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48" w:rsidRDefault="001251AA">
      <w:pPr>
        <w:jc w:val="center"/>
      </w:pPr>
      <w:r>
        <w:t>Календарный план общественно-значимых мероприятий МР «</w:t>
      </w:r>
      <w:proofErr w:type="spellStart"/>
      <w:r>
        <w:t>Сыктывдинский</w:t>
      </w:r>
      <w:proofErr w:type="spellEnd"/>
      <w:r>
        <w:t>» на май 2023 года</w:t>
      </w:r>
    </w:p>
    <w:p w:rsidR="00B40C48" w:rsidRDefault="00B40C48">
      <w:pPr>
        <w:jc w:val="center"/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911"/>
        <w:gridCol w:w="3118"/>
        <w:gridCol w:w="2725"/>
        <w:gridCol w:w="2273"/>
      </w:tblGrid>
      <w:tr w:rsidR="00B40C48">
        <w:trPr>
          <w:trHeight w:val="1425"/>
        </w:trPr>
        <w:tc>
          <w:tcPr>
            <w:tcW w:w="636" w:type="dxa"/>
            <w:textDirection w:val="btLr"/>
            <w:vAlign w:val="center"/>
          </w:tcPr>
          <w:p w:rsidR="00B40C48" w:rsidRDefault="001251AA">
            <w:pPr>
              <w:spacing w:before="113" w:after="113"/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65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Выходной</w:t>
            </w:r>
          </w:p>
        </w:tc>
        <w:tc>
          <w:tcPr>
            <w:tcW w:w="2911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Выходной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B40C48" w:rsidRDefault="001251AA">
            <w:pPr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2725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B40C48" w:rsidRDefault="001251AA">
            <w:pPr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</w:t>
            </w:r>
            <w:r>
              <w:rPr>
                <w:sz w:val="20"/>
              </w:rPr>
              <w:t xml:space="preserve">Получение гражданства РФ и </w:t>
            </w:r>
            <w:r>
              <w:rPr>
                <w:sz w:val="20"/>
              </w:rPr>
              <w:t>другие вопросы миграционного законодательства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(Общественная приемная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филиал)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227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:rsidR="00B40C48" w:rsidRDefault="001251AA">
            <w:pPr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</w:tr>
      <w:tr w:rsidR="00B40C48">
        <w:trPr>
          <w:trHeight w:val="1064"/>
        </w:trPr>
        <w:tc>
          <w:tcPr>
            <w:tcW w:w="636" w:type="dxa"/>
            <w:textDirection w:val="btLr"/>
            <w:vAlign w:val="center"/>
          </w:tcPr>
          <w:p w:rsidR="00B40C48" w:rsidRDefault="001251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65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</w:t>
            </w:r>
            <w:r>
              <w:rPr>
                <w:sz w:val="20"/>
              </w:rPr>
              <w:t>Вопрос-ответ по защите прав потребителей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(Общественная </w:t>
            </w:r>
            <w:r>
              <w:rPr>
                <w:sz w:val="20"/>
              </w:rPr>
              <w:t xml:space="preserve">приемная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филиал)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2911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Выходной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</w:t>
            </w:r>
            <w:r>
              <w:rPr>
                <w:sz w:val="20"/>
              </w:rPr>
              <w:t xml:space="preserve">Какие услуги на </w:t>
            </w:r>
            <w:proofErr w:type="gramStart"/>
            <w:r>
              <w:rPr>
                <w:sz w:val="20"/>
              </w:rPr>
              <w:t>дому  предоставляет</w:t>
            </w:r>
            <w:proofErr w:type="gramEnd"/>
            <w:r>
              <w:rPr>
                <w:sz w:val="20"/>
              </w:rPr>
              <w:t xml:space="preserve"> Центр «Милосердие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(Общественная приемная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филиал)</w:t>
            </w: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2725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– заседание КПДН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sz w:val="20"/>
              </w:rPr>
              <w:t>- Координационный совет по летнему отдыху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15.00</w:t>
            </w:r>
            <w:r>
              <w:rPr>
                <w:sz w:val="20"/>
              </w:rPr>
              <w:t xml:space="preserve"> – заседание Президиума Совета МР «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7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МР «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>»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</w:tr>
      <w:tr w:rsidR="00B40C48">
        <w:trPr>
          <w:trHeight w:val="839"/>
        </w:trPr>
        <w:tc>
          <w:tcPr>
            <w:tcW w:w="636" w:type="dxa"/>
            <w:textDirection w:val="btLr"/>
            <w:vAlign w:val="center"/>
          </w:tcPr>
          <w:p w:rsidR="00B40C48" w:rsidRDefault="001251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65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2911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– заседание К</w:t>
            </w:r>
            <w:r>
              <w:rPr>
                <w:sz w:val="20"/>
              </w:rPr>
              <w:t>ЧС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юридические консультации (Общественная приемная</w:t>
            </w:r>
            <w:r>
              <w:rPr>
                <w:sz w:val="20"/>
              </w:rPr>
              <w:t xml:space="preserve">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филиал)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15.00 –</w:t>
            </w:r>
            <w:r>
              <w:rPr>
                <w:sz w:val="20"/>
              </w:rPr>
              <w:t xml:space="preserve"> публичные слушания по внесению изменений в ПЗЗ «Нювчим» (администрация СП «Нювчим»)</w:t>
            </w:r>
          </w:p>
          <w:p w:rsidR="00B40C48" w:rsidRDefault="00B40C48">
            <w:pPr>
              <w:rPr>
                <w:sz w:val="20"/>
              </w:rPr>
            </w:pPr>
          </w:p>
          <w:p w:rsidR="00B40C48" w:rsidRDefault="00B40C48">
            <w:pPr>
              <w:rPr>
                <w:sz w:val="20"/>
              </w:rPr>
            </w:pPr>
          </w:p>
          <w:p w:rsidR="00B40C48" w:rsidRDefault="00B40C4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– заседание антитеррористической комиссии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11.00</w:t>
            </w:r>
            <w:r>
              <w:rPr>
                <w:sz w:val="20"/>
              </w:rPr>
              <w:t xml:space="preserve"> – заседание с главами СП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</w:t>
            </w:r>
            <w:r>
              <w:rPr>
                <w:sz w:val="20"/>
              </w:rPr>
              <w:t>: «</w:t>
            </w:r>
            <w:r>
              <w:rPr>
                <w:sz w:val="20"/>
              </w:rPr>
              <w:t>Какие категории граждан могут получить меры социальной поддержки при оплате за ЖКУ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(Общественная приемная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филиал)</w:t>
            </w:r>
          </w:p>
        </w:tc>
        <w:tc>
          <w:tcPr>
            <w:tcW w:w="2725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27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</w:t>
            </w:r>
            <w:r>
              <w:rPr>
                <w:sz w:val="20"/>
              </w:rPr>
              <w:t>Медицинское обслуживание детей - вопросы и ответы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(Общественная приемная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филиал)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</w:tr>
      <w:tr w:rsidR="00B40C48">
        <w:trPr>
          <w:trHeight w:val="410"/>
        </w:trPr>
        <w:tc>
          <w:tcPr>
            <w:tcW w:w="636" w:type="dxa"/>
            <w:textDirection w:val="btLr"/>
          </w:tcPr>
          <w:p w:rsidR="00B40C48" w:rsidRDefault="001251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65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16.00 </w:t>
            </w:r>
            <w:r>
              <w:rPr>
                <w:sz w:val="20"/>
              </w:rPr>
              <w:t xml:space="preserve">– отчёт главы СП «Часово» за 2022 год (ДК </w:t>
            </w:r>
            <w:proofErr w:type="spellStart"/>
            <w:r>
              <w:rPr>
                <w:sz w:val="20"/>
              </w:rPr>
              <w:t>с.Часово</w:t>
            </w:r>
            <w:proofErr w:type="spellEnd"/>
            <w:r>
              <w:rPr>
                <w:sz w:val="20"/>
              </w:rPr>
              <w:t>)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15.30 –</w:t>
            </w:r>
            <w:r>
              <w:rPr>
                <w:sz w:val="20"/>
              </w:rPr>
              <w:t xml:space="preserve"> публичные слушания по внесению изменений в ПЗЗ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Выльгорт</w:t>
            </w:r>
            <w:proofErr w:type="spellEnd"/>
            <w:r>
              <w:rPr>
                <w:sz w:val="20"/>
              </w:rPr>
              <w:t>» (</w:t>
            </w:r>
            <w:proofErr w:type="spellStart"/>
            <w:r>
              <w:rPr>
                <w:sz w:val="20"/>
              </w:rPr>
              <w:t>конференц</w:t>
            </w:r>
            <w:proofErr w:type="spellEnd"/>
            <w:r>
              <w:rPr>
                <w:sz w:val="20"/>
              </w:rPr>
              <w:t xml:space="preserve"> зал администрации района)</w:t>
            </w:r>
          </w:p>
        </w:tc>
        <w:tc>
          <w:tcPr>
            <w:tcW w:w="2911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– засед</w:t>
            </w:r>
            <w:r>
              <w:rPr>
                <w:sz w:val="20"/>
              </w:rPr>
              <w:t>ание КПДН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15.00 </w:t>
            </w:r>
            <w:r>
              <w:rPr>
                <w:sz w:val="20"/>
              </w:rPr>
              <w:t xml:space="preserve">– отчёт главы СП «Слудка» за 2022 год (ДК </w:t>
            </w:r>
            <w:proofErr w:type="spellStart"/>
            <w:r>
              <w:rPr>
                <w:sz w:val="20"/>
              </w:rPr>
              <w:t>с.Слудка</w:t>
            </w:r>
            <w:proofErr w:type="spellEnd"/>
            <w:r>
              <w:rPr>
                <w:sz w:val="20"/>
              </w:rPr>
              <w:t>)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</w:t>
            </w:r>
            <w:r>
              <w:rPr>
                <w:sz w:val="20"/>
              </w:rPr>
              <w:t xml:space="preserve">Какие меры пожарной безопасности в весенне-летний </w:t>
            </w:r>
            <w:r>
              <w:rPr>
                <w:sz w:val="20"/>
              </w:rPr>
              <w:lastRenderedPageBreak/>
              <w:t>период необходимо соблюдать населением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(Общественная приемная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</w:t>
            </w:r>
            <w:r>
              <w:rPr>
                <w:sz w:val="20"/>
              </w:rPr>
              <w:t>лиал)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16.00 </w:t>
            </w:r>
            <w:r>
              <w:rPr>
                <w:sz w:val="20"/>
              </w:rPr>
              <w:t xml:space="preserve">– публичные слушания по проекту постановления о предоставлении разрешения на отклонение от предельных параметров разрешенного строительства ИЖД в </w:t>
            </w:r>
            <w:proofErr w:type="spellStart"/>
            <w:r>
              <w:rPr>
                <w:sz w:val="20"/>
              </w:rPr>
              <w:t>с.Выльгорт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конференц</w:t>
            </w:r>
            <w:proofErr w:type="spellEnd"/>
            <w:r>
              <w:rPr>
                <w:sz w:val="20"/>
              </w:rPr>
              <w:t xml:space="preserve"> зал администрации района)</w:t>
            </w:r>
          </w:p>
        </w:tc>
        <w:tc>
          <w:tcPr>
            <w:tcW w:w="3118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18</w:t>
            </w: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2725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14.15 </w:t>
            </w:r>
            <w:r>
              <w:rPr>
                <w:sz w:val="20"/>
              </w:rPr>
              <w:t xml:space="preserve">– публичные слушания по отчету об </w:t>
            </w:r>
            <w:r>
              <w:rPr>
                <w:sz w:val="20"/>
              </w:rPr>
              <w:t>исполнении бюджета МР «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» за 2022 </w:t>
            </w:r>
            <w:r>
              <w:rPr>
                <w:sz w:val="20"/>
              </w:rPr>
              <w:t>г.</w:t>
            </w: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227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40C48">
        <w:trPr>
          <w:trHeight w:val="1134"/>
        </w:trPr>
        <w:tc>
          <w:tcPr>
            <w:tcW w:w="636" w:type="dxa"/>
            <w:textDirection w:val="btLr"/>
          </w:tcPr>
          <w:p w:rsidR="00B40C48" w:rsidRDefault="001251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65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«Социальная защита ветеранов Великой Отечественной войны</w:t>
            </w:r>
            <w:r>
              <w:rPr>
                <w:sz w:val="20"/>
              </w:rPr>
              <w:t>»</w:t>
            </w:r>
            <w:r>
              <w:rPr>
                <w:sz w:val="20"/>
              </w:rPr>
              <w:t xml:space="preserve"> (Общественная приемная</w:t>
            </w:r>
            <w:r>
              <w:rPr>
                <w:sz w:val="20"/>
              </w:rPr>
              <w:t xml:space="preserve"> Главы Республики Коми </w:t>
            </w:r>
            <w:proofErr w:type="spellStart"/>
            <w:r>
              <w:rPr>
                <w:sz w:val="20"/>
              </w:rPr>
              <w:t>Сыктывдинский</w:t>
            </w:r>
            <w:proofErr w:type="spellEnd"/>
            <w:r>
              <w:rPr>
                <w:sz w:val="20"/>
              </w:rPr>
              <w:t xml:space="preserve"> филиал)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14.00 –</w:t>
            </w:r>
            <w:r>
              <w:rPr>
                <w:sz w:val="20"/>
              </w:rPr>
              <w:t xml:space="preserve"> публичные слушания по рассмотрению проекта межевания территории в отношении элемента планировочной структуры (</w:t>
            </w:r>
            <w:proofErr w:type="spellStart"/>
            <w:r>
              <w:rPr>
                <w:sz w:val="20"/>
              </w:rPr>
              <w:t>конференц</w:t>
            </w:r>
            <w:proofErr w:type="spellEnd"/>
            <w:r>
              <w:rPr>
                <w:sz w:val="20"/>
              </w:rPr>
              <w:t xml:space="preserve"> зал администрации района)</w:t>
            </w:r>
          </w:p>
        </w:tc>
        <w:tc>
          <w:tcPr>
            <w:tcW w:w="2911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</w:t>
            </w:r>
          </w:p>
          <w:p w:rsidR="00B40C48" w:rsidRDefault="00B40C48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</w:t>
            </w:r>
            <w:r>
              <w:rPr>
                <w:sz w:val="20"/>
              </w:rPr>
              <w:t xml:space="preserve">ерка аппарата администрации </w:t>
            </w:r>
          </w:p>
          <w:p w:rsidR="00B40C48" w:rsidRDefault="00B40C48">
            <w:pPr>
              <w:rPr>
                <w:sz w:val="20"/>
              </w:rPr>
            </w:pPr>
          </w:p>
        </w:tc>
        <w:tc>
          <w:tcPr>
            <w:tcW w:w="2725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sz w:val="20"/>
                <w:highlight w:val="white"/>
              </w:rPr>
              <w:t>-проведение открытого районного турнира по мини-футболу "Ночь футбола" в рамках антинаркотической акции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с.Шошка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7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 w:rsidR="00B40C48" w:rsidRDefault="00B40C48">
            <w:pPr>
              <w:rPr>
                <w:sz w:val="20"/>
              </w:rPr>
            </w:pPr>
          </w:p>
        </w:tc>
      </w:tr>
      <w:tr w:rsidR="00B40C48">
        <w:trPr>
          <w:trHeight w:val="430"/>
        </w:trPr>
        <w:tc>
          <w:tcPr>
            <w:tcW w:w="636" w:type="dxa"/>
            <w:textDirection w:val="btLr"/>
          </w:tcPr>
          <w:p w:rsidR="00B40C48" w:rsidRDefault="001251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  <w:p w:rsidR="00B40C48" w:rsidRDefault="001251AA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265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r>
              <w:rPr>
                <w:b/>
                <w:sz w:val="20"/>
              </w:rPr>
              <w:t>Выходной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sz w:val="20"/>
              </w:rPr>
              <w:t xml:space="preserve">- легкоатлетическая эстафета (стадион </w:t>
            </w:r>
            <w:proofErr w:type="spellStart"/>
            <w:r>
              <w:rPr>
                <w:sz w:val="20"/>
              </w:rPr>
              <w:t>им.Р</w:t>
            </w:r>
            <w:proofErr w:type="spellEnd"/>
            <w:r>
              <w:rPr>
                <w:sz w:val="20"/>
              </w:rPr>
              <w:t>. Сметаниной)</w:t>
            </w: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 Выходной</w:t>
            </w:r>
          </w:p>
        </w:tc>
        <w:tc>
          <w:tcPr>
            <w:tcW w:w="2911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 Выходной</w:t>
            </w: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 Выходной</w:t>
            </w:r>
          </w:p>
          <w:p w:rsidR="00B40C48" w:rsidRDefault="001251AA">
            <w:pPr>
              <w:rPr>
                <w:sz w:val="20"/>
              </w:rPr>
            </w:pPr>
            <w:r>
              <w:rPr>
                <w:sz w:val="20"/>
              </w:rPr>
              <w:t>– районный фестиваль молодых семей «Счастливы вместе»</w:t>
            </w:r>
          </w:p>
          <w:p w:rsidR="00B40C48" w:rsidRDefault="00B40C48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 Выходной</w:t>
            </w:r>
          </w:p>
          <w:p w:rsidR="00B40C48" w:rsidRDefault="00B40C48">
            <w:pPr>
              <w:rPr>
                <w:sz w:val="20"/>
              </w:rPr>
            </w:pPr>
          </w:p>
          <w:p w:rsidR="00B40C48" w:rsidRDefault="00B40C48">
            <w:pPr>
              <w:rPr>
                <w:sz w:val="20"/>
              </w:rPr>
            </w:pPr>
          </w:p>
          <w:p w:rsidR="00B40C48" w:rsidRDefault="00B40C48">
            <w:pPr>
              <w:rPr>
                <w:sz w:val="20"/>
              </w:rPr>
            </w:pPr>
          </w:p>
          <w:p w:rsidR="00B40C48" w:rsidRDefault="00B40C48">
            <w:pPr>
              <w:rPr>
                <w:sz w:val="20"/>
              </w:rPr>
            </w:pPr>
          </w:p>
          <w:p w:rsidR="00B40C48" w:rsidRDefault="00B40C48">
            <w:pPr>
              <w:rPr>
                <w:sz w:val="20"/>
              </w:rPr>
            </w:pPr>
          </w:p>
          <w:p w:rsidR="00B40C48" w:rsidRDefault="00B40C48">
            <w:pPr>
              <w:rPr>
                <w:sz w:val="20"/>
              </w:rPr>
            </w:pP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 Выходной</w:t>
            </w:r>
          </w:p>
        </w:tc>
        <w:tc>
          <w:tcPr>
            <w:tcW w:w="2725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 Выходной</w:t>
            </w: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sz w:val="20"/>
                <w:highlight w:val="white"/>
              </w:rPr>
              <w:t xml:space="preserve">- </w:t>
            </w:r>
            <w:r>
              <w:rPr>
                <w:sz w:val="20"/>
                <w:highlight w:val="white"/>
              </w:rPr>
              <w:t xml:space="preserve">первенство района по футболу в рамках </w:t>
            </w:r>
            <w:r>
              <w:rPr>
                <w:sz w:val="20"/>
                <w:highlight w:val="white"/>
              </w:rPr>
              <w:t>всероссийского проекта "Кожаный Мяч" среди школьников</w:t>
            </w: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 Выход</w:t>
            </w:r>
            <w:bookmarkStart w:id="0" w:name="_GoBack"/>
            <w:bookmarkEnd w:id="0"/>
            <w:r>
              <w:rPr>
                <w:b/>
                <w:sz w:val="20"/>
              </w:rPr>
              <w:t>ной</w:t>
            </w:r>
          </w:p>
        </w:tc>
        <w:tc>
          <w:tcPr>
            <w:tcW w:w="2273" w:type="dxa"/>
          </w:tcPr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Выходной</w:t>
            </w: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B40C48">
            <w:pPr>
              <w:rPr>
                <w:b/>
                <w:sz w:val="20"/>
              </w:rPr>
            </w:pPr>
          </w:p>
          <w:p w:rsidR="00B40C48" w:rsidRDefault="001251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Выходной</w:t>
            </w:r>
          </w:p>
        </w:tc>
      </w:tr>
    </w:tbl>
    <w:p w:rsidR="00B40C48" w:rsidRDefault="00B40C48"/>
    <w:p w:rsidR="00B40C48" w:rsidRDefault="00B40C48"/>
    <w:sectPr w:rsidR="00B40C48" w:rsidSect="001251AA">
      <w:pgSz w:w="16848" w:h="11908" w:orient="landscape"/>
      <w:pgMar w:top="567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48"/>
    <w:rsid w:val="001251AA"/>
    <w:rsid w:val="00B4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7F24"/>
  <w15:docId w15:val="{BB47B6DB-181B-4E4C-A4DA-D281971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 Spacing"/>
    <w:basedOn w:val="a"/>
    <w:link w:val="a7"/>
  </w:style>
  <w:style w:type="character" w:customStyle="1" w:styleId="a7">
    <w:name w:val="Без интервала Знак"/>
    <w:basedOn w:val="1"/>
    <w:link w:val="a6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2023-05-03T21:12:00Z</dcterms:created>
  <dcterms:modified xsi:type="dcterms:W3CDTF">2023-05-03T21:13:00Z</dcterms:modified>
</cp:coreProperties>
</file>