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549DB" w14:textId="5FDA7226" w:rsidR="00DA3831" w:rsidRPr="0080327E" w:rsidRDefault="00AF508F">
      <w:pPr>
        <w:jc w:val="center"/>
        <w:rPr>
          <w:rFonts w:cs="Times New Roman"/>
          <w:b/>
          <w:bCs/>
          <w:szCs w:val="24"/>
        </w:rPr>
      </w:pPr>
      <w:r w:rsidRPr="0080327E">
        <w:rPr>
          <w:rFonts w:cs="Times New Roman"/>
          <w:b/>
          <w:bCs/>
          <w:szCs w:val="24"/>
        </w:rPr>
        <w:t>Календарный план общественно-значимых мероприятий МР «Сыктывдинский» на июнь 202</w:t>
      </w:r>
      <w:r w:rsidR="000B66CD">
        <w:rPr>
          <w:rFonts w:cs="Times New Roman"/>
          <w:b/>
          <w:bCs/>
          <w:szCs w:val="24"/>
        </w:rPr>
        <w:t>5</w:t>
      </w:r>
      <w:r w:rsidRPr="0080327E">
        <w:rPr>
          <w:rFonts w:cs="Times New Roman"/>
          <w:b/>
          <w:bCs/>
          <w:szCs w:val="24"/>
        </w:rPr>
        <w:t xml:space="preserve"> года</w:t>
      </w:r>
    </w:p>
    <w:p w14:paraId="0E5F3439" w14:textId="77777777" w:rsidR="00DA3831" w:rsidRPr="0080327E" w:rsidRDefault="00DA3831">
      <w:pPr>
        <w:jc w:val="center"/>
        <w:rPr>
          <w:rFonts w:cs="Times New Roman"/>
          <w:szCs w:val="24"/>
        </w:rPr>
      </w:pPr>
    </w:p>
    <w:tbl>
      <w:tblPr>
        <w:tblStyle w:val="ab"/>
        <w:tblW w:w="15026" w:type="dxa"/>
        <w:tblInd w:w="108" w:type="dxa"/>
        <w:tblLook w:val="04A0" w:firstRow="1" w:lastRow="0" w:firstColumn="1" w:lastColumn="0" w:noHBand="0" w:noVBand="1"/>
      </w:tblPr>
      <w:tblGrid>
        <w:gridCol w:w="790"/>
        <w:gridCol w:w="2186"/>
        <w:gridCol w:w="2114"/>
        <w:gridCol w:w="2349"/>
        <w:gridCol w:w="2541"/>
        <w:gridCol w:w="2395"/>
        <w:gridCol w:w="2651"/>
      </w:tblGrid>
      <w:tr w:rsidR="000B66CD" w:rsidRPr="0080327E" w14:paraId="467F9253" w14:textId="14EEF080" w:rsidTr="000B66CD">
        <w:trPr>
          <w:trHeight w:val="1853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5632421" w14:textId="77777777" w:rsidR="000B66CD" w:rsidRPr="0080327E" w:rsidRDefault="000B66CD">
            <w:pPr>
              <w:spacing w:before="113"/>
              <w:ind w:left="113" w:right="113"/>
              <w:jc w:val="both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понедельник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4A4EC3DD" w14:textId="5A59F258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CF87D6F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  <w:p w14:paraId="13F107B5" w14:textId="77777777" w:rsidR="009C7E18" w:rsidRDefault="009C7E18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6955FD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6955FD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6955FD">
              <w:rPr>
                <w:color w:val="232629"/>
                <w:sz w:val="22"/>
                <w:szCs w:val="22"/>
              </w:rPr>
              <w:t xml:space="preserve"> планерка; планерка аппарата (конференц-зал)</w:t>
            </w:r>
          </w:p>
          <w:p w14:paraId="7F6F9DE8" w14:textId="3C2F5257" w:rsidR="009A0A48" w:rsidRPr="006955FD" w:rsidRDefault="009A0A48" w:rsidP="009A0A4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 w:rsidRPr="0026223E">
              <w:rPr>
                <w:rFonts w:eastAsia="Times New Roman" w:cs="Times New Roman"/>
                <w:szCs w:val="24"/>
                <w:lang w:eastAsia="ru-RU"/>
              </w:rPr>
              <w:t>По вопросам прав и защиты интересов детей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7809CEC1" w14:textId="77777777" w:rsidR="009A0A48" w:rsidRPr="006955FD" w:rsidRDefault="009A0A48" w:rsidP="009A0A4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E3FC4D9" w14:textId="77777777" w:rsidR="009A0A48" w:rsidRPr="006955FD" w:rsidRDefault="009A0A48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</w:p>
          <w:p w14:paraId="3B6785A2" w14:textId="47B3124E" w:rsidR="009C7E18" w:rsidRPr="0080327E" w:rsidRDefault="009C7E1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46EDA432" w14:textId="3BD2093C" w:rsidR="000B66CD" w:rsidRPr="0080327E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0C17250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  <w:p w14:paraId="384B2C72" w14:textId="77777777" w:rsidR="009C7E18" w:rsidRDefault="009C7E18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6955FD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6955FD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6955FD">
              <w:rPr>
                <w:color w:val="232629"/>
                <w:sz w:val="22"/>
                <w:szCs w:val="22"/>
              </w:rPr>
              <w:t xml:space="preserve"> планерка; планерка аппарата (конференц-зал)</w:t>
            </w:r>
          </w:p>
          <w:p w14:paraId="38729A19" w14:textId="3EF1F908" w:rsidR="00437004" w:rsidRPr="006955FD" w:rsidRDefault="00437004" w:rsidP="00437004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финансовой поддержки бизнеса через МФЦ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1F8E75CB" w14:textId="77777777" w:rsidR="00437004" w:rsidRPr="006955FD" w:rsidRDefault="00437004" w:rsidP="00437004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6E59D49" w14:textId="4E219403" w:rsidR="00D879CD" w:rsidRPr="00C00151" w:rsidRDefault="00D879CD" w:rsidP="00D879CD">
            <w:pPr>
              <w:rPr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6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F23C7">
              <w:rPr>
                <w:color w:val="000000" w:themeColor="text1"/>
                <w:szCs w:val="24"/>
              </w:rPr>
              <w:t xml:space="preserve">слушания </w:t>
            </w:r>
            <w:r>
              <w:rPr>
                <w:rFonts w:cs="Times New Roman"/>
                <w:szCs w:val="24"/>
              </w:rPr>
              <w:t xml:space="preserve">по рассмотрению </w:t>
            </w:r>
            <w:r>
              <w:rPr>
                <w:szCs w:val="24"/>
              </w:rPr>
              <w:t xml:space="preserve">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                          с. </w:t>
            </w:r>
            <w:proofErr w:type="spellStart"/>
            <w:r>
              <w:rPr>
                <w:szCs w:val="24"/>
              </w:rPr>
              <w:t>Выльгорт</w:t>
            </w:r>
            <w:proofErr w:type="spellEnd"/>
            <w:r>
              <w:rPr>
                <w:szCs w:val="24"/>
              </w:rPr>
              <w:t>, кадастровый квартал 11:04:1003001</w:t>
            </w:r>
            <w:r w:rsidRPr="00F67C7E">
              <w:rPr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 w:rsidRPr="009A3C7C">
              <w:rPr>
                <w:szCs w:val="24"/>
              </w:rPr>
              <w:t xml:space="preserve">с. </w:t>
            </w:r>
            <w:proofErr w:type="spellStart"/>
            <w:r w:rsidRPr="009A3C7C">
              <w:rPr>
                <w:szCs w:val="24"/>
              </w:rPr>
              <w:lastRenderedPageBreak/>
              <w:t>Выльгорт</w:t>
            </w:r>
            <w:proofErr w:type="spellEnd"/>
            <w:r w:rsidRPr="009A3C7C">
              <w:rPr>
                <w:szCs w:val="24"/>
              </w:rPr>
              <w:t xml:space="preserve">, ул. Домны </w:t>
            </w:r>
            <w:proofErr w:type="spellStart"/>
            <w:r w:rsidRPr="009A3C7C">
              <w:rPr>
                <w:szCs w:val="24"/>
              </w:rPr>
              <w:t>Каликовой</w:t>
            </w:r>
            <w:proofErr w:type="spellEnd"/>
            <w:r w:rsidRPr="009A3C7C">
              <w:rPr>
                <w:szCs w:val="24"/>
              </w:rPr>
              <w:t>, д. 62</w:t>
            </w:r>
            <w:r>
              <w:rPr>
                <w:szCs w:val="24"/>
              </w:rPr>
              <w:t xml:space="preserve">, </w:t>
            </w:r>
            <w:r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</w:p>
          <w:p w14:paraId="160427AB" w14:textId="77777777" w:rsidR="00437004" w:rsidRPr="006955FD" w:rsidRDefault="00437004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</w:p>
          <w:p w14:paraId="209CC362" w14:textId="03B926E8" w:rsidR="009C7E18" w:rsidRPr="0080327E" w:rsidRDefault="009C7E1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D9FC111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23</w:t>
            </w:r>
          </w:p>
          <w:p w14:paraId="44BE6C03" w14:textId="36319AAF" w:rsidR="00672EE8" w:rsidRPr="006955FD" w:rsidRDefault="00672EE8" w:rsidP="00672EE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профилактики наркомании и употребления алкогольной продукции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584289D4" w14:textId="77777777" w:rsidR="00672EE8" w:rsidRPr="009D6E38" w:rsidRDefault="00672EE8" w:rsidP="00672EE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5804FBB" w14:textId="7116392B" w:rsidR="00672EE8" w:rsidRPr="0080327E" w:rsidRDefault="00672EE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</w:tcPr>
          <w:p w14:paraId="36F4F2E6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  <w:p w14:paraId="6E172117" w14:textId="77777777" w:rsidR="009C7E18" w:rsidRDefault="009C7E18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6955FD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6955FD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6955FD">
              <w:rPr>
                <w:color w:val="232629"/>
                <w:sz w:val="22"/>
                <w:szCs w:val="22"/>
              </w:rPr>
              <w:t xml:space="preserve"> планерка; планерка аппарата (конференц-зал)</w:t>
            </w:r>
          </w:p>
          <w:p w14:paraId="30E07204" w14:textId="56237A70" w:rsidR="00606738" w:rsidRPr="006955FD" w:rsidRDefault="00606738" w:rsidP="006067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мер государственной поддержки молодых специалистов и рабочих кадров в отрасли АПК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2D82CD8F" w14:textId="77777777" w:rsidR="00606738" w:rsidRPr="009D6E38" w:rsidRDefault="00606738" w:rsidP="0060673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E14B314" w14:textId="77777777" w:rsidR="00606738" w:rsidRDefault="00606738" w:rsidP="00606738">
            <w:pPr>
              <w:rPr>
                <w:rFonts w:cs="Times New Roman"/>
                <w:b/>
                <w:szCs w:val="24"/>
              </w:rPr>
            </w:pPr>
          </w:p>
          <w:p w14:paraId="04E06DC9" w14:textId="77777777" w:rsidR="00606738" w:rsidRPr="006955FD" w:rsidRDefault="00606738" w:rsidP="009C7E18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</w:p>
          <w:p w14:paraId="2D8D1892" w14:textId="7C9C0ADF" w:rsidR="009C7E18" w:rsidRPr="0080327E" w:rsidRDefault="009C7E18">
            <w:pPr>
              <w:rPr>
                <w:rFonts w:cs="Times New Roman"/>
                <w:b/>
                <w:szCs w:val="24"/>
              </w:rPr>
            </w:pPr>
          </w:p>
        </w:tc>
      </w:tr>
      <w:tr w:rsidR="000B66CD" w:rsidRPr="0080327E" w14:paraId="493CBF7D" w14:textId="18F46A1D" w:rsidTr="000B66CD">
        <w:trPr>
          <w:trHeight w:val="1553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71D4861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вторник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0E5F5463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</w:p>
          <w:p w14:paraId="6B19A515" w14:textId="77777777" w:rsidR="00AF508F" w:rsidRDefault="00AF508F" w:rsidP="00AF508F">
            <w:pPr>
              <w:rPr>
                <w:rFonts w:cs="Times New Roman"/>
                <w:sz w:val="22"/>
                <w:szCs w:val="22"/>
              </w:rPr>
            </w:pPr>
            <w:r w:rsidRPr="00AF508F">
              <w:rPr>
                <w:rFonts w:cs="Times New Roman"/>
                <w:b/>
                <w:sz w:val="22"/>
                <w:szCs w:val="22"/>
              </w:rPr>
              <w:t xml:space="preserve">9.00 </w:t>
            </w:r>
            <w:r w:rsidRPr="00AF508F">
              <w:rPr>
                <w:rFonts w:cs="Times New Roman"/>
                <w:b/>
                <w:sz w:val="22"/>
                <w:szCs w:val="22"/>
              </w:rPr>
              <w:t>-</w:t>
            </w:r>
            <w:r w:rsidRPr="00AF508F">
              <w:rPr>
                <w:rFonts w:cs="Times New Roman"/>
                <w:sz w:val="22"/>
                <w:szCs w:val="22"/>
              </w:rPr>
              <w:t>з</w:t>
            </w:r>
            <w:r w:rsidRPr="00AF508F">
              <w:rPr>
                <w:rFonts w:cs="Times New Roman"/>
                <w:sz w:val="22"/>
                <w:szCs w:val="22"/>
              </w:rPr>
              <w:t xml:space="preserve">аседание муниципального штаба по </w:t>
            </w:r>
            <w:proofErr w:type="gramStart"/>
            <w:r w:rsidRPr="00AF508F">
              <w:rPr>
                <w:rFonts w:cs="Times New Roman"/>
                <w:sz w:val="22"/>
                <w:szCs w:val="22"/>
              </w:rPr>
              <w:t>контролю за</w:t>
            </w:r>
            <w:proofErr w:type="gramEnd"/>
            <w:r w:rsidRPr="00AF508F">
              <w:rPr>
                <w:rFonts w:cs="Times New Roman"/>
                <w:sz w:val="22"/>
                <w:szCs w:val="22"/>
              </w:rPr>
              <w:t xml:space="preserve"> ходом подготовки жилищно-коммунального хозяйства к работе в осенне-зимни</w:t>
            </w:r>
            <w:r>
              <w:rPr>
                <w:rFonts w:cs="Times New Roman"/>
                <w:sz w:val="22"/>
                <w:szCs w:val="22"/>
              </w:rPr>
              <w:t>й период</w:t>
            </w:r>
          </w:p>
          <w:p w14:paraId="618F601A" w14:textId="73B2DB32" w:rsidR="00AF508F" w:rsidRPr="00AF508F" w:rsidRDefault="00AF508F" w:rsidP="00AF508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F508F">
              <w:rPr>
                <w:sz w:val="22"/>
                <w:szCs w:val="22"/>
              </w:rPr>
              <w:t>(конференц-зал)</w:t>
            </w:r>
          </w:p>
          <w:p w14:paraId="7A350F03" w14:textId="7CEB14F1" w:rsidR="009C7E18" w:rsidRPr="00A66FB0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10.00</w:t>
            </w:r>
            <w:r w:rsidRPr="006955FD">
              <w:rPr>
                <w:sz w:val="22"/>
                <w:szCs w:val="22"/>
              </w:rPr>
              <w:t xml:space="preserve">- </w:t>
            </w:r>
            <w:r w:rsidRPr="006955F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«Об утверждении Правил землепользования и застройки сельского поселения «Шошка» муниципального района «Сыктывдинский»» </w:t>
            </w:r>
            <w:r w:rsidRPr="006955FD">
              <w:rPr>
                <w:sz w:val="22"/>
                <w:szCs w:val="22"/>
              </w:rPr>
              <w:t xml:space="preserve">(в здании администрации сельского поселения  «Шошка» по адресу: </w:t>
            </w:r>
            <w:proofErr w:type="spellStart"/>
            <w:r w:rsidRPr="006955FD">
              <w:rPr>
                <w:sz w:val="22"/>
                <w:szCs w:val="22"/>
              </w:rPr>
              <w:t>с</w:t>
            </w:r>
            <w:proofErr w:type="gramStart"/>
            <w:r w:rsidRPr="006955FD">
              <w:rPr>
                <w:sz w:val="22"/>
                <w:szCs w:val="22"/>
              </w:rPr>
              <w:t>.Ш</w:t>
            </w:r>
            <w:proofErr w:type="gramEnd"/>
            <w:r w:rsidRPr="006955FD">
              <w:rPr>
                <w:sz w:val="22"/>
                <w:szCs w:val="22"/>
              </w:rPr>
              <w:t>ошка</w:t>
            </w:r>
            <w:proofErr w:type="spellEnd"/>
            <w:r w:rsidRPr="006955FD">
              <w:rPr>
                <w:sz w:val="22"/>
                <w:szCs w:val="22"/>
              </w:rPr>
              <w:t xml:space="preserve">, м. </w:t>
            </w:r>
            <w:proofErr w:type="spellStart"/>
            <w:r w:rsidRPr="006955FD">
              <w:rPr>
                <w:sz w:val="22"/>
                <w:szCs w:val="22"/>
              </w:rPr>
              <w:t>Педегрезд</w:t>
            </w:r>
            <w:proofErr w:type="spellEnd"/>
            <w:r w:rsidRPr="006955FD">
              <w:rPr>
                <w:sz w:val="22"/>
                <w:szCs w:val="22"/>
              </w:rPr>
              <w:t>, д.11)</w:t>
            </w:r>
          </w:p>
          <w:p w14:paraId="608DD701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lastRenderedPageBreak/>
              <w:t>12.00</w:t>
            </w:r>
            <w:r w:rsidRPr="006955FD">
              <w:rPr>
                <w:sz w:val="22"/>
                <w:szCs w:val="22"/>
              </w:rPr>
              <w:t xml:space="preserve"> – заседание Совета </w:t>
            </w:r>
          </w:p>
          <w:p w14:paraId="3C7E3760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Р«</w:t>
            </w:r>
            <w:proofErr w:type="gramEnd"/>
            <w:r>
              <w:rPr>
                <w:sz w:val="22"/>
                <w:szCs w:val="22"/>
              </w:rPr>
              <w:t>Сыктывдински</w:t>
            </w:r>
            <w:proofErr w:type="spellEnd"/>
            <w:r w:rsidRPr="006955FD">
              <w:rPr>
                <w:sz w:val="22"/>
                <w:szCs w:val="22"/>
              </w:rPr>
              <w:t>»</w:t>
            </w:r>
          </w:p>
          <w:p w14:paraId="511F3AEF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sz w:val="22"/>
                <w:szCs w:val="22"/>
              </w:rPr>
              <w:t>(конференц-зал)</w:t>
            </w:r>
          </w:p>
          <w:p w14:paraId="276EACDF" w14:textId="095A0EB7" w:rsidR="009C7E18" w:rsidRPr="0080327E" w:rsidRDefault="009C7E1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7EDC453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</w:t>
            </w:r>
          </w:p>
          <w:p w14:paraId="179155FC" w14:textId="77777777" w:rsidR="000D4FF0" w:rsidRPr="006955FD" w:rsidRDefault="000D4FF0" w:rsidP="000D4FF0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 xml:space="preserve">10.00 - </w:t>
            </w:r>
            <w:r w:rsidRPr="006955FD">
              <w:rPr>
                <w:bCs/>
                <w:color w:val="232629"/>
                <w:sz w:val="22"/>
                <w:szCs w:val="22"/>
              </w:rPr>
              <w:t>з</w:t>
            </w:r>
            <w:r w:rsidRPr="006955F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5754441C" w14:textId="5EF34624" w:rsidR="000D4FF0" w:rsidRPr="0080327E" w:rsidRDefault="000D4FF0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31DF423" w14:textId="35D6ADBE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0FD45E8" w14:textId="77777777" w:rsidR="000B66CD" w:rsidRDefault="000B66CD" w:rsidP="0025128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  <w:p w14:paraId="3D9C5001" w14:textId="559DD548" w:rsidR="000D4FF0" w:rsidRDefault="000D4FF0" w:rsidP="00251286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 xml:space="preserve">10.00 - </w:t>
            </w:r>
            <w:r w:rsidRPr="006955FD">
              <w:rPr>
                <w:bCs/>
                <w:color w:val="232629"/>
                <w:sz w:val="22"/>
                <w:szCs w:val="22"/>
              </w:rPr>
              <w:t>з</w:t>
            </w:r>
            <w:r w:rsidRPr="006955F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2340ACB9" w14:textId="0617A1FF" w:rsidR="009D6E38" w:rsidRPr="006955FD" w:rsidRDefault="009D6E38" w:rsidP="009D6E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выявления несанкционированных твердых коммунальных отходов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355F4757" w14:textId="3D222AE6" w:rsidR="009D6E38" w:rsidRPr="009D6E38" w:rsidRDefault="009D6E38" w:rsidP="00251286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F6FA5AD" w14:textId="77777777" w:rsidR="009C7E18" w:rsidRPr="0080327E" w:rsidRDefault="009C7E18" w:rsidP="009C7E18">
            <w:pPr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15.00</w:t>
            </w:r>
            <w:r w:rsidRPr="0080327E">
              <w:rPr>
                <w:rFonts w:cs="Times New Roman"/>
                <w:szCs w:val="24"/>
              </w:rPr>
              <w:t xml:space="preserve"> – заседание Президиума Совета МР «Сыктывдинский»</w:t>
            </w:r>
          </w:p>
          <w:p w14:paraId="7436DFA5" w14:textId="07D423A0" w:rsidR="009C7E18" w:rsidRPr="0080327E" w:rsidRDefault="009C7E18" w:rsidP="0025128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5F5EF4B" w14:textId="77777777" w:rsidR="000B66CD" w:rsidRDefault="000B66CD" w:rsidP="00526BAA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  <w:p w14:paraId="66E9DB2C" w14:textId="77777777" w:rsidR="009C7E18" w:rsidRDefault="009C7E18" w:rsidP="009C7E18">
            <w:pPr>
              <w:shd w:val="clear" w:color="auto" w:fill="FFFFFF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bCs/>
                <w:szCs w:val="24"/>
              </w:rPr>
              <w:t>12.00</w:t>
            </w:r>
            <w:r w:rsidRPr="0080327E">
              <w:rPr>
                <w:rFonts w:cs="Times New Roman"/>
                <w:szCs w:val="24"/>
              </w:rPr>
              <w:t xml:space="preserve"> – заседание Совета МР «Сыктывдинский»</w:t>
            </w:r>
          </w:p>
          <w:p w14:paraId="248477AE" w14:textId="7F876697" w:rsidR="00672EE8" w:rsidRPr="006955FD" w:rsidRDefault="00672EE8" w:rsidP="00672EE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выдвижения кандидатов на выборах депутатов Совета МР «Сыктывдинский» восьмого созыва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о вопросам выдвижения кандидатов на выборах депутатов Совета МР «Сыктывдинский» восьмого созыва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08F01698" w14:textId="77777777" w:rsidR="00672EE8" w:rsidRPr="009D6E38" w:rsidRDefault="00672EE8" w:rsidP="00672EE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962F602" w14:textId="77777777" w:rsidR="00672EE8" w:rsidRPr="0080327E" w:rsidRDefault="00672EE8" w:rsidP="009C7E18">
            <w:pPr>
              <w:shd w:val="clear" w:color="auto" w:fill="FFFFFF"/>
              <w:rPr>
                <w:rFonts w:cs="Times New Roman"/>
                <w:szCs w:val="24"/>
              </w:rPr>
            </w:pPr>
          </w:p>
          <w:p w14:paraId="685613A6" w14:textId="70675D2E" w:rsidR="009C7E18" w:rsidRPr="0080327E" w:rsidRDefault="009C7E18" w:rsidP="00526BA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7397A28A" w14:textId="486EA66C" w:rsidR="000B66CD" w:rsidRPr="0080327E" w:rsidRDefault="000B66CD" w:rsidP="00526BAA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</w:tr>
      <w:tr w:rsidR="000B66CD" w:rsidRPr="0080327E" w14:paraId="6562B28C" w14:textId="1B437754" w:rsidTr="000B66CD">
        <w:trPr>
          <w:trHeight w:val="2470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A8B05BD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среда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62BC2A66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  <w:p w14:paraId="67B36FC2" w14:textId="77777777" w:rsidR="009C7E18" w:rsidRPr="006955FD" w:rsidRDefault="009C7E18" w:rsidP="009C7E1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color w:val="000000" w:themeColor="text1"/>
                <w:sz w:val="22"/>
                <w:szCs w:val="22"/>
              </w:rPr>
              <w:t>9:30</w:t>
            </w:r>
            <w:r w:rsidRPr="006955FD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заседание АТК </w:t>
            </w:r>
            <w:r w:rsidRPr="006955FD">
              <w:rPr>
                <w:bCs/>
                <w:color w:val="000000" w:themeColor="text1"/>
                <w:sz w:val="22"/>
                <w:szCs w:val="22"/>
              </w:rPr>
              <w:t>муниципального района</w:t>
            </w:r>
          </w:p>
          <w:p w14:paraId="69D34F93" w14:textId="77777777" w:rsidR="009C7E18" w:rsidRPr="006955FD" w:rsidRDefault="009C7E18" w:rsidP="009C7E18">
            <w:pPr>
              <w:rPr>
                <w:bCs/>
                <w:color w:val="auto"/>
                <w:sz w:val="22"/>
                <w:szCs w:val="22"/>
              </w:rPr>
            </w:pPr>
            <w:r w:rsidRPr="006955FD">
              <w:rPr>
                <w:bCs/>
                <w:color w:val="000000" w:themeColor="text1"/>
                <w:sz w:val="22"/>
                <w:szCs w:val="22"/>
              </w:rPr>
              <w:t> «Сыктывдинский</w:t>
            </w:r>
            <w:r w:rsidRPr="006955FD">
              <w:rPr>
                <w:bCs/>
                <w:color w:val="auto"/>
                <w:sz w:val="22"/>
                <w:szCs w:val="22"/>
              </w:rPr>
              <w:t>»</w:t>
            </w:r>
          </w:p>
          <w:p w14:paraId="6AA09C08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sz w:val="22"/>
                <w:szCs w:val="22"/>
              </w:rPr>
              <w:t xml:space="preserve">(конференц </w:t>
            </w:r>
            <w:proofErr w:type="gramStart"/>
            <w:r w:rsidRPr="006955FD">
              <w:rPr>
                <w:sz w:val="22"/>
                <w:szCs w:val="22"/>
              </w:rPr>
              <w:t>-з</w:t>
            </w:r>
            <w:proofErr w:type="gramEnd"/>
            <w:r w:rsidRPr="006955FD">
              <w:rPr>
                <w:sz w:val="22"/>
                <w:szCs w:val="22"/>
              </w:rPr>
              <w:t>ал администрации района)</w:t>
            </w:r>
          </w:p>
          <w:p w14:paraId="2E8ED2BF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10.00</w:t>
            </w:r>
            <w:r w:rsidRPr="006955FD">
              <w:rPr>
                <w:sz w:val="22"/>
                <w:szCs w:val="22"/>
              </w:rPr>
              <w:t xml:space="preserve">- </w:t>
            </w:r>
            <w:r w:rsidRPr="006955F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«О внесении изменений в Правила землепользования и застройки  муниципального образования сельского поселения «Зеленец» Сыктывдинского района Республики Коми», утверждённые решением Совета муниципального образования муниципального района «Сыктывдинский» </w:t>
            </w:r>
            <w:r w:rsidRPr="006955FD">
              <w:rPr>
                <w:color w:val="000000" w:themeColor="text1"/>
                <w:sz w:val="22"/>
                <w:szCs w:val="22"/>
              </w:rPr>
              <w:lastRenderedPageBreak/>
              <w:t xml:space="preserve">от 28.06.2018 № 29/6-6» </w:t>
            </w:r>
            <w:r w:rsidRPr="006955FD">
              <w:rPr>
                <w:sz w:val="22"/>
                <w:szCs w:val="22"/>
              </w:rPr>
              <w:t>(в здании администрации сельского поселения «Зеленец» по адресу: с. Зеленец, 2-й квартал, д. 12А)</w:t>
            </w:r>
          </w:p>
          <w:p w14:paraId="7B3E7959" w14:textId="57F348B0" w:rsidR="009C7E18" w:rsidRPr="0080327E" w:rsidRDefault="009C7E1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7980B2E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</w:t>
            </w:r>
          </w:p>
          <w:p w14:paraId="3EF1A220" w14:textId="7D1FE0C1" w:rsidR="009A0A48" w:rsidRPr="006955FD" w:rsidRDefault="009A0A48" w:rsidP="009A0A4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Безопасность дорожного движения в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Сыктывдинском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районе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56E58B3A" w14:textId="77777777" w:rsidR="009A0A48" w:rsidRPr="006955FD" w:rsidRDefault="009A0A48" w:rsidP="009A0A4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208E2D9" w14:textId="2B385E68" w:rsidR="009A0A48" w:rsidRPr="0080327E" w:rsidRDefault="009A0A4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88F3C84" w14:textId="2C8A86C9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D07B0EC" w14:textId="77777777" w:rsidR="000B66CD" w:rsidRDefault="000B66CD" w:rsidP="0025128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  <w:p w14:paraId="6B1B3090" w14:textId="7A3D8AC4" w:rsidR="009D6E38" w:rsidRPr="006955FD" w:rsidRDefault="009D6E38" w:rsidP="009D6E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По вопросам предоставления мер социальной поддержки по оплате жилого помещения и коммунальных услуг различным категориям граждан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0D22F48F" w14:textId="77777777" w:rsidR="009D6E38" w:rsidRPr="009D6E38" w:rsidRDefault="009D6E38" w:rsidP="009D6E3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A117E6E" w14:textId="5961A00A" w:rsidR="009D6E38" w:rsidRPr="0080327E" w:rsidRDefault="009D6E38" w:rsidP="0025128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8DB6B01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  <w:p w14:paraId="14A509EA" w14:textId="76A84CAE" w:rsidR="00606738" w:rsidRPr="006955FD" w:rsidRDefault="00606738" w:rsidP="006067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Бесплатная юридическая консультация адвоката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1A7A15ED" w14:textId="77777777" w:rsidR="00606738" w:rsidRPr="009D6E38" w:rsidRDefault="00606738" w:rsidP="0060673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30FEF79" w14:textId="1145835E" w:rsidR="00606738" w:rsidRPr="0080327E" w:rsidRDefault="0060673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06459A46" w14:textId="32CD578F" w:rsidR="000B66CD" w:rsidRPr="0080327E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</w:tr>
      <w:tr w:rsidR="000B66CD" w:rsidRPr="0080327E" w14:paraId="7B56BAFA" w14:textId="373C3138" w:rsidTr="000B66CD">
        <w:trPr>
          <w:trHeight w:val="2959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6688A8A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четверг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296C8925" w14:textId="71837DBA" w:rsidR="000B66CD" w:rsidRPr="0080327E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0A8213F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  <w:p w14:paraId="7D10616C" w14:textId="77777777" w:rsidR="005F3CE4" w:rsidRPr="000744A2" w:rsidRDefault="005F3CE4" w:rsidP="005F3CE4">
            <w:pPr>
              <w:rPr>
                <w:bCs/>
                <w:szCs w:val="24"/>
              </w:rPr>
            </w:pPr>
            <w:r w:rsidRPr="000744A2">
              <w:rPr>
                <w:b/>
                <w:szCs w:val="24"/>
              </w:rPr>
              <w:t xml:space="preserve">10.00 – </w:t>
            </w:r>
            <w:r w:rsidRPr="000744A2">
              <w:rPr>
                <w:bCs/>
                <w:szCs w:val="24"/>
              </w:rPr>
              <w:t>заседание бюджетной комиссии по отбору проектов «Народный бюджет»</w:t>
            </w:r>
          </w:p>
          <w:p w14:paraId="05C2B024" w14:textId="7DDAC5BF" w:rsidR="005F3CE4" w:rsidRPr="0080327E" w:rsidRDefault="005F3CE4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73DF43D" w14:textId="77777777" w:rsidR="000B66CD" w:rsidRDefault="000B66CD" w:rsidP="0025128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  <w:p w14:paraId="6ECF6E25" w14:textId="3C5BFAA3" w:rsidR="009C7E18" w:rsidRPr="0080327E" w:rsidRDefault="009C7E18" w:rsidP="009C7E18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Выходной</w:t>
            </w:r>
          </w:p>
          <w:p w14:paraId="47C888F1" w14:textId="4CE12952" w:rsidR="009C7E18" w:rsidRPr="0080327E" w:rsidRDefault="009C7E18" w:rsidP="0025128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0876FD7" w14:textId="77777777" w:rsidR="000B66CD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  <w:p w14:paraId="1B98225A" w14:textId="4A7CD7A5" w:rsidR="009D6E38" w:rsidRPr="006955FD" w:rsidRDefault="009D6E38" w:rsidP="009D6E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 w:rsidR="00672EE8">
              <w:rPr>
                <w:rFonts w:eastAsia="Times New Roman" w:cs="Times New Roman"/>
                <w:szCs w:val="24"/>
                <w:lang w:eastAsia="ru-RU"/>
              </w:rPr>
              <w:t>Порядок предоставления и оплаты реабилитационных услуг лицам, допускающим незаконное потребление наркотических веществ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2452E7ED" w14:textId="31A7FB9F" w:rsidR="009D6E38" w:rsidRPr="009D6E38" w:rsidRDefault="009D6E3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6DA846B" w14:textId="77777777" w:rsidR="00953155" w:rsidRDefault="00953155" w:rsidP="00953155">
            <w:pPr>
              <w:rPr>
                <w:color w:val="2C2D2E"/>
                <w:szCs w:val="24"/>
                <w:shd w:val="clear" w:color="auto" w:fill="FFFFFF"/>
              </w:rPr>
            </w:pPr>
            <w:r>
              <w:rPr>
                <w:b/>
                <w:szCs w:val="24"/>
              </w:rPr>
              <w:t xml:space="preserve">14.15 - </w:t>
            </w:r>
            <w:r w:rsidRPr="00B223BD">
              <w:rPr>
                <w:color w:val="2C2D2E"/>
                <w:szCs w:val="24"/>
                <w:shd w:val="clear" w:color="auto" w:fill="FFFFFF"/>
              </w:rPr>
              <w:t>заседание антинаркотической комиссии</w:t>
            </w:r>
          </w:p>
          <w:p w14:paraId="5816B358" w14:textId="77777777" w:rsidR="00953155" w:rsidRPr="00B223BD" w:rsidRDefault="00953155" w:rsidP="00953155">
            <w:pPr>
              <w:rPr>
                <w:szCs w:val="24"/>
              </w:rPr>
            </w:pPr>
            <w:r w:rsidRPr="00B37552">
              <w:rPr>
                <w:szCs w:val="24"/>
              </w:rPr>
              <w:t>(конференц-зал)</w:t>
            </w:r>
          </w:p>
          <w:p w14:paraId="3146EC5A" w14:textId="5E83CEC7" w:rsidR="00953155" w:rsidRPr="0080327E" w:rsidRDefault="0095315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1929830" w14:textId="77777777" w:rsidR="000B66CD" w:rsidRDefault="000B66CD" w:rsidP="000B66CD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6</w:t>
            </w:r>
          </w:p>
          <w:p w14:paraId="73973A01" w14:textId="1E80E45F" w:rsidR="00606738" w:rsidRPr="006955FD" w:rsidRDefault="00606738" w:rsidP="00606738">
            <w:pPr>
              <w:rPr>
                <w:color w:val="000000" w:themeColor="text1"/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14.00-15.00</w:t>
            </w:r>
            <w:r w:rsidRPr="006955FD">
              <w:rPr>
                <w:sz w:val="22"/>
                <w:szCs w:val="22"/>
              </w:rPr>
              <w:t xml:space="preserve"> – прямая линия на </w:t>
            </w:r>
            <w:r w:rsidRPr="006955FD">
              <w:rPr>
                <w:color w:val="000000" w:themeColor="text1"/>
                <w:sz w:val="22"/>
                <w:szCs w:val="22"/>
              </w:rPr>
              <w:t>тему: «</w:t>
            </w:r>
            <w:r>
              <w:rPr>
                <w:rFonts w:eastAsia="Times New Roman" w:cs="Times New Roman"/>
                <w:szCs w:val="24"/>
                <w:lang w:eastAsia="ru-RU"/>
              </w:rPr>
              <w:t>Бесплатная консультация юриста</w:t>
            </w:r>
            <w:r w:rsidRPr="006955F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0B9921B7" w14:textId="77777777" w:rsidR="00606738" w:rsidRPr="009D6E38" w:rsidRDefault="00606738" w:rsidP="00606738">
            <w:pPr>
              <w:rPr>
                <w:b/>
                <w:sz w:val="22"/>
                <w:szCs w:val="22"/>
              </w:rPr>
            </w:pPr>
            <w:r w:rsidRPr="006955F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0D5C29A" w14:textId="77777777" w:rsidR="00606738" w:rsidRDefault="00606738" w:rsidP="000B66CD">
            <w:pPr>
              <w:rPr>
                <w:rFonts w:cs="Times New Roman"/>
                <w:b/>
                <w:szCs w:val="24"/>
              </w:rPr>
            </w:pPr>
          </w:p>
          <w:p w14:paraId="08E604E7" w14:textId="08C68055" w:rsidR="00606738" w:rsidRPr="0080327E" w:rsidRDefault="00606738" w:rsidP="000B66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</w:tcPr>
          <w:p w14:paraId="1B38F741" w14:textId="2C46D9BB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</w:tr>
      <w:tr w:rsidR="000B66CD" w:rsidRPr="0080327E" w14:paraId="232CDF4F" w14:textId="73723E25" w:rsidTr="000B66CD">
        <w:trPr>
          <w:trHeight w:val="1134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4FF757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пятница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323F783D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  <w:p w14:paraId="47F47E52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>9.00</w:t>
            </w:r>
            <w:r w:rsidRPr="006955FD">
              <w:rPr>
                <w:sz w:val="22"/>
                <w:szCs w:val="22"/>
              </w:rPr>
              <w:t xml:space="preserve"> – </w:t>
            </w:r>
            <w:r w:rsidRPr="006955F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099EF88B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color w:val="232629"/>
                <w:sz w:val="22"/>
                <w:szCs w:val="22"/>
              </w:rPr>
              <w:t>(конференц-зал)</w:t>
            </w:r>
          </w:p>
          <w:p w14:paraId="32B19D6D" w14:textId="77777777" w:rsidR="009C7E18" w:rsidRPr="00A66FB0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b/>
                <w:bCs/>
                <w:sz w:val="22"/>
                <w:szCs w:val="22"/>
              </w:rPr>
              <w:t>10.00</w:t>
            </w:r>
            <w:r w:rsidRPr="006955FD">
              <w:rPr>
                <w:sz w:val="22"/>
                <w:szCs w:val="22"/>
              </w:rPr>
              <w:t xml:space="preserve">- </w:t>
            </w:r>
            <w:r w:rsidRPr="006955FD">
              <w:rPr>
                <w:color w:val="000000" w:themeColor="text1"/>
                <w:sz w:val="22"/>
                <w:szCs w:val="22"/>
              </w:rPr>
              <w:t>публичные слушания по рассмотрению проекта «О внесении изменений в  правила землепользования и застройки муниципального образования сельского поселения «</w:t>
            </w:r>
            <w:proofErr w:type="spellStart"/>
            <w:r w:rsidRPr="006955FD">
              <w:rPr>
                <w:color w:val="000000" w:themeColor="text1"/>
                <w:sz w:val="22"/>
                <w:szCs w:val="22"/>
              </w:rPr>
              <w:t>Палевицы</w:t>
            </w:r>
            <w:proofErr w:type="spellEnd"/>
            <w:r w:rsidRPr="006955FD">
              <w:rPr>
                <w:color w:val="000000" w:themeColor="text1"/>
                <w:sz w:val="22"/>
                <w:szCs w:val="22"/>
              </w:rPr>
              <w:t xml:space="preserve">» муниципального района «Сыктывдинский» </w:t>
            </w:r>
            <w:r w:rsidRPr="006955FD">
              <w:rPr>
                <w:sz w:val="22"/>
                <w:szCs w:val="22"/>
              </w:rPr>
              <w:t>(в здании администрации сельского поселения «</w:t>
            </w:r>
            <w:proofErr w:type="spellStart"/>
            <w:r w:rsidRPr="006955FD">
              <w:rPr>
                <w:sz w:val="22"/>
                <w:szCs w:val="22"/>
              </w:rPr>
              <w:t>Палевицы</w:t>
            </w:r>
            <w:proofErr w:type="spellEnd"/>
            <w:r w:rsidRPr="006955FD">
              <w:rPr>
                <w:sz w:val="22"/>
                <w:szCs w:val="22"/>
              </w:rPr>
              <w:t xml:space="preserve">» по адресу: село </w:t>
            </w:r>
            <w:proofErr w:type="spellStart"/>
            <w:r w:rsidRPr="006955FD">
              <w:rPr>
                <w:sz w:val="22"/>
                <w:szCs w:val="22"/>
              </w:rPr>
              <w:t>Палевицы</w:t>
            </w:r>
            <w:proofErr w:type="spellEnd"/>
            <w:r w:rsidRPr="006955FD">
              <w:rPr>
                <w:sz w:val="22"/>
                <w:szCs w:val="22"/>
              </w:rPr>
              <w:t>, улица Советская, д.31ъ)</w:t>
            </w:r>
          </w:p>
          <w:p w14:paraId="62F12986" w14:textId="77777777" w:rsidR="009C7E18" w:rsidRPr="006955FD" w:rsidRDefault="009C7E18" w:rsidP="009C7E18">
            <w:pPr>
              <w:rPr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  <w:lang w:eastAsia="ar-SA"/>
              </w:rPr>
              <w:t>14.15 -</w:t>
            </w:r>
            <w:r w:rsidRPr="006955FD">
              <w:rPr>
                <w:sz w:val="22"/>
                <w:szCs w:val="22"/>
              </w:rPr>
              <w:t xml:space="preserve"> заседание оргкомитета «Победа»</w:t>
            </w:r>
          </w:p>
          <w:p w14:paraId="58D2EC18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sz w:val="22"/>
                <w:szCs w:val="22"/>
              </w:rPr>
              <w:t>(конференц-зал)</w:t>
            </w:r>
          </w:p>
          <w:p w14:paraId="4912DBB7" w14:textId="351BA869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DA83546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  <w:p w14:paraId="49108E87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>9.00</w:t>
            </w:r>
            <w:r w:rsidRPr="006955FD">
              <w:rPr>
                <w:sz w:val="22"/>
                <w:szCs w:val="22"/>
              </w:rPr>
              <w:t xml:space="preserve"> – </w:t>
            </w:r>
            <w:r w:rsidRPr="006955F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1B38B18E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color w:val="232629"/>
                <w:sz w:val="22"/>
                <w:szCs w:val="22"/>
              </w:rPr>
              <w:t>(конференц-зал)</w:t>
            </w:r>
          </w:p>
          <w:p w14:paraId="51EB1B59" w14:textId="011896F2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4E41E1A" w14:textId="77777777" w:rsidR="009C7E18" w:rsidRDefault="000B66CD" w:rsidP="009C7E18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  <w:p w14:paraId="691E82AF" w14:textId="2E638E6F" w:rsidR="009C7E18" w:rsidRPr="009C7E18" w:rsidRDefault="009C7E18" w:rsidP="009C7E18">
            <w:pPr>
              <w:rPr>
                <w:rFonts w:cs="Times New Roman"/>
                <w:b/>
                <w:bCs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Выходной</w:t>
            </w:r>
          </w:p>
          <w:p w14:paraId="13B60FBB" w14:textId="27636A61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69004643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  <w:p w14:paraId="4A946296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>9.00</w:t>
            </w:r>
            <w:r w:rsidRPr="006955FD">
              <w:rPr>
                <w:sz w:val="22"/>
                <w:szCs w:val="22"/>
              </w:rPr>
              <w:t xml:space="preserve"> – </w:t>
            </w:r>
            <w:r w:rsidRPr="006955F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39970410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color w:val="232629"/>
                <w:sz w:val="22"/>
                <w:szCs w:val="22"/>
              </w:rPr>
              <w:t>(конференц-зал)</w:t>
            </w:r>
          </w:p>
          <w:p w14:paraId="1BEEE0F4" w14:textId="2BF4C203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71839F0B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  <w:p w14:paraId="617962E7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>9.00</w:t>
            </w:r>
            <w:r w:rsidRPr="006955FD">
              <w:rPr>
                <w:sz w:val="22"/>
                <w:szCs w:val="22"/>
              </w:rPr>
              <w:t xml:space="preserve"> – </w:t>
            </w:r>
            <w:r w:rsidRPr="006955F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08D42624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color w:val="232629"/>
                <w:sz w:val="22"/>
                <w:szCs w:val="22"/>
              </w:rPr>
              <w:t>(конференц-зал)</w:t>
            </w:r>
          </w:p>
          <w:p w14:paraId="1AC8C4A6" w14:textId="67C3C9F6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4DC7EDF9" w14:textId="77777777" w:rsidR="000B66CD" w:rsidRDefault="000B66CD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  <w:p w14:paraId="0A013A75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b/>
                <w:sz w:val="22"/>
                <w:szCs w:val="22"/>
              </w:rPr>
              <w:t>9.00</w:t>
            </w:r>
            <w:r w:rsidRPr="006955FD">
              <w:rPr>
                <w:sz w:val="22"/>
                <w:szCs w:val="22"/>
              </w:rPr>
              <w:t xml:space="preserve"> – </w:t>
            </w:r>
            <w:r w:rsidRPr="006955F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6C2C5B8A" w14:textId="77777777" w:rsidR="009C7E18" w:rsidRPr="006955FD" w:rsidRDefault="009C7E18" w:rsidP="009C7E18">
            <w:pPr>
              <w:rPr>
                <w:color w:val="232629"/>
                <w:sz w:val="22"/>
                <w:szCs w:val="22"/>
              </w:rPr>
            </w:pPr>
            <w:r w:rsidRPr="006955FD">
              <w:rPr>
                <w:color w:val="232629"/>
                <w:sz w:val="22"/>
                <w:szCs w:val="22"/>
              </w:rPr>
              <w:t>(конференц-зал)</w:t>
            </w:r>
          </w:p>
          <w:p w14:paraId="00C700DD" w14:textId="5D27D4E5" w:rsidR="009C7E18" w:rsidRPr="0080327E" w:rsidRDefault="009C7E18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0B66CD" w:rsidRPr="0080327E" w14:paraId="69198B10" w14:textId="6D78D5A8" w:rsidTr="000B66CD">
        <w:trPr>
          <w:trHeight w:val="430"/>
        </w:trPr>
        <w:tc>
          <w:tcPr>
            <w:tcW w:w="79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B7FACB9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 xml:space="preserve"> суббота</w:t>
            </w:r>
          </w:p>
          <w:p w14:paraId="3C11F293" w14:textId="77777777" w:rsidR="000B66CD" w:rsidRPr="0080327E" w:rsidRDefault="000B66CD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воскресенье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14:paraId="1793C22E" w14:textId="5C1F3459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Pr="0080327E">
              <w:rPr>
                <w:rFonts w:cs="Times New Roman"/>
                <w:b/>
                <w:szCs w:val="24"/>
              </w:rPr>
              <w:t>1 Выходной</w:t>
            </w:r>
          </w:p>
          <w:p w14:paraId="2FE5D9C9" w14:textId="77777777" w:rsidR="000B66CD" w:rsidRPr="0080327E" w:rsidRDefault="000B66CD">
            <w:pPr>
              <w:rPr>
                <w:rFonts w:cs="Times New Roman"/>
                <w:bCs/>
                <w:szCs w:val="24"/>
              </w:rPr>
            </w:pPr>
          </w:p>
          <w:p w14:paraId="1FE0BB47" w14:textId="77777777" w:rsidR="000B66CD" w:rsidRPr="0080327E" w:rsidRDefault="000B66CD">
            <w:pPr>
              <w:rPr>
                <w:rFonts w:cs="Times New Roman"/>
                <w:bCs/>
                <w:szCs w:val="24"/>
              </w:rPr>
            </w:pPr>
          </w:p>
          <w:p w14:paraId="0B7D62AC" w14:textId="77777777" w:rsidR="000B66CD" w:rsidRPr="0080327E" w:rsidRDefault="000B66CD">
            <w:pPr>
              <w:rPr>
                <w:rFonts w:cs="Times New Roman"/>
                <w:bCs/>
                <w:szCs w:val="24"/>
              </w:rPr>
            </w:pPr>
          </w:p>
          <w:p w14:paraId="643F05B9" w14:textId="77777777" w:rsidR="000B66CD" w:rsidRPr="0080327E" w:rsidRDefault="000B66CD">
            <w:pPr>
              <w:rPr>
                <w:rFonts w:cs="Times New Roman"/>
                <w:bCs/>
                <w:szCs w:val="24"/>
              </w:rPr>
            </w:pPr>
          </w:p>
          <w:p w14:paraId="60CB6E9C" w14:textId="77777777" w:rsidR="000B66CD" w:rsidRDefault="000B66CD">
            <w:pPr>
              <w:rPr>
                <w:rFonts w:cs="Times New Roman"/>
                <w:b/>
                <w:szCs w:val="24"/>
              </w:rPr>
            </w:pPr>
          </w:p>
          <w:p w14:paraId="57220FE4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50C87F9C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36D45F16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0C50998D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0B1F5F70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7FB9C87E" w14:textId="77777777" w:rsidR="000B66CD" w:rsidRDefault="000B66CD">
            <w:pPr>
              <w:rPr>
                <w:rFonts w:cs="Times New Roman"/>
                <w:b/>
                <w:szCs w:val="24"/>
              </w:rPr>
            </w:pPr>
          </w:p>
          <w:p w14:paraId="590C8080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775F3FCB" w14:textId="0488C065" w:rsidR="000B66CD" w:rsidRPr="0080327E" w:rsidRDefault="000B66CD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C1F48E2" w14:textId="5D51A76D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202811DB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3C41C358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41EFD711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A24556F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1B49BD13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1E1A45DF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5766CEC0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213CC36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28FBD30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7393295A" w14:textId="77777777" w:rsidR="000B66CD" w:rsidRDefault="000B66CD">
            <w:pPr>
              <w:rPr>
                <w:rFonts w:cs="Times New Roman"/>
                <w:b/>
                <w:szCs w:val="24"/>
              </w:rPr>
            </w:pPr>
          </w:p>
          <w:p w14:paraId="0A922DDA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54372F5B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291A87AF" w14:textId="72FE6AFE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79D41C9D" w14:textId="763A2C41" w:rsidR="000B66CD" w:rsidRPr="0080327E" w:rsidRDefault="000B66CD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595A9D48" w14:textId="6CCE2D7C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1</w:t>
            </w:r>
            <w:r w:rsidR="009318C7">
              <w:rPr>
                <w:rFonts w:cs="Times New Roman"/>
                <w:b/>
                <w:szCs w:val="24"/>
              </w:rPr>
              <w:t>4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0450C2E1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2950DE8C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1E766C2A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40204FCA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32A1CBA1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16185EEF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286D96EC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302A01A6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234BC16D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6B1108B9" w14:textId="77777777" w:rsidR="000B66CD" w:rsidRDefault="000B66CD">
            <w:pPr>
              <w:rPr>
                <w:rFonts w:cs="Times New Roman"/>
                <w:szCs w:val="24"/>
              </w:rPr>
            </w:pPr>
          </w:p>
          <w:p w14:paraId="326D1B13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040DB1C3" w14:textId="77777777" w:rsidR="000B66CD" w:rsidRPr="0080327E" w:rsidRDefault="000B66CD">
            <w:pPr>
              <w:rPr>
                <w:rFonts w:cs="Times New Roman"/>
                <w:szCs w:val="24"/>
              </w:rPr>
            </w:pPr>
          </w:p>
          <w:p w14:paraId="1C694A40" w14:textId="5A3E67A9" w:rsidR="000B66CD" w:rsidRPr="0080327E" w:rsidRDefault="000B66CD" w:rsidP="009318C7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1</w:t>
            </w:r>
            <w:r w:rsidR="009318C7">
              <w:rPr>
                <w:rFonts w:cs="Times New Roman"/>
                <w:b/>
                <w:szCs w:val="24"/>
              </w:rPr>
              <w:t>5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E524CE0" w14:textId="67AC32FA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2</w:t>
            </w:r>
            <w:r w:rsidR="009318C7">
              <w:rPr>
                <w:rFonts w:cs="Times New Roman"/>
                <w:b/>
                <w:szCs w:val="24"/>
              </w:rPr>
              <w:t>1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613291D9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C121410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0C9888AD" w14:textId="77777777" w:rsidR="000B66CD" w:rsidRDefault="000B66CD">
            <w:pPr>
              <w:rPr>
                <w:rFonts w:cs="Times New Roman"/>
                <w:b/>
                <w:szCs w:val="24"/>
              </w:rPr>
            </w:pPr>
          </w:p>
          <w:p w14:paraId="4D9CFB6B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1A660666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57103851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244D5D49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47007589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77A9F590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4E3E8BA0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507F4BC5" w14:textId="77777777" w:rsidR="0051109C" w:rsidRDefault="0051109C">
            <w:pPr>
              <w:rPr>
                <w:rFonts w:cs="Times New Roman"/>
                <w:b/>
                <w:szCs w:val="24"/>
              </w:rPr>
            </w:pPr>
          </w:p>
          <w:p w14:paraId="3E8AABD1" w14:textId="77777777" w:rsidR="0051109C" w:rsidRPr="0080327E" w:rsidRDefault="0051109C">
            <w:pPr>
              <w:rPr>
                <w:rFonts w:cs="Times New Roman"/>
                <w:b/>
                <w:szCs w:val="24"/>
              </w:rPr>
            </w:pPr>
          </w:p>
          <w:p w14:paraId="52C006D3" w14:textId="4C9232BA" w:rsidR="000B66CD" w:rsidRPr="0080327E" w:rsidRDefault="000B66CD" w:rsidP="009318C7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t>2</w:t>
            </w:r>
            <w:r w:rsidR="009318C7">
              <w:rPr>
                <w:rFonts w:cs="Times New Roman"/>
                <w:b/>
                <w:szCs w:val="24"/>
              </w:rPr>
              <w:t>2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BD2AC6A" w14:textId="5EEEB1E0" w:rsidR="000B66CD" w:rsidRPr="0080327E" w:rsidRDefault="000B66CD">
            <w:pPr>
              <w:rPr>
                <w:rFonts w:cs="Times New Roman"/>
                <w:b/>
                <w:szCs w:val="24"/>
              </w:rPr>
            </w:pPr>
            <w:r w:rsidRPr="0080327E">
              <w:rPr>
                <w:rFonts w:cs="Times New Roman"/>
                <w:b/>
                <w:szCs w:val="24"/>
              </w:rPr>
              <w:lastRenderedPageBreak/>
              <w:t>2</w:t>
            </w:r>
            <w:r w:rsidR="009318C7">
              <w:rPr>
                <w:rFonts w:cs="Times New Roman"/>
                <w:b/>
                <w:szCs w:val="24"/>
              </w:rPr>
              <w:t>8</w:t>
            </w:r>
            <w:r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4C2D173A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12AD63CB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75B65F8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5D2EC47D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15F081B2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5A224F32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0222A743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2D50735C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648EDAA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20DA2523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4020683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6BCF60A4" w14:textId="77777777" w:rsidR="000B66CD" w:rsidRPr="0080327E" w:rsidRDefault="000B66CD">
            <w:pPr>
              <w:rPr>
                <w:rFonts w:cs="Times New Roman"/>
                <w:b/>
                <w:szCs w:val="24"/>
              </w:rPr>
            </w:pPr>
          </w:p>
          <w:p w14:paraId="0DBB64E0" w14:textId="34BB102C" w:rsidR="000B66CD" w:rsidRPr="0080327E" w:rsidRDefault="009318C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</w:t>
            </w:r>
            <w:r w:rsidR="000B66CD"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  <w:tc>
          <w:tcPr>
            <w:tcW w:w="2693" w:type="dxa"/>
          </w:tcPr>
          <w:p w14:paraId="06C7EF00" w14:textId="452533A9" w:rsidR="000B66CD" w:rsidRPr="0080327E" w:rsidRDefault="009318C7" w:rsidP="00B82F1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5</w:t>
            </w:r>
            <w:r w:rsidR="000B66CD"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  <w:p w14:paraId="3F287D56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0F5D17C6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0165BE02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3736F33F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521E8B48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78D234D3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33418388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735FBC10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3ABEB2D7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40DFB3DA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6103928D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611A1BB0" w14:textId="77777777" w:rsidR="000B66CD" w:rsidRPr="0080327E" w:rsidRDefault="000B66CD" w:rsidP="00B82F19">
            <w:pPr>
              <w:rPr>
                <w:rFonts w:cs="Times New Roman"/>
                <w:b/>
                <w:szCs w:val="24"/>
              </w:rPr>
            </w:pPr>
          </w:p>
          <w:p w14:paraId="4FA970CA" w14:textId="71F102C8" w:rsidR="000B66CD" w:rsidRPr="0080327E" w:rsidRDefault="009318C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0B66CD" w:rsidRPr="0080327E">
              <w:rPr>
                <w:rFonts w:cs="Times New Roman"/>
                <w:b/>
                <w:szCs w:val="24"/>
              </w:rPr>
              <w:t xml:space="preserve"> Выходной</w:t>
            </w:r>
          </w:p>
        </w:tc>
      </w:tr>
    </w:tbl>
    <w:p w14:paraId="13F8CCAB" w14:textId="77777777" w:rsidR="00DA3831" w:rsidRPr="0080327E" w:rsidRDefault="00DA3831">
      <w:pPr>
        <w:rPr>
          <w:rFonts w:cs="Times New Roman"/>
          <w:szCs w:val="24"/>
        </w:rPr>
      </w:pPr>
    </w:p>
    <w:p w14:paraId="4AD06628" w14:textId="77777777" w:rsidR="00DA3831" w:rsidRPr="0080327E" w:rsidRDefault="00DA3831">
      <w:pPr>
        <w:rPr>
          <w:rFonts w:cs="Times New Roman"/>
          <w:szCs w:val="24"/>
        </w:rPr>
      </w:pPr>
    </w:p>
    <w:sectPr w:rsidR="00DA3831" w:rsidRPr="0080327E">
      <w:pgSz w:w="16838" w:h="11906" w:orient="landscape"/>
      <w:pgMar w:top="1134" w:right="1134" w:bottom="13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1"/>
    <w:rsid w:val="00027B1E"/>
    <w:rsid w:val="00062641"/>
    <w:rsid w:val="000B66CD"/>
    <w:rsid w:val="000D4FF0"/>
    <w:rsid w:val="000F3A83"/>
    <w:rsid w:val="001F760A"/>
    <w:rsid w:val="00251286"/>
    <w:rsid w:val="002C7F98"/>
    <w:rsid w:val="00437004"/>
    <w:rsid w:val="004C262E"/>
    <w:rsid w:val="004C6A1E"/>
    <w:rsid w:val="0051109C"/>
    <w:rsid w:val="00511899"/>
    <w:rsid w:val="00526BAA"/>
    <w:rsid w:val="005821AC"/>
    <w:rsid w:val="005F3CE4"/>
    <w:rsid w:val="00606738"/>
    <w:rsid w:val="00672EE8"/>
    <w:rsid w:val="006A603D"/>
    <w:rsid w:val="00714177"/>
    <w:rsid w:val="0080327E"/>
    <w:rsid w:val="00855AE4"/>
    <w:rsid w:val="008C184F"/>
    <w:rsid w:val="008D19D3"/>
    <w:rsid w:val="009318C7"/>
    <w:rsid w:val="00953155"/>
    <w:rsid w:val="009A0A48"/>
    <w:rsid w:val="009A3A6B"/>
    <w:rsid w:val="009C7E18"/>
    <w:rsid w:val="009D6E38"/>
    <w:rsid w:val="00A275AC"/>
    <w:rsid w:val="00AD59AA"/>
    <w:rsid w:val="00AF508F"/>
    <w:rsid w:val="00B22EF1"/>
    <w:rsid w:val="00B63B59"/>
    <w:rsid w:val="00BA0134"/>
    <w:rsid w:val="00C141AA"/>
    <w:rsid w:val="00C37085"/>
    <w:rsid w:val="00CA349E"/>
    <w:rsid w:val="00CE4B3A"/>
    <w:rsid w:val="00D13193"/>
    <w:rsid w:val="00D15015"/>
    <w:rsid w:val="00D879CD"/>
    <w:rsid w:val="00DA3831"/>
    <w:rsid w:val="00DB6047"/>
    <w:rsid w:val="00DF7478"/>
    <w:rsid w:val="00E05932"/>
    <w:rsid w:val="00E36C54"/>
    <w:rsid w:val="00F86758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Theme="minorHAnsi" w:hAnsiTheme="minorHAnsi"/>
      <w:sz w:val="22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2">
    <w:name w:val="Без интервала1"/>
    <w:basedOn w:val="Standard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basedOn w:val="a"/>
    <w:next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Internetlink">
    <w:name w:val="Internet link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a9">
    <w:name w:val="No Spacing"/>
    <w:basedOn w:val="a"/>
    <w:uiPriority w:val="1"/>
    <w:qFormat/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8C184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Theme="minorHAnsi" w:hAnsiTheme="minorHAnsi"/>
      <w:sz w:val="22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2">
    <w:name w:val="Без интервала1"/>
    <w:basedOn w:val="Standard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basedOn w:val="a"/>
    <w:next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Internetlink">
    <w:name w:val="Internet link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a9">
    <w:name w:val="No Spacing"/>
    <w:basedOn w:val="a"/>
    <w:uiPriority w:val="1"/>
    <w:qFormat/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8C18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Puser30_2</cp:lastModifiedBy>
  <cp:revision>78</cp:revision>
  <dcterms:created xsi:type="dcterms:W3CDTF">2024-05-29T07:48:00Z</dcterms:created>
  <dcterms:modified xsi:type="dcterms:W3CDTF">2025-05-26T10:08:00Z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