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C" w:rsidRDefault="005E3B6A" w:rsidP="00AA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района «Сыктывдинский» сообщает, что</w:t>
      </w:r>
      <w:r w:rsidR="00806D2A">
        <w:rPr>
          <w:rFonts w:ascii="Times New Roman" w:hAnsi="Times New Roman" w:cs="Times New Roman"/>
          <w:sz w:val="24"/>
          <w:szCs w:val="24"/>
        </w:rPr>
        <w:t xml:space="preserve"> в </w:t>
      </w:r>
      <w:r w:rsidR="003D5CC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D5CCC" w:rsidRPr="003D5CCC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от 27.02.2012 №</w:t>
      </w:r>
      <w:r w:rsidRPr="005E3B6A">
        <w:rPr>
          <w:rFonts w:ascii="Times New Roman" w:hAnsi="Times New Roman" w:cs="Times New Roman"/>
          <w:sz w:val="24"/>
          <w:szCs w:val="24"/>
        </w:rPr>
        <w:t xml:space="preserve"> 9-РЗ</w:t>
      </w:r>
      <w:r w:rsidR="003D5CCC" w:rsidRPr="003D5CCC">
        <w:rPr>
          <w:rFonts w:ascii="Times New Roman" w:hAnsi="Times New Roman" w:cs="Times New Roman"/>
          <w:sz w:val="24"/>
          <w:szCs w:val="24"/>
        </w:rPr>
        <w:t xml:space="preserve"> «О вопросах обеспечения граждан бесплатной юридиче</w:t>
      </w:r>
      <w:r w:rsidR="003D5CCC">
        <w:rPr>
          <w:rFonts w:ascii="Times New Roman" w:hAnsi="Times New Roman" w:cs="Times New Roman"/>
          <w:sz w:val="24"/>
          <w:szCs w:val="24"/>
        </w:rPr>
        <w:t xml:space="preserve">ской помощью в Республике Коми» </w:t>
      </w:r>
      <w:r w:rsidR="00806D2A">
        <w:rPr>
          <w:rFonts w:ascii="Times New Roman" w:hAnsi="Times New Roman" w:cs="Times New Roman"/>
          <w:sz w:val="24"/>
          <w:szCs w:val="24"/>
        </w:rPr>
        <w:t xml:space="preserve">внесены изменения, был </w:t>
      </w:r>
      <w:r w:rsidR="003D5CCC">
        <w:rPr>
          <w:rFonts w:ascii="Times New Roman" w:hAnsi="Times New Roman" w:cs="Times New Roman"/>
          <w:sz w:val="24"/>
          <w:szCs w:val="24"/>
        </w:rPr>
        <w:t xml:space="preserve">расширен перечень категории граждан имеющих право </w:t>
      </w:r>
      <w:r w:rsidR="003D5CCC" w:rsidRPr="003D5CCC">
        <w:rPr>
          <w:rFonts w:ascii="Times New Roman" w:hAnsi="Times New Roman" w:cs="Times New Roman"/>
          <w:sz w:val="24"/>
          <w:szCs w:val="24"/>
        </w:rPr>
        <w:t>на получение бесплатной юридической помощи</w:t>
      </w:r>
      <w:r w:rsidR="003D5C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CCC" w:rsidRDefault="005E3B6A" w:rsidP="003D5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07F0">
        <w:rPr>
          <w:rFonts w:ascii="Times New Roman" w:hAnsi="Times New Roman" w:cs="Times New Roman"/>
          <w:sz w:val="24"/>
          <w:szCs w:val="24"/>
        </w:rPr>
        <w:t>огласно</w:t>
      </w:r>
      <w:r w:rsidR="00CF0AFA">
        <w:rPr>
          <w:rFonts w:ascii="Times New Roman" w:hAnsi="Times New Roman" w:cs="Times New Roman"/>
          <w:sz w:val="24"/>
          <w:szCs w:val="24"/>
        </w:rPr>
        <w:t xml:space="preserve"> п</w:t>
      </w:r>
      <w:r w:rsidR="00DB702B">
        <w:rPr>
          <w:rFonts w:ascii="Times New Roman" w:hAnsi="Times New Roman" w:cs="Times New Roman"/>
          <w:sz w:val="24"/>
          <w:szCs w:val="24"/>
        </w:rPr>
        <w:t>ункту 11 и пункту</w:t>
      </w:r>
      <w:r w:rsidR="00CF0AFA">
        <w:rPr>
          <w:rFonts w:ascii="Times New Roman" w:hAnsi="Times New Roman" w:cs="Times New Roman"/>
          <w:sz w:val="24"/>
          <w:szCs w:val="24"/>
        </w:rPr>
        <w:t xml:space="preserve"> 12</w:t>
      </w:r>
      <w:r w:rsidR="00DB702B">
        <w:rPr>
          <w:rFonts w:ascii="Times New Roman" w:hAnsi="Times New Roman" w:cs="Times New Roman"/>
          <w:sz w:val="24"/>
          <w:szCs w:val="24"/>
        </w:rPr>
        <w:t xml:space="preserve"> части 1.1 статьи</w:t>
      </w:r>
      <w:r w:rsidR="00AA07F0">
        <w:rPr>
          <w:rFonts w:ascii="Times New Roman" w:hAnsi="Times New Roman" w:cs="Times New Roman"/>
          <w:sz w:val="24"/>
          <w:szCs w:val="24"/>
        </w:rPr>
        <w:t xml:space="preserve"> 3</w:t>
      </w:r>
      <w:r w:rsidR="00CF0AFA">
        <w:rPr>
          <w:rFonts w:ascii="Times New Roman" w:hAnsi="Times New Roman" w:cs="Times New Roman"/>
          <w:sz w:val="24"/>
          <w:szCs w:val="24"/>
        </w:rPr>
        <w:t xml:space="preserve"> </w:t>
      </w:r>
      <w:r w:rsidR="00DB702B" w:rsidRPr="00DB702B">
        <w:rPr>
          <w:rFonts w:ascii="Times New Roman" w:hAnsi="Times New Roman" w:cs="Times New Roman"/>
          <w:sz w:val="24"/>
          <w:szCs w:val="24"/>
        </w:rPr>
        <w:t>Закон</w:t>
      </w:r>
      <w:r w:rsidR="00C827BC">
        <w:rPr>
          <w:rFonts w:ascii="Times New Roman" w:hAnsi="Times New Roman" w:cs="Times New Roman"/>
          <w:sz w:val="24"/>
          <w:szCs w:val="24"/>
        </w:rPr>
        <w:t>а</w:t>
      </w:r>
      <w:r w:rsidR="00DB702B" w:rsidRPr="00DB702B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  <w:r w:rsidR="00D17FCE" w:rsidRPr="00D17FCE">
        <w:rPr>
          <w:rFonts w:ascii="Times New Roman" w:hAnsi="Times New Roman" w:cs="Times New Roman"/>
          <w:sz w:val="24"/>
          <w:szCs w:val="24"/>
        </w:rPr>
        <w:t>«О вопросах обеспечения граждан бесплатной юридической помощью в Республике Коми»</w:t>
      </w:r>
      <w:r w:rsidR="00D17F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6D2A">
        <w:rPr>
          <w:rFonts w:ascii="Times New Roman" w:hAnsi="Times New Roman" w:cs="Times New Roman"/>
          <w:sz w:val="24"/>
          <w:szCs w:val="24"/>
        </w:rPr>
        <w:t xml:space="preserve">право на получение бесплатной юридической помощи имеют </w:t>
      </w:r>
      <w:r w:rsidR="00CF0AFA">
        <w:rPr>
          <w:rFonts w:ascii="Times New Roman" w:hAnsi="Times New Roman" w:cs="Times New Roman"/>
          <w:sz w:val="24"/>
          <w:szCs w:val="24"/>
        </w:rPr>
        <w:t xml:space="preserve"> </w:t>
      </w:r>
      <w:r w:rsidR="00806D2A">
        <w:rPr>
          <w:rFonts w:ascii="Times New Roman" w:hAnsi="Times New Roman" w:cs="Times New Roman"/>
          <w:sz w:val="24"/>
          <w:szCs w:val="24"/>
        </w:rPr>
        <w:t>следующие категории граждан</w:t>
      </w:r>
      <w:r w:rsidR="003D5C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6D2A" w:rsidRPr="00806D2A" w:rsidRDefault="005E3B6A" w:rsidP="008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D2A">
        <w:rPr>
          <w:rFonts w:ascii="Times New Roman" w:hAnsi="Times New Roman" w:cs="Times New Roman"/>
          <w:sz w:val="24"/>
          <w:szCs w:val="24"/>
        </w:rPr>
        <w:t>граждане</w:t>
      </w:r>
      <w:r w:rsidR="00806D2A" w:rsidRPr="00806D2A">
        <w:rPr>
          <w:rFonts w:ascii="Times New Roman" w:hAnsi="Times New Roman" w:cs="Times New Roman"/>
          <w:sz w:val="24"/>
          <w:szCs w:val="24"/>
        </w:rPr>
        <w:t xml:space="preserve"> Российской Федерации, постоянно проживающие на территории Республики Коми, награжденные нагрудным знаком «Почетный донор России» и (или) «Почетный донор СССР»;</w:t>
      </w:r>
    </w:p>
    <w:p w:rsidR="00EA4122" w:rsidRDefault="005E3B6A" w:rsidP="00806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6D2A" w:rsidRPr="00806D2A">
        <w:rPr>
          <w:rFonts w:ascii="Times New Roman" w:hAnsi="Times New Roman" w:cs="Times New Roman"/>
          <w:sz w:val="24"/>
          <w:szCs w:val="24"/>
        </w:rPr>
        <w:t>лица,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достигли возраста 23 лет.</w:t>
      </w:r>
    </w:p>
    <w:p w:rsidR="00806D2A" w:rsidRDefault="005E3B6A" w:rsidP="005E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06D2A">
        <w:rPr>
          <w:rFonts w:ascii="Times New Roman" w:hAnsi="Times New Roman" w:cs="Times New Roman"/>
          <w:sz w:val="24"/>
          <w:szCs w:val="24"/>
        </w:rPr>
        <w:t xml:space="preserve">бращаем внимание, </w:t>
      </w:r>
      <w:r>
        <w:rPr>
          <w:rFonts w:ascii="Times New Roman" w:hAnsi="Times New Roman" w:cs="Times New Roman"/>
          <w:sz w:val="24"/>
          <w:szCs w:val="24"/>
        </w:rPr>
        <w:t xml:space="preserve">что указанные </w:t>
      </w:r>
      <w:r w:rsidR="00806D2A">
        <w:rPr>
          <w:rFonts w:ascii="Times New Roman" w:hAnsi="Times New Roman" w:cs="Times New Roman"/>
          <w:sz w:val="24"/>
          <w:szCs w:val="24"/>
        </w:rPr>
        <w:t xml:space="preserve">граждане вправе </w:t>
      </w:r>
      <w:r w:rsidR="00806D2A" w:rsidRPr="00806D2A">
        <w:rPr>
          <w:rFonts w:ascii="Times New Roman" w:hAnsi="Times New Roman" w:cs="Times New Roman"/>
          <w:sz w:val="24"/>
          <w:szCs w:val="24"/>
        </w:rPr>
        <w:t xml:space="preserve">обратиться за получением бесплатной </w:t>
      </w:r>
      <w:r w:rsidR="00806D2A">
        <w:rPr>
          <w:rFonts w:ascii="Times New Roman" w:hAnsi="Times New Roman" w:cs="Times New Roman"/>
          <w:sz w:val="24"/>
          <w:szCs w:val="24"/>
        </w:rPr>
        <w:t xml:space="preserve">юридической </w:t>
      </w:r>
      <w:r w:rsidR="00AA07F0">
        <w:rPr>
          <w:rFonts w:ascii="Times New Roman" w:hAnsi="Times New Roman" w:cs="Times New Roman"/>
          <w:sz w:val="24"/>
          <w:szCs w:val="24"/>
        </w:rPr>
        <w:t>помощи,</w:t>
      </w:r>
      <w:r w:rsidR="00806D2A">
        <w:rPr>
          <w:rFonts w:ascii="Times New Roman" w:hAnsi="Times New Roman" w:cs="Times New Roman"/>
          <w:sz w:val="24"/>
          <w:szCs w:val="24"/>
        </w:rPr>
        <w:t xml:space="preserve"> </w:t>
      </w:r>
      <w:r w:rsidR="00806D2A" w:rsidRPr="00806D2A">
        <w:rPr>
          <w:rFonts w:ascii="Times New Roman" w:hAnsi="Times New Roman" w:cs="Times New Roman"/>
          <w:sz w:val="24"/>
          <w:szCs w:val="24"/>
        </w:rPr>
        <w:t>в том</w:t>
      </w:r>
      <w:r w:rsidR="00806D2A">
        <w:rPr>
          <w:rFonts w:ascii="Times New Roman" w:hAnsi="Times New Roman" w:cs="Times New Roman"/>
          <w:sz w:val="24"/>
          <w:szCs w:val="24"/>
        </w:rPr>
        <w:t xml:space="preserve"> числе по вопросам, связанным с </w:t>
      </w:r>
      <w:r w:rsidR="00806D2A" w:rsidRPr="00806D2A">
        <w:rPr>
          <w:rFonts w:ascii="Times New Roman" w:hAnsi="Times New Roman" w:cs="Times New Roman"/>
          <w:sz w:val="24"/>
          <w:szCs w:val="24"/>
        </w:rPr>
        <w:t>предоставлением им единовременной соц</w:t>
      </w:r>
      <w:r w:rsidR="00806D2A">
        <w:rPr>
          <w:rFonts w:ascii="Times New Roman" w:hAnsi="Times New Roman" w:cs="Times New Roman"/>
          <w:sz w:val="24"/>
          <w:szCs w:val="24"/>
        </w:rPr>
        <w:t xml:space="preserve">иальной выплаты на приобретение </w:t>
      </w:r>
      <w:r w:rsidR="00806D2A" w:rsidRPr="00806D2A">
        <w:rPr>
          <w:rFonts w:ascii="Times New Roman" w:hAnsi="Times New Roman" w:cs="Times New Roman"/>
          <w:sz w:val="24"/>
          <w:szCs w:val="24"/>
        </w:rPr>
        <w:t>жилого помещения в соответ</w:t>
      </w:r>
      <w:r w:rsidR="00806D2A">
        <w:rPr>
          <w:rFonts w:ascii="Times New Roman" w:hAnsi="Times New Roman" w:cs="Times New Roman"/>
          <w:sz w:val="24"/>
          <w:szCs w:val="24"/>
        </w:rPr>
        <w:t>ствии с Законом Республики Коми</w:t>
      </w:r>
      <w:r>
        <w:rPr>
          <w:rFonts w:ascii="Times New Roman" w:hAnsi="Times New Roman" w:cs="Times New Roman"/>
          <w:sz w:val="24"/>
          <w:szCs w:val="24"/>
        </w:rPr>
        <w:t xml:space="preserve"> от 24.12.2021 № 160-РЗ </w:t>
      </w:r>
      <w:r w:rsidR="00806D2A" w:rsidRPr="00806D2A">
        <w:rPr>
          <w:rFonts w:ascii="Times New Roman" w:hAnsi="Times New Roman" w:cs="Times New Roman"/>
          <w:sz w:val="24"/>
          <w:szCs w:val="24"/>
        </w:rPr>
        <w:t>«О дополнительной мере со</w:t>
      </w:r>
      <w:r w:rsidR="00806D2A">
        <w:rPr>
          <w:rFonts w:ascii="Times New Roman" w:hAnsi="Times New Roman" w:cs="Times New Roman"/>
          <w:sz w:val="24"/>
          <w:szCs w:val="24"/>
        </w:rPr>
        <w:t xml:space="preserve">циальной поддержки лиц, которые </w:t>
      </w:r>
      <w:r w:rsidR="00806D2A" w:rsidRPr="00806D2A">
        <w:rPr>
          <w:rFonts w:ascii="Times New Roman" w:hAnsi="Times New Roman" w:cs="Times New Roman"/>
          <w:sz w:val="24"/>
          <w:szCs w:val="24"/>
        </w:rPr>
        <w:t xml:space="preserve">относились к категории детей-сирот, </w:t>
      </w:r>
      <w:r w:rsidR="00806D2A">
        <w:rPr>
          <w:rFonts w:ascii="Times New Roman" w:hAnsi="Times New Roman" w:cs="Times New Roman"/>
          <w:sz w:val="24"/>
          <w:szCs w:val="24"/>
        </w:rPr>
        <w:t xml:space="preserve">детей, оставшихся без попечения </w:t>
      </w:r>
      <w:r w:rsidR="00806D2A" w:rsidRPr="00806D2A">
        <w:rPr>
          <w:rFonts w:ascii="Times New Roman" w:hAnsi="Times New Roman" w:cs="Times New Roman"/>
          <w:sz w:val="24"/>
          <w:szCs w:val="24"/>
        </w:rPr>
        <w:t>родителей, лиц из числа детей-сирот и детей, остав</w:t>
      </w:r>
      <w:r w:rsidR="00806D2A">
        <w:rPr>
          <w:rFonts w:ascii="Times New Roman" w:hAnsi="Times New Roman" w:cs="Times New Roman"/>
          <w:sz w:val="24"/>
          <w:szCs w:val="24"/>
        </w:rPr>
        <w:t>шихся</w:t>
      </w:r>
      <w:proofErr w:type="gramEnd"/>
      <w:r w:rsidR="00806D2A">
        <w:rPr>
          <w:rFonts w:ascii="Times New Roman" w:hAnsi="Times New Roman" w:cs="Times New Roman"/>
          <w:sz w:val="24"/>
          <w:szCs w:val="24"/>
        </w:rPr>
        <w:t xml:space="preserve"> без попечения </w:t>
      </w:r>
      <w:r w:rsidR="00806D2A" w:rsidRPr="00806D2A">
        <w:rPr>
          <w:rFonts w:ascii="Times New Roman" w:hAnsi="Times New Roman" w:cs="Times New Roman"/>
          <w:sz w:val="24"/>
          <w:szCs w:val="24"/>
        </w:rPr>
        <w:t>родителей, и достигли возраста 23 лет».</w:t>
      </w:r>
    </w:p>
    <w:p w:rsidR="00806D2A" w:rsidRPr="00806D2A" w:rsidRDefault="00D17FCE" w:rsidP="00D17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FCE">
        <w:rPr>
          <w:rFonts w:ascii="Times New Roman" w:hAnsi="Times New Roman" w:cs="Times New Roman"/>
          <w:sz w:val="24"/>
          <w:szCs w:val="24"/>
        </w:rPr>
        <w:t>Оказание бесплатной</w:t>
      </w:r>
      <w:r>
        <w:rPr>
          <w:rFonts w:ascii="Times New Roman" w:hAnsi="Times New Roman" w:cs="Times New Roman"/>
          <w:sz w:val="24"/>
          <w:szCs w:val="24"/>
        </w:rPr>
        <w:t xml:space="preserve"> юридической помощи участниками </w:t>
      </w:r>
      <w:r w:rsidRPr="00D17FCE">
        <w:rPr>
          <w:rFonts w:ascii="Times New Roman" w:hAnsi="Times New Roman" w:cs="Times New Roman"/>
          <w:sz w:val="24"/>
          <w:szCs w:val="24"/>
        </w:rPr>
        <w:t xml:space="preserve">государственной системы бесплатной </w:t>
      </w:r>
      <w:r>
        <w:rPr>
          <w:rFonts w:ascii="Times New Roman" w:hAnsi="Times New Roman" w:cs="Times New Roman"/>
          <w:sz w:val="24"/>
          <w:szCs w:val="24"/>
        </w:rPr>
        <w:t xml:space="preserve">юридической помощи в Республике </w:t>
      </w:r>
      <w:r w:rsidRPr="00D17FCE">
        <w:rPr>
          <w:rFonts w:ascii="Times New Roman" w:hAnsi="Times New Roman" w:cs="Times New Roman"/>
          <w:sz w:val="24"/>
          <w:szCs w:val="24"/>
        </w:rPr>
        <w:t>Коми осуществляется при предъявлении гражданами, имеющими 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FCE">
        <w:rPr>
          <w:rFonts w:ascii="Times New Roman" w:hAnsi="Times New Roman" w:cs="Times New Roman"/>
          <w:sz w:val="24"/>
          <w:szCs w:val="24"/>
        </w:rPr>
        <w:t>получение такой помощи, документа, удост</w:t>
      </w:r>
      <w:r>
        <w:rPr>
          <w:rFonts w:ascii="Times New Roman" w:hAnsi="Times New Roman" w:cs="Times New Roman"/>
          <w:sz w:val="24"/>
          <w:szCs w:val="24"/>
        </w:rPr>
        <w:t xml:space="preserve">оверяющего личность гражданина, </w:t>
      </w:r>
      <w:r w:rsidRPr="00D17FCE">
        <w:rPr>
          <w:rFonts w:ascii="Times New Roman" w:hAnsi="Times New Roman" w:cs="Times New Roman"/>
          <w:sz w:val="24"/>
          <w:szCs w:val="24"/>
        </w:rPr>
        <w:t>и документа, подтверждающего соответствующую категорию гражданина.</w:t>
      </w:r>
    </w:p>
    <w:sectPr w:rsidR="00806D2A" w:rsidRPr="0080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22"/>
    <w:rsid w:val="003D5CCC"/>
    <w:rsid w:val="00490C5E"/>
    <w:rsid w:val="005E3B6A"/>
    <w:rsid w:val="00720E64"/>
    <w:rsid w:val="007A4864"/>
    <w:rsid w:val="007A6BCF"/>
    <w:rsid w:val="00806D2A"/>
    <w:rsid w:val="00AA07F0"/>
    <w:rsid w:val="00C827BC"/>
    <w:rsid w:val="00CF0AFA"/>
    <w:rsid w:val="00D17FCE"/>
    <w:rsid w:val="00D812DF"/>
    <w:rsid w:val="00DB702B"/>
    <w:rsid w:val="00EA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4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9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2022-09-02T07:11:00Z</dcterms:created>
  <dcterms:modified xsi:type="dcterms:W3CDTF">2022-09-02T12:00:00Z</dcterms:modified>
</cp:coreProperties>
</file>