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4A" w:rsidRPr="001C5AF3" w:rsidRDefault="00CE2C9E" w:rsidP="00EF301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AF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0D7FF206" wp14:editId="00749232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7C4A" w:rsidRPr="00EB7C4A" w:rsidRDefault="00EB7C4A" w:rsidP="00CE2C9E">
      <w:pPr>
        <w:pStyle w:val="1"/>
        <w:contextualSpacing/>
        <w:rPr>
          <w:b/>
          <w:sz w:val="24"/>
          <w:szCs w:val="24"/>
          <w:u w:val="single"/>
        </w:rPr>
      </w:pPr>
    </w:p>
    <w:p w:rsidR="00EB7C4A" w:rsidRPr="00EB7C4A" w:rsidRDefault="00EB7C4A" w:rsidP="00CE2C9E">
      <w:pPr>
        <w:pStyle w:val="1"/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ПОСТАНОВЛЕНИЕ</w:t>
      </w:r>
    </w:p>
    <w:p w:rsidR="00EB7C4A" w:rsidRPr="00EB7C4A" w:rsidRDefault="00EB7C4A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EB7C4A" w:rsidRPr="00EB7C4A" w:rsidRDefault="00EB7C4A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</w:p>
    <w:p w:rsidR="00EB7C4A" w:rsidRPr="00EB7C4A" w:rsidRDefault="00877CF7" w:rsidP="00CE2C9E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z-index:251659264;visibility:visibl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</w:pic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r w:rsidR="00EB7C4A" w:rsidRPr="00EB7C4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="00DB6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EB7C4A" w:rsidRPr="00EB7C4A" w:rsidRDefault="00DB6970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EB7C4A" w:rsidRPr="00EB7C4A" w:rsidRDefault="00EB7C4A" w:rsidP="00CE2C9E">
      <w:pPr>
        <w:pStyle w:val="1"/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ШУÖМ</w:t>
      </w:r>
    </w:p>
    <w:p w:rsidR="004529E1" w:rsidRDefault="004529E1" w:rsidP="004E05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C4A" w:rsidRPr="004529E1" w:rsidRDefault="003E50D0" w:rsidP="004E0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77CF7">
        <w:rPr>
          <w:rFonts w:ascii="Times New Roman" w:eastAsia="Calibri" w:hAnsi="Times New Roman" w:cs="Times New Roman"/>
          <w:sz w:val="24"/>
          <w:szCs w:val="24"/>
        </w:rPr>
        <w:t>10 июл</w:t>
      </w:r>
      <w:bookmarkStart w:id="0" w:name="_GoBack"/>
      <w:bookmarkEnd w:id="0"/>
      <w:r w:rsidR="00E30C38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68073F">
        <w:rPr>
          <w:rFonts w:ascii="Times New Roman" w:eastAsia="Calibri" w:hAnsi="Times New Roman" w:cs="Times New Roman"/>
          <w:sz w:val="24"/>
          <w:szCs w:val="24"/>
        </w:rPr>
        <w:t>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9E1" w:rsidRPr="004529E1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4529E1" w:rsidRPr="00452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807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E1631">
        <w:rPr>
          <w:rFonts w:ascii="Times New Roman" w:hAnsi="Times New Roman" w:cs="Times New Roman"/>
          <w:sz w:val="24"/>
          <w:szCs w:val="24"/>
        </w:rPr>
        <w:t xml:space="preserve">  </w:t>
      </w:r>
      <w:r w:rsidR="00E30C3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460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0C38">
        <w:rPr>
          <w:rFonts w:ascii="Times New Roman" w:eastAsia="Calibri" w:hAnsi="Times New Roman" w:cs="Times New Roman"/>
          <w:sz w:val="24"/>
          <w:szCs w:val="24"/>
        </w:rPr>
        <w:t>7/742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68073F" w:rsidTr="0068073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8073F" w:rsidRPr="0068073F" w:rsidRDefault="0068073F" w:rsidP="00BE16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 w:rsidR="00BE1631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отлова, учета, содержания и иного обращения с животными без владельцев, обитающими</w:t>
            </w:r>
            <w:r w:rsidRPr="00791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 муниципального образования муниципального района «Сыктывдинский»</w:t>
            </w:r>
            <w:r w:rsidRPr="00791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4D2D" w:rsidRDefault="00844D2D" w:rsidP="00844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73F" w:rsidRPr="00844D2D" w:rsidRDefault="0071510D" w:rsidP="00844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372C75">
        <w:rPr>
          <w:rFonts w:ascii="Times New Roman" w:hAnsi="Times New Roman" w:cs="Times New Roman"/>
          <w:sz w:val="24"/>
          <w:szCs w:val="24"/>
        </w:rPr>
        <w:t>Федеральным</w:t>
      </w:r>
      <w:r w:rsidR="00372C75" w:rsidRPr="00C45160">
        <w:rPr>
          <w:rFonts w:ascii="Times New Roman" w:hAnsi="Times New Roman" w:cs="Times New Roman"/>
          <w:sz w:val="24"/>
          <w:szCs w:val="24"/>
        </w:rPr>
        <w:t xml:space="preserve"> з</w:t>
      </w:r>
      <w:r w:rsidR="00372C75">
        <w:rPr>
          <w:rFonts w:ascii="Times New Roman" w:hAnsi="Times New Roman" w:cs="Times New Roman"/>
          <w:sz w:val="24"/>
          <w:szCs w:val="24"/>
        </w:rPr>
        <w:t xml:space="preserve">аконом от 6 октября 2003 года  № </w:t>
      </w:r>
      <w:r w:rsidR="00372C75" w:rsidRPr="00C45160">
        <w:rPr>
          <w:rFonts w:ascii="Times New Roman" w:hAnsi="Times New Roman" w:cs="Times New Roman"/>
          <w:sz w:val="24"/>
          <w:szCs w:val="24"/>
        </w:rPr>
        <w:t xml:space="preserve">131-ФЗ </w:t>
      </w:r>
      <w:r w:rsidR="00372C75">
        <w:rPr>
          <w:rFonts w:ascii="Times New Roman" w:hAnsi="Times New Roman" w:cs="Times New Roman"/>
          <w:sz w:val="24"/>
          <w:szCs w:val="24"/>
        </w:rPr>
        <w:t>«</w:t>
      </w:r>
      <w:r w:rsidR="00372C75" w:rsidRPr="00C4516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372C75"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Федерации», </w:t>
      </w:r>
      <w:r w:rsidR="0068073F" w:rsidRPr="0068073F">
        <w:rPr>
          <w:rFonts w:ascii="Times New Roman" w:eastAsia="Times New Roman" w:hAnsi="Times New Roman" w:cs="Times New Roman"/>
          <w:sz w:val="24"/>
          <w:szCs w:val="24"/>
        </w:rPr>
        <w:t>Фед</w:t>
      </w:r>
      <w:r w:rsidR="00BE1631">
        <w:rPr>
          <w:rFonts w:ascii="Times New Roman" w:eastAsia="Times New Roman" w:hAnsi="Times New Roman" w:cs="Times New Roman"/>
          <w:sz w:val="24"/>
          <w:szCs w:val="24"/>
        </w:rPr>
        <w:t>еральным законом</w:t>
      </w:r>
      <w:r w:rsidR="00372C7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E1631">
        <w:rPr>
          <w:rFonts w:ascii="Times New Roman" w:eastAsia="Times New Roman" w:hAnsi="Times New Roman" w:cs="Times New Roman"/>
          <w:sz w:val="24"/>
          <w:szCs w:val="24"/>
        </w:rPr>
        <w:t>30 марта 1999</w:t>
      </w:r>
      <w:r w:rsidR="00372C7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31">
        <w:rPr>
          <w:rFonts w:ascii="Times New Roman" w:eastAsia="Times New Roman" w:hAnsi="Times New Roman" w:cs="Times New Roman"/>
          <w:sz w:val="24"/>
          <w:szCs w:val="24"/>
        </w:rPr>
        <w:t>52</w:t>
      </w:r>
      <w:r w:rsidR="0045454B">
        <w:rPr>
          <w:rFonts w:ascii="Times New Roman" w:eastAsia="Times New Roman" w:hAnsi="Times New Roman" w:cs="Times New Roman"/>
          <w:sz w:val="24"/>
          <w:szCs w:val="24"/>
        </w:rPr>
        <w:t>-ФЗ «</w:t>
      </w:r>
      <w:r w:rsidR="00BE1631" w:rsidRPr="00BE1631">
        <w:rPr>
          <w:rFonts w:ascii="Times New Roman" w:eastAsia="Times New Roman" w:hAnsi="Times New Roman" w:cs="Times New Roman"/>
          <w:sz w:val="24"/>
          <w:szCs w:val="24"/>
        </w:rPr>
        <w:t>О санитарно-эпидемиологическом благополучии населения</w:t>
      </w:r>
      <w:r w:rsidR="0045454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8073F" w:rsidRPr="0068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1631">
        <w:rPr>
          <w:rFonts w:ascii="Times New Roman" w:eastAsia="Times New Roman" w:hAnsi="Times New Roman" w:cs="Times New Roman"/>
          <w:sz w:val="24"/>
          <w:szCs w:val="24"/>
        </w:rPr>
        <w:t>Федеральным законом от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 xml:space="preserve"> 27 декабря 2018 года №498-ФЗ «</w:t>
      </w:r>
      <w:r w:rsidR="009C0072" w:rsidRPr="009C0072">
        <w:rPr>
          <w:rFonts w:ascii="Times New Roman" w:eastAsia="Times New Roman" w:hAnsi="Times New Roman" w:cs="Times New Roman"/>
          <w:sz w:val="24"/>
          <w:szCs w:val="24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4D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 xml:space="preserve"> Законом Республики Коми 115-РЗ «</w:t>
      </w:r>
      <w:r w:rsidR="009C0072" w:rsidRPr="009C0072">
        <w:rPr>
          <w:rFonts w:ascii="Times New Roman" w:eastAsia="Times New Roman" w:hAnsi="Times New Roman" w:cs="Times New Roman"/>
          <w:sz w:val="24"/>
          <w:szCs w:val="24"/>
        </w:rPr>
        <w:t>О наделении органов местного самоуправления в Республике Коми отдельными государственными полномочиями Республики Коми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>», Уставом муниципального образования муниципального района «Сыктывдинский»</w:t>
      </w:r>
      <w:r w:rsidR="00A864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D2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муниципального района «Сыктывдинский»</w:t>
      </w:r>
    </w:p>
    <w:p w:rsidR="00844D2D" w:rsidRDefault="00844D2D" w:rsidP="00372C75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52561" w:rsidRDefault="00EB7C4A" w:rsidP="00372C75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72C75" w:rsidRDefault="00372C75" w:rsidP="00A864E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C7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C0072" w:rsidRPr="009C0072">
        <w:rPr>
          <w:rFonts w:ascii="Times New Roman" w:eastAsia="Times New Roman" w:hAnsi="Times New Roman" w:cs="Times New Roman"/>
          <w:sz w:val="24"/>
          <w:szCs w:val="24"/>
        </w:rPr>
        <w:t>Поряд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9C0072" w:rsidRPr="009C0072">
        <w:rPr>
          <w:rFonts w:ascii="Times New Roman" w:eastAsia="Times New Roman" w:hAnsi="Times New Roman" w:cs="Times New Roman"/>
          <w:sz w:val="24"/>
          <w:szCs w:val="24"/>
        </w:rPr>
        <w:t xml:space="preserve"> отлова, учета, содержания и иного обращения с животными без владельцев, обитающими на территории муниципального образования муниципального района «Сыктывдинский»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072" w:rsidRPr="009C0072" w:rsidRDefault="009C0072" w:rsidP="00A864E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муниципального образования муниципального района «Сыктывдинский» от 04 августа 2014 года № 8/1544 «</w:t>
      </w:r>
      <w:r w:rsidRPr="009C0072">
        <w:rPr>
          <w:rFonts w:ascii="Times New Roman" w:eastAsia="Times New Roman" w:hAnsi="Times New Roman" w:cs="Times New Roman"/>
          <w:sz w:val="24"/>
          <w:szCs w:val="24"/>
        </w:rPr>
        <w:t>Об утверждении Порядка отлова, учета, содержания и иного обращения с безнадзорными домашними животными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072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072">
        <w:rPr>
          <w:rFonts w:ascii="Times New Roman" w:eastAsia="Times New Roman" w:hAnsi="Times New Roman" w:cs="Times New Roman"/>
          <w:sz w:val="24"/>
          <w:szCs w:val="24"/>
        </w:rPr>
        <w:t>«Сыктывдинский»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C75" w:rsidRPr="00844D2D" w:rsidRDefault="00372C75" w:rsidP="00A864E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D2D">
        <w:rPr>
          <w:rFonts w:ascii="Times New Roman" w:eastAsia="Calibri" w:hAnsi="Times New Roman" w:cs="Times New Roman"/>
          <w:sz w:val="24"/>
          <w:lang w:eastAsia="ru-RU"/>
        </w:rPr>
        <w:t xml:space="preserve">Контроль за исполнением настоящего постановления </w:t>
      </w:r>
      <w:r w:rsidR="00736667">
        <w:rPr>
          <w:rFonts w:ascii="Times New Roman" w:eastAsia="Calibri" w:hAnsi="Times New Roman" w:cs="Times New Roman"/>
          <w:sz w:val="24"/>
          <w:lang w:eastAsia="ru-RU"/>
        </w:rPr>
        <w:t>возложить на заместителя руководителя администрации муниципального района (Носов В.Ю.)</w:t>
      </w:r>
      <w:r w:rsidRPr="00844D2D">
        <w:rPr>
          <w:rFonts w:ascii="Times New Roman" w:eastAsia="Calibri" w:hAnsi="Times New Roman" w:cs="Times New Roman"/>
          <w:sz w:val="24"/>
          <w:lang w:eastAsia="ru-RU"/>
        </w:rPr>
        <w:t>.</w:t>
      </w:r>
    </w:p>
    <w:p w:rsidR="00EB7C4A" w:rsidRPr="00844D2D" w:rsidRDefault="00372C75" w:rsidP="00A864E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D2D">
        <w:rPr>
          <w:rFonts w:ascii="Times New Roman" w:eastAsia="Calibri" w:hAnsi="Times New Roman" w:cs="Times New Roman"/>
          <w:sz w:val="24"/>
        </w:rPr>
        <w:t>Настоящее постановление вступает в силу со дня его официального опубликования.</w:t>
      </w:r>
    </w:p>
    <w:p w:rsidR="00844D2D" w:rsidRPr="00844D2D" w:rsidRDefault="00844D2D" w:rsidP="00844D2D">
      <w:pPr>
        <w:pStyle w:val="a5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7C5" w:rsidRDefault="009C0072" w:rsidP="00320377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B28D4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C722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F480F" w:rsidRDefault="008B28D4" w:rsidP="007C72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</w:t>
      </w:r>
      <w:r w:rsidR="00B51D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34B1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72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7C5">
        <w:rPr>
          <w:rFonts w:ascii="Times New Roman" w:hAnsi="Times New Roman" w:cs="Times New Roman"/>
          <w:sz w:val="24"/>
          <w:szCs w:val="24"/>
        </w:rPr>
        <w:t>Л.Ю. Доронин</w:t>
      </w:r>
      <w:r w:rsidR="00B51D75">
        <w:rPr>
          <w:rFonts w:ascii="Times New Roman" w:hAnsi="Times New Roman" w:cs="Times New Roman"/>
          <w:sz w:val="24"/>
          <w:szCs w:val="24"/>
        </w:rPr>
        <w:t>а</w:t>
      </w:r>
    </w:p>
    <w:p w:rsidR="00372C75" w:rsidRPr="00A210B2" w:rsidRDefault="001F480F" w:rsidP="00372C75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72C75" w:rsidRPr="00A210B2">
        <w:rPr>
          <w:rFonts w:ascii="Times New Roman" w:eastAsia="Calibri" w:hAnsi="Times New Roman" w:cs="Times New Roman"/>
          <w:sz w:val="24"/>
        </w:rPr>
        <w:lastRenderedPageBreak/>
        <w:t xml:space="preserve">Приложение </w:t>
      </w:r>
      <w:r w:rsidR="00C64FA5">
        <w:rPr>
          <w:rFonts w:ascii="Times New Roman" w:eastAsia="Calibri" w:hAnsi="Times New Roman" w:cs="Times New Roman"/>
          <w:sz w:val="24"/>
        </w:rPr>
        <w:t xml:space="preserve">1 </w:t>
      </w:r>
      <w:r w:rsidR="00242A21">
        <w:rPr>
          <w:rFonts w:ascii="Times New Roman" w:eastAsia="Calibri" w:hAnsi="Times New Roman" w:cs="Times New Roman"/>
          <w:sz w:val="24"/>
        </w:rPr>
        <w:t>к П</w:t>
      </w:r>
      <w:r w:rsidR="00372C75" w:rsidRPr="00A210B2">
        <w:rPr>
          <w:rFonts w:ascii="Times New Roman" w:eastAsia="Calibri" w:hAnsi="Times New Roman" w:cs="Times New Roman"/>
          <w:sz w:val="24"/>
        </w:rPr>
        <w:t xml:space="preserve">остановлению </w:t>
      </w:r>
    </w:p>
    <w:p w:rsidR="00372C75" w:rsidRPr="00A210B2" w:rsidRDefault="00372C75" w:rsidP="00372C75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 w:rsidRPr="00A210B2">
        <w:rPr>
          <w:rFonts w:ascii="Times New Roman" w:eastAsia="Calibri" w:hAnsi="Times New Roman" w:cs="Times New Roman"/>
          <w:sz w:val="24"/>
        </w:rPr>
        <w:t>администрации МО</w:t>
      </w:r>
      <w:r w:rsidR="00242A21">
        <w:rPr>
          <w:rFonts w:ascii="Times New Roman" w:eastAsia="Calibri" w:hAnsi="Times New Roman" w:cs="Times New Roman"/>
          <w:sz w:val="24"/>
        </w:rPr>
        <w:t xml:space="preserve"> </w:t>
      </w:r>
      <w:r w:rsidRPr="00A210B2">
        <w:rPr>
          <w:rFonts w:ascii="Times New Roman" w:eastAsia="Calibri" w:hAnsi="Times New Roman" w:cs="Times New Roman"/>
          <w:sz w:val="24"/>
        </w:rPr>
        <w:t xml:space="preserve">МР «Сыктывдинский» </w:t>
      </w:r>
    </w:p>
    <w:p w:rsidR="00372C75" w:rsidRPr="00A210B2" w:rsidRDefault="00372C75" w:rsidP="00372C75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 w:rsidRPr="00A210B2">
        <w:rPr>
          <w:rFonts w:ascii="Times New Roman" w:eastAsia="Calibri" w:hAnsi="Times New Roman" w:cs="Times New Roman"/>
          <w:sz w:val="24"/>
        </w:rPr>
        <w:t xml:space="preserve">от </w:t>
      </w:r>
      <w:r w:rsidR="00E30C38">
        <w:rPr>
          <w:rFonts w:ascii="Times New Roman" w:hAnsi="Times New Roman" w:cs="Times New Roman"/>
          <w:sz w:val="24"/>
        </w:rPr>
        <w:t xml:space="preserve">10 июня </w:t>
      </w:r>
      <w:r w:rsidR="009C0072">
        <w:rPr>
          <w:rFonts w:ascii="Times New Roman" w:hAnsi="Times New Roman" w:cs="Times New Roman"/>
          <w:sz w:val="24"/>
        </w:rPr>
        <w:t>2019</w:t>
      </w:r>
      <w:r w:rsidR="00E30C38">
        <w:rPr>
          <w:rFonts w:ascii="Times New Roman" w:eastAsia="Calibri" w:hAnsi="Times New Roman" w:cs="Times New Roman"/>
          <w:sz w:val="24"/>
        </w:rPr>
        <w:t xml:space="preserve"> года № 7/742</w:t>
      </w:r>
    </w:p>
    <w:p w:rsidR="001F480F" w:rsidRDefault="001F480F" w:rsidP="00372C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4FA5" w:rsidRDefault="00C64FA5" w:rsidP="00C64F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FA5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  <w:r w:rsidR="002346E8" w:rsidRPr="009C0072">
        <w:rPr>
          <w:rFonts w:ascii="Times New Roman" w:eastAsia="Times New Roman" w:hAnsi="Times New Roman" w:cs="Times New Roman"/>
          <w:b/>
          <w:sz w:val="24"/>
          <w:szCs w:val="24"/>
        </w:rPr>
        <w:t>ОТЛОВА, УЧЕТА, СОДЕРЖАНИЯ И ИНОГО ОБРАЩЕНИЯ С ЖИВОТНЫМИ БЕЗ ВЛАДЕЛЬЦЕВ, ОБИТАЮЩИМИ НА ТЕРРИТОРИИ МУНИЦИПАЛЬНОГО ОБРАЗОВАНИЯ МУНИЦИПАЛЬНОГО РАЙОНА «СЫКТЫВДИНСКИЙ»</w:t>
      </w:r>
    </w:p>
    <w:p w:rsidR="002346E8" w:rsidRDefault="002346E8" w:rsidP="002346E8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Порядок отлова, учета, содержания и иного обращения с животными без владельцев, обитающими на территории муниципального образования муниципального района «Сыктывдинский» (далее – Порядок) разработан в целях предупреждения и ликвидации болезней животных,  защиты населения от болезней, общих для человека и животных, и устанавливает правила отлова, учета, содержания и иного обращения </w:t>
      </w:r>
      <w:r w:rsidR="00F116D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животными без владельцев, обитающими на территории муниципального образования муниципального района «Сыктывдинский»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35BAF" w:rsidRPr="00535BAF" w:rsidRDefault="00535BAF" w:rsidP="00535BAF">
      <w:pPr>
        <w:pStyle w:val="a5"/>
        <w:numPr>
          <w:ilvl w:val="0"/>
          <w:numId w:val="1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BAF">
        <w:rPr>
          <w:rFonts w:ascii="Times New Roman" w:eastAsia="Times New Roman" w:hAnsi="Times New Roman" w:cs="Times New Roman"/>
          <w:bCs/>
          <w:sz w:val="24"/>
          <w:szCs w:val="24"/>
        </w:rPr>
        <w:t>К общим требованиям к содержанию животных их владельцами относятся:</w:t>
      </w:r>
    </w:p>
    <w:p w:rsidR="00535BAF" w:rsidRPr="00535BAF" w:rsidRDefault="00535BAF" w:rsidP="00535BA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BAF">
        <w:rPr>
          <w:rFonts w:ascii="Times New Roman" w:eastAsia="Times New Roman" w:hAnsi="Times New Roman" w:cs="Times New Roman"/>
          <w:bCs/>
          <w:sz w:val="24"/>
          <w:szCs w:val="24"/>
        </w:rPr>
        <w:t>обеспечение надлежащего ухода за животными;</w:t>
      </w:r>
    </w:p>
    <w:p w:rsidR="00535BAF" w:rsidRPr="00535BAF" w:rsidRDefault="00535BAF" w:rsidP="00535BA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BAF">
        <w:rPr>
          <w:rFonts w:ascii="Times New Roman" w:eastAsia="Times New Roman" w:hAnsi="Times New Roman" w:cs="Times New Roman"/>
          <w:bCs/>
          <w:sz w:val="24"/>
          <w:szCs w:val="24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535BAF" w:rsidRPr="00535BAF" w:rsidRDefault="00535BAF" w:rsidP="00535BA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BAF">
        <w:rPr>
          <w:rFonts w:ascii="Times New Roman" w:eastAsia="Times New Roman" w:hAnsi="Times New Roman" w:cs="Times New Roman"/>
          <w:bCs/>
          <w:sz w:val="24"/>
          <w:szCs w:val="24"/>
        </w:rPr>
        <w:t>принятие мер по предотвращению появления нежелательного потомства у животных;</w:t>
      </w:r>
    </w:p>
    <w:p w:rsidR="00535BAF" w:rsidRPr="00535BAF" w:rsidRDefault="00535BAF" w:rsidP="00535BA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BAF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535BAF" w:rsidRPr="00535BAF" w:rsidRDefault="00535BAF" w:rsidP="00535BA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BAF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обращения с биологическими отходами в соответствии с законодательством Российской Федерации.</w:t>
      </w:r>
    </w:p>
    <w:p w:rsidR="002346E8" w:rsidRDefault="002346E8" w:rsidP="002346E8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>В целях настоящего Порядка под с животными без владельцев, обитающими на территории муниципального образования муниципального района «Сыктывдинский»  понимаются домашние животные (собака, кошка), находящиеся на улицах и в иных общественных местах без сопровождающего лица.</w:t>
      </w:r>
    </w:p>
    <w:p w:rsidR="000401AF" w:rsidRDefault="000401AF" w:rsidP="002346E8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01AF">
        <w:rPr>
          <w:rFonts w:ascii="Times New Roman" w:eastAsia="Times New Roman" w:hAnsi="Times New Roman" w:cs="Times New Roman"/>
          <w:bCs/>
          <w:sz w:val="24"/>
          <w:szCs w:val="24"/>
        </w:rPr>
        <w:t>Отлов животных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владельцев</w:t>
      </w:r>
      <w:r w:rsidRPr="000401A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осуществляется в целях: </w:t>
      </w:r>
    </w:p>
    <w:p w:rsidR="00535BAF" w:rsidRPr="00535BAF" w:rsidRDefault="00535BAF" w:rsidP="00535BAF">
      <w:pPr>
        <w:pStyle w:val="a5"/>
        <w:numPr>
          <w:ilvl w:val="0"/>
          <w:numId w:val="17"/>
        </w:numPr>
        <w:spacing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BAF"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535BAF" w:rsidRPr="00535BAF" w:rsidRDefault="00535BAF" w:rsidP="00535BAF">
      <w:pPr>
        <w:pStyle w:val="a5"/>
        <w:numPr>
          <w:ilvl w:val="0"/>
          <w:numId w:val="17"/>
        </w:numPr>
        <w:spacing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BAF">
        <w:rPr>
          <w:rFonts w:ascii="Times New Roman" w:eastAsia="Times New Roman" w:hAnsi="Times New Roman" w:cs="Times New Roman"/>
          <w:bCs/>
          <w:sz w:val="24"/>
          <w:szCs w:val="24"/>
        </w:rPr>
        <w:t>предотвращения причинения вреда здоровью и (или) имуществу граждан, имуществу юридических лиц;</w:t>
      </w:r>
    </w:p>
    <w:p w:rsidR="00535BAF" w:rsidRPr="00535BAF" w:rsidRDefault="00535BAF" w:rsidP="00535BAF">
      <w:pPr>
        <w:pStyle w:val="a5"/>
        <w:numPr>
          <w:ilvl w:val="0"/>
          <w:numId w:val="17"/>
        </w:numPr>
        <w:spacing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BAF">
        <w:rPr>
          <w:rFonts w:ascii="Times New Roman" w:eastAsia="Times New Roman" w:hAnsi="Times New Roman" w:cs="Times New Roman"/>
          <w:bCs/>
          <w:sz w:val="24"/>
          <w:szCs w:val="24"/>
        </w:rPr>
        <w:t>гуманного отношения к животным без владельцев;</w:t>
      </w:r>
    </w:p>
    <w:p w:rsidR="00535BAF" w:rsidRPr="00535BAF" w:rsidRDefault="00535BAF" w:rsidP="00535BAF">
      <w:pPr>
        <w:pStyle w:val="a5"/>
        <w:numPr>
          <w:ilvl w:val="0"/>
          <w:numId w:val="17"/>
        </w:numPr>
        <w:spacing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BAF">
        <w:rPr>
          <w:rFonts w:ascii="Times New Roman" w:eastAsia="Times New Roman" w:hAnsi="Times New Roman" w:cs="Times New Roman"/>
          <w:bCs/>
          <w:sz w:val="24"/>
          <w:szCs w:val="24"/>
        </w:rPr>
        <w:t>предотвращения нанесения ущерба объектам животного мира и среде их обитания;</w:t>
      </w:r>
    </w:p>
    <w:p w:rsidR="00535BAF" w:rsidRPr="00535BAF" w:rsidRDefault="00535BAF" w:rsidP="00535BAF">
      <w:pPr>
        <w:pStyle w:val="a5"/>
        <w:numPr>
          <w:ilvl w:val="0"/>
          <w:numId w:val="17"/>
        </w:numPr>
        <w:spacing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BAF">
        <w:rPr>
          <w:rFonts w:ascii="Times New Roman" w:eastAsia="Times New Roman" w:hAnsi="Times New Roman" w:cs="Times New Roman"/>
          <w:bCs/>
          <w:sz w:val="24"/>
          <w:szCs w:val="24"/>
        </w:rPr>
        <w:t>оказания помощи животным, находящимся в опасном для их жизни состоянии;</w:t>
      </w:r>
    </w:p>
    <w:p w:rsidR="00535BAF" w:rsidRPr="00535BAF" w:rsidRDefault="00535BAF" w:rsidP="00535BAF">
      <w:pPr>
        <w:pStyle w:val="a5"/>
        <w:numPr>
          <w:ilvl w:val="0"/>
          <w:numId w:val="17"/>
        </w:numPr>
        <w:spacing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BAF">
        <w:rPr>
          <w:rFonts w:ascii="Times New Roman" w:eastAsia="Times New Roman" w:hAnsi="Times New Roman" w:cs="Times New Roman"/>
          <w:bCs/>
          <w:sz w:val="24"/>
          <w:szCs w:val="24"/>
        </w:rPr>
        <w:t>возврата потерявшихся животных их владельцам.</w:t>
      </w:r>
    </w:p>
    <w:p w:rsidR="002346E8" w:rsidRDefault="002346E8" w:rsidP="002346E8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>Отлов, учет, со</w:t>
      </w:r>
      <w:r w:rsidR="00E31333">
        <w:rPr>
          <w:rFonts w:ascii="Times New Roman" w:eastAsia="Times New Roman" w:hAnsi="Times New Roman" w:cs="Times New Roman"/>
          <w:bCs/>
          <w:sz w:val="24"/>
          <w:szCs w:val="24"/>
        </w:rPr>
        <w:t>держание и уничтожение животных</w:t>
      </w: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владельцев осуществляется юридическими лицами, индивидуальными предпринимателями, имеющими необходимое оборудование (пневматическое оружие), транспорт для перевозки животных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владельцев</w:t>
      </w: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пункты временного содержания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животных</w:t>
      </w: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владельцев, специально подготовленных, прошедших иммунизацию против бешенства </w:t>
      </w: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работников  (далее – организации по отлову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животных</w:t>
      </w: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владельцев), на основании муниципальных контрактов (гражданско-правовых договоров), заключенных с администрацией муниципального образования муниципального района «Сыктывдинский» (далее – органы местного самоуправления) в соответствии с законодательством Российской Федерации «О контрактной системе в сфере закупок товаров, работ, услуг для обеспечения государственных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муниципальных нужд» от 05 марта </w:t>
      </w: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>2013 года №44-ФЗ.</w:t>
      </w:r>
    </w:p>
    <w:p w:rsidR="00282624" w:rsidRPr="00282624" w:rsidRDefault="00282624" w:rsidP="000E57D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2624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Физические лица и юридические лица обязаны сообщать о нахождении животных без владельцев, не имеющих </w:t>
      </w:r>
      <w:proofErr w:type="spellStart"/>
      <w:r w:rsidRPr="00282624">
        <w:rPr>
          <w:rFonts w:ascii="Times New Roman" w:eastAsia="Times New Roman" w:hAnsi="Times New Roman" w:cs="Times New Roman"/>
          <w:bCs/>
          <w:sz w:val="24"/>
          <w:szCs w:val="24"/>
        </w:rPr>
        <w:t>неснимаемых</w:t>
      </w:r>
      <w:proofErr w:type="spellEnd"/>
      <w:r w:rsidRPr="0028262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несмываемых меток, на территориях или объектах, находящихся в собственности или пользовании таких лиц, в орган </w:t>
      </w:r>
      <w:r w:rsidR="00E31333">
        <w:rPr>
          <w:rFonts w:ascii="Times New Roman" w:eastAsia="Times New Roman" w:hAnsi="Times New Roman" w:cs="Times New Roman"/>
          <w:bCs/>
          <w:sz w:val="24"/>
          <w:szCs w:val="24"/>
        </w:rPr>
        <w:t>местного самоуправления</w:t>
      </w:r>
      <w:r w:rsidRPr="00282624">
        <w:rPr>
          <w:rFonts w:ascii="Times New Roman" w:eastAsia="Times New Roman" w:hAnsi="Times New Roman" w:cs="Times New Roman"/>
          <w:bCs/>
          <w:sz w:val="24"/>
          <w:szCs w:val="24"/>
        </w:rPr>
        <w:t>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282624" w:rsidRPr="00282624" w:rsidRDefault="00282624" w:rsidP="000E57D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2624">
        <w:rPr>
          <w:rFonts w:ascii="Times New Roman" w:eastAsia="Times New Roman" w:hAnsi="Times New Roman" w:cs="Times New Roman"/>
          <w:bCs/>
          <w:sz w:val="24"/>
          <w:szCs w:val="24"/>
        </w:rPr>
        <w:t>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282624" w:rsidRPr="000E57D2" w:rsidRDefault="00282624" w:rsidP="000E57D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262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</w:t>
      </w:r>
      <w:r w:rsidR="00E31333">
        <w:rPr>
          <w:rFonts w:ascii="Times New Roman" w:eastAsia="Times New Roman" w:hAnsi="Times New Roman" w:cs="Times New Roman"/>
          <w:bCs/>
          <w:sz w:val="24"/>
          <w:szCs w:val="24"/>
        </w:rPr>
        <w:t xml:space="preserve">и органа местного самоуправления </w:t>
      </w:r>
      <w:r w:rsidRPr="00282624">
        <w:rPr>
          <w:rFonts w:ascii="Times New Roman" w:eastAsia="Times New Roman" w:hAnsi="Times New Roman" w:cs="Times New Roman"/>
          <w:bCs/>
          <w:sz w:val="24"/>
          <w:szCs w:val="24"/>
        </w:rPr>
        <w:t>копии этой видеозаписи.</w:t>
      </w:r>
    </w:p>
    <w:p w:rsidR="002346E8" w:rsidRPr="002346E8" w:rsidRDefault="002346E8" w:rsidP="002346E8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Отлов животных без владельцев проводится организациями по отлову </w:t>
      </w:r>
      <w:r w:rsidR="0046026D" w:rsidRPr="0046026D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животных без владельцев </w:t>
      </w: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письменных заявок на отлов </w:t>
      </w:r>
      <w:r w:rsidR="0046026D" w:rsidRPr="0046026D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животных без владельцев </w:t>
      </w:r>
      <w:r w:rsidR="00E3133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F475F6">
        <w:rPr>
          <w:rFonts w:ascii="Times New Roman" w:eastAsia="Times New Roman" w:hAnsi="Times New Roman" w:cs="Times New Roman"/>
          <w:bCs/>
          <w:sz w:val="24"/>
          <w:szCs w:val="24"/>
        </w:rPr>
        <w:t>органа местного самоуправления</w:t>
      </w: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в соответствии с плановыми мероприятиями по отлову </w:t>
      </w:r>
      <w:r w:rsidR="0046026D" w:rsidRPr="0046026D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животных без владельцев </w:t>
      </w: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условиями муниципальных контрактов (гражданско-правовых договоров), заключенных с органами местного самоуправления.</w:t>
      </w:r>
    </w:p>
    <w:p w:rsidR="002346E8" w:rsidRDefault="002346E8" w:rsidP="002346E8">
      <w:pPr>
        <w:pStyle w:val="a5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Заявка на отлов </w:t>
      </w:r>
      <w:r w:rsidR="0046026D" w:rsidRPr="0046026D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животных без владельцев </w:t>
      </w: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должна содержать характеристику </w:t>
      </w:r>
      <w:r w:rsidR="0046026D" w:rsidRPr="0046026D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="0046026D">
        <w:rPr>
          <w:rFonts w:ascii="Times New Roman" w:eastAsia="Times New Roman" w:hAnsi="Times New Roman" w:cs="Times New Roman"/>
          <w:bCs/>
          <w:sz w:val="24"/>
          <w:szCs w:val="24"/>
        </w:rPr>
        <w:t>ивотного без владельца</w:t>
      </w: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>, сведе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</w:t>
      </w:r>
      <w:r w:rsidRPr="002346E8">
        <w:rPr>
          <w:rFonts w:ascii="Times New Roman" w:eastAsia="Times New Roman" w:hAnsi="Times New Roman" w:cs="Times New Roman"/>
          <w:bCs/>
          <w:sz w:val="24"/>
          <w:szCs w:val="24"/>
        </w:rPr>
        <w:t>о его местонахождении, для юридических лиц – наименование, адрес юридического лица, контактный телефон, фамилию, имя, отчество, подпись руководителя юридического лица или иного уполномоченного представителя юридического лица, для физических лиц – фамилию, имя, отчество, домашний адрес, контактный телефон, подпись физического лица.</w:t>
      </w:r>
    </w:p>
    <w:p w:rsidR="0046026D" w:rsidRPr="0046026D" w:rsidRDefault="0046026D" w:rsidP="0046026D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26D">
        <w:rPr>
          <w:rFonts w:ascii="Times New Roman" w:eastAsia="Times New Roman" w:hAnsi="Times New Roman" w:cs="Times New Roman"/>
          <w:bCs/>
          <w:sz w:val="24"/>
          <w:szCs w:val="24"/>
        </w:rPr>
        <w:t>Отлов животных без владельцев долже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 проводиться </w:t>
      </w:r>
      <w:r w:rsidRPr="0046026D">
        <w:rPr>
          <w:rFonts w:ascii="Times New Roman" w:eastAsia="Times New Roman" w:hAnsi="Times New Roman" w:cs="Times New Roman"/>
          <w:bCs/>
          <w:sz w:val="24"/>
          <w:szCs w:val="24"/>
        </w:rPr>
        <w:t>с соблюдением общественного порядка и обеспечения спокойствия населения.</w:t>
      </w:r>
    </w:p>
    <w:p w:rsidR="0046026D" w:rsidRDefault="0046026D" w:rsidP="0046026D">
      <w:pPr>
        <w:pStyle w:val="a5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26D">
        <w:rPr>
          <w:rFonts w:ascii="Times New Roman" w:eastAsia="Times New Roman" w:hAnsi="Times New Roman" w:cs="Times New Roman"/>
          <w:bCs/>
          <w:sz w:val="24"/>
          <w:szCs w:val="24"/>
        </w:rPr>
        <w:t>О начале и периоде действия мероприятий по отлову животных без владельцев население должно быть информировано</w:t>
      </w:r>
      <w:r w:rsidR="001551D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органами местного самоуправления</w:t>
      </w:r>
      <w:r w:rsidRPr="0046026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через средства  массовой информации не менее чем за три дня до их проведения.</w:t>
      </w:r>
    </w:p>
    <w:p w:rsidR="0046026D" w:rsidRDefault="0046026D" w:rsidP="0046026D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26D">
        <w:rPr>
          <w:rFonts w:ascii="Times New Roman" w:eastAsia="Times New Roman" w:hAnsi="Times New Roman" w:cs="Times New Roman"/>
          <w:bCs/>
          <w:sz w:val="24"/>
          <w:szCs w:val="24"/>
        </w:rPr>
        <w:t>Основным способом отлова безнадзорного домашнего животного является метод иммобилизации (временной парализации), который осуществляется путем выстрела из пневматического оружия  с применением специальных средств. Для отлова безнадзорного домашнего животного возможно  применение сети ловчей, захватки с самозатягивающейся петлей, сачка летающего.</w:t>
      </w:r>
    </w:p>
    <w:p w:rsidR="00B01F70" w:rsidRPr="00B01F70" w:rsidRDefault="00B01F70" w:rsidP="00B01F70">
      <w:pPr>
        <w:pStyle w:val="a5"/>
        <w:numPr>
          <w:ilvl w:val="0"/>
          <w:numId w:val="11"/>
        </w:numPr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B01F7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терилизованные животные без владельцев, имеющие </w:t>
      </w:r>
      <w:proofErr w:type="spellStart"/>
      <w:r w:rsidRPr="00B01F70">
        <w:rPr>
          <w:rFonts w:ascii="Times New Roman" w:eastAsia="Times New Roman" w:hAnsi="Times New Roman" w:cs="Times New Roman"/>
          <w:bCs/>
          <w:sz w:val="24"/>
          <w:szCs w:val="24"/>
        </w:rPr>
        <w:t>неснимаемые</w:t>
      </w:r>
      <w:proofErr w:type="spellEnd"/>
      <w:r w:rsidRPr="00B01F7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ии других животных или человека.</w:t>
      </w:r>
    </w:p>
    <w:p w:rsidR="00B01F70" w:rsidRDefault="00B01F70" w:rsidP="00B01F70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B01F70">
        <w:rPr>
          <w:rFonts w:ascii="Times New Roman" w:eastAsia="Times New Roman" w:hAnsi="Times New Roman" w:cs="Times New Roman"/>
          <w:bCs/>
          <w:sz w:val="24"/>
          <w:szCs w:val="24"/>
        </w:rPr>
        <w:t>ивотные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владельцев</w:t>
      </w:r>
      <w:r w:rsidRPr="00B01F70">
        <w:rPr>
          <w:rFonts w:ascii="Times New Roman" w:eastAsia="Times New Roman" w:hAnsi="Times New Roman" w:cs="Times New Roman"/>
          <w:bCs/>
          <w:sz w:val="24"/>
          <w:szCs w:val="24"/>
        </w:rPr>
        <w:t>, имеющие на ошейниках или иных предметах сведения об их вл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адельцах, передаются владельцам.</w:t>
      </w:r>
    </w:p>
    <w:p w:rsidR="00B01F70" w:rsidRDefault="00B01F70" w:rsidP="00B01F70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B01F70">
        <w:rPr>
          <w:rFonts w:ascii="Times New Roman" w:eastAsia="Times New Roman" w:hAnsi="Times New Roman" w:cs="Times New Roman"/>
          <w:bCs/>
          <w:sz w:val="24"/>
          <w:szCs w:val="24"/>
        </w:rPr>
        <w:t>ндивидуальные предприниматели и юридические лица, осуществляющие отлов животных без владельцев, несут ответст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венность за их жизнь и здоровье.</w:t>
      </w:r>
    </w:p>
    <w:p w:rsidR="0046026D" w:rsidRDefault="0046026D" w:rsidP="0046026D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26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Организациям по отлову животных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 владельцев </w:t>
      </w:r>
      <w:r w:rsidRPr="0046026D">
        <w:rPr>
          <w:rFonts w:ascii="Times New Roman" w:eastAsia="Times New Roman" w:hAnsi="Times New Roman" w:cs="Times New Roman"/>
          <w:bCs/>
          <w:sz w:val="24"/>
          <w:szCs w:val="24"/>
        </w:rPr>
        <w:t>запрещается:</w:t>
      </w:r>
    </w:p>
    <w:p w:rsidR="0046026D" w:rsidRPr="0046026D" w:rsidRDefault="0046026D" w:rsidP="0046026D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отлове </w:t>
      </w:r>
      <w:r w:rsidRPr="0046026D">
        <w:rPr>
          <w:rFonts w:ascii="Times New Roman" w:eastAsia="Times New Roman" w:hAnsi="Times New Roman" w:cs="Times New Roman"/>
          <w:bCs/>
          <w:sz w:val="24"/>
          <w:szCs w:val="24"/>
        </w:rPr>
        <w:t>применять вещества, лекарственные средства, способы, технические приспособления, приводящие к увечь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ям, травмам или гибели животных</w:t>
      </w:r>
      <w:r w:rsidRPr="0046026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6026D" w:rsidRDefault="0046026D" w:rsidP="0046026D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26D">
        <w:rPr>
          <w:rFonts w:ascii="Times New Roman" w:eastAsia="Times New Roman" w:hAnsi="Times New Roman" w:cs="Times New Roman"/>
          <w:bCs/>
          <w:sz w:val="24"/>
          <w:szCs w:val="24"/>
        </w:rPr>
        <w:t>жестоко обращаться с безнадзорными домашними животными при их отлове;</w:t>
      </w:r>
    </w:p>
    <w:p w:rsidR="0046026D" w:rsidRDefault="0046026D" w:rsidP="0046026D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46026D">
        <w:rPr>
          <w:rFonts w:ascii="Times New Roman" w:eastAsia="Times New Roman" w:hAnsi="Times New Roman" w:cs="Times New Roman"/>
          <w:bCs/>
          <w:sz w:val="24"/>
          <w:szCs w:val="24"/>
        </w:rPr>
        <w:t xml:space="preserve">существлять отлов животных без владельцев в присутствии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несовершеннолетних</w:t>
      </w:r>
      <w:r w:rsidRPr="0046026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допускается, за исключением случаев, если животные без владельцев представляют общественную опасность.</w:t>
      </w:r>
    </w:p>
    <w:p w:rsidR="003616BC" w:rsidRDefault="003616BC" w:rsidP="003616BC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16BC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Организации по отлову животных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 владельцев </w:t>
      </w:r>
      <w:r w:rsidRPr="003616B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доставляют отловленных животных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 владельцев </w:t>
      </w:r>
      <w:r w:rsidRPr="003616B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находящиеся у них или на </w:t>
      </w:r>
      <w:r w:rsidR="00535BAF">
        <w:rPr>
          <w:rFonts w:ascii="Times New Roman" w:eastAsia="Times New Roman" w:hAnsi="Times New Roman" w:cs="Times New Roman"/>
          <w:bCs/>
          <w:sz w:val="24"/>
          <w:szCs w:val="24"/>
        </w:rPr>
        <w:t>основании заключенных договоров</w:t>
      </w:r>
      <w:r w:rsidRPr="003616B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пункты временного содержания животных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владельцев</w:t>
      </w:r>
      <w:r w:rsidRPr="003616BC">
        <w:rPr>
          <w:rFonts w:ascii="Times New Roman" w:eastAsia="Times New Roman" w:hAnsi="Times New Roman" w:cs="Times New Roman"/>
          <w:bCs/>
          <w:sz w:val="24"/>
          <w:szCs w:val="24"/>
        </w:rPr>
        <w:t>, где животные подлежат клиническому осмотру специалистом ветеринарии Службы Республики Коми по ветеринарному надзору, либо специалистом в области ветеринарии, занимающимся предпринимательской деятельностью на территории муниципального образования муниципального района «Сыктывдинский» (далее – ветеринарный специалист), в день отлова с целью выявления заразных и иных заболеваний.</w:t>
      </w:r>
    </w:p>
    <w:p w:rsidR="008D7782" w:rsidRPr="003616BC" w:rsidRDefault="003616BC" w:rsidP="003616BC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616BC">
        <w:rPr>
          <w:rFonts w:ascii="Times New Roman" w:eastAsia="Times New Roman" w:hAnsi="Times New Roman" w:cs="Times New Roman"/>
          <w:bCs/>
          <w:sz w:val="24"/>
          <w:szCs w:val="24"/>
        </w:rPr>
        <w:t>Ветеринарный специалист непосредственно после клинического осмотра каждого животного без владельцев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16BC">
        <w:rPr>
          <w:rFonts w:ascii="Times New Roman" w:eastAsia="Times New Roman" w:hAnsi="Times New Roman" w:cs="Times New Roman"/>
          <w:bCs/>
          <w:sz w:val="24"/>
          <w:szCs w:val="24"/>
        </w:rPr>
        <w:t>составля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616BC">
        <w:rPr>
          <w:rFonts w:ascii="Times New Roman" w:eastAsia="Times New Roman" w:hAnsi="Times New Roman" w:cs="Times New Roman"/>
          <w:bCs/>
          <w:sz w:val="24"/>
          <w:szCs w:val="24"/>
        </w:rPr>
        <w:t>т заключение о клиническом состоянии безнадзорного домашнего животного по форме согласно приложению № 1 к Порядку.</w:t>
      </w:r>
    </w:p>
    <w:p w:rsidR="003616BC" w:rsidRDefault="003616BC" w:rsidP="003616BC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616BC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по отлову животных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 владельцев 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>при содержании отловленных жив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отных без владельцев 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>в пунктах временного содержания обязаны:</w:t>
      </w:r>
    </w:p>
    <w:p w:rsidR="003616BC" w:rsidRPr="003616BC" w:rsidRDefault="003616BC" w:rsidP="003616B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616B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надлежащие условия содержания животных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 владельцев 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>в соответствии с нормативными правовыми актами, регулирующими  отношения в области обращения с животными;</w:t>
      </w:r>
    </w:p>
    <w:p w:rsidR="003616BC" w:rsidRPr="003616BC" w:rsidRDefault="003616BC" w:rsidP="003616B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616BC">
        <w:rPr>
          <w:rFonts w:ascii="Times New Roman" w:eastAsia="Times New Roman" w:hAnsi="Times New Roman" w:cs="Times New Roman"/>
          <w:sz w:val="24"/>
          <w:szCs w:val="24"/>
        </w:rPr>
        <w:t>принимать меры по недопущению размножения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16BC" w:rsidRDefault="003616BC" w:rsidP="003616B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616BC">
        <w:rPr>
          <w:rFonts w:ascii="Times New Roman" w:eastAsia="Times New Roman" w:hAnsi="Times New Roman" w:cs="Times New Roman"/>
          <w:sz w:val="24"/>
          <w:szCs w:val="24"/>
        </w:rPr>
        <w:t>обеспечивать оказание животным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 xml:space="preserve"> ветеринарной помощи в соответствии с ветеринарным законодательством Российской Федерации.</w:t>
      </w:r>
    </w:p>
    <w:p w:rsidR="003616BC" w:rsidRDefault="003616BC" w:rsidP="003616BC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616BC">
        <w:rPr>
          <w:rFonts w:ascii="Times New Roman" w:eastAsia="Times New Roman" w:hAnsi="Times New Roman" w:cs="Times New Roman"/>
          <w:sz w:val="24"/>
          <w:szCs w:val="24"/>
        </w:rPr>
        <w:t xml:space="preserve">Отловленные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животные без владельцев содержатся 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 xml:space="preserve">в пункте временного содержания в течение 7 календарных дней после их клинического осмотра. При наличии возможности идентификации животного </w:t>
      </w:r>
      <w:r w:rsidR="005A3C02">
        <w:rPr>
          <w:rFonts w:ascii="Times New Roman" w:eastAsia="Times New Roman" w:hAnsi="Times New Roman" w:cs="Times New Roman"/>
          <w:sz w:val="24"/>
          <w:szCs w:val="24"/>
        </w:rPr>
        <w:t xml:space="preserve">без владельцев 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 xml:space="preserve">по регистрационному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знаку 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 xml:space="preserve">и информации о местонахождении собственника животного </w:t>
      </w:r>
      <w:r w:rsidR="005A3C02">
        <w:rPr>
          <w:rFonts w:ascii="Times New Roman" w:eastAsia="Times New Roman" w:hAnsi="Times New Roman" w:cs="Times New Roman"/>
          <w:sz w:val="24"/>
          <w:szCs w:val="24"/>
        </w:rPr>
        <w:t xml:space="preserve">без владельцев 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>организация по отлову животных</w:t>
      </w:r>
      <w:r w:rsidR="005A3C02"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 xml:space="preserve"> уведомляет доступными способами (посредством почтовой либо телефонной связи) собственника животного </w:t>
      </w:r>
      <w:r w:rsidR="005A3C02">
        <w:rPr>
          <w:rFonts w:ascii="Times New Roman" w:eastAsia="Times New Roman" w:hAnsi="Times New Roman" w:cs="Times New Roman"/>
          <w:sz w:val="24"/>
          <w:szCs w:val="24"/>
        </w:rPr>
        <w:t xml:space="preserve">без владельцев 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 xml:space="preserve">об отлове животного. </w:t>
      </w:r>
      <w:r w:rsidR="005A3C02">
        <w:rPr>
          <w:rFonts w:ascii="Times New Roman" w:eastAsia="Times New Roman" w:hAnsi="Times New Roman" w:cs="Times New Roman"/>
          <w:sz w:val="24"/>
          <w:szCs w:val="24"/>
        </w:rPr>
        <w:t>Животное без владельцев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>, имеющие регистрационный знак, содержатся в пункте времен</w:t>
      </w:r>
      <w:r w:rsidR="005A3C02">
        <w:rPr>
          <w:rFonts w:ascii="Times New Roman" w:eastAsia="Times New Roman" w:hAnsi="Times New Roman" w:cs="Times New Roman"/>
          <w:sz w:val="24"/>
          <w:szCs w:val="24"/>
        </w:rPr>
        <w:t xml:space="preserve">ного содержания также 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>в течение 7 календарных дней после их клинического осмотра, но не менее 3 рабочих дней со дня сообщения об отлове животного</w:t>
      </w:r>
      <w:r w:rsidR="005A3C02"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 xml:space="preserve"> и месте нахождения животного</w:t>
      </w:r>
      <w:r w:rsidR="005A3C02"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3616BC">
        <w:rPr>
          <w:rFonts w:ascii="Times New Roman" w:eastAsia="Times New Roman" w:hAnsi="Times New Roman" w:cs="Times New Roman"/>
          <w:sz w:val="24"/>
          <w:szCs w:val="24"/>
        </w:rPr>
        <w:t xml:space="preserve"> их собственникам.</w:t>
      </w:r>
    </w:p>
    <w:p w:rsidR="00282624" w:rsidRPr="00282624" w:rsidRDefault="00282624" w:rsidP="00282624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82624">
        <w:rPr>
          <w:rFonts w:ascii="Times New Roman" w:eastAsia="Times New Roman" w:hAnsi="Times New Roman" w:cs="Times New Roman"/>
          <w:sz w:val="24"/>
          <w:szCs w:val="24"/>
        </w:rPr>
        <w:t>В случае возврата животного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владельца</w:t>
      </w:r>
      <w:r w:rsidR="00F47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>собственник</w:t>
      </w:r>
      <w:r w:rsidR="00F475F6">
        <w:rPr>
          <w:rFonts w:ascii="Times New Roman" w:eastAsia="Times New Roman" w:hAnsi="Times New Roman" w:cs="Times New Roman"/>
          <w:sz w:val="24"/>
          <w:szCs w:val="24"/>
        </w:rPr>
        <w:t>у, последний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возмещает организации по отлову животных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 владельцев 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расходы, связанные с отловом, содержанием и ветеринарной обработкой </w:t>
      </w:r>
      <w:r>
        <w:rPr>
          <w:rFonts w:ascii="Times New Roman" w:eastAsia="Times New Roman" w:hAnsi="Times New Roman" w:cs="Times New Roman"/>
          <w:sz w:val="24"/>
          <w:szCs w:val="24"/>
        </w:rPr>
        <w:t>не лечебного характера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животного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(далее – расходы).</w:t>
      </w:r>
    </w:p>
    <w:p w:rsidR="00282624" w:rsidRPr="00282624" w:rsidRDefault="00282624" w:rsidP="00282624">
      <w:pPr>
        <w:pStyle w:val="a5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82624">
        <w:rPr>
          <w:rFonts w:ascii="Times New Roman" w:eastAsia="Times New Roman" w:hAnsi="Times New Roman" w:cs="Times New Roman"/>
          <w:sz w:val="24"/>
          <w:szCs w:val="24"/>
        </w:rPr>
        <w:t>Выдача собственнику отловленного животного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организацией по отлову животных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 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>при наличии документов, подтверждающих право собственности на животное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без владельцев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>, квитанции об уплате стоимости расходов, и оформляется актом передачи животного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624" w:rsidRDefault="00282624" w:rsidP="00282624">
      <w:pPr>
        <w:pStyle w:val="a5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82624">
        <w:rPr>
          <w:rFonts w:ascii="Times New Roman" w:eastAsia="Times New Roman" w:hAnsi="Times New Roman" w:cs="Times New Roman"/>
          <w:sz w:val="24"/>
          <w:szCs w:val="24"/>
        </w:rPr>
        <w:t>Возврат животного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его собственнику не осуществляется в случае, если животное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является носителем возбудителей особо опасных болезней животных, включенных в приказ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 Указанные животные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 владельцев 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>подлежат отчуждению</w:t>
      </w:r>
      <w:r w:rsidR="001551DA" w:rsidRPr="001551DA">
        <w:t xml:space="preserve"> 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282624" w:rsidRPr="00282624" w:rsidRDefault="00282624" w:rsidP="00282624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82624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если в течен</w:t>
      </w:r>
      <w:r w:rsidR="00BB3473">
        <w:rPr>
          <w:rFonts w:ascii="Times New Roman" w:eastAsia="Times New Roman" w:hAnsi="Times New Roman" w:cs="Times New Roman"/>
          <w:sz w:val="24"/>
          <w:szCs w:val="24"/>
        </w:rPr>
        <w:t>ие срока, указанного в пункте 19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Порядка, животные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не востребованы их собственниками, организация по отлову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в день, следующий за днем истечен</w:t>
      </w:r>
      <w:r w:rsidR="00BB3473">
        <w:rPr>
          <w:rFonts w:ascii="Times New Roman" w:eastAsia="Times New Roman" w:hAnsi="Times New Roman" w:cs="Times New Roman"/>
          <w:sz w:val="24"/>
          <w:szCs w:val="24"/>
        </w:rPr>
        <w:t>ия срока, указанного в пункте 19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Порядка, безвозмездно передает их по акту передачи физическим или юридическим лицам, желающим их принять, либо в приют для животных, имеющий возможность их принять.</w:t>
      </w:r>
    </w:p>
    <w:p w:rsidR="00282624" w:rsidRDefault="00282624" w:rsidP="00282624">
      <w:pPr>
        <w:pStyle w:val="a5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волеизъявления физических или юридических лиц о принятии животных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 владельцев 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>либо о принятии их в приют для животных в день, следующий за днем истечен</w:t>
      </w:r>
      <w:r w:rsidR="00BB3473">
        <w:rPr>
          <w:rFonts w:ascii="Times New Roman" w:eastAsia="Times New Roman" w:hAnsi="Times New Roman" w:cs="Times New Roman"/>
          <w:sz w:val="24"/>
          <w:szCs w:val="24"/>
        </w:rPr>
        <w:t>ия срока, указанного в пункте 19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Порядка, организация по отлову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выпускает животных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 владельцев 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>после проведения необходимых лечебно-профилактических мероприятий (вакцинации против бешенства, стерилизации, кастрации</w:t>
      </w:r>
      <w:r w:rsidR="00F475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475F6">
        <w:rPr>
          <w:rFonts w:ascii="Times New Roman" w:eastAsia="Times New Roman" w:hAnsi="Times New Roman" w:cs="Times New Roman"/>
          <w:sz w:val="24"/>
          <w:szCs w:val="24"/>
        </w:rPr>
        <w:t>чипирование</w:t>
      </w:r>
      <w:proofErr w:type="spellEnd"/>
      <w:r w:rsidRPr="00282624">
        <w:rPr>
          <w:rFonts w:ascii="Times New Roman" w:eastAsia="Times New Roman" w:hAnsi="Times New Roman" w:cs="Times New Roman"/>
          <w:sz w:val="24"/>
          <w:szCs w:val="24"/>
        </w:rPr>
        <w:t>) в среду обитания в месте отлова, вне границ детских и спортивных площадок, территорий образовательных организаций, организаций здравоохранения и общественного питания, за исключением сл</w:t>
      </w:r>
      <w:r w:rsidR="00BB3473">
        <w:rPr>
          <w:rFonts w:ascii="Times New Roman" w:eastAsia="Times New Roman" w:hAnsi="Times New Roman" w:cs="Times New Roman"/>
          <w:sz w:val="24"/>
          <w:szCs w:val="24"/>
        </w:rPr>
        <w:t>учаев, установленных пунктом 19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BB3473" w:rsidRDefault="00BB3473" w:rsidP="00BB3473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Приюты для животных:</w:t>
      </w:r>
    </w:p>
    <w:p w:rsidR="00BB3473" w:rsidRPr="00BB3473" w:rsidRDefault="00BB3473" w:rsidP="00BB3473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Приюты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отказались.</w:t>
      </w:r>
    </w:p>
    <w:p w:rsidR="00BB3473" w:rsidRPr="00BB3473" w:rsidRDefault="00BB3473" w:rsidP="00BB3473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Приюты для животных размещаются в специально предназначенных для этого зданиях, строениях, сооружениях.</w:t>
      </w:r>
    </w:p>
    <w:p w:rsidR="00BB3473" w:rsidRPr="00BB3473" w:rsidRDefault="00BB3473" w:rsidP="00BB3473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Приюты для животных могут быть государственными, муниципальными, а также частными.</w:t>
      </w:r>
    </w:p>
    <w:p w:rsidR="00BB3473" w:rsidRPr="00BB3473" w:rsidRDefault="00BB3473" w:rsidP="00BB3473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Владельцами частных приютов для животных могут быть индивидуальные предприниматели или юридические лица.</w:t>
      </w:r>
    </w:p>
    <w:p w:rsidR="00BB3473" w:rsidRPr="00BB3473" w:rsidRDefault="00BB3473" w:rsidP="00BB3473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BB3473" w:rsidRDefault="00BB3473" w:rsidP="00BB3473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:rsidR="00BB3473" w:rsidRDefault="00BB3473" w:rsidP="00BB3473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BB3473" w:rsidRPr="00BB3473" w:rsidRDefault="00BB3473" w:rsidP="00BB347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 xml:space="preserve">проводить осмотр и осуществлять мероприятия по обязательному </w:t>
      </w:r>
      <w:proofErr w:type="spellStart"/>
      <w:r w:rsidRPr="00BB3473">
        <w:rPr>
          <w:rFonts w:ascii="Times New Roman" w:eastAsia="Times New Roman" w:hAnsi="Times New Roman" w:cs="Times New Roman"/>
          <w:sz w:val="24"/>
          <w:szCs w:val="24"/>
        </w:rPr>
        <w:t>карантинированию</w:t>
      </w:r>
      <w:proofErr w:type="spellEnd"/>
      <w:r w:rsidRPr="00BB3473">
        <w:rPr>
          <w:rFonts w:ascii="Times New Roman" w:eastAsia="Times New Roman" w:hAnsi="Times New Roman" w:cs="Times New Roman"/>
          <w:sz w:val="24"/>
          <w:szCs w:val="24"/>
        </w:rPr>
        <w:t xml:space="preserve"> в течение десяти дней поступивших в приюты для животных </w:t>
      </w:r>
      <w:proofErr w:type="spellStart"/>
      <w:r w:rsidRPr="00BB3473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proofErr w:type="spellEnd"/>
      <w:r w:rsidRPr="00BB3473"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BB3473" w:rsidRPr="00BB3473" w:rsidRDefault="00BB3473" w:rsidP="00BB347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учет животных, маркирование </w:t>
      </w:r>
      <w:proofErr w:type="spellStart"/>
      <w:r w:rsidRPr="00BB3473">
        <w:rPr>
          <w:rFonts w:ascii="Times New Roman" w:eastAsia="Times New Roman" w:hAnsi="Times New Roman" w:cs="Times New Roman"/>
          <w:sz w:val="24"/>
          <w:szCs w:val="24"/>
        </w:rPr>
        <w:t>неснимаемыми</w:t>
      </w:r>
      <w:proofErr w:type="spellEnd"/>
      <w:r w:rsidRPr="00BB3473">
        <w:rPr>
          <w:rFonts w:ascii="Times New Roman" w:eastAsia="Times New Roman" w:hAnsi="Times New Roman" w:cs="Times New Roman"/>
          <w:sz w:val="24"/>
          <w:szCs w:val="24"/>
        </w:rPr>
        <w:t xml:space="preserve"> и несмываемыми метками поступивших в приюты для животных </w:t>
      </w:r>
      <w:proofErr w:type="spellStart"/>
      <w:r w:rsidRPr="00BB3473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proofErr w:type="spellEnd"/>
      <w:r w:rsidRPr="00BB3473"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 и животных, от права собственности на которых владельцы отказались;</w:t>
      </w:r>
    </w:p>
    <w:p w:rsidR="00BB3473" w:rsidRPr="00BB3473" w:rsidRDefault="00BB3473" w:rsidP="00BB347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стерилизацию поступивших в приюты для животных </w:t>
      </w:r>
      <w:proofErr w:type="spellStart"/>
      <w:r w:rsidRPr="00BB3473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proofErr w:type="spellEnd"/>
      <w:r w:rsidRPr="00BB3473"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владельцев;</w:t>
      </w:r>
    </w:p>
    <w:p w:rsidR="00BB3473" w:rsidRPr="00BB3473" w:rsidRDefault="00BB3473" w:rsidP="00BB347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 xml:space="preserve">содержать поступивших в приюты для животных </w:t>
      </w:r>
      <w:proofErr w:type="spellStart"/>
      <w:r w:rsidRPr="00BB3473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proofErr w:type="spellEnd"/>
      <w:r w:rsidRPr="00BB3473"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BB3473" w:rsidRPr="00BB3473" w:rsidRDefault="00BB3473" w:rsidP="00BB347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возвращать владельцам животных, имеющих на ошейниках или иных предметах сведения о владельцах;</w:t>
      </w:r>
    </w:p>
    <w:p w:rsidR="00BB3473" w:rsidRPr="00BB3473" w:rsidRDefault="00BB3473" w:rsidP="00BB347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</w:r>
      <w:proofErr w:type="spellStart"/>
      <w:r w:rsidRPr="00BB3473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proofErr w:type="spellEnd"/>
      <w:r w:rsidRPr="00BB3473"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владельцев;</w:t>
      </w:r>
    </w:p>
    <w:p w:rsidR="00BB3473" w:rsidRPr="00BB3473" w:rsidRDefault="00BB3473" w:rsidP="00BB347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размещать в информационно-телекоммуникационной сети "Интернет" в соответствии с </w:t>
      </w:r>
      <w:r w:rsidR="00F116DF">
        <w:rPr>
          <w:rFonts w:ascii="Times New Roman" w:eastAsia="Times New Roman" w:hAnsi="Times New Roman" w:cs="Times New Roman"/>
          <w:sz w:val="24"/>
          <w:szCs w:val="24"/>
        </w:rPr>
        <w:t>подпунктами 9 и 10 настоящего пункта</w:t>
      </w:r>
      <w:r w:rsidRPr="00BB3473">
        <w:rPr>
          <w:rFonts w:ascii="Times New Roman" w:eastAsia="Times New Roman" w:hAnsi="Times New Roman" w:cs="Times New Roman"/>
          <w:sz w:val="24"/>
          <w:szCs w:val="24"/>
        </w:rPr>
        <w:t xml:space="preserve"> сведения о находящихся в приютах для животных животных без владельцев и животных, от права собственности на которых владельцы отказались;</w:t>
      </w:r>
    </w:p>
    <w:p w:rsidR="00BB3473" w:rsidRDefault="00BB3473" w:rsidP="00BB3473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BB3473" w:rsidRPr="00BB3473" w:rsidRDefault="00BB3473" w:rsidP="00BB3473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Передавать животных без владельцев и животных, от права собственности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BB3473" w:rsidRPr="00BB3473" w:rsidRDefault="00BB3473" w:rsidP="00BB3473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BB3473" w:rsidRPr="00BB3473" w:rsidRDefault="00BB3473" w:rsidP="00BB3473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Перечень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BB3473" w:rsidRPr="00BB3473" w:rsidRDefault="00BB3473" w:rsidP="00BB3473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BB3473" w:rsidRPr="00BB3473" w:rsidRDefault="00BB3473" w:rsidP="00BB3473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Владельцы приютов для животных и уполномоченные ими лица обеспечивают возможность посещения:</w:t>
      </w:r>
    </w:p>
    <w:p w:rsidR="00BB3473" w:rsidRPr="00F116DF" w:rsidRDefault="00BB3473" w:rsidP="00F116DF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116DF">
        <w:rPr>
          <w:rFonts w:ascii="Times New Roman" w:eastAsia="Times New Roman" w:hAnsi="Times New Roman" w:cs="Times New Roman"/>
          <w:sz w:val="24"/>
          <w:szCs w:val="24"/>
        </w:rPr>
        <w:t>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BB3473" w:rsidRPr="00F116DF" w:rsidRDefault="00BB3473" w:rsidP="00F116DF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116DF">
        <w:rPr>
          <w:rFonts w:ascii="Times New Roman" w:eastAsia="Times New Roman" w:hAnsi="Times New Roman" w:cs="Times New Roman"/>
          <w:sz w:val="24"/>
          <w:szCs w:val="24"/>
        </w:rPr>
        <w:t>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BB3473" w:rsidRPr="00F116DF" w:rsidRDefault="00BB3473" w:rsidP="00F116DF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116DF">
        <w:rPr>
          <w:rFonts w:ascii="Times New Roman" w:eastAsia="Times New Roman" w:hAnsi="Times New Roman" w:cs="Times New Roman"/>
          <w:sz w:val="24"/>
          <w:szCs w:val="24"/>
        </w:rPr>
        <w:t>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BB3473" w:rsidRPr="00BB3473" w:rsidRDefault="00BB3473" w:rsidP="00BB3473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B3473">
        <w:rPr>
          <w:rFonts w:ascii="Times New Roman" w:eastAsia="Times New Roman" w:hAnsi="Times New Roman" w:cs="Times New Roman"/>
          <w:sz w:val="24"/>
          <w:szCs w:val="24"/>
        </w:rPr>
        <w:t>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282624" w:rsidRPr="00282624" w:rsidRDefault="00282624" w:rsidP="000E57D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82624">
        <w:rPr>
          <w:rFonts w:ascii="Times New Roman" w:eastAsia="Times New Roman" w:hAnsi="Times New Roman" w:cs="Times New Roman"/>
          <w:sz w:val="24"/>
          <w:szCs w:val="24"/>
        </w:rPr>
        <w:t>Эвтаназия животных</w:t>
      </w:r>
      <w:r w:rsidR="000E57D2"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допускается:</w:t>
      </w:r>
    </w:p>
    <w:p w:rsidR="00282624" w:rsidRPr="000E57D2" w:rsidRDefault="00282624" w:rsidP="000E57D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82624">
        <w:rPr>
          <w:rFonts w:ascii="Times New Roman" w:eastAsia="Times New Roman" w:hAnsi="Times New Roman" w:cs="Times New Roman"/>
          <w:sz w:val="24"/>
          <w:szCs w:val="24"/>
        </w:rPr>
        <w:t>при наличии у животного</w:t>
      </w:r>
      <w:r w:rsidR="000E57D2"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признаков </w:t>
      </w:r>
      <w:proofErr w:type="spellStart"/>
      <w:r w:rsidRPr="00282624">
        <w:rPr>
          <w:rFonts w:ascii="Times New Roman" w:eastAsia="Times New Roman" w:hAnsi="Times New Roman" w:cs="Times New Roman"/>
          <w:sz w:val="24"/>
          <w:szCs w:val="24"/>
        </w:rPr>
        <w:t>зооантропонозных</w:t>
      </w:r>
      <w:proofErr w:type="spellEnd"/>
      <w:r w:rsidRPr="00282624">
        <w:rPr>
          <w:rFonts w:ascii="Times New Roman" w:eastAsia="Times New Roman" w:hAnsi="Times New Roman" w:cs="Times New Roman"/>
          <w:sz w:val="24"/>
          <w:szCs w:val="24"/>
        </w:rPr>
        <w:t xml:space="preserve"> заболеваний, общих для человека и животных, в порядке 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>и по основаниям, установленным санитарными (вет</w:t>
      </w:r>
      <w:r w:rsidR="00F116DF">
        <w:rPr>
          <w:rFonts w:ascii="Times New Roman" w:eastAsia="Times New Roman" w:hAnsi="Times New Roman" w:cs="Times New Roman"/>
          <w:sz w:val="24"/>
          <w:szCs w:val="24"/>
        </w:rPr>
        <w:t xml:space="preserve">еринарными) правилами 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>и нормами;</w:t>
      </w:r>
    </w:p>
    <w:p w:rsidR="00282624" w:rsidRPr="00282624" w:rsidRDefault="00282624" w:rsidP="000E57D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82624">
        <w:rPr>
          <w:rFonts w:ascii="Times New Roman" w:eastAsia="Times New Roman" w:hAnsi="Times New Roman" w:cs="Times New Roman"/>
          <w:sz w:val="24"/>
          <w:szCs w:val="24"/>
        </w:rPr>
        <w:t>для прекращения страданий животного</w:t>
      </w:r>
      <w:r w:rsidR="000E57D2"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282624">
        <w:rPr>
          <w:rFonts w:ascii="Times New Roman" w:eastAsia="Times New Roman" w:hAnsi="Times New Roman" w:cs="Times New Roman"/>
          <w:sz w:val="24"/>
          <w:szCs w:val="24"/>
        </w:rPr>
        <w:t>, если они не могут быть прекращены иным способом;</w:t>
      </w:r>
    </w:p>
    <w:p w:rsidR="00282624" w:rsidRPr="00282624" w:rsidRDefault="00282624" w:rsidP="000E57D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82624">
        <w:rPr>
          <w:rFonts w:ascii="Times New Roman" w:eastAsia="Times New Roman" w:hAnsi="Times New Roman" w:cs="Times New Roman"/>
          <w:sz w:val="24"/>
          <w:szCs w:val="24"/>
        </w:rPr>
        <w:t>в состоянии необходимой обороны либо в состоянии крайней необходимости при защите жизни, здоровья, прав обороняющегося или другого лица, интересов общества и государства.</w:t>
      </w:r>
    </w:p>
    <w:p w:rsidR="000E57D2" w:rsidRPr="000E57D2" w:rsidRDefault="000E57D2" w:rsidP="000E57D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D2">
        <w:rPr>
          <w:rFonts w:ascii="Times New Roman" w:eastAsia="Times New Roman" w:hAnsi="Times New Roman" w:cs="Times New Roman"/>
          <w:sz w:val="24"/>
          <w:szCs w:val="24"/>
        </w:rPr>
        <w:lastRenderedPageBreak/>
        <w:t>Эвтаназия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 xml:space="preserve"> в случаях, установле</w:t>
      </w:r>
      <w:r w:rsidR="00140BA3">
        <w:rPr>
          <w:rFonts w:ascii="Times New Roman" w:eastAsia="Times New Roman" w:hAnsi="Times New Roman" w:cs="Times New Roman"/>
          <w:sz w:val="24"/>
          <w:szCs w:val="24"/>
        </w:rPr>
        <w:t>нных подпунктами 1 и 2 пункта 30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 xml:space="preserve"> Порядка, производится ветеринарным специалистом с применением зарегистрирован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>в Российской Федерации обезболивающих ветеринарных препаратов (в том числе наркотических).</w:t>
      </w:r>
      <w:r w:rsidR="00F475F6">
        <w:rPr>
          <w:rFonts w:ascii="Times New Roman" w:eastAsia="Times New Roman" w:hAnsi="Times New Roman" w:cs="Times New Roman"/>
          <w:sz w:val="24"/>
          <w:szCs w:val="24"/>
        </w:rPr>
        <w:t xml:space="preserve"> После проведения эвтаназии животных без владельцев </w:t>
      </w:r>
      <w:r w:rsidR="00780192">
        <w:rPr>
          <w:rFonts w:ascii="Times New Roman" w:eastAsia="Times New Roman" w:hAnsi="Times New Roman" w:cs="Times New Roman"/>
          <w:sz w:val="24"/>
          <w:szCs w:val="24"/>
        </w:rPr>
        <w:t xml:space="preserve">ветеринарным специалистом </w:t>
      </w:r>
      <w:r w:rsidR="00F475F6">
        <w:rPr>
          <w:rFonts w:ascii="Times New Roman" w:eastAsia="Times New Roman" w:hAnsi="Times New Roman" w:cs="Times New Roman"/>
          <w:sz w:val="24"/>
          <w:szCs w:val="24"/>
        </w:rPr>
        <w:t>составляется акт (</w:t>
      </w:r>
      <w:r w:rsidR="00780192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F475F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80192">
        <w:rPr>
          <w:rFonts w:ascii="Times New Roman" w:eastAsia="Times New Roman" w:hAnsi="Times New Roman" w:cs="Times New Roman"/>
          <w:sz w:val="24"/>
          <w:szCs w:val="24"/>
        </w:rPr>
        <w:t>эвтаназии животных без владельцев.</w:t>
      </w:r>
    </w:p>
    <w:p w:rsidR="003616BC" w:rsidRDefault="000E57D2" w:rsidP="000E57D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D2">
        <w:rPr>
          <w:rFonts w:ascii="Times New Roman" w:eastAsia="Times New Roman" w:hAnsi="Times New Roman" w:cs="Times New Roman"/>
          <w:sz w:val="24"/>
          <w:szCs w:val="24"/>
        </w:rPr>
        <w:t xml:space="preserve">Эвтаназия безнадзорных животных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 владельцев 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>в случае, уста</w:t>
      </w:r>
      <w:r w:rsidR="00140BA3">
        <w:rPr>
          <w:rFonts w:ascii="Times New Roman" w:eastAsia="Times New Roman" w:hAnsi="Times New Roman" w:cs="Times New Roman"/>
          <w:sz w:val="24"/>
          <w:szCs w:val="24"/>
        </w:rPr>
        <w:t>новленном подпунктом 3 пункта 30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 xml:space="preserve"> Порядка, осуществляется лицами, защищающими жизнь, здоровье, права и законные интересы обороняющегося или другого лица, интересы общества и государства, либо самим обороняющимся способом, обеспечивающим безопасность иных лиц.</w:t>
      </w:r>
    </w:p>
    <w:p w:rsidR="000E57D2" w:rsidRDefault="000E57D2" w:rsidP="000E57D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D2">
        <w:rPr>
          <w:rFonts w:ascii="Times New Roman" w:eastAsia="Times New Roman" w:hAnsi="Times New Roman" w:cs="Times New Roman"/>
          <w:sz w:val="24"/>
          <w:szCs w:val="24"/>
        </w:rPr>
        <w:t>Уничтожение умерших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 xml:space="preserve"> или их останков проводится организацией по отлову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владельцев, 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Ветеринарно-санитарных правил сбора, утилизации и уничтожения биологических отходов, утвержденных Главным государственным ветеринарным инспектором Россий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ской Федерации от 04 декабря 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>1995 № 13-7-2/469.</w:t>
      </w:r>
    </w:p>
    <w:p w:rsidR="000E57D2" w:rsidRPr="000E57D2" w:rsidRDefault="000E57D2" w:rsidP="000E57D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по отлову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 xml:space="preserve">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 xml:space="preserve"> ведет реестр учета безнадзорных домашних животных в виде прошитого и пронумерованного журнала по форме согласно приложению № 2 к Порядку.</w:t>
      </w:r>
    </w:p>
    <w:p w:rsidR="000E57D2" w:rsidRDefault="000E57D2" w:rsidP="000E57D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D2">
        <w:rPr>
          <w:rFonts w:ascii="Times New Roman" w:eastAsia="Times New Roman" w:hAnsi="Times New Roman" w:cs="Times New Roman"/>
          <w:sz w:val="24"/>
          <w:szCs w:val="24"/>
        </w:rPr>
        <w:t xml:space="preserve">Внесение в реестр учета животных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 владельцев записей 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>о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низацией по отлову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 xml:space="preserve">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владельцев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 xml:space="preserve"> в день проведения соответствующих мероприятий, предусмотренных настоящим Порядком.</w:t>
      </w:r>
    </w:p>
    <w:p w:rsidR="000E57D2" w:rsidRDefault="000E57D2" w:rsidP="000E57D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D2">
        <w:rPr>
          <w:rFonts w:ascii="Times New Roman" w:eastAsia="Times New Roman" w:hAnsi="Times New Roman" w:cs="Times New Roman"/>
          <w:sz w:val="24"/>
          <w:szCs w:val="24"/>
        </w:rPr>
        <w:t>Документы, оформля</w:t>
      </w:r>
      <w:r w:rsidR="000401AF">
        <w:rPr>
          <w:rFonts w:ascii="Times New Roman" w:eastAsia="Times New Roman" w:hAnsi="Times New Roman" w:cs="Times New Roman"/>
          <w:sz w:val="24"/>
          <w:szCs w:val="24"/>
        </w:rPr>
        <w:t>емые в соотв</w:t>
      </w:r>
      <w:r w:rsidR="00F116DF">
        <w:rPr>
          <w:rFonts w:ascii="Times New Roman" w:eastAsia="Times New Roman" w:hAnsi="Times New Roman" w:cs="Times New Roman"/>
          <w:sz w:val="24"/>
          <w:szCs w:val="24"/>
        </w:rPr>
        <w:t>етствии с пунктами 17, 20, 21, 33</w:t>
      </w:r>
      <w:r w:rsidRPr="000E57D2">
        <w:rPr>
          <w:rFonts w:ascii="Times New Roman" w:eastAsia="Times New Roman" w:hAnsi="Times New Roman" w:cs="Times New Roman"/>
          <w:sz w:val="24"/>
          <w:szCs w:val="24"/>
        </w:rPr>
        <w:t xml:space="preserve"> Порядка, подлежат хранению в организации по отлову безнадзорных животных  в течение одного года.</w:t>
      </w:r>
    </w:p>
    <w:p w:rsidR="003616BC" w:rsidRPr="00C64FA5" w:rsidRDefault="003616BC" w:rsidP="008D7782">
      <w:pPr>
        <w:pStyle w:val="a5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FA5" w:rsidRDefault="00C64FA5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5454B" w:rsidRDefault="0045454B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5454B" w:rsidRDefault="0045454B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5454B" w:rsidRDefault="0045454B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5454B" w:rsidRDefault="0045454B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5454B" w:rsidRDefault="0045454B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5454B" w:rsidRDefault="0045454B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401AF" w:rsidRDefault="000401AF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401AF" w:rsidRDefault="000401AF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401AF" w:rsidRDefault="000401AF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401AF" w:rsidRDefault="000401AF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401AF" w:rsidRDefault="000401AF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401AF" w:rsidRDefault="000401AF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401AF" w:rsidRDefault="000401AF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401AF" w:rsidRDefault="000401AF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401AF" w:rsidRDefault="000401AF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401AF" w:rsidRDefault="000401AF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BB3473" w:rsidRDefault="00BB3473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BB3473" w:rsidRDefault="00BB3473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BB3473" w:rsidRDefault="00BB3473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BB3473" w:rsidRDefault="00BB3473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BB3473" w:rsidRDefault="00BB3473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BB3473" w:rsidRDefault="00BB3473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BB3473" w:rsidRDefault="00BB3473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BB3473" w:rsidRDefault="00BB3473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BB3473" w:rsidRDefault="00BB3473" w:rsidP="00C35F0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5454B" w:rsidRDefault="0045454B" w:rsidP="00B0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F70" w:rsidRDefault="00B01F70" w:rsidP="00B0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A21" w:rsidRPr="00A210B2" w:rsidRDefault="00242A21" w:rsidP="00242A21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 w:rsidRPr="00A210B2">
        <w:rPr>
          <w:rFonts w:ascii="Times New Roman" w:eastAsia="Calibri" w:hAnsi="Times New Roman" w:cs="Times New Roman"/>
          <w:sz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</w:rPr>
        <w:t>2 к П</w:t>
      </w:r>
      <w:r w:rsidRPr="00A210B2">
        <w:rPr>
          <w:rFonts w:ascii="Times New Roman" w:eastAsia="Calibri" w:hAnsi="Times New Roman" w:cs="Times New Roman"/>
          <w:sz w:val="24"/>
        </w:rPr>
        <w:t xml:space="preserve">остановлению </w:t>
      </w:r>
    </w:p>
    <w:p w:rsidR="00242A21" w:rsidRPr="00A210B2" w:rsidRDefault="00242A21" w:rsidP="00242A21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 w:rsidRPr="00A210B2">
        <w:rPr>
          <w:rFonts w:ascii="Times New Roman" w:eastAsia="Calibri" w:hAnsi="Times New Roman" w:cs="Times New Roman"/>
          <w:sz w:val="24"/>
        </w:rPr>
        <w:t>администрации МО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210B2">
        <w:rPr>
          <w:rFonts w:ascii="Times New Roman" w:eastAsia="Calibri" w:hAnsi="Times New Roman" w:cs="Times New Roman"/>
          <w:sz w:val="24"/>
        </w:rPr>
        <w:t xml:space="preserve">МР «Сыктывдинский» </w:t>
      </w:r>
    </w:p>
    <w:p w:rsidR="00242A21" w:rsidRPr="00A210B2" w:rsidRDefault="00242A21" w:rsidP="00242A21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 w:rsidRPr="00A210B2">
        <w:rPr>
          <w:rFonts w:ascii="Times New Roman" w:eastAsia="Calibri" w:hAnsi="Times New Roman" w:cs="Times New Roman"/>
          <w:sz w:val="24"/>
        </w:rPr>
        <w:t xml:space="preserve">от </w:t>
      </w:r>
      <w:r w:rsidR="00E30C38">
        <w:rPr>
          <w:rFonts w:ascii="Times New Roman" w:hAnsi="Times New Roman" w:cs="Times New Roman"/>
          <w:sz w:val="24"/>
        </w:rPr>
        <w:softHyphen/>
      </w:r>
      <w:r w:rsidR="00E30C38">
        <w:rPr>
          <w:rFonts w:ascii="Times New Roman" w:hAnsi="Times New Roman" w:cs="Times New Roman"/>
          <w:sz w:val="24"/>
        </w:rPr>
        <w:softHyphen/>
      </w:r>
      <w:r w:rsidR="00E30C38">
        <w:rPr>
          <w:rFonts w:ascii="Times New Roman" w:hAnsi="Times New Roman" w:cs="Times New Roman"/>
          <w:sz w:val="24"/>
        </w:rPr>
        <w:softHyphen/>
      </w:r>
      <w:r w:rsidR="00E30C38">
        <w:rPr>
          <w:rFonts w:ascii="Times New Roman" w:hAnsi="Times New Roman" w:cs="Times New Roman"/>
          <w:sz w:val="24"/>
        </w:rPr>
        <w:softHyphen/>
      </w:r>
      <w:r w:rsidR="00E30C38">
        <w:rPr>
          <w:rFonts w:ascii="Times New Roman" w:hAnsi="Times New Roman" w:cs="Times New Roman"/>
          <w:sz w:val="24"/>
        </w:rPr>
        <w:softHyphen/>
        <w:t xml:space="preserve">10 июня </w:t>
      </w:r>
      <w:r w:rsidR="000401AF">
        <w:rPr>
          <w:rFonts w:ascii="Times New Roman" w:hAnsi="Times New Roman" w:cs="Times New Roman"/>
          <w:sz w:val="24"/>
        </w:rPr>
        <w:t xml:space="preserve">2019 </w:t>
      </w:r>
      <w:r w:rsidRPr="00A210B2">
        <w:rPr>
          <w:rFonts w:ascii="Times New Roman" w:eastAsia="Calibri" w:hAnsi="Times New Roman" w:cs="Times New Roman"/>
          <w:sz w:val="24"/>
        </w:rPr>
        <w:t xml:space="preserve">года № </w:t>
      </w:r>
      <w:r w:rsidR="00E30C38">
        <w:rPr>
          <w:rFonts w:ascii="Times New Roman" w:hAnsi="Times New Roman" w:cs="Times New Roman"/>
          <w:sz w:val="24"/>
        </w:rPr>
        <w:t>7/742</w:t>
      </w:r>
    </w:p>
    <w:p w:rsidR="00242A21" w:rsidRDefault="00242A21" w:rsidP="00242A21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01F70" w:rsidRDefault="00B01F70" w:rsidP="00242A21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01F70" w:rsidRDefault="00B01F70" w:rsidP="00242A21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0401AF" w:rsidRPr="000401AF" w:rsidRDefault="000401AF" w:rsidP="000401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1AF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401AF" w:rsidRPr="000401AF" w:rsidRDefault="000401AF" w:rsidP="000401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1AF">
        <w:rPr>
          <w:rFonts w:ascii="Times New Roman" w:hAnsi="Times New Roman" w:cs="Times New Roman"/>
          <w:b/>
          <w:sz w:val="24"/>
          <w:szCs w:val="24"/>
        </w:rPr>
        <w:t>о клиническом состоянии безнадзорного домашнего животного</w:t>
      </w:r>
    </w:p>
    <w:p w:rsidR="000401AF" w:rsidRPr="000401AF" w:rsidRDefault="000401AF" w:rsidP="000401AF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401AF">
        <w:rPr>
          <w:rFonts w:ascii="Times New Roman" w:hAnsi="Times New Roman" w:cs="Times New Roman"/>
          <w:sz w:val="24"/>
          <w:szCs w:val="24"/>
        </w:rPr>
        <w:t>Мною, ______________________________________________________________________</w:t>
      </w: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401AF">
        <w:rPr>
          <w:rFonts w:ascii="Times New Roman" w:hAnsi="Times New Roman" w:cs="Times New Roman"/>
          <w:sz w:val="24"/>
          <w:szCs w:val="24"/>
        </w:rPr>
        <w:t>(должность специалиста краевого государственного бюджетного или казенного учреждения ветеринарии, подведомственного службе по ветеринарному надзору муниципального образования муниципального района «Сыктывдинский» , фамилия, имя, отчество)</w:t>
      </w: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401AF">
        <w:rPr>
          <w:rFonts w:ascii="Times New Roman" w:hAnsi="Times New Roman" w:cs="Times New Roman"/>
          <w:sz w:val="24"/>
          <w:szCs w:val="24"/>
        </w:rPr>
        <w:t>в присутствии работников организации по отлову безнадзорных животных _____________________________   ________________________________</w:t>
      </w: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401AF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организации)                                          (фамилия, имя, отчество)</w:t>
      </w: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401AF">
        <w:rPr>
          <w:rFonts w:ascii="Times New Roman" w:hAnsi="Times New Roman" w:cs="Times New Roman"/>
          <w:sz w:val="24"/>
          <w:szCs w:val="24"/>
        </w:rPr>
        <w:t>проведен клинический осмотр безнадзорного домашнего животного.</w:t>
      </w: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401AF">
        <w:rPr>
          <w:rFonts w:ascii="Times New Roman" w:hAnsi="Times New Roman" w:cs="Times New Roman"/>
          <w:sz w:val="24"/>
          <w:szCs w:val="24"/>
        </w:rPr>
        <w:t>В результате осмотра установлено*:</w:t>
      </w: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40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401AF">
        <w:rPr>
          <w:rFonts w:ascii="Times New Roman" w:hAnsi="Times New Roman" w:cs="Times New Roman"/>
          <w:sz w:val="24"/>
          <w:szCs w:val="24"/>
        </w:rPr>
        <w:t>«____» _________ 20__ г.                 __________________</w:t>
      </w: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401AF">
        <w:rPr>
          <w:rFonts w:ascii="Times New Roman" w:hAnsi="Times New Roman" w:cs="Times New Roman"/>
          <w:sz w:val="24"/>
          <w:szCs w:val="24"/>
        </w:rPr>
        <w:tab/>
      </w:r>
      <w:r w:rsidRPr="000401AF">
        <w:rPr>
          <w:rFonts w:ascii="Times New Roman" w:hAnsi="Times New Roman" w:cs="Times New Roman"/>
          <w:sz w:val="24"/>
          <w:szCs w:val="24"/>
        </w:rPr>
        <w:tab/>
      </w:r>
      <w:r w:rsidRPr="000401AF">
        <w:rPr>
          <w:rFonts w:ascii="Times New Roman" w:hAnsi="Times New Roman" w:cs="Times New Roman"/>
          <w:sz w:val="24"/>
          <w:szCs w:val="24"/>
        </w:rPr>
        <w:tab/>
      </w:r>
      <w:r w:rsidRPr="000401AF">
        <w:rPr>
          <w:rFonts w:ascii="Times New Roman" w:hAnsi="Times New Roman" w:cs="Times New Roman"/>
          <w:sz w:val="24"/>
          <w:szCs w:val="24"/>
        </w:rPr>
        <w:tab/>
      </w:r>
      <w:r w:rsidRPr="000401AF">
        <w:rPr>
          <w:rFonts w:ascii="Times New Roman" w:hAnsi="Times New Roman" w:cs="Times New Roman"/>
          <w:sz w:val="24"/>
          <w:szCs w:val="24"/>
        </w:rPr>
        <w:tab/>
        <w:t xml:space="preserve">            (подпись)</w:t>
      </w: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401AF">
        <w:rPr>
          <w:rFonts w:ascii="Times New Roman" w:hAnsi="Times New Roman" w:cs="Times New Roman"/>
          <w:sz w:val="24"/>
          <w:szCs w:val="24"/>
        </w:rPr>
        <w:t>__________________</w:t>
      </w:r>
    </w:p>
    <w:p w:rsidR="000401AF" w:rsidRPr="000401AF" w:rsidRDefault="000401AF" w:rsidP="000401AF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401AF">
        <w:rPr>
          <w:rFonts w:ascii="Times New Roman" w:hAnsi="Times New Roman" w:cs="Times New Roman"/>
          <w:sz w:val="24"/>
          <w:szCs w:val="24"/>
        </w:rPr>
        <w:t>* В результатах осмотра отражается характеристика безнадзорного домашнего животного (вид, порода, особенности экстерьера), информация о состоянии здоровья животного, о наличии у животного признаков заразных и иных заболеваний, о необходимости его эвтаназии и уничтожения.</w:t>
      </w:r>
    </w:p>
    <w:p w:rsidR="00B01F70" w:rsidRDefault="00B01F70" w:rsidP="00B0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01F70" w:rsidSect="00F111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F70" w:rsidRDefault="00B01F70" w:rsidP="00B01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4BE" w:rsidRPr="00A210B2" w:rsidRDefault="008854BE" w:rsidP="008854BE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 w:rsidRPr="00A210B2">
        <w:rPr>
          <w:rFonts w:ascii="Times New Roman" w:eastAsia="Calibri" w:hAnsi="Times New Roman" w:cs="Times New Roman"/>
          <w:sz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</w:rPr>
        <w:t>3 к П</w:t>
      </w:r>
      <w:r w:rsidRPr="00A210B2">
        <w:rPr>
          <w:rFonts w:ascii="Times New Roman" w:eastAsia="Calibri" w:hAnsi="Times New Roman" w:cs="Times New Roman"/>
          <w:sz w:val="24"/>
        </w:rPr>
        <w:t xml:space="preserve">остановлению </w:t>
      </w:r>
    </w:p>
    <w:p w:rsidR="008854BE" w:rsidRPr="00A210B2" w:rsidRDefault="008854BE" w:rsidP="008854BE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 w:rsidRPr="00A210B2">
        <w:rPr>
          <w:rFonts w:ascii="Times New Roman" w:eastAsia="Calibri" w:hAnsi="Times New Roman" w:cs="Times New Roman"/>
          <w:sz w:val="24"/>
        </w:rPr>
        <w:t>администрации МО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210B2">
        <w:rPr>
          <w:rFonts w:ascii="Times New Roman" w:eastAsia="Calibri" w:hAnsi="Times New Roman" w:cs="Times New Roman"/>
          <w:sz w:val="24"/>
        </w:rPr>
        <w:t xml:space="preserve">МР «Сыктывдинский» </w:t>
      </w:r>
    </w:p>
    <w:p w:rsidR="00E30C38" w:rsidRPr="00E30C38" w:rsidRDefault="00E30C38" w:rsidP="00E30C38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 w:rsidRPr="00E30C38">
        <w:rPr>
          <w:rFonts w:ascii="Times New Roman" w:eastAsia="Calibri" w:hAnsi="Times New Roman" w:cs="Times New Roman"/>
          <w:sz w:val="24"/>
        </w:rPr>
        <w:t xml:space="preserve">от </w:t>
      </w:r>
      <w:r w:rsidRPr="00E30C38">
        <w:rPr>
          <w:rFonts w:ascii="Times New Roman" w:eastAsia="Calibri" w:hAnsi="Times New Roman" w:cs="Times New Roman"/>
          <w:sz w:val="24"/>
        </w:rPr>
        <w:softHyphen/>
      </w:r>
      <w:r w:rsidRPr="00E30C38">
        <w:rPr>
          <w:rFonts w:ascii="Times New Roman" w:eastAsia="Calibri" w:hAnsi="Times New Roman" w:cs="Times New Roman"/>
          <w:sz w:val="24"/>
        </w:rPr>
        <w:softHyphen/>
      </w:r>
      <w:r w:rsidRPr="00E30C38">
        <w:rPr>
          <w:rFonts w:ascii="Times New Roman" w:eastAsia="Calibri" w:hAnsi="Times New Roman" w:cs="Times New Roman"/>
          <w:sz w:val="24"/>
        </w:rPr>
        <w:softHyphen/>
      </w:r>
      <w:r w:rsidRPr="00E30C38">
        <w:rPr>
          <w:rFonts w:ascii="Times New Roman" w:eastAsia="Calibri" w:hAnsi="Times New Roman" w:cs="Times New Roman"/>
          <w:sz w:val="24"/>
        </w:rPr>
        <w:softHyphen/>
      </w:r>
      <w:r w:rsidRPr="00E30C38">
        <w:rPr>
          <w:rFonts w:ascii="Times New Roman" w:eastAsia="Calibri" w:hAnsi="Times New Roman" w:cs="Times New Roman"/>
          <w:sz w:val="24"/>
        </w:rPr>
        <w:softHyphen/>
        <w:t>10 июня 2019 года № 7/742</w:t>
      </w:r>
    </w:p>
    <w:p w:rsidR="006C1F83" w:rsidRPr="002538DA" w:rsidRDefault="006C1F83" w:rsidP="002538DA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</w:p>
    <w:p w:rsidR="00B01F70" w:rsidRPr="00B01F70" w:rsidRDefault="00B01F70" w:rsidP="00B01F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F70">
        <w:rPr>
          <w:rFonts w:ascii="Times New Roman" w:eastAsia="Times New Roman" w:hAnsi="Times New Roman" w:cs="Times New Roman"/>
          <w:b/>
          <w:sz w:val="24"/>
          <w:szCs w:val="24"/>
        </w:rPr>
        <w:t>Форма реестра по учету безнадзорных домашних животных</w:t>
      </w:r>
    </w:p>
    <w:p w:rsidR="00B01F70" w:rsidRPr="00B01F70" w:rsidRDefault="00B01F70" w:rsidP="00B01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1560"/>
        <w:gridCol w:w="1984"/>
        <w:gridCol w:w="1984"/>
        <w:gridCol w:w="3686"/>
        <w:gridCol w:w="1843"/>
        <w:gridCol w:w="1276"/>
      </w:tblGrid>
      <w:tr w:rsidR="00B01F70" w:rsidRPr="00B01F70" w:rsidTr="005131D3">
        <w:tc>
          <w:tcPr>
            <w:tcW w:w="851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993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отлова</w:t>
            </w:r>
          </w:p>
        </w:tc>
        <w:tc>
          <w:tcPr>
            <w:tcW w:w="1134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отлова</w:t>
            </w:r>
          </w:p>
        </w:tc>
        <w:tc>
          <w:tcPr>
            <w:tcW w:w="1560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животного</w:t>
            </w:r>
          </w:p>
        </w:tc>
        <w:tc>
          <w:tcPr>
            <w:tcW w:w="1984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Порода, особенности экстерьера</w:t>
            </w:r>
          </w:p>
        </w:tc>
        <w:tc>
          <w:tcPr>
            <w:tcW w:w="1984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Проведенные  лечебно-</w:t>
            </w:r>
            <w:proofErr w:type="spellStart"/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</w:t>
            </w:r>
            <w:proofErr w:type="spellEnd"/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-кие мероприятия</w:t>
            </w:r>
          </w:p>
        </w:tc>
        <w:tc>
          <w:tcPr>
            <w:tcW w:w="3686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передачи  животного собственнику (иному  лицу, пожелавшему принять, в приют),  данные о  собственнике, лице принявшем  животное,  приюте</w:t>
            </w:r>
          </w:p>
        </w:tc>
        <w:tc>
          <w:tcPr>
            <w:tcW w:w="1843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выпуска животного в среду обитания</w:t>
            </w:r>
          </w:p>
        </w:tc>
        <w:tc>
          <w:tcPr>
            <w:tcW w:w="1276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эвтаназии</w:t>
            </w:r>
          </w:p>
        </w:tc>
      </w:tr>
      <w:tr w:rsidR="00B01F70" w:rsidRPr="00B01F70" w:rsidTr="005131D3">
        <w:tc>
          <w:tcPr>
            <w:tcW w:w="851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1F70" w:rsidRPr="00B01F70" w:rsidTr="005131D3">
        <w:tc>
          <w:tcPr>
            <w:tcW w:w="851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F70" w:rsidRPr="00B01F70" w:rsidRDefault="00B01F70" w:rsidP="00B01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38DA" w:rsidRDefault="002538DA" w:rsidP="0024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8DA" w:rsidRDefault="002538DA" w:rsidP="0024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8DA" w:rsidRDefault="002538DA" w:rsidP="0024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8DA" w:rsidRDefault="002538DA" w:rsidP="0024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8DA" w:rsidRDefault="002538DA" w:rsidP="0024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54B" w:rsidRDefault="0045454B" w:rsidP="00242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A21" w:rsidRPr="00C64FA5" w:rsidRDefault="00242A21" w:rsidP="00B0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2A21" w:rsidRPr="00C64FA5" w:rsidSect="00B01F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E96"/>
    <w:multiLevelType w:val="hybridMultilevel"/>
    <w:tmpl w:val="0C3E20A0"/>
    <w:lvl w:ilvl="0" w:tplc="98EC08B2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C7D75"/>
    <w:multiLevelType w:val="hybridMultilevel"/>
    <w:tmpl w:val="7A84A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21096"/>
    <w:multiLevelType w:val="hybridMultilevel"/>
    <w:tmpl w:val="B0CE476A"/>
    <w:lvl w:ilvl="0" w:tplc="A518FB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D1C0E"/>
    <w:multiLevelType w:val="hybridMultilevel"/>
    <w:tmpl w:val="83D883DA"/>
    <w:lvl w:ilvl="0" w:tplc="E0E2F1D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9F3E83"/>
    <w:multiLevelType w:val="hybridMultilevel"/>
    <w:tmpl w:val="C1E04E5C"/>
    <w:lvl w:ilvl="0" w:tplc="B92A1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1601A"/>
    <w:multiLevelType w:val="hybridMultilevel"/>
    <w:tmpl w:val="17E29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47804"/>
    <w:multiLevelType w:val="hybridMultilevel"/>
    <w:tmpl w:val="FD6CC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633BB"/>
    <w:multiLevelType w:val="hybridMultilevel"/>
    <w:tmpl w:val="F9607C48"/>
    <w:lvl w:ilvl="0" w:tplc="AD5423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7805FE"/>
    <w:multiLevelType w:val="hybridMultilevel"/>
    <w:tmpl w:val="FE3A88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FD092F"/>
    <w:multiLevelType w:val="hybridMultilevel"/>
    <w:tmpl w:val="EC8653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0A32B9"/>
    <w:multiLevelType w:val="hybridMultilevel"/>
    <w:tmpl w:val="604A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B6BD8"/>
    <w:multiLevelType w:val="hybridMultilevel"/>
    <w:tmpl w:val="79EA67F4"/>
    <w:lvl w:ilvl="0" w:tplc="DCF2C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FE04C5"/>
    <w:multiLevelType w:val="hybridMultilevel"/>
    <w:tmpl w:val="511C3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384C3F"/>
    <w:multiLevelType w:val="hybridMultilevel"/>
    <w:tmpl w:val="C20C0072"/>
    <w:lvl w:ilvl="0" w:tplc="80965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534B1"/>
    <w:multiLevelType w:val="hybridMultilevel"/>
    <w:tmpl w:val="528C5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093121"/>
    <w:multiLevelType w:val="multilevel"/>
    <w:tmpl w:val="9E326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D4619F0"/>
    <w:multiLevelType w:val="hybridMultilevel"/>
    <w:tmpl w:val="03088404"/>
    <w:lvl w:ilvl="0" w:tplc="0F4669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F25660E"/>
    <w:multiLevelType w:val="hybridMultilevel"/>
    <w:tmpl w:val="82DE1096"/>
    <w:lvl w:ilvl="0" w:tplc="B3F44AFA">
      <w:start w:val="3"/>
      <w:numFmt w:val="decimal"/>
      <w:lvlText w:val="%1."/>
      <w:lvlJc w:val="left"/>
      <w:pPr>
        <w:ind w:left="78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0F13BA9"/>
    <w:multiLevelType w:val="hybridMultilevel"/>
    <w:tmpl w:val="F22E7C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C80930"/>
    <w:multiLevelType w:val="multilevel"/>
    <w:tmpl w:val="4DFAF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6075C91"/>
    <w:multiLevelType w:val="hybridMultilevel"/>
    <w:tmpl w:val="5860C43E"/>
    <w:lvl w:ilvl="0" w:tplc="367A4CD8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525656B"/>
    <w:multiLevelType w:val="multilevel"/>
    <w:tmpl w:val="89B438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6"/>
  </w:num>
  <w:num w:numId="5">
    <w:abstractNumId w:val="0"/>
  </w:num>
  <w:num w:numId="6">
    <w:abstractNumId w:val="20"/>
  </w:num>
  <w:num w:numId="7">
    <w:abstractNumId w:val="2"/>
  </w:num>
  <w:num w:numId="8">
    <w:abstractNumId w:val="17"/>
  </w:num>
  <w:num w:numId="9">
    <w:abstractNumId w:val="21"/>
  </w:num>
  <w:num w:numId="10">
    <w:abstractNumId w:val="10"/>
  </w:num>
  <w:num w:numId="11">
    <w:abstractNumId w:val="19"/>
  </w:num>
  <w:num w:numId="12">
    <w:abstractNumId w:val="15"/>
  </w:num>
  <w:num w:numId="13">
    <w:abstractNumId w:val="11"/>
  </w:num>
  <w:num w:numId="14">
    <w:abstractNumId w:val="7"/>
  </w:num>
  <w:num w:numId="15">
    <w:abstractNumId w:val="9"/>
  </w:num>
  <w:num w:numId="16">
    <w:abstractNumId w:val="12"/>
  </w:num>
  <w:num w:numId="17">
    <w:abstractNumId w:val="14"/>
  </w:num>
  <w:num w:numId="18">
    <w:abstractNumId w:val="18"/>
  </w:num>
  <w:num w:numId="19">
    <w:abstractNumId w:val="6"/>
  </w:num>
  <w:num w:numId="20">
    <w:abstractNumId w:val="8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72DEB"/>
    <w:rsid w:val="00000C0E"/>
    <w:rsid w:val="0000336F"/>
    <w:rsid w:val="00007343"/>
    <w:rsid w:val="0001027F"/>
    <w:rsid w:val="00016B1B"/>
    <w:rsid w:val="00022511"/>
    <w:rsid w:val="00036476"/>
    <w:rsid w:val="000401AF"/>
    <w:rsid w:val="00053616"/>
    <w:rsid w:val="000654EB"/>
    <w:rsid w:val="000A44C5"/>
    <w:rsid w:val="000C02AE"/>
    <w:rsid w:val="000D34C9"/>
    <w:rsid w:val="000D37C9"/>
    <w:rsid w:val="000D79B3"/>
    <w:rsid w:val="000E57D2"/>
    <w:rsid w:val="000F469E"/>
    <w:rsid w:val="00104624"/>
    <w:rsid w:val="00140BA3"/>
    <w:rsid w:val="00142B2A"/>
    <w:rsid w:val="00145840"/>
    <w:rsid w:val="001551DA"/>
    <w:rsid w:val="0017184A"/>
    <w:rsid w:val="001924E4"/>
    <w:rsid w:val="001A7020"/>
    <w:rsid w:val="001B4B9C"/>
    <w:rsid w:val="001C5AF3"/>
    <w:rsid w:val="001E18E2"/>
    <w:rsid w:val="001F4726"/>
    <w:rsid w:val="001F480F"/>
    <w:rsid w:val="0023345B"/>
    <w:rsid w:val="002346E8"/>
    <w:rsid w:val="00242A21"/>
    <w:rsid w:val="002538DA"/>
    <w:rsid w:val="00271298"/>
    <w:rsid w:val="00282624"/>
    <w:rsid w:val="002B668C"/>
    <w:rsid w:val="00301E66"/>
    <w:rsid w:val="00320377"/>
    <w:rsid w:val="00327C22"/>
    <w:rsid w:val="003546BB"/>
    <w:rsid w:val="003616BC"/>
    <w:rsid w:val="00361ED5"/>
    <w:rsid w:val="003660BD"/>
    <w:rsid w:val="003711AF"/>
    <w:rsid w:val="00372C75"/>
    <w:rsid w:val="003867C5"/>
    <w:rsid w:val="003B417A"/>
    <w:rsid w:val="003D41D1"/>
    <w:rsid w:val="003E50D0"/>
    <w:rsid w:val="003E5552"/>
    <w:rsid w:val="003F3DEC"/>
    <w:rsid w:val="00422A3B"/>
    <w:rsid w:val="00440E07"/>
    <w:rsid w:val="004529E1"/>
    <w:rsid w:val="0045454B"/>
    <w:rsid w:val="00457D1A"/>
    <w:rsid w:val="0046012B"/>
    <w:rsid w:val="0046026D"/>
    <w:rsid w:val="004A49EB"/>
    <w:rsid w:val="004C5B4B"/>
    <w:rsid w:val="004C69F0"/>
    <w:rsid w:val="004E05BC"/>
    <w:rsid w:val="004E14D4"/>
    <w:rsid w:val="004E77D8"/>
    <w:rsid w:val="004F0A33"/>
    <w:rsid w:val="004F437A"/>
    <w:rsid w:val="00535BAF"/>
    <w:rsid w:val="005A3C02"/>
    <w:rsid w:val="00642A7E"/>
    <w:rsid w:val="00651584"/>
    <w:rsid w:val="006718C2"/>
    <w:rsid w:val="0068073F"/>
    <w:rsid w:val="00691A8A"/>
    <w:rsid w:val="00695729"/>
    <w:rsid w:val="006C1F83"/>
    <w:rsid w:val="006E1D27"/>
    <w:rsid w:val="0071510D"/>
    <w:rsid w:val="0073267E"/>
    <w:rsid w:val="00736667"/>
    <w:rsid w:val="00780192"/>
    <w:rsid w:val="00792744"/>
    <w:rsid w:val="007A5B71"/>
    <w:rsid w:val="007B0A75"/>
    <w:rsid w:val="007B34F2"/>
    <w:rsid w:val="007B6D31"/>
    <w:rsid w:val="007C4CC0"/>
    <w:rsid w:val="007C7220"/>
    <w:rsid w:val="007D6181"/>
    <w:rsid w:val="007E1A9D"/>
    <w:rsid w:val="007F1EAC"/>
    <w:rsid w:val="00844D2D"/>
    <w:rsid w:val="00867ABC"/>
    <w:rsid w:val="00877CF7"/>
    <w:rsid w:val="008854BE"/>
    <w:rsid w:val="008A2D5B"/>
    <w:rsid w:val="008B28D4"/>
    <w:rsid w:val="008B6857"/>
    <w:rsid w:val="008B76C0"/>
    <w:rsid w:val="008D7782"/>
    <w:rsid w:val="008E5DFC"/>
    <w:rsid w:val="008F5859"/>
    <w:rsid w:val="00900431"/>
    <w:rsid w:val="00935546"/>
    <w:rsid w:val="009760F5"/>
    <w:rsid w:val="00985CED"/>
    <w:rsid w:val="00994C07"/>
    <w:rsid w:val="009A345B"/>
    <w:rsid w:val="009C0072"/>
    <w:rsid w:val="009F0707"/>
    <w:rsid w:val="009F1046"/>
    <w:rsid w:val="00A32701"/>
    <w:rsid w:val="00A34B1B"/>
    <w:rsid w:val="00A52561"/>
    <w:rsid w:val="00A864E6"/>
    <w:rsid w:val="00AB730F"/>
    <w:rsid w:val="00AD04CC"/>
    <w:rsid w:val="00AD0BC7"/>
    <w:rsid w:val="00B01F70"/>
    <w:rsid w:val="00B518C9"/>
    <w:rsid w:val="00B51D75"/>
    <w:rsid w:val="00BA3593"/>
    <w:rsid w:val="00BA5134"/>
    <w:rsid w:val="00BA7047"/>
    <w:rsid w:val="00BB3473"/>
    <w:rsid w:val="00BE1631"/>
    <w:rsid w:val="00C02074"/>
    <w:rsid w:val="00C35F08"/>
    <w:rsid w:val="00C64FA5"/>
    <w:rsid w:val="00C706B8"/>
    <w:rsid w:val="00C72DEB"/>
    <w:rsid w:val="00C76057"/>
    <w:rsid w:val="00CB0393"/>
    <w:rsid w:val="00CB3A9C"/>
    <w:rsid w:val="00CD3E12"/>
    <w:rsid w:val="00CD4611"/>
    <w:rsid w:val="00CD559B"/>
    <w:rsid w:val="00CE23D8"/>
    <w:rsid w:val="00CE2B9A"/>
    <w:rsid w:val="00CE2C9E"/>
    <w:rsid w:val="00D00B8C"/>
    <w:rsid w:val="00D15873"/>
    <w:rsid w:val="00D91440"/>
    <w:rsid w:val="00DA7BA3"/>
    <w:rsid w:val="00DB6970"/>
    <w:rsid w:val="00DE68F2"/>
    <w:rsid w:val="00E30C38"/>
    <w:rsid w:val="00E31333"/>
    <w:rsid w:val="00E3236E"/>
    <w:rsid w:val="00E7445E"/>
    <w:rsid w:val="00EB7C4A"/>
    <w:rsid w:val="00EC5A61"/>
    <w:rsid w:val="00EE79F3"/>
    <w:rsid w:val="00EF301C"/>
    <w:rsid w:val="00F111E4"/>
    <w:rsid w:val="00F116DF"/>
    <w:rsid w:val="00F1372A"/>
    <w:rsid w:val="00F40249"/>
    <w:rsid w:val="00F475F6"/>
    <w:rsid w:val="00F55104"/>
    <w:rsid w:val="00F6368F"/>
    <w:rsid w:val="00FB6BC9"/>
    <w:rsid w:val="00FE2936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E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957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0B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lk">
    <w:name w:val="blk"/>
    <w:basedOn w:val="a0"/>
    <w:rsid w:val="00D00B8C"/>
  </w:style>
  <w:style w:type="table" w:styleId="a6">
    <w:name w:val="Table Grid"/>
    <w:basedOn w:val="a1"/>
    <w:uiPriority w:val="39"/>
    <w:rsid w:val="00F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957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0B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lk">
    <w:name w:val="blk"/>
    <w:basedOn w:val="a0"/>
    <w:rsid w:val="00D00B8C"/>
  </w:style>
  <w:style w:type="table" w:styleId="a6">
    <w:name w:val="Table Grid"/>
    <w:basedOn w:val="a1"/>
    <w:uiPriority w:val="39"/>
    <w:rsid w:val="00F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6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2019-08-13T06:54:00Z</cp:lastPrinted>
  <dcterms:created xsi:type="dcterms:W3CDTF">2019-07-02T06:05:00Z</dcterms:created>
  <dcterms:modified xsi:type="dcterms:W3CDTF">2019-08-13T06:54:00Z</dcterms:modified>
</cp:coreProperties>
</file>