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D6" w:rsidRPr="001E7699" w:rsidRDefault="006C26D6" w:rsidP="001E7699">
      <w:pPr>
        <w:pStyle w:val="aff3"/>
        <w:jc w:val="center"/>
        <w:rPr>
          <w:rFonts w:ascii="Times New Roman" w:hAnsi="Times New Roman" w:cs="Times New Roman"/>
          <w:b/>
          <w:sz w:val="28"/>
          <w:szCs w:val="28"/>
        </w:rPr>
      </w:pPr>
      <w:r w:rsidRPr="001E7699">
        <w:rPr>
          <w:rFonts w:ascii="Times New Roman" w:hAnsi="Times New Roman" w:cs="Times New Roman"/>
          <w:b/>
          <w:sz w:val="28"/>
          <w:szCs w:val="28"/>
        </w:rPr>
        <w:t>Методические рекомендации по энергосервису для собственников помещений в многоквартирных домах</w:t>
      </w:r>
    </w:p>
    <w:p w:rsidR="006C26D6" w:rsidRDefault="006C26D6" w:rsidP="006C26D6">
      <w:pPr>
        <w:spacing w:after="0" w:line="240" w:lineRule="auto"/>
        <w:rPr>
          <w:rFonts w:ascii="Times New Roman" w:eastAsia="MS Mincho" w:hAnsi="Times New Roman" w:cs="Times New Roman"/>
          <w:sz w:val="24"/>
          <w:szCs w:val="24"/>
        </w:rPr>
      </w:pPr>
    </w:p>
    <w:p w:rsidR="00C54C31" w:rsidRDefault="00C54C31" w:rsidP="006C26D6">
      <w:pPr>
        <w:spacing w:after="0" w:line="240" w:lineRule="auto"/>
        <w:rPr>
          <w:rFonts w:ascii="Times New Roman" w:eastAsia="MS Mincho" w:hAnsi="Times New Roman" w:cs="Times New Roman"/>
          <w:sz w:val="24"/>
          <w:szCs w:val="24"/>
        </w:rPr>
      </w:pPr>
    </w:p>
    <w:p w:rsidR="006C26D6" w:rsidRDefault="00C54C31" w:rsidP="006C26D6">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6C26D6">
        <w:rPr>
          <w:rFonts w:ascii="Times New Roman" w:eastAsia="MS Mincho" w:hAnsi="Times New Roman" w:cs="Times New Roman"/>
          <w:sz w:val="24"/>
          <w:szCs w:val="24"/>
        </w:rPr>
        <w:t>СОДЕРЖАНИЕ</w:t>
      </w:r>
    </w:p>
    <w:p w:rsidR="00C54C31" w:rsidRPr="003479F9" w:rsidRDefault="00C54C31" w:rsidP="006C26D6">
      <w:pPr>
        <w:spacing w:after="0" w:line="240" w:lineRule="auto"/>
        <w:rPr>
          <w:rFonts w:ascii="Times New Roman" w:eastAsia="MS Mincho" w:hAnsi="Times New Roman" w:cs="Times New Roman"/>
          <w:color w:val="000000" w:themeColor="text1"/>
          <w:sz w:val="24"/>
          <w:szCs w:val="24"/>
        </w:rPr>
      </w:pPr>
    </w:p>
    <w:p w:rsidR="006C26D6" w:rsidRPr="003479F9" w:rsidRDefault="006C26D6"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r w:rsidRPr="003479F9">
        <w:rPr>
          <w:rFonts w:ascii="Times New Roman" w:eastAsia="MS Mincho" w:hAnsi="Times New Roman" w:cs="Times New Roman"/>
          <w:color w:val="000000" w:themeColor="text1"/>
          <w:sz w:val="24"/>
          <w:szCs w:val="24"/>
        </w:rPr>
        <w:fldChar w:fldCharType="begin"/>
      </w:r>
      <w:r w:rsidRPr="003479F9">
        <w:rPr>
          <w:rFonts w:ascii="Times New Roman" w:eastAsia="MS Mincho" w:hAnsi="Times New Roman" w:cs="Times New Roman"/>
          <w:color w:val="000000" w:themeColor="text1"/>
          <w:sz w:val="24"/>
          <w:szCs w:val="24"/>
        </w:rPr>
        <w:instrText xml:space="preserve"> TOC \o "1-2" \h \z \u </w:instrText>
      </w:r>
      <w:r w:rsidRPr="003479F9">
        <w:rPr>
          <w:rFonts w:ascii="Times New Roman" w:eastAsia="MS Mincho" w:hAnsi="Times New Roman" w:cs="Times New Roman"/>
          <w:color w:val="000000" w:themeColor="text1"/>
          <w:sz w:val="24"/>
          <w:szCs w:val="24"/>
        </w:rPr>
        <w:fldChar w:fldCharType="separate"/>
      </w:r>
      <w:hyperlink w:anchor="_Toc387070057" w:history="1">
        <w:r w:rsidRPr="003479F9">
          <w:rPr>
            <w:rFonts w:ascii="Times New Roman" w:eastAsia="MS Mincho" w:hAnsi="Times New Roman" w:cs="Times New Roman"/>
            <w:b/>
            <w:noProof/>
            <w:color w:val="000000" w:themeColor="text1"/>
            <w:sz w:val="24"/>
            <w:szCs w:val="24"/>
          </w:rPr>
          <w:t>Раздел 1.</w:t>
        </w:r>
        <w:r w:rsidRPr="003479F9">
          <w:rPr>
            <w:rFonts w:ascii="Times New Roman" w:eastAsia="MS Mincho" w:hAnsi="Times New Roman" w:cs="Times New Roman"/>
            <w:noProof/>
            <w:color w:val="000000" w:themeColor="text1"/>
            <w:sz w:val="24"/>
            <w:szCs w:val="24"/>
          </w:rPr>
          <w:t xml:space="preserve"> Энергосерв</w:t>
        </w:r>
        <w:r w:rsidRPr="003479F9">
          <w:rPr>
            <w:rFonts w:ascii="Times New Roman" w:eastAsia="MS Mincho" w:hAnsi="Times New Roman" w:cs="Times New Roman"/>
            <w:noProof/>
            <w:color w:val="000000" w:themeColor="text1"/>
            <w:sz w:val="24"/>
            <w:szCs w:val="24"/>
          </w:rPr>
          <w:t>и</w:t>
        </w:r>
        <w:r w:rsidRPr="003479F9">
          <w:rPr>
            <w:rFonts w:ascii="Times New Roman" w:eastAsia="MS Mincho" w:hAnsi="Times New Roman" w:cs="Times New Roman"/>
            <w:noProof/>
            <w:color w:val="000000" w:themeColor="text1"/>
            <w:sz w:val="24"/>
            <w:szCs w:val="24"/>
          </w:rPr>
          <w:t>с в м</w:t>
        </w:r>
        <w:r w:rsidRPr="003479F9">
          <w:rPr>
            <w:rFonts w:ascii="Times New Roman" w:eastAsia="MS Mincho" w:hAnsi="Times New Roman" w:cs="Times New Roman"/>
            <w:noProof/>
            <w:color w:val="000000" w:themeColor="text1"/>
            <w:sz w:val="24"/>
            <w:szCs w:val="24"/>
          </w:rPr>
          <w:t>н</w:t>
        </w:r>
        <w:r w:rsidRPr="003479F9">
          <w:rPr>
            <w:rFonts w:ascii="Times New Roman" w:eastAsia="MS Mincho" w:hAnsi="Times New Roman" w:cs="Times New Roman"/>
            <w:noProof/>
            <w:color w:val="000000" w:themeColor="text1"/>
            <w:sz w:val="24"/>
            <w:szCs w:val="24"/>
          </w:rPr>
          <w:t>огоквар</w:t>
        </w:r>
        <w:r w:rsidRPr="003479F9">
          <w:rPr>
            <w:rFonts w:ascii="Times New Roman" w:eastAsia="MS Mincho" w:hAnsi="Times New Roman" w:cs="Times New Roman"/>
            <w:noProof/>
            <w:color w:val="000000" w:themeColor="text1"/>
            <w:sz w:val="24"/>
            <w:szCs w:val="24"/>
          </w:rPr>
          <w:t>т</w:t>
        </w:r>
        <w:r w:rsidRPr="003479F9">
          <w:rPr>
            <w:rFonts w:ascii="Times New Roman" w:eastAsia="MS Mincho" w:hAnsi="Times New Roman" w:cs="Times New Roman"/>
            <w:noProof/>
            <w:color w:val="000000" w:themeColor="text1"/>
            <w:sz w:val="24"/>
            <w:szCs w:val="24"/>
          </w:rPr>
          <w:t>и</w:t>
        </w:r>
        <w:r w:rsidRPr="003479F9">
          <w:rPr>
            <w:rFonts w:ascii="Times New Roman" w:eastAsia="MS Mincho" w:hAnsi="Times New Roman" w:cs="Times New Roman"/>
            <w:noProof/>
            <w:color w:val="000000" w:themeColor="text1"/>
            <w:sz w:val="24"/>
            <w:szCs w:val="24"/>
          </w:rPr>
          <w:t>р</w:t>
        </w:r>
        <w:r w:rsidRPr="003479F9">
          <w:rPr>
            <w:rFonts w:ascii="Times New Roman" w:eastAsia="MS Mincho" w:hAnsi="Times New Roman" w:cs="Times New Roman"/>
            <w:noProof/>
            <w:color w:val="000000" w:themeColor="text1"/>
            <w:sz w:val="24"/>
            <w:szCs w:val="24"/>
          </w:rPr>
          <w:t>ном доме</w:t>
        </w:r>
        <w:r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2</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58" w:history="1">
        <w:r w:rsidR="006C26D6" w:rsidRPr="003479F9">
          <w:rPr>
            <w:rFonts w:ascii="Times New Roman" w:eastAsia="MS Mincho" w:hAnsi="Times New Roman" w:cs="Times New Roman"/>
            <w:b/>
            <w:noProof/>
            <w:color w:val="000000" w:themeColor="text1"/>
            <w:sz w:val="24"/>
            <w:szCs w:val="24"/>
          </w:rPr>
          <w:t xml:space="preserve">Раздел 2. </w:t>
        </w:r>
        <w:r w:rsidR="006C26D6" w:rsidRPr="003479F9">
          <w:rPr>
            <w:rFonts w:ascii="Times New Roman" w:eastAsia="MS Mincho" w:hAnsi="Times New Roman" w:cs="Times New Roman"/>
            <w:noProof/>
            <w:color w:val="000000" w:themeColor="text1"/>
            <w:sz w:val="24"/>
            <w:szCs w:val="24"/>
          </w:rPr>
          <w:t>Энергосервисный договор: существенные условия и общее содержание; порядок заключения; стороны энергосервисного договора; порядок оплаты услуг по договору</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3</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59" w:history="1">
        <w:r w:rsidR="006C26D6" w:rsidRPr="003479F9">
          <w:rPr>
            <w:rFonts w:ascii="Times New Roman" w:eastAsia="MS Mincho" w:hAnsi="Times New Roman" w:cs="Times New Roman"/>
            <w:b/>
            <w:noProof/>
            <w:color w:val="000000" w:themeColor="text1"/>
            <w:sz w:val="24"/>
            <w:szCs w:val="24"/>
          </w:rPr>
          <w:t xml:space="preserve">Раздел 3. </w:t>
        </w:r>
        <w:r w:rsidR="006C26D6" w:rsidRPr="003479F9">
          <w:rPr>
            <w:rFonts w:ascii="Times New Roman" w:eastAsia="MS Mincho" w:hAnsi="Times New Roman" w:cs="Times New Roman"/>
            <w:noProof/>
            <w:color w:val="000000" w:themeColor="text1"/>
            <w:sz w:val="24"/>
            <w:szCs w:val="24"/>
          </w:rPr>
          <w:t xml:space="preserve">Порядок проведения общих собраний собственников помещений в многоквартирных домах с целью заключения энергосервисного </w:t>
        </w:r>
        <w:r w:rsidR="006C26D6" w:rsidRPr="003479F9">
          <w:rPr>
            <w:rFonts w:ascii="Times New Roman" w:eastAsia="MS Mincho" w:hAnsi="Times New Roman" w:cs="Times New Roman"/>
            <w:noProof/>
            <w:color w:val="000000" w:themeColor="text1"/>
            <w:sz w:val="24"/>
            <w:szCs w:val="24"/>
          </w:rPr>
          <w:t>д</w:t>
        </w:r>
        <w:r w:rsidR="006C26D6" w:rsidRPr="003479F9">
          <w:rPr>
            <w:rFonts w:ascii="Times New Roman" w:eastAsia="MS Mincho" w:hAnsi="Times New Roman" w:cs="Times New Roman"/>
            <w:noProof/>
            <w:color w:val="000000" w:themeColor="text1"/>
            <w:sz w:val="24"/>
            <w:szCs w:val="24"/>
          </w:rPr>
          <w:t>оговора</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7</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0" w:history="1">
        <w:r w:rsidR="006C26D6" w:rsidRPr="003479F9">
          <w:rPr>
            <w:rFonts w:ascii="Times New Roman" w:eastAsia="MS Mincho" w:hAnsi="Times New Roman" w:cs="Times New Roman"/>
            <w:b/>
            <w:noProof/>
            <w:color w:val="000000" w:themeColor="text1"/>
            <w:sz w:val="24"/>
            <w:szCs w:val="24"/>
          </w:rPr>
          <w:t xml:space="preserve">Раздел 4. </w:t>
        </w:r>
        <w:r w:rsidR="006C26D6" w:rsidRPr="003479F9">
          <w:rPr>
            <w:rFonts w:ascii="Times New Roman" w:eastAsia="MS Mincho" w:hAnsi="Times New Roman" w:cs="Times New Roman"/>
            <w:noProof/>
            <w:color w:val="000000" w:themeColor="text1"/>
            <w:sz w:val="24"/>
            <w:szCs w:val="24"/>
          </w:rPr>
          <w:t>Порядок расчетов по энергос</w:t>
        </w:r>
        <w:r w:rsidR="006C26D6" w:rsidRPr="003479F9">
          <w:rPr>
            <w:rFonts w:ascii="Times New Roman" w:eastAsia="MS Mincho" w:hAnsi="Times New Roman" w:cs="Times New Roman"/>
            <w:noProof/>
            <w:color w:val="000000" w:themeColor="text1"/>
            <w:sz w:val="24"/>
            <w:szCs w:val="24"/>
          </w:rPr>
          <w:t>е</w:t>
        </w:r>
        <w:r w:rsidR="006C26D6" w:rsidRPr="003479F9">
          <w:rPr>
            <w:rFonts w:ascii="Times New Roman" w:eastAsia="MS Mincho" w:hAnsi="Times New Roman" w:cs="Times New Roman"/>
            <w:noProof/>
            <w:color w:val="000000" w:themeColor="text1"/>
            <w:sz w:val="24"/>
            <w:szCs w:val="24"/>
          </w:rPr>
          <w:t>рвисному договору, направленному на энергосбережение тепловой энергии</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8</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1" w:history="1">
        <w:r w:rsidR="006C26D6" w:rsidRPr="003479F9">
          <w:rPr>
            <w:rFonts w:ascii="Times New Roman" w:eastAsia="MS Mincho" w:hAnsi="Times New Roman" w:cs="Times New Roman"/>
            <w:b/>
            <w:noProof/>
            <w:color w:val="000000" w:themeColor="text1"/>
            <w:sz w:val="24"/>
            <w:szCs w:val="24"/>
          </w:rPr>
          <w:t>Раздел 5.</w:t>
        </w:r>
        <w:r w:rsidR="006C26D6" w:rsidRPr="003479F9">
          <w:rPr>
            <w:rFonts w:ascii="Times New Roman" w:eastAsia="MS Mincho" w:hAnsi="Times New Roman" w:cs="Times New Roman"/>
            <w:noProof/>
            <w:color w:val="000000" w:themeColor="text1"/>
            <w:sz w:val="24"/>
            <w:szCs w:val="24"/>
          </w:rPr>
          <w:t xml:space="preserve"> Результаты энергосервисных мероприятий для МКД  и собственников помещений в доме</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8</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2" w:history="1">
        <w:r w:rsidR="006C26D6" w:rsidRPr="003479F9">
          <w:rPr>
            <w:rFonts w:ascii="Times New Roman" w:eastAsia="MS Mincho" w:hAnsi="Times New Roman" w:cs="Times New Roman"/>
            <w:b/>
            <w:noProof/>
            <w:color w:val="000000" w:themeColor="text1"/>
            <w:sz w:val="24"/>
            <w:szCs w:val="24"/>
          </w:rPr>
          <w:t>Приложение 1.</w:t>
        </w:r>
        <w:r w:rsidR="006C26D6" w:rsidRPr="003479F9">
          <w:rPr>
            <w:rFonts w:ascii="Times New Roman" w:eastAsia="MS Mincho" w:hAnsi="Times New Roman" w:cs="Times New Roman"/>
            <w:noProof/>
            <w:color w:val="000000" w:themeColor="text1"/>
            <w:sz w:val="24"/>
            <w:szCs w:val="24"/>
          </w:rPr>
          <w:t xml:space="preserve"> Макет платежного документа </w:t>
        </w:r>
        <w:r w:rsidR="006C26D6" w:rsidRPr="003479F9">
          <w:rPr>
            <w:rFonts w:ascii="Times New Roman" w:eastAsia="MS Mincho" w:hAnsi="Times New Roman" w:cs="Times New Roman"/>
            <w:noProof/>
            <w:color w:val="000000" w:themeColor="text1"/>
            <w:sz w:val="24"/>
            <w:szCs w:val="24"/>
          </w:rPr>
          <w:t>с</w:t>
        </w:r>
        <w:r w:rsidR="006C26D6" w:rsidRPr="003479F9">
          <w:rPr>
            <w:rFonts w:ascii="Times New Roman" w:eastAsia="MS Mincho" w:hAnsi="Times New Roman" w:cs="Times New Roman"/>
            <w:noProof/>
            <w:color w:val="000000" w:themeColor="text1"/>
            <w:sz w:val="24"/>
            <w:szCs w:val="24"/>
          </w:rPr>
          <w:t xml:space="preserve"> учетом платы  за услуги энергосервиса</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10</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3" w:history="1">
        <w:r w:rsidR="006C26D6" w:rsidRPr="003479F9">
          <w:rPr>
            <w:rFonts w:ascii="Times New Roman" w:eastAsia="MS Mincho" w:hAnsi="Times New Roman" w:cs="Times New Roman"/>
            <w:b/>
            <w:noProof/>
            <w:color w:val="000000" w:themeColor="text1"/>
            <w:sz w:val="24"/>
            <w:szCs w:val="24"/>
          </w:rPr>
          <w:t xml:space="preserve">Приложение 2. </w:t>
        </w:r>
        <w:r w:rsidR="006C26D6" w:rsidRPr="003479F9">
          <w:rPr>
            <w:rFonts w:ascii="Times New Roman" w:eastAsia="MS Mincho" w:hAnsi="Times New Roman" w:cs="Times New Roman"/>
            <w:noProof/>
            <w:color w:val="000000" w:themeColor="text1"/>
            <w:sz w:val="24"/>
            <w:szCs w:val="24"/>
          </w:rPr>
          <w:t>Уведомление о прове</w:t>
        </w:r>
        <w:r w:rsidR="006C26D6" w:rsidRPr="003479F9">
          <w:rPr>
            <w:rFonts w:ascii="Times New Roman" w:eastAsia="MS Mincho" w:hAnsi="Times New Roman" w:cs="Times New Roman"/>
            <w:noProof/>
            <w:color w:val="000000" w:themeColor="text1"/>
            <w:sz w:val="24"/>
            <w:szCs w:val="24"/>
          </w:rPr>
          <w:t>д</w:t>
        </w:r>
        <w:r w:rsidR="006C26D6" w:rsidRPr="003479F9">
          <w:rPr>
            <w:rFonts w:ascii="Times New Roman" w:eastAsia="MS Mincho" w:hAnsi="Times New Roman" w:cs="Times New Roman"/>
            <w:noProof/>
            <w:color w:val="000000" w:themeColor="text1"/>
            <w:sz w:val="24"/>
            <w:szCs w:val="24"/>
          </w:rPr>
          <w:t>ен</w:t>
        </w:r>
        <w:r w:rsidR="006C26D6" w:rsidRPr="003479F9">
          <w:rPr>
            <w:rFonts w:ascii="Times New Roman" w:eastAsia="MS Mincho" w:hAnsi="Times New Roman" w:cs="Times New Roman"/>
            <w:noProof/>
            <w:color w:val="000000" w:themeColor="text1"/>
            <w:sz w:val="24"/>
            <w:szCs w:val="24"/>
          </w:rPr>
          <w:t>и</w:t>
        </w:r>
        <w:r w:rsidR="006C26D6" w:rsidRPr="003479F9">
          <w:rPr>
            <w:rFonts w:ascii="Times New Roman" w:eastAsia="MS Mincho" w:hAnsi="Times New Roman" w:cs="Times New Roman"/>
            <w:noProof/>
            <w:color w:val="000000" w:themeColor="text1"/>
            <w:sz w:val="24"/>
            <w:szCs w:val="24"/>
          </w:rPr>
          <w:t>и общего собра</w:t>
        </w:r>
        <w:r w:rsidR="006C26D6" w:rsidRPr="003479F9">
          <w:rPr>
            <w:rFonts w:ascii="Times New Roman" w:eastAsia="MS Mincho" w:hAnsi="Times New Roman" w:cs="Times New Roman"/>
            <w:noProof/>
            <w:color w:val="000000" w:themeColor="text1"/>
            <w:sz w:val="24"/>
            <w:szCs w:val="24"/>
          </w:rPr>
          <w:t>н</w:t>
        </w:r>
        <w:r w:rsidR="006C26D6" w:rsidRPr="003479F9">
          <w:rPr>
            <w:rFonts w:ascii="Times New Roman" w:eastAsia="MS Mincho" w:hAnsi="Times New Roman" w:cs="Times New Roman"/>
            <w:noProof/>
            <w:color w:val="000000" w:themeColor="text1"/>
            <w:sz w:val="24"/>
            <w:szCs w:val="24"/>
          </w:rPr>
          <w:t>ия</w:t>
        </w:r>
        <w:r w:rsidR="006C26D6" w:rsidRPr="003479F9">
          <w:rPr>
            <w:rFonts w:ascii="Times New Roman" w:eastAsia="MS Mincho" w:hAnsi="Times New Roman" w:cs="Times New Roman"/>
            <w:noProof/>
            <w:webHidden/>
            <w:color w:val="000000" w:themeColor="text1"/>
            <w:sz w:val="24"/>
            <w:szCs w:val="24"/>
          </w:rPr>
          <w:tab/>
        </w:r>
        <w:r w:rsidR="006C26D6" w:rsidRPr="003479F9">
          <w:rPr>
            <w:rFonts w:ascii="Times New Roman" w:eastAsia="MS Mincho" w:hAnsi="Times New Roman" w:cs="Times New Roman"/>
            <w:noProof/>
            <w:webHidden/>
            <w:color w:val="000000" w:themeColor="text1"/>
            <w:sz w:val="24"/>
            <w:szCs w:val="24"/>
          </w:rPr>
          <w:fldChar w:fldCharType="begin"/>
        </w:r>
        <w:r w:rsidR="006C26D6" w:rsidRPr="003479F9">
          <w:rPr>
            <w:rFonts w:ascii="Times New Roman" w:eastAsia="MS Mincho" w:hAnsi="Times New Roman" w:cs="Times New Roman"/>
            <w:noProof/>
            <w:webHidden/>
            <w:color w:val="000000" w:themeColor="text1"/>
            <w:sz w:val="24"/>
            <w:szCs w:val="24"/>
          </w:rPr>
          <w:instrText xml:space="preserve"> PAGEREF _Toc387070063 \h </w:instrText>
        </w:r>
        <w:r w:rsidR="006C26D6" w:rsidRPr="003479F9">
          <w:rPr>
            <w:rFonts w:ascii="Times New Roman" w:eastAsia="MS Mincho" w:hAnsi="Times New Roman" w:cs="Times New Roman"/>
            <w:noProof/>
            <w:webHidden/>
            <w:color w:val="000000" w:themeColor="text1"/>
            <w:sz w:val="24"/>
            <w:szCs w:val="24"/>
          </w:rPr>
        </w:r>
        <w:r w:rsidR="006C26D6" w:rsidRPr="003479F9">
          <w:rPr>
            <w:rFonts w:ascii="Times New Roman" w:eastAsia="MS Mincho" w:hAnsi="Times New Roman" w:cs="Times New Roman"/>
            <w:noProof/>
            <w:webHidden/>
            <w:color w:val="000000" w:themeColor="text1"/>
            <w:sz w:val="24"/>
            <w:szCs w:val="24"/>
          </w:rPr>
          <w:fldChar w:fldCharType="separate"/>
        </w:r>
        <w:r w:rsidR="006C26D6" w:rsidRPr="003479F9">
          <w:rPr>
            <w:rFonts w:ascii="Times New Roman" w:eastAsia="MS Mincho" w:hAnsi="Times New Roman" w:cs="Times New Roman"/>
            <w:noProof/>
            <w:webHidden/>
            <w:color w:val="000000" w:themeColor="text1"/>
            <w:sz w:val="24"/>
            <w:szCs w:val="24"/>
          </w:rPr>
          <w:t>1</w:t>
        </w:r>
        <w:r w:rsidR="001E7699">
          <w:rPr>
            <w:rFonts w:ascii="Times New Roman" w:eastAsia="MS Mincho" w:hAnsi="Times New Roman" w:cs="Times New Roman"/>
            <w:noProof/>
            <w:webHidden/>
            <w:color w:val="000000" w:themeColor="text1"/>
            <w:sz w:val="24"/>
            <w:szCs w:val="24"/>
          </w:rPr>
          <w:t>1</w:t>
        </w:r>
        <w:r w:rsidR="006C26D6" w:rsidRPr="003479F9">
          <w:rPr>
            <w:rFonts w:ascii="Times New Roman" w:eastAsia="MS Mincho" w:hAnsi="Times New Roman" w:cs="Times New Roman"/>
            <w:noProof/>
            <w:webHidden/>
            <w:color w:val="000000" w:themeColor="text1"/>
            <w:sz w:val="24"/>
            <w:szCs w:val="24"/>
          </w:rPr>
          <w:fldChar w:fldCharType="end"/>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4" w:history="1">
        <w:r w:rsidR="006C26D6" w:rsidRPr="003479F9">
          <w:rPr>
            <w:rFonts w:ascii="Times New Roman" w:eastAsia="MS Mincho" w:hAnsi="Times New Roman" w:cs="Times New Roman"/>
            <w:b/>
            <w:noProof/>
            <w:color w:val="000000" w:themeColor="text1"/>
            <w:sz w:val="24"/>
            <w:szCs w:val="24"/>
          </w:rPr>
          <w:t>Приложение 3.</w:t>
        </w:r>
        <w:r w:rsidR="006C26D6" w:rsidRPr="003479F9">
          <w:rPr>
            <w:rFonts w:ascii="Times New Roman" w:eastAsia="MS Mincho" w:hAnsi="Times New Roman" w:cs="Times New Roman"/>
            <w:noProof/>
            <w:color w:val="000000" w:themeColor="text1"/>
            <w:sz w:val="24"/>
            <w:szCs w:val="24"/>
          </w:rPr>
          <w:t xml:space="preserve"> Лист регистрации участнико</w:t>
        </w:r>
        <w:r w:rsidR="006C26D6" w:rsidRPr="003479F9">
          <w:rPr>
            <w:rFonts w:ascii="Times New Roman" w:eastAsia="MS Mincho" w:hAnsi="Times New Roman" w:cs="Times New Roman"/>
            <w:noProof/>
            <w:color w:val="000000" w:themeColor="text1"/>
            <w:sz w:val="24"/>
            <w:szCs w:val="24"/>
          </w:rPr>
          <w:t>в</w:t>
        </w:r>
        <w:r w:rsidR="006C26D6" w:rsidRPr="003479F9">
          <w:rPr>
            <w:rFonts w:ascii="Times New Roman" w:eastAsia="MS Mincho" w:hAnsi="Times New Roman" w:cs="Times New Roman"/>
            <w:noProof/>
            <w:color w:val="000000" w:themeColor="text1"/>
            <w:sz w:val="24"/>
            <w:szCs w:val="24"/>
          </w:rPr>
          <w:t xml:space="preserve"> общего собрания собственников помещений в многоквартирном доме</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15</w:t>
        </w:r>
      </w:hyperlink>
    </w:p>
    <w:p w:rsidR="006C26D6" w:rsidRPr="003479F9" w:rsidRDefault="003479F9" w:rsidP="00D34EC5">
      <w:pPr>
        <w:tabs>
          <w:tab w:val="right" w:pos="9356"/>
        </w:tabs>
        <w:spacing w:after="100" w:line="340" w:lineRule="exact"/>
        <w:ind w:left="240" w:right="424"/>
        <w:jc w:val="both"/>
        <w:rPr>
          <w:rFonts w:ascii="Cambria" w:eastAsia="MS Mincho" w:hAnsi="Cambria" w:cs="Times New Roman"/>
          <w:noProof/>
          <w:color w:val="000000" w:themeColor="text1"/>
          <w:lang w:eastAsia="ru-RU"/>
        </w:rPr>
      </w:pPr>
      <w:hyperlink w:anchor="_Toc387070065" w:history="1">
        <w:r w:rsidR="006C26D6" w:rsidRPr="003479F9">
          <w:rPr>
            <w:rFonts w:ascii="Times New Roman" w:eastAsia="MS Mincho" w:hAnsi="Times New Roman" w:cs="Times New Roman"/>
            <w:b/>
            <w:noProof/>
            <w:color w:val="000000" w:themeColor="text1"/>
            <w:sz w:val="24"/>
            <w:szCs w:val="24"/>
          </w:rPr>
          <w:t xml:space="preserve">Приложение 4. </w:t>
        </w:r>
        <w:r w:rsidR="006C26D6" w:rsidRPr="003479F9">
          <w:rPr>
            <w:rFonts w:ascii="Times New Roman" w:eastAsia="MS Mincho" w:hAnsi="Times New Roman" w:cs="Times New Roman"/>
            <w:noProof/>
            <w:color w:val="000000" w:themeColor="text1"/>
            <w:sz w:val="24"/>
            <w:szCs w:val="24"/>
          </w:rPr>
          <w:t>Примерный протокол решения</w:t>
        </w:r>
        <w:r w:rsidR="006C26D6" w:rsidRPr="003479F9">
          <w:rPr>
            <w:rFonts w:ascii="Times New Roman" w:eastAsia="MS Mincho" w:hAnsi="Times New Roman" w:cs="Times New Roman"/>
            <w:noProof/>
            <w:webHidden/>
            <w:color w:val="000000" w:themeColor="text1"/>
            <w:sz w:val="24"/>
            <w:szCs w:val="24"/>
          </w:rPr>
          <w:tab/>
        </w:r>
        <w:r w:rsidR="001E7699">
          <w:rPr>
            <w:rFonts w:ascii="Times New Roman" w:eastAsia="MS Mincho" w:hAnsi="Times New Roman" w:cs="Times New Roman"/>
            <w:noProof/>
            <w:webHidden/>
            <w:color w:val="000000" w:themeColor="text1"/>
            <w:sz w:val="24"/>
            <w:szCs w:val="24"/>
          </w:rPr>
          <w:t>16</w:t>
        </w:r>
      </w:hyperlink>
    </w:p>
    <w:p w:rsidR="006C26D6" w:rsidRPr="006C26D6" w:rsidRDefault="006C26D6" w:rsidP="006C26D6">
      <w:pPr>
        <w:spacing w:after="0" w:line="240" w:lineRule="auto"/>
        <w:rPr>
          <w:rFonts w:ascii="Times New Roman" w:eastAsia="MS Mincho" w:hAnsi="Times New Roman" w:cs="Times New Roman"/>
          <w:sz w:val="24"/>
          <w:szCs w:val="24"/>
        </w:rPr>
      </w:pPr>
      <w:r w:rsidRPr="003479F9">
        <w:rPr>
          <w:rFonts w:ascii="Times New Roman" w:eastAsia="MS Mincho" w:hAnsi="Times New Roman" w:cs="Times New Roman"/>
          <w:color w:val="000000" w:themeColor="text1"/>
          <w:sz w:val="24"/>
          <w:szCs w:val="24"/>
        </w:rPr>
        <w:fldChar w:fldCharType="end"/>
      </w:r>
    </w:p>
    <w:p w:rsidR="006C26D6" w:rsidRPr="006C26D6" w:rsidRDefault="006C26D6" w:rsidP="006C26D6">
      <w:pPr>
        <w:spacing w:after="0" w:line="240" w:lineRule="auto"/>
        <w:rPr>
          <w:rFonts w:ascii="Times New Roman" w:eastAsia="MS Mincho" w:hAnsi="Times New Roman" w:cs="Times New Roman"/>
          <w:sz w:val="24"/>
          <w:szCs w:val="24"/>
          <w:lang w:val="en-US"/>
        </w:rPr>
      </w:pPr>
      <w:r w:rsidRPr="006C26D6">
        <w:rPr>
          <w:rFonts w:ascii="Times New Roman" w:eastAsia="MS Mincho" w:hAnsi="Times New Roman" w:cs="Times New Roman"/>
          <w:sz w:val="24"/>
          <w:szCs w:val="24"/>
          <w:lang w:val="en-US"/>
        </w:rPr>
        <w:br w:type="page"/>
      </w:r>
    </w:p>
    <w:p w:rsidR="003479F9" w:rsidRDefault="003479F9" w:rsidP="003479F9">
      <w:pPr>
        <w:spacing w:after="0" w:line="240" w:lineRule="auto"/>
        <w:rPr>
          <w:rStyle w:val="20"/>
        </w:rPr>
      </w:pPr>
      <w:bookmarkStart w:id="0" w:name="_Toc387070059"/>
      <w:bookmarkStart w:id="1" w:name="_Toc387071357"/>
      <w:r w:rsidRPr="003479F9">
        <w:rPr>
          <w:rStyle w:val="20"/>
        </w:rPr>
        <w:lastRenderedPageBreak/>
        <w:t>Раздел 1. Энергосервис в многоквартирном доме</w:t>
      </w:r>
      <w:bookmarkEnd w:id="1"/>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В соответствии с пунктом 38</w:t>
      </w:r>
      <w:r w:rsidRPr="003479F9">
        <w:rPr>
          <w:rFonts w:ascii="Times New Roman" w:hAnsi="Times New Roman" w:cs="Times New Roman"/>
          <w:sz w:val="24"/>
          <w:szCs w:val="24"/>
          <w:vertAlign w:val="superscript"/>
          <w:lang w:eastAsia="ru-RU"/>
        </w:rPr>
        <w:t xml:space="preserve">2 </w:t>
      </w:r>
      <w:r w:rsidRPr="003479F9">
        <w:rPr>
          <w:rFonts w:ascii="Times New Roman" w:hAnsi="Times New Roman" w:cs="Times New Roman"/>
          <w:sz w:val="24"/>
          <w:szCs w:val="24"/>
          <w:lang w:eastAsia="ru-RU"/>
        </w:rPr>
        <w:t>Правил содержания общего имущества в многоквартирном доме, утвержденных постановлением Правительства Российской Федерации от 13 августа 2006 г. № 491, собственники помещений вправе принять решение о заключении энергосервисного договора (договора),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со следующими организациями:</w:t>
      </w:r>
    </w:p>
    <w:p w:rsidR="003479F9" w:rsidRPr="003479F9" w:rsidRDefault="003479F9" w:rsidP="00347ED5">
      <w:pPr>
        <w:pStyle w:val="a"/>
        <w:tabs>
          <w:tab w:val="clear" w:pos="567"/>
          <w:tab w:val="num" w:pos="993"/>
        </w:tabs>
        <w:spacing w:after="0" w:line="240" w:lineRule="auto"/>
        <w:ind w:left="0" w:firstLine="709"/>
        <w:rPr>
          <w:lang w:eastAsia="ru-RU"/>
        </w:rPr>
      </w:pPr>
      <w:r w:rsidRPr="003479F9">
        <w:rPr>
          <w:lang w:eastAsia="ru-RU"/>
        </w:rPr>
        <w:t>с организацией, оказывающей энергосервисные услуги (в этом случае собственники должны наделить полномочиями на заключение энергосервисного договора в интересах собственников от своего имени или от имени собственников управляющую организацию, товарищество собственников жилья или жилищный, жилищно-строительный кооператив или иной специализированный потребительский кооператив);</w:t>
      </w:r>
    </w:p>
    <w:p w:rsidR="003479F9" w:rsidRPr="003479F9" w:rsidRDefault="003479F9" w:rsidP="00347ED5">
      <w:pPr>
        <w:pStyle w:val="a"/>
        <w:tabs>
          <w:tab w:val="clear" w:pos="567"/>
          <w:tab w:val="num" w:pos="993"/>
        </w:tabs>
        <w:spacing w:after="0" w:line="240" w:lineRule="auto"/>
        <w:ind w:left="0" w:firstLine="709"/>
        <w:rPr>
          <w:lang w:eastAsia="ru-RU"/>
        </w:rPr>
      </w:pPr>
      <w:r w:rsidRPr="003479F9">
        <w:rPr>
          <w:lang w:eastAsia="ru-RU"/>
        </w:rPr>
        <w:t>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rPr>
        <w:t>Наиболее оптимальным и для собственников, и для энергосервисной компании вариантом заключения энергосервисного договора является</w:t>
      </w:r>
      <w:r w:rsidRPr="003479F9">
        <w:rPr>
          <w:rFonts w:ascii="Times New Roman" w:hAnsi="Times New Roman" w:cs="Times New Roman"/>
          <w:sz w:val="24"/>
          <w:szCs w:val="24"/>
          <w:lang w:eastAsia="ru-RU"/>
        </w:rPr>
        <w:t xml:space="preserve"> договор, по которому от имени собственников помещений в многоквартирном доме и в их интересах действует управляющая организация (либо ТСЖ, ЖСК, ЖК)</w:t>
      </w:r>
      <w:r w:rsidRPr="003479F9">
        <w:rPr>
          <w:rFonts w:ascii="Times New Roman" w:hAnsi="Times New Roman" w:cs="Times New Roman"/>
          <w:sz w:val="24"/>
          <w:szCs w:val="24"/>
        </w:rPr>
        <w:t>. С одной стороны, энергосервисная компания взаимодействует с представителями специализированной жилищной организации, а не напрямую с собственниками, с другой стороны – в случае смены управляющей организации или способа управления многоквартирным домом (далее – МКД), энергосервисный договор, заключенный от имени и в интересах собственников, сохранит силу и не будет досрочно расторгнут по этой причине.</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Решение собственников о заключении энергосервисного договора принимается на общем собрании собственников помещений и должно содержать, в том числе следующие условия заключения энергосервисного договора (пункт 38</w:t>
      </w:r>
      <w:r w:rsidRPr="003479F9">
        <w:rPr>
          <w:rFonts w:ascii="Times New Roman" w:hAnsi="Times New Roman" w:cs="Times New Roman"/>
          <w:sz w:val="24"/>
          <w:szCs w:val="24"/>
          <w:vertAlign w:val="superscript"/>
          <w:lang w:eastAsia="ru-RU"/>
        </w:rPr>
        <w:t xml:space="preserve">3 </w:t>
      </w:r>
      <w:r w:rsidRPr="003479F9">
        <w:rPr>
          <w:rFonts w:ascii="Times New Roman" w:hAnsi="Times New Roman" w:cs="Times New Roman"/>
          <w:sz w:val="24"/>
          <w:szCs w:val="24"/>
          <w:lang w:eastAsia="ru-RU"/>
        </w:rPr>
        <w:t>Правил содержания общего имущества в многоквартирном доме, утвержденных постановлением Правительства Российской Федерации от 13 августа 2006 г. № 491):</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цена энергосервисного договора на общедомовые нужды и порядок ее оплаты;</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срок действия энергосервисного договора на общедомовые нужды.</w:t>
      </w:r>
    </w:p>
    <w:p w:rsidR="003479F9" w:rsidRPr="003479F9" w:rsidRDefault="003479F9" w:rsidP="00347E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МКД, утверждены приказом Минстроя России от 08.09.2015 № 644/</w:t>
      </w:r>
      <w:proofErr w:type="spellStart"/>
      <w:r w:rsidRPr="003479F9">
        <w:rPr>
          <w:rFonts w:ascii="Times New Roman" w:hAnsi="Times New Roman" w:cs="Times New Roman"/>
          <w:sz w:val="24"/>
          <w:szCs w:val="24"/>
          <w:lang w:eastAsia="ru-RU"/>
        </w:rPr>
        <w:t>пр</w:t>
      </w:r>
      <w:proofErr w:type="spellEnd"/>
      <w:r w:rsidRPr="003479F9">
        <w:rPr>
          <w:rFonts w:ascii="Times New Roman" w:hAnsi="Times New Roman" w:cs="Times New Roman"/>
          <w:sz w:val="24"/>
          <w:szCs w:val="24"/>
          <w:lang w:eastAsia="ru-RU"/>
        </w:rPr>
        <w:t xml:space="preserve"> </w:t>
      </w:r>
      <w:r w:rsidRPr="003479F9">
        <w:rPr>
          <w:rFonts w:ascii="Times New Roman" w:hAnsi="Times New Roman" w:cs="Times New Roman"/>
          <w:sz w:val="24"/>
          <w:szCs w:val="24"/>
        </w:rPr>
        <w:t>(далее – Примерные условия энергосервисного договора).</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Цена энергосервисного договора на общедомовые нужды определяется соглашением сторон такого договора.</w:t>
      </w:r>
    </w:p>
    <w:p w:rsidR="003479F9" w:rsidRPr="003479F9" w:rsidRDefault="003479F9" w:rsidP="00347ED5">
      <w:pPr>
        <w:spacing w:after="0" w:line="240" w:lineRule="auto"/>
        <w:jc w:val="both"/>
        <w:rPr>
          <w:rFonts w:ascii="Times New Roman" w:hAnsi="Times New Roman" w:cs="Times New Roman"/>
          <w:sz w:val="24"/>
          <w:szCs w:val="24"/>
          <w:lang w:eastAsia="ru-RU"/>
        </w:rPr>
      </w:pPr>
    </w:p>
    <w:p w:rsidR="003479F9" w:rsidRPr="003479F9" w:rsidRDefault="003479F9" w:rsidP="00347ED5">
      <w:pPr>
        <w:pStyle w:val="2"/>
      </w:pPr>
      <w:bookmarkStart w:id="2" w:name="_Toc387071358"/>
      <w:r w:rsidRPr="003479F9">
        <w:t>Раздел 2. Энергосервисный договор: существенные условия и общее содержание, порядок заключения, стороны энергосервисного договора, порядок оплаты услуг по договору</w:t>
      </w:r>
      <w:bookmarkEnd w:id="2"/>
    </w:p>
    <w:p w:rsidR="003479F9" w:rsidRPr="003479F9" w:rsidRDefault="003479F9" w:rsidP="00347ED5">
      <w:pPr>
        <w:spacing w:after="0" w:line="240" w:lineRule="auto"/>
        <w:ind w:firstLine="567"/>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Как уже было сказано в разделе 1 настоящих методических рекомендаций, собственники помещений вправе принять решение о заключении энергосервисного договора (договора), направленного на сбережение и (или) повышение эффективности потребления коммунальных ресурсов при использовании общего имущества, со следующими организациями:</w:t>
      </w:r>
    </w:p>
    <w:p w:rsidR="003479F9" w:rsidRPr="003479F9" w:rsidRDefault="003479F9" w:rsidP="00347ED5">
      <w:pPr>
        <w:pStyle w:val="a"/>
        <w:numPr>
          <w:ilvl w:val="0"/>
          <w:numId w:val="30"/>
        </w:numPr>
        <w:tabs>
          <w:tab w:val="left" w:pos="993"/>
        </w:tabs>
        <w:spacing w:after="0" w:line="240" w:lineRule="auto"/>
        <w:ind w:left="0" w:firstLine="709"/>
        <w:rPr>
          <w:lang w:eastAsia="ru-RU"/>
        </w:rPr>
      </w:pPr>
      <w:r w:rsidRPr="003479F9">
        <w:rPr>
          <w:lang w:eastAsia="ru-RU"/>
        </w:rPr>
        <w:t>с организацией, оказывающей энергосервисные услуги (в этом случае собственники должны наделить полномочиями на заключение энергосервисного договора в интересах собственников от своего имени или от имени собственников управляющую организацию, товарищество собственников жилья или жилищный, жилищно-строительный кооператив или иной специализированный потребительский кооператив);</w:t>
      </w:r>
    </w:p>
    <w:p w:rsidR="003479F9" w:rsidRPr="003479F9" w:rsidRDefault="003479F9" w:rsidP="00347ED5">
      <w:pPr>
        <w:pStyle w:val="a"/>
        <w:numPr>
          <w:ilvl w:val="0"/>
          <w:numId w:val="30"/>
        </w:numPr>
        <w:tabs>
          <w:tab w:val="left" w:pos="993"/>
        </w:tabs>
        <w:spacing w:after="0" w:line="240" w:lineRule="auto"/>
        <w:ind w:left="0" w:firstLine="709"/>
        <w:rPr>
          <w:lang w:eastAsia="ru-RU"/>
        </w:rPr>
      </w:pPr>
      <w:r w:rsidRPr="003479F9">
        <w:rPr>
          <w:lang w:eastAsia="ru-RU"/>
        </w:rPr>
        <w:t>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w:t>
      </w:r>
    </w:p>
    <w:p w:rsidR="003479F9" w:rsidRPr="003479F9" w:rsidRDefault="003479F9" w:rsidP="00347ED5">
      <w:pPr>
        <w:pStyle w:val="3"/>
        <w:jc w:val="both"/>
      </w:pPr>
      <w:r w:rsidRPr="003479F9">
        <w:t>1. Предмет энергосервисного договора</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В соответствии с </w:t>
      </w:r>
      <w:hyperlink r:id="rId8" w:history="1">
        <w:r w:rsidRPr="003479F9">
          <w:rPr>
            <w:rFonts w:ascii="Times New Roman" w:hAnsi="Times New Roman" w:cs="Times New Roman"/>
            <w:sz w:val="24"/>
            <w:szCs w:val="24"/>
            <w:lang w:eastAsia="ru-RU"/>
          </w:rPr>
          <w:t>п. 8 ст. 2</w:t>
        </w:r>
      </w:hyperlink>
      <w:r w:rsidRPr="003479F9">
        <w:rPr>
          <w:rFonts w:ascii="Times New Roman" w:hAnsi="Times New Roman" w:cs="Times New Roman"/>
          <w:sz w:val="24"/>
          <w:szCs w:val="24"/>
          <w:lang w:eastAsia="ru-RU"/>
        </w:rPr>
        <w:t xml:space="preserve"> и </w:t>
      </w:r>
      <w:hyperlink r:id="rId9" w:history="1">
        <w:r w:rsidRPr="003479F9">
          <w:rPr>
            <w:rFonts w:ascii="Times New Roman" w:hAnsi="Times New Roman" w:cs="Times New Roman"/>
            <w:sz w:val="24"/>
            <w:szCs w:val="24"/>
            <w:lang w:eastAsia="ru-RU"/>
          </w:rPr>
          <w:t>п. 1 ст. 19</w:t>
        </w:r>
      </w:hyperlink>
      <w:r w:rsidRPr="003479F9">
        <w:rPr>
          <w:rFonts w:ascii="Times New Roman" w:hAnsi="Times New Roman" w:cs="Times New Roman"/>
          <w:sz w:val="24"/>
          <w:szCs w:val="24"/>
          <w:lang w:eastAsia="ru-RU"/>
        </w:rPr>
        <w:t xml:space="preserve"> Закона об энергосбережении предметом энергосервисного договора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При этом стороны договора могут выбрать в качестве предмета любые мероприятия по энергосбережению. В соответствии с Примерными условиями энергосервисного договора такими мероприятиями могут быть, в том числе:</w:t>
      </w:r>
    </w:p>
    <w:p w:rsidR="003479F9" w:rsidRPr="003479F9" w:rsidRDefault="003479F9" w:rsidP="00347ED5">
      <w:pPr>
        <w:pStyle w:val="a0"/>
        <w:tabs>
          <w:tab w:val="clear" w:pos="284"/>
          <w:tab w:val="left" w:pos="993"/>
        </w:tabs>
        <w:spacing w:after="0" w:line="240" w:lineRule="auto"/>
        <w:ind w:left="0" w:firstLine="709"/>
        <w:rPr>
          <w:lang w:eastAsia="ru-RU"/>
        </w:rPr>
      </w:pPr>
      <w:r w:rsidRPr="003479F9">
        <w:rPr>
          <w:lang w:eastAsia="ru-RU"/>
        </w:rPr>
        <w:t>проведение энергетического обследования;</w:t>
      </w:r>
    </w:p>
    <w:p w:rsidR="003479F9" w:rsidRPr="003479F9" w:rsidRDefault="003479F9" w:rsidP="00347ED5">
      <w:pPr>
        <w:pStyle w:val="a0"/>
        <w:tabs>
          <w:tab w:val="clear" w:pos="284"/>
          <w:tab w:val="left" w:pos="993"/>
        </w:tabs>
        <w:spacing w:after="0" w:line="240" w:lineRule="auto"/>
        <w:ind w:left="0" w:firstLine="709"/>
        <w:rPr>
          <w:lang w:eastAsia="ru-RU"/>
        </w:rPr>
      </w:pPr>
      <w:r w:rsidRPr="003479F9">
        <w:rPr>
          <w:lang w:eastAsia="ru-RU"/>
        </w:rPr>
        <w:t>установка и ввод в эксплуатацию коллективных (общедомовых) приборов учета;</w:t>
      </w:r>
    </w:p>
    <w:p w:rsidR="003479F9" w:rsidRPr="003479F9" w:rsidRDefault="003479F9" w:rsidP="00347ED5">
      <w:pPr>
        <w:pStyle w:val="a0"/>
        <w:tabs>
          <w:tab w:val="clear" w:pos="284"/>
          <w:tab w:val="left" w:pos="993"/>
        </w:tabs>
        <w:spacing w:after="0" w:line="240" w:lineRule="auto"/>
        <w:ind w:left="0" w:firstLine="709"/>
        <w:rPr>
          <w:lang w:eastAsia="ru-RU"/>
        </w:rPr>
      </w:pPr>
      <w:r w:rsidRPr="003479F9">
        <w:rPr>
          <w:lang w:eastAsia="ru-RU"/>
        </w:rPr>
        <w:t>мероприятия из включенных в утвержденный органом исполнительной власти субъекта Российской Федерации перечень обязательных мероприятий по энергосбережению и повышению энергетической эффективности, подлежащих проведению единовременно и (или) регулярно;</w:t>
      </w:r>
    </w:p>
    <w:p w:rsidR="003479F9" w:rsidRPr="003479F9" w:rsidRDefault="003479F9" w:rsidP="00347ED5">
      <w:pPr>
        <w:pStyle w:val="a0"/>
        <w:tabs>
          <w:tab w:val="clear" w:pos="284"/>
          <w:tab w:val="left" w:pos="993"/>
        </w:tabs>
        <w:spacing w:after="0" w:line="240" w:lineRule="auto"/>
        <w:ind w:left="0" w:firstLine="709"/>
        <w:rPr>
          <w:lang w:eastAsia="ru-RU"/>
        </w:rPr>
      </w:pPr>
      <w:r w:rsidRPr="003479F9">
        <w:rPr>
          <w:lang w:eastAsia="ru-RU"/>
        </w:rPr>
        <w:t>иные мероприятия</w:t>
      </w:r>
      <w:r w:rsidRPr="003479F9">
        <w:rPr>
          <w:rFonts w:eastAsiaTheme="minorHAnsi"/>
        </w:rPr>
        <w:t xml:space="preserve"> </w:t>
      </w:r>
      <w:r w:rsidRPr="003479F9">
        <w:rPr>
          <w:lang w:eastAsia="ru-RU"/>
        </w:rPr>
        <w:t>по энергосбережению и повышению энергетической эффективности.</w:t>
      </w:r>
    </w:p>
    <w:p w:rsidR="003479F9" w:rsidRPr="003479F9" w:rsidRDefault="003479F9" w:rsidP="00347ED5">
      <w:pPr>
        <w:tabs>
          <w:tab w:val="left" w:pos="993"/>
        </w:tabs>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Согласно Примерным условиям энергосервисного договора </w:t>
      </w:r>
      <w:r w:rsidRPr="003479F9">
        <w:rPr>
          <w:rFonts w:ascii="Times New Roman" w:hAnsi="Times New Roman" w:cs="Times New Roman"/>
          <w:sz w:val="24"/>
          <w:szCs w:val="24"/>
        </w:rPr>
        <w:t>размер экономии при выполнении работ (услуг) может быть определен сторонами энергосервисного договора одним из следующих способов</w:t>
      </w:r>
      <w:r w:rsidRPr="003479F9">
        <w:rPr>
          <w:rFonts w:ascii="Times New Roman" w:hAnsi="Times New Roman" w:cs="Times New Roman"/>
          <w:sz w:val="24"/>
          <w:szCs w:val="24"/>
          <w:lang w:eastAsia="ru-RU"/>
        </w:rPr>
        <w:t>:</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на основании данных об объеме потребления коммунальных услуг, определенном по показаниям общедомовых (коллективных) и (или) квартирных (индивидуальных) приборов учета, которые либо предоставлены заказчиком за период, предшествующий дате заключения энергосервисного договора, либо определены по показаниям установленных исполнителем по энергосервисному договору коллективных (общедомовых) и (или) индивидуальных или общих (квартирных) приборов учета;</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в случае отсутствия прибора учета, по причине отсутствия технической возможности его установки, на основе расчетно-измерительного способа в соответствии с согласованной сторонами энергосервисного договора методикой определения расчетно-измерительным способом объема потребления энергетического ресурса в натуральном выражении;</w:t>
      </w:r>
    </w:p>
    <w:p w:rsidR="003479F9" w:rsidRPr="003479F9" w:rsidRDefault="003479F9" w:rsidP="00347ED5">
      <w:pPr>
        <w:pStyle w:val="a0"/>
        <w:tabs>
          <w:tab w:val="clear" w:pos="284"/>
          <w:tab w:val="num" w:pos="993"/>
        </w:tabs>
        <w:spacing w:after="0" w:line="240" w:lineRule="auto"/>
        <w:ind w:left="0" w:firstLine="709"/>
        <w:rPr>
          <w:lang w:eastAsia="ru-RU"/>
        </w:rPr>
      </w:pPr>
      <w:r w:rsidRPr="003479F9">
        <w:rPr>
          <w:lang w:eastAsia="ru-RU"/>
        </w:rPr>
        <w:t>на основании энергетического паспорта и (или) отчета, составленных по результатам проведения энергетического обследования многоквартирного дома.</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Стороны договора вправе определить, будут ли действия исполнителя касаться только лишь общего имущества или многоквартирного дома в целом (при условии </w:t>
      </w:r>
      <w:r w:rsidRPr="003479F9">
        <w:rPr>
          <w:rFonts w:ascii="Times New Roman" w:hAnsi="Times New Roman" w:cs="Times New Roman"/>
          <w:sz w:val="24"/>
          <w:szCs w:val="24"/>
          <w:lang w:eastAsia="ru-RU"/>
        </w:rPr>
        <w:lastRenderedPageBreak/>
        <w:t xml:space="preserve">принятия общим собранием собственников помещений в многоквартирном доме соответствующего решения). В последнем случае, предмет энергосервисного договора может включать работы в отношении внутриквартирного оборудования. </w:t>
      </w:r>
    </w:p>
    <w:p w:rsidR="003479F9" w:rsidRPr="00545CA7" w:rsidRDefault="003479F9" w:rsidP="00347ED5">
      <w:pPr>
        <w:pStyle w:val="3"/>
        <w:jc w:val="both"/>
      </w:pPr>
      <w:r w:rsidRPr="00545CA7">
        <w:t>2. Величина экономии по энергосервисному договору и срок, необходимый для достижения такой величины экономии</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Согласно Закона об энергосбережении и Правилам содержания общего имущества в многоквартирном доме, утвержденным постановлением Правительства Российской Федерации от 13 августа 2006 г. № 491, существенным условием энергосервисного договора является величина экономии коммунальных ресурсов в натуральном выражении,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При этом под величиной экономии по договору понимается уменьшение в сопоставимых условиях объема (количества) потребленных на общедомовые нужды коммунальных ресурсов.</w:t>
      </w:r>
    </w:p>
    <w:p w:rsidR="003479F9" w:rsidRPr="003479F9" w:rsidRDefault="003479F9" w:rsidP="00347ED5">
      <w:pPr>
        <w:spacing w:after="0" w:line="240" w:lineRule="auto"/>
        <w:ind w:firstLine="709"/>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Для расчета величины экономии по энергосервисному договору необходимо:</w:t>
      </w:r>
    </w:p>
    <w:p w:rsidR="003479F9" w:rsidRPr="003479F9" w:rsidRDefault="003479F9" w:rsidP="00347ED5">
      <w:pPr>
        <w:pStyle w:val="a"/>
        <w:numPr>
          <w:ilvl w:val="0"/>
          <w:numId w:val="28"/>
        </w:numPr>
        <w:tabs>
          <w:tab w:val="left" w:pos="993"/>
        </w:tabs>
        <w:spacing w:after="0" w:line="240" w:lineRule="auto"/>
        <w:ind w:left="0" w:firstLine="709"/>
        <w:rPr>
          <w:lang w:eastAsia="ru-RU"/>
        </w:rPr>
      </w:pPr>
      <w:r w:rsidRPr="003479F9">
        <w:rPr>
          <w:lang w:eastAsia="ru-RU"/>
        </w:rPr>
        <w:t>Определить объем потребления коммунальных ресурсов на общедомовые нужды в доме по показаниям приборов учета. При этом такой объем может определяться отдельно по различным видам потребления в случае наличия приборов учета по каждому виду потребления (потребление тепловой энергии для целей отопления, вентиляции, горячего водоснабжения, кондиционирования; потребление электроэнергии на освещение мест общего пользования, работу лифта и т.д.).</w:t>
      </w:r>
    </w:p>
    <w:p w:rsidR="003479F9" w:rsidRPr="003479F9" w:rsidRDefault="003479F9" w:rsidP="00347ED5">
      <w:pPr>
        <w:spacing w:after="0" w:line="240" w:lineRule="auto"/>
        <w:ind w:firstLine="720"/>
        <w:jc w:val="both"/>
        <w:rPr>
          <w:rFonts w:ascii="Times New Roman" w:hAnsi="Times New Roman" w:cs="Times New Roman"/>
          <w:sz w:val="24"/>
          <w:szCs w:val="24"/>
        </w:rPr>
      </w:pPr>
      <w:r w:rsidRPr="003479F9">
        <w:rPr>
          <w:rFonts w:ascii="Times New Roman" w:hAnsi="Times New Roman" w:cs="Times New Roman"/>
          <w:sz w:val="24"/>
          <w:szCs w:val="24"/>
        </w:rPr>
        <w:t>Объем потребления коммунального ресурса на общедомовые нужды равен разности между общим объемом ресурса, поставленного в дом, и объемом потребления услуг в помещениях дома. Исключением является тепловая энергия: объем тепловой энергии на общедомовые нужды может определяться, только если кроме общедомового прибора учета тепловой энергии во всех помещениях дома установлены индивидуальные приборы учета тепловой энергии.</w:t>
      </w:r>
    </w:p>
    <w:p w:rsidR="003479F9" w:rsidRPr="003479F9" w:rsidRDefault="003479F9" w:rsidP="00347ED5">
      <w:pPr>
        <w:spacing w:after="0" w:line="240" w:lineRule="auto"/>
        <w:ind w:firstLine="709"/>
        <w:jc w:val="both"/>
        <w:rPr>
          <w:rFonts w:ascii="Times New Roman" w:hAnsi="Times New Roman" w:cs="Times New Roman"/>
          <w:sz w:val="24"/>
          <w:szCs w:val="24"/>
        </w:rPr>
      </w:pPr>
      <w:r w:rsidRPr="003479F9">
        <w:rPr>
          <w:rFonts w:ascii="Times New Roman" w:hAnsi="Times New Roman" w:cs="Times New Roman"/>
          <w:sz w:val="24"/>
          <w:szCs w:val="24"/>
        </w:rPr>
        <w:t>Однако это не является препятствием для заключения энергосервисного договора. Выполнение энергосберегающих мероприятий в доме без индивидуальных приборов учета тепловой энергии позволяет сократить общий объем потребления тепловой энергии по дому.</w:t>
      </w:r>
    </w:p>
    <w:p w:rsidR="003479F9" w:rsidRPr="003479F9" w:rsidRDefault="003479F9" w:rsidP="003479F9">
      <w:pPr>
        <w:pStyle w:val="a"/>
        <w:numPr>
          <w:ilvl w:val="0"/>
          <w:numId w:val="28"/>
        </w:numPr>
        <w:tabs>
          <w:tab w:val="left" w:pos="993"/>
        </w:tabs>
        <w:spacing w:after="0" w:line="240" w:lineRule="auto"/>
        <w:ind w:left="0" w:firstLine="709"/>
        <w:rPr>
          <w:lang w:eastAsia="ru-RU"/>
        </w:rPr>
      </w:pPr>
      <w:r w:rsidRPr="003479F9">
        <w:rPr>
          <w:lang w:eastAsia="ru-RU"/>
        </w:rPr>
        <w:t xml:space="preserve">Определить периоды для сравнения показаний приборов учета ресурсов: базовый и отчетный. Путем сопоставления объема потребления коммунального ресурса в этих периодах и выявляется фактическая экономия. </w:t>
      </w:r>
    </w:p>
    <w:p w:rsidR="003479F9" w:rsidRPr="003479F9" w:rsidRDefault="003479F9" w:rsidP="003479F9">
      <w:pPr>
        <w:pStyle w:val="a"/>
        <w:numPr>
          <w:ilvl w:val="0"/>
          <w:numId w:val="0"/>
        </w:numPr>
        <w:spacing w:after="0" w:line="240" w:lineRule="auto"/>
        <w:ind w:firstLine="709"/>
      </w:pPr>
      <w:r w:rsidRPr="003479F9">
        <w:t>В соответствии с Примерными условиями энергосервисного договора</w:t>
      </w:r>
      <w:r w:rsidRPr="00545CA7">
        <w:rPr>
          <w:b/>
        </w:rPr>
        <w:t xml:space="preserve">, </w:t>
      </w:r>
      <w:r w:rsidRPr="00545CA7">
        <w:rPr>
          <w:rStyle w:val="40"/>
          <w:rFonts w:ascii="Times New Roman" w:hAnsi="Times New Roman"/>
          <w:b w:val="0"/>
          <w:color w:val="auto"/>
          <w:sz w:val="24"/>
        </w:rPr>
        <w:t>базовый период</w:t>
      </w:r>
      <w:r w:rsidRPr="00545CA7">
        <w:t xml:space="preserve"> - период времени до выполнения исполнителем работ (услуг) по энергосервисному договор</w:t>
      </w:r>
      <w:r w:rsidRPr="003479F9">
        <w:t>у (должен быть не менее двенадцати последовательных месяцев, а для энергосервисного договора, направленного на снижение потребления тепловой энергии в многоквартирном доме - не менее отопительного периода), в течение которого по показаниям коллективных (общедомовых) и индивидуальных, общих (квартирных) приборов учета определяются объемы потребления коммунальных ресурсов, которые принимаются сторонами за базовые (с учетом факторов, влияющих на объемы потребления коммунальных ресурсов).</w:t>
      </w:r>
    </w:p>
    <w:p w:rsidR="003479F9" w:rsidRPr="003479F9" w:rsidRDefault="003479F9" w:rsidP="003479F9">
      <w:pPr>
        <w:pStyle w:val="a"/>
        <w:numPr>
          <w:ilvl w:val="0"/>
          <w:numId w:val="0"/>
        </w:numPr>
        <w:spacing w:after="0" w:line="240" w:lineRule="auto"/>
        <w:ind w:firstLine="709"/>
      </w:pPr>
      <w:r w:rsidRPr="003479F9">
        <w:t>При отсутствии приборов учета энергосервисной компании следует их установить до заключения энергосервисного договора или включить данные работы в предмет такого договора.</w:t>
      </w:r>
    </w:p>
    <w:p w:rsidR="003479F9" w:rsidRPr="003479F9" w:rsidRDefault="003479F9" w:rsidP="003479F9">
      <w:pPr>
        <w:pStyle w:val="a"/>
        <w:numPr>
          <w:ilvl w:val="0"/>
          <w:numId w:val="0"/>
        </w:numPr>
        <w:spacing w:after="0" w:line="240" w:lineRule="auto"/>
        <w:ind w:firstLine="709"/>
      </w:pPr>
      <w:r w:rsidRPr="003479F9">
        <w:t>Таким образом, в случае необходимости установки приборов учета согласно Примерным условиям энергосервисного договора потребуется год для определения базовых объемов потребления энергоресурсов.</w:t>
      </w:r>
    </w:p>
    <w:p w:rsidR="003479F9" w:rsidRPr="003479F9" w:rsidRDefault="003479F9" w:rsidP="00545CA7">
      <w:pPr>
        <w:pStyle w:val="a"/>
        <w:numPr>
          <w:ilvl w:val="0"/>
          <w:numId w:val="0"/>
        </w:numPr>
        <w:spacing w:after="0" w:line="240" w:lineRule="auto"/>
        <w:ind w:firstLine="709"/>
      </w:pPr>
      <w:r w:rsidRPr="003479F9">
        <w:t xml:space="preserve">В то же время, учитывая, что утвержденные приказом Минстроя России условия являются только «примерными», стороны вправе самостоятельно определить, какой период времени принимать за базовый. Однако более короткий период (менее 12 месяцев) не </w:t>
      </w:r>
      <w:r w:rsidRPr="003479F9">
        <w:lastRenderedPageBreak/>
        <w:t>позволит в полной мере отследить колебания в потреблении коммунальных ресурсов во время сезонных изменений.</w:t>
      </w:r>
    </w:p>
    <w:p w:rsidR="003479F9" w:rsidRPr="003479F9" w:rsidRDefault="003479F9" w:rsidP="00545CA7">
      <w:pPr>
        <w:spacing w:after="0" w:line="240" w:lineRule="auto"/>
        <w:ind w:firstLine="709"/>
        <w:jc w:val="both"/>
        <w:rPr>
          <w:rFonts w:ascii="Times New Roman" w:hAnsi="Times New Roman" w:cs="Times New Roman"/>
          <w:sz w:val="24"/>
          <w:szCs w:val="24"/>
        </w:rPr>
      </w:pPr>
      <w:r w:rsidRPr="003479F9">
        <w:rPr>
          <w:rFonts w:ascii="Times New Roman" w:hAnsi="Times New Roman" w:cs="Times New Roman"/>
          <w:sz w:val="24"/>
          <w:szCs w:val="24"/>
        </w:rPr>
        <w:t>В случае определения базовых объемов потребления расчетно-измерительным способом, условие о периоде времени до выполнения исполнителем работ (услуг) по энергосервисному договору, в течение которого определяются базовые объемы потребления, устанавливается в соответствии с согласованной сторонами методикой определения расчетно-измерительным способом объема потребления энергетического ресурса в натуральном выражении.</w:t>
      </w:r>
    </w:p>
    <w:p w:rsidR="003479F9" w:rsidRPr="003479F9" w:rsidRDefault="003479F9" w:rsidP="00545CA7">
      <w:pPr>
        <w:spacing w:after="0" w:line="240" w:lineRule="auto"/>
        <w:ind w:firstLine="709"/>
        <w:jc w:val="both"/>
        <w:rPr>
          <w:rFonts w:ascii="Times New Roman" w:hAnsi="Times New Roman" w:cs="Times New Roman"/>
          <w:sz w:val="24"/>
          <w:szCs w:val="24"/>
        </w:rPr>
      </w:pPr>
      <w:r w:rsidRPr="003479F9">
        <w:rPr>
          <w:rFonts w:ascii="Times New Roman" w:hAnsi="Times New Roman" w:cs="Times New Roman"/>
          <w:sz w:val="24"/>
          <w:szCs w:val="24"/>
        </w:rPr>
        <w:t>Кроме того, необходимо отметить, что согласно постановлению Правительства Российской Федерации от 1 октября 2013 г. № 859 «О внесении изменений в постановление Правительства Российской Федерации от 18 августа 2010 г. № 636» Минэнерго России должна быть утверждена методика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теплоснабжения зданий, строений и сооружений.</w:t>
      </w:r>
    </w:p>
    <w:p w:rsidR="003479F9" w:rsidRPr="003479F9" w:rsidRDefault="003479F9" w:rsidP="00545CA7">
      <w:pPr>
        <w:pStyle w:val="a"/>
        <w:numPr>
          <w:ilvl w:val="0"/>
          <w:numId w:val="0"/>
        </w:numPr>
        <w:spacing w:after="0" w:line="240" w:lineRule="auto"/>
        <w:ind w:firstLine="709"/>
        <w:rPr>
          <w:lang w:eastAsia="ru-RU"/>
        </w:rPr>
      </w:pPr>
      <w:r w:rsidRPr="00545CA7">
        <w:rPr>
          <w:rStyle w:val="40"/>
          <w:rFonts w:ascii="Times New Roman" w:hAnsi="Times New Roman"/>
          <w:b w:val="0"/>
          <w:color w:val="auto"/>
          <w:sz w:val="24"/>
        </w:rPr>
        <w:t>Отчетный период</w:t>
      </w:r>
      <w:r w:rsidRPr="003479F9">
        <w:rPr>
          <w:lang w:eastAsia="ru-RU"/>
        </w:rPr>
        <w:t xml:space="preserve"> представляет собой период времени (месяц, квартал, полугодие) после выполнения исполнителем работ (услуг) по энергосервисному договору, в течение которого по показаниям коллективных и индивидуальных приборов учета будут определяться объемы потребления коммунальных ресурсов при использовании общего имущества в многоквартирном доме в целях подтверждения достижения величины экономии. Начало и длительность отчетного периода должны быть зафиксированы в энергосервисном договоре. При необходимости отчетный период может быть отодвинут от момента окончания выполнения работ по энергосервисному договору.</w:t>
      </w:r>
    </w:p>
    <w:p w:rsidR="003479F9" w:rsidRPr="003479F9" w:rsidRDefault="003479F9" w:rsidP="00545CA7">
      <w:pPr>
        <w:pStyle w:val="a"/>
        <w:numPr>
          <w:ilvl w:val="0"/>
          <w:numId w:val="28"/>
        </w:numPr>
        <w:tabs>
          <w:tab w:val="left" w:pos="993"/>
        </w:tabs>
        <w:spacing w:after="0" w:line="240" w:lineRule="auto"/>
        <w:ind w:left="0" w:firstLine="709"/>
        <w:rPr>
          <w:lang w:eastAsia="ru-RU"/>
        </w:rPr>
      </w:pPr>
      <w:r w:rsidRPr="003479F9">
        <w:rPr>
          <w:lang w:eastAsia="ru-RU"/>
        </w:rPr>
        <w:t>Учесть условия сопоставимости. Согласно приказа такими условиями могут быть:</w:t>
      </w:r>
    </w:p>
    <w:p w:rsidR="003479F9" w:rsidRPr="003479F9" w:rsidRDefault="003479F9" w:rsidP="00545CA7">
      <w:pPr>
        <w:pStyle w:val="a0"/>
        <w:tabs>
          <w:tab w:val="clear" w:pos="284"/>
          <w:tab w:val="left" w:pos="993"/>
        </w:tabs>
        <w:spacing w:after="0" w:line="240" w:lineRule="auto"/>
        <w:ind w:left="0" w:firstLine="709"/>
        <w:rPr>
          <w:lang w:eastAsia="ru-RU"/>
        </w:rPr>
      </w:pPr>
      <w:r w:rsidRPr="003479F9">
        <w:rPr>
          <w:lang w:eastAsia="ru-RU"/>
        </w:rPr>
        <w:t>количество проживающих в МКД;</w:t>
      </w:r>
    </w:p>
    <w:p w:rsidR="003479F9" w:rsidRPr="003479F9" w:rsidRDefault="003479F9" w:rsidP="00545CA7">
      <w:pPr>
        <w:pStyle w:val="a0"/>
        <w:tabs>
          <w:tab w:val="clear" w:pos="284"/>
          <w:tab w:val="left" w:pos="993"/>
        </w:tabs>
        <w:spacing w:after="0" w:line="240" w:lineRule="auto"/>
        <w:ind w:left="0" w:firstLine="709"/>
        <w:rPr>
          <w:lang w:eastAsia="ru-RU"/>
        </w:rPr>
      </w:pPr>
      <w:r w:rsidRPr="003479F9">
        <w:rPr>
          <w:lang w:eastAsia="ru-RU"/>
        </w:rPr>
        <w:t>температура наружного воздуха (используемая для приведения к сопоставимым условиям объемов потребления тепловой энергии (мощности);</w:t>
      </w:r>
    </w:p>
    <w:p w:rsidR="003479F9" w:rsidRPr="003479F9" w:rsidRDefault="003479F9" w:rsidP="00545CA7">
      <w:pPr>
        <w:pStyle w:val="a0"/>
        <w:tabs>
          <w:tab w:val="clear" w:pos="284"/>
          <w:tab w:val="left" w:pos="993"/>
        </w:tabs>
        <w:spacing w:after="0" w:line="240" w:lineRule="auto"/>
        <w:ind w:left="0" w:firstLine="709"/>
        <w:rPr>
          <w:lang w:eastAsia="ru-RU"/>
        </w:rPr>
      </w:pPr>
      <w:r w:rsidRPr="003479F9">
        <w:t>длительность отопительного периода;</w:t>
      </w:r>
    </w:p>
    <w:p w:rsidR="003479F9" w:rsidRPr="003479F9" w:rsidRDefault="003479F9" w:rsidP="00545CA7">
      <w:pPr>
        <w:pStyle w:val="a0"/>
        <w:tabs>
          <w:tab w:val="clear" w:pos="284"/>
          <w:tab w:val="left" w:pos="993"/>
        </w:tabs>
        <w:spacing w:after="0" w:line="240" w:lineRule="auto"/>
        <w:ind w:left="0" w:firstLine="709"/>
        <w:rPr>
          <w:lang w:eastAsia="ru-RU"/>
        </w:rPr>
      </w:pPr>
      <w:r w:rsidRPr="003479F9">
        <w:rPr>
          <w:lang w:eastAsia="ru-RU"/>
        </w:rPr>
        <w:t>изменение площади отапливаемых помещений.</w:t>
      </w:r>
    </w:p>
    <w:p w:rsidR="003479F9" w:rsidRPr="003479F9" w:rsidRDefault="003479F9" w:rsidP="00545CA7">
      <w:pPr>
        <w:tabs>
          <w:tab w:val="left" w:pos="993"/>
        </w:tabs>
        <w:spacing w:after="0" w:line="240" w:lineRule="auto"/>
        <w:ind w:firstLine="709"/>
        <w:rPr>
          <w:rFonts w:ascii="Times New Roman" w:hAnsi="Times New Roman" w:cs="Times New Roman"/>
          <w:sz w:val="24"/>
          <w:szCs w:val="24"/>
        </w:rPr>
      </w:pPr>
      <w:r w:rsidRPr="003479F9">
        <w:rPr>
          <w:rFonts w:ascii="Times New Roman" w:hAnsi="Times New Roman" w:cs="Times New Roman"/>
          <w:sz w:val="24"/>
          <w:szCs w:val="24"/>
        </w:rPr>
        <w:t>Экономия может быть:</w:t>
      </w:r>
    </w:p>
    <w:p w:rsidR="003479F9" w:rsidRPr="003479F9" w:rsidRDefault="003479F9" w:rsidP="00545CA7">
      <w:pPr>
        <w:pStyle w:val="a0"/>
        <w:tabs>
          <w:tab w:val="clear" w:pos="284"/>
          <w:tab w:val="left" w:pos="993"/>
        </w:tabs>
        <w:spacing w:after="0" w:line="240" w:lineRule="auto"/>
        <w:ind w:left="0" w:firstLine="709"/>
      </w:pPr>
      <w:r w:rsidRPr="003479F9">
        <w:t>плановой – это экономия ресурса, которая должна быть обеспечена исполнителем в результате исполнения энергосервисного договора;</w:t>
      </w:r>
    </w:p>
    <w:p w:rsidR="003479F9" w:rsidRPr="003479F9" w:rsidRDefault="003479F9" w:rsidP="00545CA7">
      <w:pPr>
        <w:pStyle w:val="a0"/>
        <w:tabs>
          <w:tab w:val="clear" w:pos="284"/>
          <w:tab w:val="left" w:pos="993"/>
        </w:tabs>
        <w:spacing w:after="0" w:line="240" w:lineRule="auto"/>
        <w:ind w:left="0" w:firstLine="709"/>
      </w:pPr>
      <w:r w:rsidRPr="003479F9">
        <w:t>фактической – это экономия ресурса,</w:t>
      </w:r>
      <w:r w:rsidRPr="003479F9">
        <w:rPr>
          <w:shd w:val="clear" w:color="auto" w:fill="FFFFFF"/>
        </w:rPr>
        <w:t xml:space="preserve"> </w:t>
      </w:r>
      <w:r w:rsidRPr="003479F9">
        <w:t>которая определяется как разность объемов потребления за месяц (квартал, полугодие) базового периода и объемов потребления коммунальных ресурсов на общедомовые нужды в соответствующем месяце (квартале, полугодии) отчетного периода с учетом приведения этих объемов к сопоставимым условиям.</w:t>
      </w:r>
    </w:p>
    <w:p w:rsidR="003479F9" w:rsidRPr="003479F9" w:rsidRDefault="003479F9" w:rsidP="00347ED5">
      <w:pPr>
        <w:pStyle w:val="3"/>
        <w:jc w:val="both"/>
      </w:pPr>
      <w:r w:rsidRPr="003479F9">
        <w:t>3. Цена энергосервисного договора на общедомовые нужды и порядок ее оплаты</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Согласно Правилам содержания общего имущества в многоквартирном доме, утвержденным постановлением Правительства Российской Федерации от 13 августа 2006 г. № 491, цена энергосервисного договора определяется соглашением сторон такого договора. </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Примерные условия энергосервисного договора предлагают определять цену такого договора так:</w:t>
      </w:r>
    </w:p>
    <w:p w:rsidR="003479F9" w:rsidRPr="003479F9" w:rsidRDefault="003479F9" w:rsidP="00347ED5">
      <w:pPr>
        <w:pStyle w:val="a0"/>
        <w:tabs>
          <w:tab w:val="left" w:pos="993"/>
        </w:tabs>
        <w:spacing w:after="0" w:line="240" w:lineRule="auto"/>
        <w:ind w:left="0" w:firstLine="720"/>
        <w:rPr>
          <w:lang w:eastAsia="ru-RU"/>
        </w:rPr>
      </w:pPr>
      <w:r w:rsidRPr="003479F9">
        <w:rPr>
          <w:lang w:eastAsia="ru-RU"/>
        </w:rPr>
        <w:t>стоимость сэкономленных ресурсов;</w:t>
      </w:r>
    </w:p>
    <w:p w:rsidR="003479F9" w:rsidRPr="003479F9" w:rsidRDefault="003479F9" w:rsidP="00347ED5">
      <w:pPr>
        <w:pStyle w:val="a0"/>
        <w:tabs>
          <w:tab w:val="left" w:pos="993"/>
        </w:tabs>
        <w:spacing w:after="0" w:line="240" w:lineRule="auto"/>
        <w:ind w:left="0" w:firstLine="720"/>
        <w:rPr>
          <w:lang w:eastAsia="ru-RU"/>
        </w:rPr>
      </w:pPr>
      <w:r w:rsidRPr="003479F9">
        <w:rPr>
          <w:lang w:eastAsia="ru-RU"/>
        </w:rPr>
        <w:t>величина плановой или фактической экономии в стоимостном выражении, рассчитанной на основе цен (тарифов) на коммунальный ресурс, действующих в отчетном периоде, в том числе в виде доли от этой величины.</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Поскольку стороны свободны в установлении цены договора, они могут выбрать любой вариант или разработать собственный. </w:t>
      </w:r>
    </w:p>
    <w:p w:rsidR="003479F9" w:rsidRPr="003479F9" w:rsidRDefault="003479F9" w:rsidP="00347ED5">
      <w:pPr>
        <w:shd w:val="clear" w:color="auto" w:fill="FFFFFF" w:themeFill="background1"/>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lastRenderedPageBreak/>
        <w:t xml:space="preserve">В соответствии с п. 13 Примерных условий платежи собственников помещений по энергосервисному договору не могут превышать фактическую величину экономии коммунальных ресурсов в стоимостном выражении. </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Для собственника помещения энергосервисный договор представляет интерес, только если позволяет не оплачивать единовременно расходы на энергосберегающие мероприятия, а сохранить прежний уровень суммарного платежа, рассчитываясь с исполнителем за счет полученной экономии. </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Расчеты по энергосервисному договору рекомендуется осуществлять исключительно после фактически достигнутой и подтвержденной экономии коммунальных ресурсов в соответствующем периоде. </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Учитывая, что все работы по энергосервисному договору связаны с содержанием общего имущества в многоквартирном доме, собственники помещений несут соответствующие расходы пропорционально доле в праве общей собственности.</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Размер платы за коммунальные услуги для потребителей должен исчисляться в соответствии с Правилами предоставления коммунальных услуг, то есть исходя из показаний приборов учета. Получается, что после проведения работ по энергосбережению и получению экономии размер платы за коммунальные услуги, выставляемый к уплате в платежных документах, уменьшится. Однако в платежный документ будет дополнительно включена плата по энергосервисному договору.</w:t>
      </w:r>
    </w:p>
    <w:p w:rsidR="003479F9" w:rsidRPr="003479F9" w:rsidRDefault="003479F9" w:rsidP="00347ED5">
      <w:pPr>
        <w:pStyle w:val="3"/>
        <w:jc w:val="both"/>
      </w:pPr>
      <w:r w:rsidRPr="003479F9">
        <w:t>4. Срок действия энергосервисного договора на общедомовые нужды.</w:t>
      </w:r>
    </w:p>
    <w:p w:rsidR="003479F9" w:rsidRPr="003479F9" w:rsidRDefault="003479F9" w:rsidP="00347ED5">
      <w:pPr>
        <w:spacing w:after="0" w:line="240" w:lineRule="auto"/>
        <w:ind w:firstLine="720"/>
        <w:jc w:val="both"/>
        <w:rPr>
          <w:rFonts w:ascii="Times New Roman" w:hAnsi="Times New Roman" w:cs="Times New Roman"/>
          <w:sz w:val="24"/>
          <w:szCs w:val="24"/>
          <w:lang w:eastAsia="ru-RU"/>
        </w:rPr>
      </w:pPr>
      <w:r w:rsidRPr="003479F9">
        <w:rPr>
          <w:rFonts w:ascii="Times New Roman" w:hAnsi="Times New Roman" w:cs="Times New Roman"/>
          <w:sz w:val="24"/>
          <w:szCs w:val="24"/>
          <w:lang w:eastAsia="ru-RU"/>
        </w:rPr>
        <w:t xml:space="preserve">В соответствии с </w:t>
      </w:r>
      <w:proofErr w:type="spellStart"/>
      <w:r w:rsidRPr="003479F9">
        <w:rPr>
          <w:rFonts w:ascii="Times New Roman" w:hAnsi="Times New Roman" w:cs="Times New Roman"/>
          <w:sz w:val="24"/>
          <w:szCs w:val="24"/>
          <w:lang w:eastAsia="ru-RU"/>
        </w:rPr>
        <w:t>пп</w:t>
      </w:r>
      <w:proofErr w:type="spellEnd"/>
      <w:r w:rsidRPr="003479F9">
        <w:rPr>
          <w:rFonts w:ascii="Times New Roman" w:hAnsi="Times New Roman" w:cs="Times New Roman"/>
          <w:sz w:val="24"/>
          <w:szCs w:val="24"/>
          <w:lang w:eastAsia="ru-RU"/>
        </w:rPr>
        <w:t>. 2 п. 2 ст. 19 Закона об энергосбережении срок энергосервисного договора должен быть не меньше срока, необходимого для достижения установленной договором величины экономии энергетических ресурсов. Кроме того, согласно Примерным условиям энергосервисного договора этот срок также должен предусматривать возможность оплаты исполнителю цены договора.</w:t>
      </w:r>
    </w:p>
    <w:p w:rsidR="003479F9" w:rsidRPr="003479F9" w:rsidRDefault="003479F9" w:rsidP="00545CA7">
      <w:pPr>
        <w:pStyle w:val="3"/>
      </w:pPr>
      <w:r w:rsidRPr="003479F9">
        <w:t>5. Стороны договора</w:t>
      </w:r>
    </w:p>
    <w:p w:rsidR="003479F9" w:rsidRPr="003479F9" w:rsidRDefault="003479F9" w:rsidP="003479F9">
      <w:pPr>
        <w:spacing w:after="0" w:line="240" w:lineRule="auto"/>
        <w:ind w:firstLine="720"/>
        <w:rPr>
          <w:rFonts w:ascii="Times New Roman" w:hAnsi="Times New Roman" w:cs="Times New Roman"/>
          <w:sz w:val="24"/>
          <w:szCs w:val="24"/>
          <w:lang w:eastAsia="ru-RU"/>
        </w:rPr>
      </w:pPr>
      <w:r w:rsidRPr="003479F9">
        <w:rPr>
          <w:rFonts w:ascii="Times New Roman" w:hAnsi="Times New Roman" w:cs="Times New Roman"/>
          <w:sz w:val="24"/>
          <w:szCs w:val="24"/>
          <w:lang w:eastAsia="ru-RU"/>
        </w:rPr>
        <w:t>В Примерных условиях энергосервисного договора перечислены возможные варианты условия о сторонах энергосервисного договора.</w:t>
      </w:r>
    </w:p>
    <w:p w:rsidR="003479F9" w:rsidRPr="003479F9" w:rsidRDefault="003479F9" w:rsidP="003479F9">
      <w:pPr>
        <w:pStyle w:val="4"/>
        <w:spacing w:before="0" w:line="240" w:lineRule="auto"/>
        <w:rPr>
          <w:rFonts w:ascii="Times New Roman" w:hAnsi="Times New Roman"/>
          <w:b w:val="0"/>
          <w:color w:val="auto"/>
          <w:sz w:val="24"/>
          <w:lang w:eastAsia="ru-RU"/>
        </w:rPr>
      </w:pPr>
      <w:r w:rsidRPr="003479F9">
        <w:rPr>
          <w:rFonts w:ascii="Times New Roman" w:hAnsi="Times New Roman"/>
          <w:b w:val="0"/>
          <w:color w:val="auto"/>
          <w:sz w:val="24"/>
          <w:lang w:eastAsia="ru-RU"/>
        </w:rPr>
        <w:t>1 вариант:</w:t>
      </w:r>
    </w:p>
    <w:p w:rsidR="003479F9" w:rsidRPr="003479F9" w:rsidRDefault="003479F9" w:rsidP="003479F9">
      <w:pPr>
        <w:pStyle w:val="a0"/>
        <w:spacing w:after="0" w:line="240" w:lineRule="auto"/>
        <w:rPr>
          <w:lang w:eastAsia="ru-RU"/>
        </w:rPr>
      </w:pPr>
      <w:r w:rsidRPr="003479F9">
        <w:rPr>
          <w:lang w:eastAsia="ru-RU"/>
        </w:rPr>
        <w:t>заказчик - собственники помещений в многоквартирном доме,</w:t>
      </w:r>
    </w:p>
    <w:p w:rsidR="003479F9" w:rsidRPr="003479F9" w:rsidRDefault="003479F9" w:rsidP="003479F9">
      <w:pPr>
        <w:pStyle w:val="a0"/>
        <w:spacing w:after="0" w:line="240" w:lineRule="auto"/>
        <w:rPr>
          <w:lang w:eastAsia="ru-RU"/>
        </w:rPr>
      </w:pPr>
      <w:r w:rsidRPr="003479F9">
        <w:rPr>
          <w:lang w:eastAsia="ru-RU"/>
        </w:rPr>
        <w:t>исполнитель -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либо ресурсоснабжающая организация или иное лицо, оказывающее энергосервисные услуги</w:t>
      </w:r>
    </w:p>
    <w:p w:rsidR="003479F9" w:rsidRPr="003479F9" w:rsidRDefault="003479F9" w:rsidP="003479F9">
      <w:pPr>
        <w:pStyle w:val="4"/>
        <w:spacing w:before="0" w:line="240" w:lineRule="auto"/>
        <w:rPr>
          <w:rFonts w:ascii="Times New Roman" w:hAnsi="Times New Roman"/>
          <w:b w:val="0"/>
          <w:color w:val="auto"/>
          <w:sz w:val="24"/>
          <w:lang w:eastAsia="ru-RU"/>
        </w:rPr>
      </w:pPr>
      <w:r w:rsidRPr="003479F9">
        <w:rPr>
          <w:rFonts w:ascii="Times New Roman" w:hAnsi="Times New Roman"/>
          <w:b w:val="0"/>
          <w:color w:val="auto"/>
          <w:sz w:val="24"/>
          <w:lang w:eastAsia="ru-RU"/>
        </w:rPr>
        <w:t>2 вариант:</w:t>
      </w:r>
    </w:p>
    <w:p w:rsidR="003479F9" w:rsidRPr="003479F9" w:rsidRDefault="003479F9" w:rsidP="003479F9">
      <w:pPr>
        <w:pStyle w:val="a0"/>
        <w:spacing w:after="0" w:line="240" w:lineRule="auto"/>
        <w:rPr>
          <w:lang w:eastAsia="ru-RU"/>
        </w:rPr>
      </w:pPr>
      <w:r w:rsidRPr="003479F9">
        <w:rPr>
          <w:lang w:eastAsia="ru-RU"/>
        </w:rPr>
        <w:t xml:space="preserve">заказчик - товарищество собственников жилья, жилищный, жилищно-строительный кооператив или иной специализированный потребительский кооператив, </w:t>
      </w:r>
    </w:p>
    <w:p w:rsidR="003479F9" w:rsidRPr="003479F9" w:rsidRDefault="003479F9" w:rsidP="003479F9">
      <w:pPr>
        <w:pStyle w:val="a0"/>
        <w:spacing w:after="0" w:line="240" w:lineRule="auto"/>
        <w:rPr>
          <w:lang w:eastAsia="ru-RU"/>
        </w:rPr>
      </w:pPr>
      <w:r w:rsidRPr="003479F9">
        <w:rPr>
          <w:lang w:eastAsia="ru-RU"/>
        </w:rPr>
        <w:t>исполнитель - управляющая организация</w:t>
      </w:r>
    </w:p>
    <w:p w:rsidR="003479F9" w:rsidRPr="003479F9" w:rsidRDefault="003479F9" w:rsidP="003479F9">
      <w:pPr>
        <w:pStyle w:val="4"/>
        <w:spacing w:before="0" w:line="240" w:lineRule="auto"/>
        <w:rPr>
          <w:rFonts w:ascii="Times New Roman" w:hAnsi="Times New Roman"/>
          <w:b w:val="0"/>
          <w:color w:val="auto"/>
          <w:sz w:val="24"/>
          <w:lang w:eastAsia="ru-RU"/>
        </w:rPr>
      </w:pPr>
      <w:r w:rsidRPr="003479F9">
        <w:rPr>
          <w:rFonts w:ascii="Times New Roman" w:hAnsi="Times New Roman"/>
          <w:b w:val="0"/>
          <w:color w:val="auto"/>
          <w:sz w:val="24"/>
          <w:lang w:eastAsia="ru-RU"/>
        </w:rPr>
        <w:t>3 вариант:</w:t>
      </w:r>
    </w:p>
    <w:p w:rsidR="003479F9" w:rsidRPr="003479F9" w:rsidRDefault="003479F9" w:rsidP="003479F9">
      <w:pPr>
        <w:pStyle w:val="a0"/>
        <w:spacing w:after="0" w:line="240" w:lineRule="auto"/>
        <w:rPr>
          <w:lang w:eastAsia="ru-RU"/>
        </w:rPr>
      </w:pPr>
      <w:r w:rsidRPr="003479F9">
        <w:rPr>
          <w:lang w:eastAsia="ru-RU"/>
        </w:rPr>
        <w:t>заказчик - управляющая организация, товарищество собственников жилья, жилищный, жилищно-строительный кооператив или иной специализированный потребительский кооператив от имени собственников помещений в многоквартирном доме и в их интересах,</w:t>
      </w:r>
    </w:p>
    <w:p w:rsidR="003479F9" w:rsidRPr="003479F9" w:rsidRDefault="003479F9" w:rsidP="003479F9">
      <w:pPr>
        <w:pStyle w:val="a0"/>
        <w:spacing w:after="0" w:line="240" w:lineRule="auto"/>
        <w:rPr>
          <w:lang w:eastAsia="ru-RU"/>
        </w:rPr>
      </w:pPr>
      <w:r w:rsidRPr="003479F9">
        <w:rPr>
          <w:lang w:eastAsia="ru-RU"/>
        </w:rPr>
        <w:t>исполнитель - ресурсоснабжающая организация или иное лицо, оказывающее энергосервисные услуги</w:t>
      </w:r>
    </w:p>
    <w:p w:rsidR="003479F9" w:rsidRPr="003479F9" w:rsidRDefault="003479F9" w:rsidP="003479F9">
      <w:pPr>
        <w:pStyle w:val="4"/>
        <w:spacing w:before="0" w:line="240" w:lineRule="auto"/>
        <w:rPr>
          <w:rFonts w:ascii="Times New Roman" w:hAnsi="Times New Roman"/>
          <w:b w:val="0"/>
          <w:color w:val="auto"/>
          <w:sz w:val="24"/>
          <w:lang w:eastAsia="ru-RU"/>
        </w:rPr>
      </w:pPr>
      <w:r w:rsidRPr="003479F9">
        <w:rPr>
          <w:rFonts w:ascii="Times New Roman" w:hAnsi="Times New Roman"/>
          <w:b w:val="0"/>
          <w:color w:val="auto"/>
          <w:sz w:val="24"/>
          <w:lang w:eastAsia="ru-RU"/>
        </w:rPr>
        <w:t>4 вариант:</w:t>
      </w:r>
    </w:p>
    <w:p w:rsidR="003479F9" w:rsidRPr="003479F9" w:rsidRDefault="003479F9" w:rsidP="003479F9">
      <w:pPr>
        <w:pStyle w:val="a0"/>
        <w:spacing w:after="0" w:line="240" w:lineRule="auto"/>
        <w:rPr>
          <w:lang w:eastAsia="ru-RU"/>
        </w:rPr>
      </w:pPr>
      <w:r w:rsidRPr="003479F9">
        <w:rPr>
          <w:lang w:eastAsia="ru-RU"/>
        </w:rPr>
        <w:t xml:space="preserve">заказчик - управляющая организация, товарищество собственников жилья, жилищный, жилищно-строительный кооператив или иной специализированный потребительский кооператив в интересах собственников помещений в многоквартирном доме от своего имени, </w:t>
      </w:r>
    </w:p>
    <w:p w:rsidR="003479F9" w:rsidRPr="003479F9" w:rsidRDefault="003479F9" w:rsidP="003479F9">
      <w:pPr>
        <w:pStyle w:val="a0"/>
        <w:spacing w:after="0" w:line="240" w:lineRule="auto"/>
        <w:rPr>
          <w:lang w:eastAsia="ru-RU"/>
        </w:rPr>
      </w:pPr>
      <w:r w:rsidRPr="003479F9">
        <w:rPr>
          <w:lang w:eastAsia="ru-RU"/>
        </w:rPr>
        <w:lastRenderedPageBreak/>
        <w:t>исполнитель - ресурсоснабжающая организация или иное лицо, оказывающее энергосервисные услуги</w:t>
      </w:r>
    </w:p>
    <w:p w:rsidR="003479F9" w:rsidRPr="003479F9" w:rsidRDefault="003479F9" w:rsidP="00545CA7">
      <w:pPr>
        <w:pStyle w:val="3"/>
      </w:pPr>
      <w:r w:rsidRPr="003479F9">
        <w:t>5. Порядок заключения энергосервисного договора</w:t>
      </w:r>
    </w:p>
    <w:p w:rsidR="003479F9" w:rsidRPr="003479F9" w:rsidRDefault="003479F9" w:rsidP="003479F9">
      <w:pPr>
        <w:spacing w:after="0" w:line="240" w:lineRule="auto"/>
        <w:ind w:firstLine="567"/>
        <w:rPr>
          <w:rFonts w:ascii="Times New Roman" w:hAnsi="Times New Roman" w:cs="Times New Roman"/>
          <w:sz w:val="24"/>
          <w:szCs w:val="24"/>
        </w:rPr>
      </w:pPr>
      <w:r w:rsidRPr="003479F9">
        <w:rPr>
          <w:rFonts w:ascii="Times New Roman" w:hAnsi="Times New Roman" w:cs="Times New Roman"/>
          <w:sz w:val="24"/>
          <w:szCs w:val="24"/>
        </w:rPr>
        <w:t xml:space="preserve">В качестве примера алгоритма заключения энергосервисного договора могут послужить следующие этапы: </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 xml:space="preserve">Определение текущего потребления энергоресурсов (возможно проведение </w:t>
      </w:r>
      <w:proofErr w:type="spellStart"/>
      <w:r w:rsidRPr="003479F9">
        <w:t>энергоаудита</w:t>
      </w:r>
      <w:proofErr w:type="spellEnd"/>
      <w:r w:rsidRPr="003479F9">
        <w:t xml:space="preserve">). </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 xml:space="preserve">Определение величины экономии и сроков окупаемости энергосервисного договора. </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Поиск источника финансирования энергосберегающих мероприятий.</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Согласование условий договора со всеми участниками отношений.</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Подписание энергосервисного договора.</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Внедрение мероприятий энергосервисной компанией за свой счет или с привлечением заемных средств.</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Подписание актов приемки.</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Периодическое проведение замеров для подтверждения плановой экономии и расчета платежей в пользу энергосервисной компании.</w:t>
      </w:r>
    </w:p>
    <w:p w:rsidR="003479F9" w:rsidRPr="003479F9" w:rsidRDefault="003479F9" w:rsidP="003479F9">
      <w:pPr>
        <w:pStyle w:val="a"/>
        <w:numPr>
          <w:ilvl w:val="0"/>
          <w:numId w:val="29"/>
        </w:numPr>
        <w:tabs>
          <w:tab w:val="left" w:pos="1134"/>
          <w:tab w:val="left" w:pos="1701"/>
        </w:tabs>
        <w:spacing w:after="0" w:line="240" w:lineRule="auto"/>
        <w:ind w:left="0" w:firstLine="709"/>
      </w:pPr>
      <w:r w:rsidRPr="003479F9">
        <w:t>Осуществление периодических платежей в оговоренном в договоре размере в пользу энергосервисной компании в течение срока договора.</w:t>
      </w:r>
    </w:p>
    <w:p w:rsidR="003479F9" w:rsidRPr="003479F9" w:rsidRDefault="003479F9" w:rsidP="003479F9">
      <w:pPr>
        <w:pStyle w:val="a"/>
        <w:numPr>
          <w:ilvl w:val="0"/>
          <w:numId w:val="29"/>
        </w:numPr>
        <w:tabs>
          <w:tab w:val="left" w:pos="1134"/>
          <w:tab w:val="left" w:pos="1701"/>
          <w:tab w:val="left" w:pos="1985"/>
        </w:tabs>
        <w:spacing w:after="0" w:line="240" w:lineRule="auto"/>
        <w:ind w:left="0" w:firstLine="709"/>
      </w:pPr>
      <w:r w:rsidRPr="003479F9">
        <w:t>Переход оборудования в собственность заказчика.</w:t>
      </w:r>
    </w:p>
    <w:p w:rsidR="003479F9" w:rsidRPr="003479F9" w:rsidRDefault="003479F9" w:rsidP="003479F9">
      <w:pPr>
        <w:tabs>
          <w:tab w:val="left" w:pos="993"/>
        </w:tabs>
        <w:spacing w:after="0" w:line="240" w:lineRule="auto"/>
        <w:ind w:firstLine="709"/>
        <w:rPr>
          <w:rFonts w:ascii="Times New Roman" w:hAnsi="Times New Roman" w:cs="Times New Roman"/>
          <w:sz w:val="24"/>
          <w:szCs w:val="24"/>
        </w:rPr>
      </w:pPr>
      <w:r w:rsidRPr="003479F9">
        <w:rPr>
          <w:rFonts w:ascii="Times New Roman" w:hAnsi="Times New Roman" w:cs="Times New Roman"/>
          <w:sz w:val="24"/>
          <w:szCs w:val="24"/>
        </w:rPr>
        <w:t>При этом этапы заключения энергосервисного договора могут варьироваться, как и количество участников данного договора.</w:t>
      </w:r>
    </w:p>
    <w:p w:rsidR="003479F9" w:rsidRPr="003479F9" w:rsidRDefault="003479F9" w:rsidP="003479F9">
      <w:pPr>
        <w:pStyle w:val="18"/>
        <w:spacing w:before="0" w:after="0"/>
        <w:ind w:firstLine="709"/>
        <w:jc w:val="both"/>
        <w:rPr>
          <w:rFonts w:ascii="Times New Roman" w:hAnsi="Times New Roman"/>
          <w:b w:val="0"/>
          <w:color w:val="auto"/>
          <w:sz w:val="24"/>
          <w:u w:val="single"/>
        </w:rPr>
      </w:pPr>
      <w:r w:rsidRPr="003479F9">
        <w:rPr>
          <w:rFonts w:ascii="Times New Roman" w:hAnsi="Times New Roman"/>
          <w:b w:val="0"/>
          <w:color w:val="auto"/>
          <w:sz w:val="24"/>
          <w:u w:val="single"/>
        </w:rPr>
        <w:t>Однако в любом случае для заключения энергосервисного договора должно быть проведено общее собрание собственников помещений многоквартирного дома.</w:t>
      </w:r>
    </w:p>
    <w:p w:rsidR="00EA33EE" w:rsidRDefault="00EA33EE" w:rsidP="00EA33EE">
      <w:pPr>
        <w:pStyle w:val="2"/>
      </w:pPr>
    </w:p>
    <w:p w:rsidR="00EA33EE" w:rsidRPr="00EA33EE" w:rsidRDefault="006C26D6" w:rsidP="00EA33EE">
      <w:pPr>
        <w:pStyle w:val="2"/>
      </w:pPr>
      <w:r w:rsidRPr="00EA33EE">
        <w:t xml:space="preserve">Раздел 3. </w:t>
      </w:r>
      <w:bookmarkEnd w:id="0"/>
      <w:r w:rsidR="00EA33EE" w:rsidRPr="00EA33EE">
        <w:t>Порядок проведения общих собраний собственников помещений в многоквартирных домах с целью заключения энергосервисного договора. Роль организаций, осуществляющих управление многоквартирным домом</w:t>
      </w:r>
    </w:p>
    <w:p w:rsidR="00EA33EE" w:rsidRPr="00EA33EE" w:rsidRDefault="00EA33EE" w:rsidP="00EA33EE">
      <w:pPr>
        <w:spacing w:after="0" w:line="240" w:lineRule="auto"/>
        <w:ind w:firstLine="708"/>
        <w:jc w:val="both"/>
        <w:rPr>
          <w:rFonts w:ascii="Times New Roman" w:eastAsia="MS Mincho" w:hAnsi="Times New Roman" w:cs="Times New Roman"/>
          <w:sz w:val="24"/>
          <w:szCs w:val="24"/>
          <w:shd w:val="clear" w:color="auto" w:fill="FFFFFF"/>
        </w:rPr>
      </w:pPr>
      <w:r w:rsidRPr="00EA33EE">
        <w:rPr>
          <w:rFonts w:ascii="Times New Roman" w:eastAsia="MS Mincho" w:hAnsi="Times New Roman" w:cs="Times New Roman"/>
          <w:sz w:val="24"/>
          <w:szCs w:val="24"/>
          <w:shd w:val="clear" w:color="auto" w:fill="FFFFFF"/>
        </w:rPr>
        <w:t>Для проведения общего собрания необходимо:</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shd w:val="clear" w:color="auto" w:fill="FFFFFF"/>
        </w:rPr>
      </w:pPr>
      <w:r w:rsidRPr="00EA33EE">
        <w:rPr>
          <w:rFonts w:ascii="Times New Roman" w:eastAsia="MS Mincho" w:hAnsi="Times New Roman" w:cs="Times New Roman"/>
          <w:sz w:val="24"/>
          <w:szCs w:val="24"/>
          <w:shd w:val="clear" w:color="auto" w:fill="FFFFFF"/>
        </w:rPr>
        <w:t>Сформировать повестку дня, определить помещение, в котором предполагается проведение общего собрания, дату и место его проведения, выявить собственников всех жилых и нежилых помещений в данном многоквартирном МКД.</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Направить всем собственникам помещений доме уведомление о проведении общего собрания (приложение 1). При этом такое уведомление может быть передано собственнику только в письменном виде (заказным письмом, вручено каждому собственнику под подпись, размещено в качестве</w:t>
      </w:r>
      <w:r w:rsidRPr="00EA33EE">
        <w:rPr>
          <w:rFonts w:ascii="Times New Roman" w:eastAsia="MS Mincho" w:hAnsi="Times New Roman" w:cs="Times New Roman"/>
          <w:sz w:val="24"/>
          <w:szCs w:val="24"/>
          <w:shd w:val="clear" w:color="auto" w:fill="FFFFFF"/>
        </w:rPr>
        <w:t xml:space="preserve"> </w:t>
      </w:r>
      <w:r w:rsidRPr="00EA33EE">
        <w:rPr>
          <w:rFonts w:ascii="Times New Roman" w:eastAsia="MS Mincho" w:hAnsi="Times New Roman" w:cs="Times New Roman"/>
          <w:sz w:val="24"/>
          <w:szCs w:val="24"/>
        </w:rPr>
        <w:t>объявления в общедоступном для всех собственников помещений в многоквартирном доме месте).</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Провести общее собрание, для которого необходимо оформление в письменном виде листа регистрации его участников (приложение 2). </w:t>
      </w:r>
    </w:p>
    <w:p w:rsidR="00EA33EE" w:rsidRPr="00EA33EE" w:rsidRDefault="00EA33EE" w:rsidP="00EA33EE">
      <w:pPr>
        <w:tabs>
          <w:tab w:val="left" w:pos="993"/>
        </w:tabs>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При этом проведение общего собрания собственников без их совместного присутствия, т.е. в форме заочного голосования, возможно, только если проведение общего собрания собственников помещений в многоквартирном доме в очной форме по вопросам повестки дня не имело установленного Жилищными кодексом Российской Федерации кворума.</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Определить результаты голосования, для чего:</w:t>
      </w:r>
    </w:p>
    <w:p w:rsidR="00EA33EE" w:rsidRPr="00EA33EE" w:rsidRDefault="00EA33EE" w:rsidP="00EA33EE">
      <w:pPr>
        <w:tabs>
          <w:tab w:val="num" w:pos="284"/>
        </w:tabs>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организовать сбор бюллетеней, которые могут быть оформлены только на бумажном носителе и которые необходимо либо самостоятельно собрать инициатору проведения общего собрания, обойдя все квартиры дома, либо самим проголосовавшим непосредственно прийти, например, в квартиру инициатора проведения собрания, чтобы </w:t>
      </w:r>
      <w:r w:rsidRPr="00EA33EE">
        <w:rPr>
          <w:rFonts w:ascii="Times New Roman" w:eastAsia="MS Mincho" w:hAnsi="Times New Roman" w:cs="Times New Roman"/>
          <w:sz w:val="24"/>
          <w:szCs w:val="24"/>
        </w:rPr>
        <w:lastRenderedPageBreak/>
        <w:t>передать ему заполненный бюллетень, или опустить такой бюллетень в специальный ящик для сбора бюллетеней;</w:t>
      </w:r>
    </w:p>
    <w:p w:rsidR="00EA33EE" w:rsidRPr="00EA33EE" w:rsidRDefault="00EA33EE" w:rsidP="00EA33EE">
      <w:pPr>
        <w:tabs>
          <w:tab w:val="num" w:pos="284"/>
        </w:tabs>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подсчитать голоса, предварительно </w:t>
      </w:r>
      <w:r w:rsidRPr="00EA33EE">
        <w:rPr>
          <w:rFonts w:ascii="Times New Roman" w:eastAsia="MS Mincho" w:hAnsi="Times New Roman" w:cs="Times New Roman"/>
          <w:sz w:val="24"/>
          <w:szCs w:val="24"/>
          <w:shd w:val="clear" w:color="auto" w:fill="FFFFFF"/>
        </w:rPr>
        <w:t>определив доли каждого проголосовавшего собственника в общем имуществе МКД</w:t>
      </w:r>
      <w:r w:rsidRPr="00EA33EE">
        <w:rPr>
          <w:rFonts w:ascii="Times New Roman" w:eastAsia="MS Mincho" w:hAnsi="Times New Roman" w:cs="Times New Roman"/>
          <w:sz w:val="24"/>
          <w:szCs w:val="24"/>
        </w:rPr>
        <w:t>.</w:t>
      </w:r>
    </w:p>
    <w:p w:rsidR="00EA33EE" w:rsidRPr="00EA33EE" w:rsidRDefault="00EA33EE"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shd w:val="clear" w:color="auto" w:fill="FFFFFF"/>
        </w:rPr>
        <w:t>Необходимо отметить, что поскольку энергосервисные мероприятия относятся к модернизации многоквартирного дома, то решение по вопросу их проведения принимается 2/3 голосов собственников.</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После того, как все бюллетени собраны, установлены полномочия проголосовавших, определены их доли в общем имуществе собственников МКД, проверен кворум собрания, наступает следующий этап: необходимо исключительно на бумажном носителе оформить результаты голосования, составив протокол общего собрания собственников МКД (приложение 3). </w:t>
      </w:r>
    </w:p>
    <w:p w:rsidR="00EA33EE" w:rsidRPr="00EA33EE" w:rsidRDefault="00EA33EE" w:rsidP="00EA33EE">
      <w:pPr>
        <w:numPr>
          <w:ilvl w:val="0"/>
          <w:numId w:val="31"/>
        </w:numPr>
        <w:tabs>
          <w:tab w:val="left" w:pos="993"/>
        </w:tabs>
        <w:spacing w:after="0" w:line="240" w:lineRule="auto"/>
        <w:ind w:left="0"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И последний этап – это доведение результатов голосования до собственников помещений в МКД.</w:t>
      </w:r>
    </w:p>
    <w:p w:rsidR="00EA33EE" w:rsidRPr="00EA33EE" w:rsidRDefault="00EA33EE"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Уведомление о результатах общего собрания также должно осуществляться исключительно в письменной форме. </w:t>
      </w:r>
    </w:p>
    <w:p w:rsidR="00EA33EE" w:rsidRPr="00EA33EE" w:rsidRDefault="00EA33EE"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Инициаторами проведения такого собрания могут быть только собственники помещений в МКД, в большинстве случаев – это физические лица. Однако у жителей отсутствует мотивация к проведению таких собраний по</w:t>
      </w:r>
      <w:r w:rsidRPr="00EA33EE">
        <w:rPr>
          <w:rFonts w:ascii="Times New Roman" w:eastAsia="MS Mincho" w:hAnsi="Times New Roman" w:cs="Times New Roman"/>
          <w:sz w:val="24"/>
          <w:szCs w:val="24"/>
          <w:lang w:eastAsia="ru-RU"/>
        </w:rPr>
        <w:t xml:space="preserve"> причине плохой осведомленности, недостатка денежных средств, а также информации и доверия к энергосервисной компании.</w:t>
      </w:r>
    </w:p>
    <w:p w:rsidR="00EA33EE" w:rsidRPr="00EA33EE" w:rsidRDefault="00EA33EE"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В этих условиях может быть существенна роль управляющих организаций, а также ТСЖ, ЖСК, ЖК, так как организовать проведение общего собрания собственников помещений в МКД может быть под силу только организации, осуществляющей управление таким домом и положительно себя зарекомендовавшей. Провести же такое собрание в части энергосервисного контракта – крайне затруднительно из-за отсутствия необходимых для этого сведений и доверия со стороны жителей.</w:t>
      </w:r>
    </w:p>
    <w:p w:rsidR="00EA33EE" w:rsidRDefault="00EA33EE" w:rsidP="00EA33EE">
      <w:pPr>
        <w:keepNext/>
        <w:keepLines/>
        <w:spacing w:after="0" w:line="240" w:lineRule="auto"/>
        <w:outlineLvl w:val="1"/>
        <w:rPr>
          <w:rFonts w:ascii="Times New Roman" w:eastAsia="MS Gothic" w:hAnsi="Times New Roman" w:cs="Times New Roman"/>
          <w:b/>
          <w:bCs/>
          <w:color w:val="31849B" w:themeColor="accent5" w:themeShade="BF"/>
          <w:sz w:val="24"/>
          <w:szCs w:val="24"/>
        </w:rPr>
      </w:pPr>
      <w:bookmarkStart w:id="3" w:name="_Toc387070060"/>
    </w:p>
    <w:p w:rsidR="006C26D6" w:rsidRPr="00347ED5" w:rsidRDefault="006C26D6" w:rsidP="00EA33EE">
      <w:pPr>
        <w:keepNext/>
        <w:keepLines/>
        <w:spacing w:after="0" w:line="240" w:lineRule="auto"/>
        <w:outlineLvl w:val="1"/>
        <w:rPr>
          <w:rFonts w:ascii="Times New Roman" w:eastAsia="MS Gothic" w:hAnsi="Times New Roman" w:cs="Times New Roman"/>
          <w:b/>
          <w:bCs/>
          <w:color w:val="000000" w:themeColor="text1"/>
          <w:sz w:val="28"/>
          <w:szCs w:val="28"/>
        </w:rPr>
      </w:pPr>
      <w:r w:rsidRPr="00347ED5">
        <w:rPr>
          <w:rFonts w:ascii="Times New Roman" w:eastAsia="MS Gothic" w:hAnsi="Times New Roman" w:cs="Times New Roman"/>
          <w:b/>
          <w:bCs/>
          <w:color w:val="000000" w:themeColor="text1"/>
          <w:sz w:val="28"/>
          <w:szCs w:val="28"/>
        </w:rPr>
        <w:t>Раздел 4. Порядок расчетов по энергосервисному договору, направленному на энергосбережение тепловой энергии</w:t>
      </w:r>
      <w:bookmarkEnd w:id="3"/>
    </w:p>
    <w:p w:rsidR="006C26D6" w:rsidRPr="00EA33EE" w:rsidRDefault="006C26D6"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Как уже было сказано в первом разделе настоящих методических рекомендаций, общий платеж за коммунальные услуги во время действия энергосервисного договора не изменяется или становится меньше.</w:t>
      </w:r>
    </w:p>
    <w:p w:rsidR="006C26D6" w:rsidRPr="00EA33EE" w:rsidRDefault="006C26D6" w:rsidP="00EA33EE">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Например, до заключения энергосервисного договора плата за услуги отопления, условно в январе 20</w:t>
      </w:r>
      <w:r w:rsidR="00347ED5">
        <w:rPr>
          <w:rFonts w:ascii="Times New Roman" w:eastAsia="MS Mincho" w:hAnsi="Times New Roman" w:cs="Times New Roman"/>
          <w:sz w:val="24"/>
          <w:szCs w:val="24"/>
        </w:rPr>
        <w:t>19</w:t>
      </w:r>
      <w:r w:rsidRPr="00EA33EE">
        <w:rPr>
          <w:rFonts w:ascii="Times New Roman" w:eastAsia="MS Mincho" w:hAnsi="Times New Roman" w:cs="Times New Roman"/>
          <w:sz w:val="24"/>
          <w:szCs w:val="24"/>
        </w:rPr>
        <w:t xml:space="preserve"> г., составляла 1000 руб.</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После заключения энергосервисного договора, при условии экономии по договору 20%, плата за услуги отопления за январь 20</w:t>
      </w:r>
      <w:r w:rsidR="00347ED5">
        <w:rPr>
          <w:rFonts w:ascii="Times New Roman" w:eastAsia="MS Mincho" w:hAnsi="Times New Roman" w:cs="Times New Roman"/>
          <w:sz w:val="24"/>
          <w:szCs w:val="24"/>
        </w:rPr>
        <w:t>20</w:t>
      </w:r>
      <w:r w:rsidRPr="00EA33EE">
        <w:rPr>
          <w:rFonts w:ascii="Times New Roman" w:eastAsia="MS Mincho" w:hAnsi="Times New Roman" w:cs="Times New Roman"/>
          <w:sz w:val="24"/>
          <w:szCs w:val="24"/>
        </w:rPr>
        <w:t xml:space="preserve"> г. для собственника снизится до 800 руб.</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 xml:space="preserve">Однако в платежном документе появится строка по оплате услуг энергосервиса в размере до сэкономленных 200 руб., например, 160 руб. </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Таким образом, общий платеж останется тем же или уменьшится (в зависимости от условий энергосервисного договора, в нашем примере он составит 960 рублей).</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После истечения срока действия энергосервисного договора (примерно через 5-7 лет) вся экономия тепловой энергии будет получаться собственниками. Строка по оплате услуг энергосервиса исчезнет из платежного документа, а платеж за коммунальные услуги значительно снизится.</w:t>
      </w:r>
    </w:p>
    <w:p w:rsidR="00347ED5" w:rsidRDefault="00347ED5" w:rsidP="00EA33EE">
      <w:pPr>
        <w:keepNext/>
        <w:keepLines/>
        <w:spacing w:after="0" w:line="240" w:lineRule="auto"/>
        <w:outlineLvl w:val="1"/>
        <w:rPr>
          <w:rFonts w:ascii="Times New Roman" w:eastAsia="MS Gothic" w:hAnsi="Times New Roman" w:cs="Times New Roman"/>
          <w:b/>
          <w:bCs/>
          <w:color w:val="31849B" w:themeColor="accent5" w:themeShade="BF"/>
          <w:sz w:val="24"/>
          <w:szCs w:val="24"/>
        </w:rPr>
      </w:pPr>
      <w:bookmarkStart w:id="4" w:name="_Toc387070061"/>
    </w:p>
    <w:p w:rsidR="006C26D6" w:rsidRPr="00347ED5" w:rsidRDefault="006C26D6" w:rsidP="00347ED5">
      <w:pPr>
        <w:keepNext/>
        <w:keepLines/>
        <w:spacing w:after="0" w:line="240" w:lineRule="auto"/>
        <w:jc w:val="both"/>
        <w:outlineLvl w:val="1"/>
        <w:rPr>
          <w:rFonts w:ascii="Times New Roman" w:eastAsia="MS Gothic" w:hAnsi="Times New Roman" w:cs="Times New Roman"/>
          <w:b/>
          <w:bCs/>
          <w:color w:val="000000" w:themeColor="text1"/>
          <w:sz w:val="28"/>
          <w:szCs w:val="28"/>
        </w:rPr>
      </w:pPr>
      <w:r w:rsidRPr="00347ED5">
        <w:rPr>
          <w:rFonts w:ascii="Times New Roman" w:eastAsia="MS Gothic" w:hAnsi="Times New Roman" w:cs="Times New Roman"/>
          <w:b/>
          <w:bCs/>
          <w:color w:val="000000" w:themeColor="text1"/>
          <w:sz w:val="28"/>
          <w:szCs w:val="28"/>
        </w:rPr>
        <w:t xml:space="preserve">Раздел 5. Результаты энергосервисных мероприятий для МКД </w:t>
      </w:r>
      <w:r w:rsidRPr="00347ED5">
        <w:rPr>
          <w:rFonts w:ascii="Times New Roman" w:eastAsia="MS Gothic" w:hAnsi="Times New Roman" w:cs="Times New Roman"/>
          <w:b/>
          <w:bCs/>
          <w:color w:val="000000" w:themeColor="text1"/>
          <w:sz w:val="28"/>
          <w:szCs w:val="28"/>
        </w:rPr>
        <w:br/>
        <w:t>и собственников помещений в доме</w:t>
      </w:r>
      <w:bookmarkEnd w:id="4"/>
    </w:p>
    <w:p w:rsidR="00347ED5" w:rsidRPr="00347ED5" w:rsidRDefault="00347ED5" w:rsidP="00347ED5">
      <w:pPr>
        <w:spacing w:after="0" w:line="240" w:lineRule="auto"/>
        <w:ind w:firstLine="720"/>
        <w:jc w:val="both"/>
        <w:rPr>
          <w:rFonts w:ascii="Times New Roman" w:eastAsia="MS Mincho" w:hAnsi="Times New Roman" w:cs="Times New Roman"/>
          <w:sz w:val="24"/>
          <w:szCs w:val="24"/>
        </w:rPr>
      </w:pPr>
      <w:r w:rsidRPr="00347ED5">
        <w:rPr>
          <w:rFonts w:ascii="Times New Roman" w:eastAsia="MS Mincho" w:hAnsi="Times New Roman" w:cs="Times New Roman"/>
          <w:sz w:val="24"/>
          <w:szCs w:val="24"/>
        </w:rPr>
        <w:t xml:space="preserve">В настоящее время дополнительные мероприятия по ремонту МКД (если они осуществляются) не вызывают энтузиазма у жителей из-за отсутствия доверия к тому, что работы будут выполнены действительно качественно, а также потому что такие работы требуют дополнительных затрат из семейного бюджета. </w:t>
      </w:r>
    </w:p>
    <w:p w:rsidR="00347ED5" w:rsidRPr="00347ED5" w:rsidRDefault="00347ED5" w:rsidP="00347ED5">
      <w:pPr>
        <w:spacing w:after="0" w:line="240" w:lineRule="auto"/>
        <w:ind w:firstLine="720"/>
        <w:jc w:val="both"/>
        <w:rPr>
          <w:rFonts w:ascii="Times New Roman" w:eastAsia="MS Mincho" w:hAnsi="Times New Roman" w:cs="Times New Roman"/>
          <w:sz w:val="24"/>
          <w:szCs w:val="24"/>
        </w:rPr>
      </w:pPr>
      <w:r w:rsidRPr="00347ED5">
        <w:rPr>
          <w:rFonts w:ascii="Times New Roman" w:eastAsia="MS Mincho" w:hAnsi="Times New Roman" w:cs="Times New Roman"/>
          <w:sz w:val="24"/>
          <w:szCs w:val="24"/>
        </w:rPr>
        <w:lastRenderedPageBreak/>
        <w:t xml:space="preserve">Заключение энергосервисных договоров предоставляет собственникам МКД исключительную возможность улучшить технические характеристики своего дома без каких-либо вложений с их стороны. </w:t>
      </w:r>
    </w:p>
    <w:p w:rsidR="00347ED5" w:rsidRPr="00347ED5" w:rsidRDefault="00347ED5" w:rsidP="00347ED5">
      <w:pPr>
        <w:spacing w:after="0" w:line="240" w:lineRule="auto"/>
        <w:ind w:firstLine="720"/>
        <w:jc w:val="both"/>
        <w:rPr>
          <w:rFonts w:ascii="Times New Roman" w:eastAsia="MS Mincho" w:hAnsi="Times New Roman" w:cs="Times New Roman"/>
          <w:sz w:val="24"/>
          <w:szCs w:val="24"/>
        </w:rPr>
      </w:pPr>
      <w:r w:rsidRPr="00347ED5">
        <w:rPr>
          <w:rFonts w:ascii="Times New Roman" w:eastAsia="MS Mincho" w:hAnsi="Times New Roman" w:cs="Times New Roman"/>
          <w:sz w:val="24"/>
          <w:szCs w:val="24"/>
        </w:rPr>
        <w:t>Все энергосервисные мероприятия осуществляются энергосервисной компанией за счет экономии энергетических ресурсов.</w:t>
      </w:r>
    </w:p>
    <w:p w:rsidR="00347ED5" w:rsidRPr="00347ED5" w:rsidRDefault="00347ED5" w:rsidP="00347ED5">
      <w:pPr>
        <w:spacing w:after="0" w:line="240" w:lineRule="auto"/>
        <w:ind w:firstLine="720"/>
        <w:jc w:val="both"/>
        <w:rPr>
          <w:rFonts w:ascii="Times New Roman" w:eastAsia="MS Mincho" w:hAnsi="Times New Roman" w:cs="Times New Roman"/>
          <w:sz w:val="24"/>
          <w:szCs w:val="24"/>
        </w:rPr>
      </w:pPr>
      <w:r w:rsidRPr="00347ED5">
        <w:rPr>
          <w:rFonts w:ascii="Times New Roman" w:eastAsia="MS Mincho" w:hAnsi="Times New Roman" w:cs="Times New Roman"/>
          <w:sz w:val="24"/>
          <w:szCs w:val="24"/>
        </w:rPr>
        <w:t>Кроме того, в течение действия энергосервисного договора жители будут получать небольшую экономию денежных средств по оплате коммунальных ресурсов, которая по истечении срока договора значительно увеличится.</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Энергосервисная компания является наиболее заинтересованной стороной того, чтобы энергосберегающие мероприятия по-настоящему работали. Если не будет экономии энергосервисная компания не получит свое вознаграждение.</w:t>
      </w:r>
    </w:p>
    <w:p w:rsidR="006C26D6" w:rsidRPr="00EA33EE" w:rsidRDefault="006C26D6" w:rsidP="00347ED5">
      <w:pPr>
        <w:spacing w:after="0" w:line="240" w:lineRule="auto"/>
        <w:ind w:firstLine="708"/>
        <w:jc w:val="both"/>
        <w:rPr>
          <w:rFonts w:ascii="Times New Roman" w:eastAsia="MS Mincho" w:hAnsi="Times New Roman" w:cs="Times New Roman"/>
          <w:sz w:val="24"/>
          <w:szCs w:val="24"/>
        </w:rPr>
      </w:pPr>
      <w:r w:rsidRPr="00EA33EE">
        <w:rPr>
          <w:rFonts w:ascii="Times New Roman" w:eastAsia="MS Mincho" w:hAnsi="Times New Roman" w:cs="Times New Roman"/>
          <w:sz w:val="24"/>
          <w:szCs w:val="24"/>
        </w:rPr>
        <w:t>Кроме того, энергосервисная компания заинтересована в скорейшем возврате вложенных ею средств, а значит в получении максимальной экономии коммунальных ресурсов. При этом энергосервисная компания станет помощником управляющей организации и жителей дома в грамотной эксплуатации внутридомовых инженерных систем, о</w:t>
      </w:r>
      <w:r w:rsidR="00347ED5">
        <w:rPr>
          <w:rFonts w:ascii="Times New Roman" w:eastAsia="MS Mincho" w:hAnsi="Times New Roman" w:cs="Times New Roman"/>
          <w:sz w:val="24"/>
          <w:szCs w:val="24"/>
        </w:rPr>
        <w:t>беспечении их работоспособности.</w:t>
      </w:r>
    </w:p>
    <w:p w:rsidR="006C26D6" w:rsidRPr="00EA33EE" w:rsidRDefault="006C26D6" w:rsidP="00EA33EE">
      <w:pPr>
        <w:spacing w:after="0" w:line="240" w:lineRule="auto"/>
        <w:rPr>
          <w:rFonts w:ascii="Times New Roman" w:eastAsia="MS Mincho" w:hAnsi="Times New Roman" w:cs="Times New Roman"/>
          <w:sz w:val="24"/>
          <w:szCs w:val="24"/>
        </w:rPr>
      </w:pPr>
      <w:r w:rsidRPr="00EA33EE">
        <w:rPr>
          <w:rFonts w:ascii="Times New Roman" w:eastAsia="MS Mincho" w:hAnsi="Times New Roman" w:cs="Times New Roman"/>
          <w:sz w:val="24"/>
          <w:szCs w:val="24"/>
        </w:rPr>
        <w:br w:type="page"/>
      </w:r>
    </w:p>
    <w:p w:rsidR="006C26D6" w:rsidRPr="00347ED5" w:rsidRDefault="006C26D6" w:rsidP="00347ED5">
      <w:pPr>
        <w:keepNext/>
        <w:keepLines/>
        <w:spacing w:before="480" w:after="120" w:line="240" w:lineRule="atLeast"/>
        <w:jc w:val="both"/>
        <w:outlineLvl w:val="1"/>
        <w:rPr>
          <w:rFonts w:ascii="Times New Roman" w:eastAsia="MS Gothic" w:hAnsi="Times New Roman" w:cs="Times New Roman"/>
          <w:b/>
          <w:bCs/>
          <w:color w:val="000000" w:themeColor="text1"/>
          <w:sz w:val="28"/>
          <w:szCs w:val="26"/>
        </w:rPr>
      </w:pPr>
      <w:bookmarkStart w:id="5" w:name="_Toc387070062"/>
      <w:r w:rsidRPr="00347ED5">
        <w:rPr>
          <w:rFonts w:ascii="Times New Roman" w:eastAsia="MS Gothic" w:hAnsi="Times New Roman" w:cs="Times New Roman"/>
          <w:b/>
          <w:bCs/>
          <w:color w:val="000000" w:themeColor="text1"/>
          <w:sz w:val="28"/>
          <w:szCs w:val="26"/>
        </w:rPr>
        <w:lastRenderedPageBreak/>
        <w:t xml:space="preserve">Приложение 1. Макет платежного документа с учетом платы </w:t>
      </w:r>
      <w:r w:rsidRPr="00347ED5">
        <w:rPr>
          <w:rFonts w:ascii="Times New Roman" w:eastAsia="MS Gothic" w:hAnsi="Times New Roman" w:cs="Times New Roman"/>
          <w:b/>
          <w:bCs/>
          <w:color w:val="000000" w:themeColor="text1"/>
          <w:sz w:val="28"/>
          <w:szCs w:val="26"/>
        </w:rPr>
        <w:br/>
        <w:t>за услуги энергосервиса</w:t>
      </w:r>
      <w:bookmarkEnd w:id="5"/>
    </w:p>
    <w:p w:rsidR="006C26D6" w:rsidRPr="006C26D6" w:rsidRDefault="006C26D6" w:rsidP="006C26D6">
      <w:pPr>
        <w:spacing w:after="120" w:line="340" w:lineRule="exact"/>
        <w:jc w:val="both"/>
        <w:rPr>
          <w:rFonts w:ascii="Times New Roman" w:eastAsia="MS Mincho" w:hAnsi="Times New Roman" w:cs="Times New Roman"/>
          <w:sz w:val="24"/>
          <w:szCs w:val="24"/>
        </w:rPr>
      </w:pPr>
      <w:r w:rsidRPr="006C26D6">
        <w:rPr>
          <w:rFonts w:ascii="Times New Roman" w:eastAsia="MS Mincho" w:hAnsi="Times New Roman" w:cs="Times New Roman"/>
          <w:noProof/>
          <w:sz w:val="24"/>
          <w:szCs w:val="24"/>
          <w:lang w:eastAsia="ru-RU"/>
        </w:rPr>
        <w:drawing>
          <wp:anchor distT="0" distB="0" distL="114300" distR="114300" simplePos="0" relativeHeight="251659264" behindDoc="0" locked="0" layoutInCell="1" allowOverlap="1" wp14:anchorId="0B5A082E" wp14:editId="17F89120">
            <wp:simplePos x="0" y="0"/>
            <wp:positionH relativeFrom="column">
              <wp:posOffset>-22860</wp:posOffset>
            </wp:positionH>
            <wp:positionV relativeFrom="paragraph">
              <wp:posOffset>283210</wp:posOffset>
            </wp:positionV>
            <wp:extent cx="5791200" cy="4295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429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120" w:line="340" w:lineRule="exact"/>
        <w:jc w:val="both"/>
        <w:rPr>
          <w:rFonts w:ascii="Times New Roman" w:eastAsia="MS Mincho" w:hAnsi="Times New Roman" w:cs="Times New Roman"/>
          <w:sz w:val="24"/>
          <w:szCs w:val="24"/>
        </w:rPr>
      </w:pPr>
    </w:p>
    <w:p w:rsidR="006C26D6" w:rsidRPr="006C26D6" w:rsidRDefault="006C26D6" w:rsidP="006C26D6">
      <w:pPr>
        <w:spacing w:after="0" w:line="240" w:lineRule="auto"/>
        <w:rPr>
          <w:rFonts w:ascii="Trebuchet MS" w:eastAsia="MS Gothic" w:hAnsi="Trebuchet MS" w:cs="Times New Roman"/>
          <w:b/>
          <w:bCs/>
          <w:color w:val="2EA8A0"/>
          <w:sz w:val="28"/>
          <w:szCs w:val="26"/>
        </w:rPr>
      </w:pPr>
      <w:r w:rsidRPr="006C26D6">
        <w:rPr>
          <w:rFonts w:ascii="Times New Roman" w:eastAsia="MS Mincho" w:hAnsi="Times New Roman" w:cs="Times New Roman"/>
          <w:sz w:val="24"/>
          <w:szCs w:val="24"/>
        </w:rPr>
        <w:br w:type="page"/>
      </w:r>
    </w:p>
    <w:p w:rsidR="00D010A7" w:rsidRPr="00D010A7" w:rsidRDefault="00D010A7" w:rsidP="00D010A7">
      <w:pPr>
        <w:keepNext/>
        <w:keepLines/>
        <w:spacing w:after="0" w:line="240" w:lineRule="auto"/>
        <w:jc w:val="both"/>
        <w:outlineLvl w:val="1"/>
        <w:rPr>
          <w:rFonts w:ascii="Times New Roman" w:eastAsia="MS Gothic" w:hAnsi="Times New Roman" w:cs="Times New Roman"/>
          <w:b/>
          <w:bCs/>
          <w:sz w:val="28"/>
          <w:szCs w:val="26"/>
        </w:rPr>
      </w:pPr>
      <w:bookmarkStart w:id="6" w:name="_Toc387071363"/>
      <w:r w:rsidRPr="00D010A7">
        <w:rPr>
          <w:rFonts w:ascii="Times New Roman" w:eastAsia="MS Gothic" w:hAnsi="Times New Roman" w:cs="Times New Roman"/>
          <w:b/>
          <w:bCs/>
          <w:sz w:val="28"/>
          <w:szCs w:val="26"/>
        </w:rPr>
        <w:lastRenderedPageBreak/>
        <w:t xml:space="preserve">Приложение </w:t>
      </w:r>
      <w:r>
        <w:rPr>
          <w:rFonts w:ascii="Times New Roman" w:eastAsia="MS Gothic" w:hAnsi="Times New Roman" w:cs="Times New Roman"/>
          <w:b/>
          <w:bCs/>
          <w:sz w:val="28"/>
          <w:szCs w:val="26"/>
        </w:rPr>
        <w:t>2</w:t>
      </w:r>
      <w:r w:rsidRPr="00D010A7">
        <w:rPr>
          <w:rFonts w:ascii="Times New Roman" w:eastAsia="MS Gothic" w:hAnsi="Times New Roman" w:cs="Times New Roman"/>
          <w:b/>
          <w:bCs/>
          <w:sz w:val="28"/>
          <w:szCs w:val="26"/>
        </w:rPr>
        <w:t>. Уведомление о проведении общего собрания</w:t>
      </w:r>
      <w:bookmarkEnd w:id="6"/>
    </w:p>
    <w:p w:rsidR="00D010A7" w:rsidRPr="00D010A7" w:rsidRDefault="00D010A7" w:rsidP="00D010A7">
      <w:pPr>
        <w:keepNext/>
        <w:keepLines/>
        <w:spacing w:after="0" w:line="240" w:lineRule="auto"/>
        <w:jc w:val="both"/>
        <w:outlineLvl w:val="2"/>
        <w:rPr>
          <w:rFonts w:ascii="Times New Roman" w:eastAsia="MS Gothic" w:hAnsi="Times New Roman" w:cs="Times New Roman"/>
          <w:b/>
          <w:bCs/>
          <w:i/>
          <w:sz w:val="24"/>
          <w:szCs w:val="24"/>
          <w:lang w:eastAsia="ru-RU"/>
        </w:rPr>
      </w:pPr>
      <w:r w:rsidRPr="00D010A7">
        <w:rPr>
          <w:rFonts w:ascii="Times New Roman" w:eastAsia="MS Gothic" w:hAnsi="Times New Roman" w:cs="Times New Roman"/>
          <w:b/>
          <w:bCs/>
          <w:i/>
          <w:sz w:val="24"/>
          <w:szCs w:val="24"/>
          <w:lang w:eastAsia="ru-RU"/>
        </w:rPr>
        <w:t xml:space="preserve">Приложение </w:t>
      </w:r>
      <w:r>
        <w:rPr>
          <w:rFonts w:ascii="Times New Roman" w:eastAsia="MS Gothic" w:hAnsi="Times New Roman" w:cs="Times New Roman"/>
          <w:b/>
          <w:bCs/>
          <w:i/>
          <w:sz w:val="24"/>
          <w:szCs w:val="24"/>
          <w:lang w:eastAsia="ru-RU"/>
        </w:rPr>
        <w:t>2</w:t>
      </w:r>
      <w:r w:rsidRPr="00D010A7">
        <w:rPr>
          <w:rFonts w:ascii="Times New Roman" w:eastAsia="MS Gothic" w:hAnsi="Times New Roman" w:cs="Times New Roman"/>
          <w:b/>
          <w:bCs/>
          <w:i/>
          <w:sz w:val="24"/>
          <w:szCs w:val="24"/>
          <w:lang w:eastAsia="ru-RU"/>
        </w:rPr>
        <w:t>.1</w:t>
      </w: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Кому ______________________</w:t>
      </w: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Куда ______________________</w:t>
      </w:r>
    </w:p>
    <w:p w:rsidR="00D010A7" w:rsidRPr="00D010A7" w:rsidRDefault="00D010A7" w:rsidP="00D010A7">
      <w:pPr>
        <w:spacing w:after="0" w:line="240" w:lineRule="auto"/>
        <w:jc w:val="center"/>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ПРИМЕРНАЯ ФОРМА</w:t>
      </w:r>
      <w:r w:rsidRPr="00D010A7">
        <w:rPr>
          <w:rFonts w:ascii="Times New Roman" w:eastAsia="MS Mincho" w:hAnsi="Times New Roman" w:cs="Times New Roman"/>
          <w:sz w:val="24"/>
          <w:szCs w:val="24"/>
          <w:lang w:eastAsia="ru-RU"/>
        </w:rPr>
        <w:br/>
        <w:t>УВЕДОМЛЕНИЯ О ПРОВЕДЕНИИ ОБЩЕГО СОБРАНИЯ СОБСТВЕННИКОВ</w:t>
      </w:r>
      <w:r w:rsidRPr="00D010A7">
        <w:rPr>
          <w:rFonts w:ascii="Times New Roman" w:eastAsia="MS Mincho" w:hAnsi="Times New Roman" w:cs="Times New Roman"/>
          <w:sz w:val="24"/>
          <w:szCs w:val="24"/>
          <w:lang w:eastAsia="ru-RU"/>
        </w:rPr>
        <w:br/>
        <w:t>ПОМЕЩЕНИЙ В МНОГОКВАРТИРНОМ ДОМЕ ПО АДРЕСУ: _______________</w:t>
      </w:r>
      <w:r w:rsidRPr="00D010A7">
        <w:rPr>
          <w:rFonts w:ascii="Times New Roman" w:eastAsia="MS Mincho" w:hAnsi="Times New Roman" w:cs="Times New Roman"/>
          <w:sz w:val="24"/>
          <w:szCs w:val="24"/>
          <w:lang w:eastAsia="ru-RU"/>
        </w:rPr>
        <w:br/>
        <w:t xml:space="preserve">О </w:t>
      </w:r>
      <w:r w:rsidRPr="00D010A7">
        <w:rPr>
          <w:rFonts w:ascii="Times New Roman" w:eastAsia="MS Mincho" w:hAnsi="Times New Roman" w:cs="Times New Roman"/>
          <w:sz w:val="24"/>
          <w:szCs w:val="24"/>
        </w:rPr>
        <w:t>ЗАКЛЮЧЕНИИ ЭНЕРГОСЕРВИСНОГО ДОГОВОРА</w:t>
      </w:r>
    </w:p>
    <w:p w:rsidR="00D010A7" w:rsidRPr="00D010A7" w:rsidRDefault="00D010A7" w:rsidP="00D010A7">
      <w:pPr>
        <w:spacing w:after="0" w:line="240" w:lineRule="auto"/>
        <w:jc w:val="both"/>
        <w:rPr>
          <w:rFonts w:ascii="Times New Roman" w:eastAsia="MS Mincho" w:hAnsi="Times New Roman" w:cs="Times New Roman"/>
          <w:sz w:val="24"/>
          <w:szCs w:val="24"/>
          <w:lang w:eastAsia="ru-RU"/>
        </w:rPr>
      </w:pP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Приглашаем Вас принять участие в общем собрании собственников помещений, которое будет проводиться ____________________ 20__ г. в ___ ч. ___ мин. в помещении __________________________________________________ по адресу: __________________________________________________________________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b/>
          <w:sz w:val="24"/>
          <w:szCs w:val="24"/>
          <w:lang w:eastAsia="ru-RU"/>
        </w:rPr>
      </w:pPr>
      <w:r w:rsidRPr="00D010A7">
        <w:rPr>
          <w:rFonts w:ascii="Times New Roman" w:eastAsia="MS Mincho" w:hAnsi="Times New Roman" w:cs="Times New Roman"/>
          <w:b/>
          <w:sz w:val="24"/>
          <w:szCs w:val="24"/>
          <w:lang w:eastAsia="ru-RU"/>
        </w:rPr>
        <w:t>Повестка дня:</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председателя и секретаря собрания.</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счетной комиссии общего собрания.</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Заключение энергосервисного договора организацией, осуществляющей управление многоквартирным домом по адресу_____________ _____________________________________, от имени собственников помещений в многоквартирном доме и в их интересах с ______________________________</w:t>
      </w:r>
      <w:r w:rsidRPr="00D010A7">
        <w:rPr>
          <w:rFonts w:ascii="Times New Roman" w:eastAsia="MS Mincho" w:hAnsi="Times New Roman" w:cs="Times New Roman"/>
          <w:sz w:val="24"/>
          <w:szCs w:val="24"/>
        </w:rPr>
        <w:br/>
        <w:t>(указать наименование энергосервисной компании)________________________ (далее – исполнитель).</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перечня услуг и (или) работ по энергосервисному договору.</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величины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lang w:eastAsia="ru-RU"/>
        </w:rPr>
        <w:t>Определение срока, необходимого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срока действия энергосервисного договора.</w:t>
      </w:r>
    </w:p>
    <w:p w:rsidR="00D010A7" w:rsidRPr="00D010A7" w:rsidRDefault="00D010A7" w:rsidP="00D010A7">
      <w:pPr>
        <w:numPr>
          <w:ilvl w:val="0"/>
          <w:numId w:val="32"/>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цены энергосервисного договора и порядок ее оплаты.</w:t>
      </w:r>
    </w:p>
    <w:p w:rsidR="00D010A7" w:rsidRPr="00D010A7" w:rsidRDefault="00D010A7" w:rsidP="00D010A7">
      <w:pPr>
        <w:numPr>
          <w:ilvl w:val="0"/>
          <w:numId w:val="32"/>
        </w:numPr>
        <w:tabs>
          <w:tab w:val="left" w:pos="993"/>
          <w:tab w:val="left" w:pos="1134"/>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Включение в платежный документ отдельной строкой платежа за энергосервисные услуги.</w:t>
      </w: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Ознакомиться с информационными материалами по повестке дня можно __________________________________________________________________________</w:t>
      </w:r>
      <w:proofErr w:type="gramStart"/>
      <w:r w:rsidRPr="00D010A7">
        <w:rPr>
          <w:rFonts w:ascii="Times New Roman" w:eastAsia="MS Mincho" w:hAnsi="Times New Roman" w:cs="Times New Roman"/>
          <w:sz w:val="24"/>
          <w:szCs w:val="24"/>
        </w:rPr>
        <w:t>_.(</w:t>
      </w:r>
      <w:proofErr w:type="gramEnd"/>
      <w:r w:rsidRPr="00D010A7">
        <w:rPr>
          <w:rFonts w:ascii="Times New Roman" w:eastAsia="MS Mincho" w:hAnsi="Times New Roman" w:cs="Times New Roman"/>
          <w:sz w:val="24"/>
          <w:szCs w:val="24"/>
        </w:rPr>
        <w:t>указать где, когда)</w:t>
      </w: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Инициаторы проведения собрания _____________________________________________</w:t>
      </w:r>
    </w:p>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                         (указать Ф.И.О., № кв.)</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Контактные телефоны 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i/>
          <w:sz w:val="24"/>
          <w:szCs w:val="24"/>
        </w:rPr>
      </w:pPr>
    </w:p>
    <w:p w:rsidR="00D010A7" w:rsidRPr="00D010A7" w:rsidRDefault="00D010A7" w:rsidP="00D010A7">
      <w:pPr>
        <w:spacing w:after="0" w:line="240" w:lineRule="auto"/>
        <w:jc w:val="both"/>
        <w:rPr>
          <w:rFonts w:ascii="Times New Roman" w:eastAsia="MS Mincho" w:hAnsi="Times New Roman" w:cs="Times New Roman"/>
          <w:i/>
          <w:sz w:val="24"/>
          <w:szCs w:val="24"/>
        </w:rPr>
      </w:pPr>
      <w:r w:rsidRPr="00D010A7">
        <w:rPr>
          <w:rFonts w:ascii="Times New Roman" w:eastAsia="MS Mincho" w:hAnsi="Times New Roman" w:cs="Times New Roman"/>
          <w:i/>
          <w:sz w:val="24"/>
          <w:szCs w:val="24"/>
        </w:rPr>
        <w:t>Приложение: проект энергосервисного договора.</w:t>
      </w: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rPr>
          <w:rFonts w:ascii="Times New Roman" w:eastAsia="MS Mincho" w:hAnsi="Times New Roman" w:cs="Times New Roman"/>
          <w:sz w:val="24"/>
          <w:szCs w:val="24"/>
        </w:rPr>
      </w:pPr>
      <w:r w:rsidRPr="00D010A7">
        <w:rPr>
          <w:rFonts w:ascii="Times New Roman" w:eastAsia="MS Mincho" w:hAnsi="Times New Roman" w:cs="Times New Roman"/>
          <w:sz w:val="24"/>
          <w:szCs w:val="24"/>
        </w:rPr>
        <w:br w:type="page"/>
      </w:r>
    </w:p>
    <w:p w:rsidR="00D010A7" w:rsidRPr="00D010A7" w:rsidRDefault="00D010A7" w:rsidP="00D010A7">
      <w:pPr>
        <w:keepNext/>
        <w:keepLines/>
        <w:spacing w:after="0" w:line="240" w:lineRule="auto"/>
        <w:jc w:val="both"/>
        <w:outlineLvl w:val="2"/>
        <w:rPr>
          <w:rFonts w:ascii="Times New Roman" w:eastAsia="MS Gothic" w:hAnsi="Times New Roman" w:cs="Times New Roman"/>
          <w:b/>
          <w:bCs/>
          <w:i/>
          <w:sz w:val="24"/>
          <w:szCs w:val="24"/>
          <w:lang w:eastAsia="ru-RU"/>
        </w:rPr>
      </w:pPr>
      <w:r w:rsidRPr="00D010A7">
        <w:rPr>
          <w:rFonts w:ascii="Times New Roman" w:eastAsia="MS Gothic" w:hAnsi="Times New Roman" w:cs="Times New Roman"/>
          <w:b/>
          <w:bCs/>
          <w:i/>
          <w:sz w:val="24"/>
          <w:szCs w:val="24"/>
          <w:lang w:eastAsia="ru-RU"/>
        </w:rPr>
        <w:lastRenderedPageBreak/>
        <w:t xml:space="preserve">Приложение </w:t>
      </w:r>
      <w:r>
        <w:rPr>
          <w:rFonts w:ascii="Times New Roman" w:eastAsia="MS Gothic" w:hAnsi="Times New Roman" w:cs="Times New Roman"/>
          <w:b/>
          <w:bCs/>
          <w:i/>
          <w:sz w:val="24"/>
          <w:szCs w:val="24"/>
          <w:lang w:eastAsia="ru-RU"/>
        </w:rPr>
        <w:t>2</w:t>
      </w:r>
      <w:r w:rsidRPr="00D010A7">
        <w:rPr>
          <w:rFonts w:ascii="Times New Roman" w:eastAsia="MS Gothic" w:hAnsi="Times New Roman" w:cs="Times New Roman"/>
          <w:b/>
          <w:bCs/>
          <w:i/>
          <w:sz w:val="24"/>
          <w:szCs w:val="24"/>
          <w:lang w:eastAsia="ru-RU"/>
        </w:rPr>
        <w:t>.2</w:t>
      </w: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Кому ______________________</w:t>
      </w: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p>
    <w:p w:rsidR="00D010A7" w:rsidRPr="00D010A7" w:rsidRDefault="00D010A7" w:rsidP="00D010A7">
      <w:pPr>
        <w:spacing w:after="0" w:line="240" w:lineRule="auto"/>
        <w:jc w:val="right"/>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Куда ______________________</w:t>
      </w:r>
    </w:p>
    <w:p w:rsidR="00D010A7" w:rsidRPr="00D010A7" w:rsidRDefault="00D010A7" w:rsidP="00D010A7">
      <w:pPr>
        <w:spacing w:after="0" w:line="240" w:lineRule="auto"/>
        <w:jc w:val="center"/>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ПРИМЕРНАЯ ФОРМА</w:t>
      </w:r>
      <w:r w:rsidRPr="00D010A7">
        <w:rPr>
          <w:rFonts w:ascii="Times New Roman" w:eastAsia="MS Mincho" w:hAnsi="Times New Roman" w:cs="Times New Roman"/>
          <w:sz w:val="24"/>
          <w:szCs w:val="24"/>
          <w:lang w:eastAsia="ru-RU"/>
        </w:rPr>
        <w:br/>
        <w:t>УВЕДОМЛЕНИЯ О ПРОВЕДЕНИИ ОБЩЕГО СОБРАНИЯ СОБСТВЕННИКОВ</w:t>
      </w:r>
      <w:r w:rsidRPr="00D010A7">
        <w:rPr>
          <w:rFonts w:ascii="Times New Roman" w:eastAsia="MS Mincho" w:hAnsi="Times New Roman" w:cs="Times New Roman"/>
          <w:sz w:val="24"/>
          <w:szCs w:val="24"/>
          <w:lang w:eastAsia="ru-RU"/>
        </w:rPr>
        <w:br/>
        <w:t>ПОМЕЩЕНИЙ В МНОГОКВАРТИРНОМ ДОМЕ ПО АДРЕСУ: _______________</w:t>
      </w:r>
      <w:r w:rsidRPr="00D010A7">
        <w:rPr>
          <w:rFonts w:ascii="Times New Roman" w:eastAsia="MS Mincho" w:hAnsi="Times New Roman" w:cs="Times New Roman"/>
          <w:sz w:val="24"/>
          <w:szCs w:val="24"/>
          <w:lang w:eastAsia="ru-RU"/>
        </w:rPr>
        <w:br/>
        <w:t xml:space="preserve">О </w:t>
      </w:r>
      <w:r w:rsidRPr="00D010A7">
        <w:rPr>
          <w:rFonts w:ascii="Times New Roman" w:eastAsia="MS Mincho" w:hAnsi="Times New Roman" w:cs="Times New Roman"/>
          <w:sz w:val="24"/>
          <w:szCs w:val="24"/>
        </w:rPr>
        <w:t>ЗАКЛЮЧЕНИИ ЭНЕРГОСЕРВИСНОГО ДОГОВОРА</w:t>
      </w:r>
      <w:r w:rsidRPr="00D010A7">
        <w:rPr>
          <w:rFonts w:ascii="Times New Roman" w:eastAsia="MS Mincho" w:hAnsi="Times New Roman" w:cs="Times New Roman"/>
          <w:sz w:val="24"/>
          <w:szCs w:val="24"/>
        </w:rPr>
        <w:br/>
        <w:t>В ФОРМЕ ЗАОЧНОГО ГОЛОСОВАНИЯ</w:t>
      </w:r>
    </w:p>
    <w:p w:rsidR="00D010A7" w:rsidRPr="00D010A7" w:rsidRDefault="00D010A7" w:rsidP="00D010A7">
      <w:pPr>
        <w:spacing w:after="0" w:line="240" w:lineRule="auto"/>
        <w:jc w:val="both"/>
        <w:rPr>
          <w:rFonts w:ascii="Times New Roman" w:eastAsia="MS Mincho" w:hAnsi="Times New Roman" w:cs="Times New Roman"/>
          <w:sz w:val="24"/>
          <w:szCs w:val="24"/>
          <w:lang w:eastAsia="ru-RU"/>
        </w:rPr>
      </w:pPr>
    </w:p>
    <w:p w:rsidR="00D010A7" w:rsidRPr="00D010A7" w:rsidRDefault="00D010A7" w:rsidP="00D010A7">
      <w:pPr>
        <w:spacing w:after="0" w:line="240" w:lineRule="auto"/>
        <w:ind w:firstLine="567"/>
        <w:jc w:val="both"/>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rPr>
        <w:t xml:space="preserve">Приглашаем Вас принять участие в общем собрании собственников помещений, которое будет проводиться </w:t>
      </w:r>
      <w:r w:rsidRPr="00D010A7">
        <w:rPr>
          <w:rFonts w:ascii="Times New Roman" w:eastAsia="MS Mincho" w:hAnsi="Times New Roman" w:cs="Times New Roman"/>
          <w:sz w:val="24"/>
          <w:szCs w:val="24"/>
          <w:lang w:eastAsia="ru-RU"/>
        </w:rPr>
        <w:t>в форме заочного голосования в соответствии со ст. 47 Жилищного кодекса Российской Федерации.</w:t>
      </w: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Одновременно направляем Вам письменное решение собственника по вопросам повестки дня для заполнения и передачи по месту приема таких решений ___________________________________________________________________________</w:t>
      </w:r>
    </w:p>
    <w:p w:rsidR="00D010A7" w:rsidRPr="00D010A7" w:rsidRDefault="00D010A7" w:rsidP="00D010A7">
      <w:pPr>
        <w:autoSpaceDE w:val="0"/>
        <w:autoSpaceDN w:val="0"/>
        <w:adjustRightInd w:val="0"/>
        <w:spacing w:after="0" w:line="240" w:lineRule="auto"/>
        <w:rPr>
          <w:rFonts w:ascii="Times New Roman" w:eastAsia="MS Mincho" w:hAnsi="Times New Roman" w:cs="Times New Roman"/>
          <w:sz w:val="24"/>
          <w:szCs w:val="24"/>
        </w:rPr>
      </w:pPr>
      <w:r w:rsidRPr="00D010A7">
        <w:rPr>
          <w:rFonts w:ascii="Times New Roman" w:eastAsia="MS Mincho" w:hAnsi="Times New Roman" w:cs="Times New Roman"/>
          <w:sz w:val="24"/>
          <w:szCs w:val="24"/>
        </w:rPr>
        <w:t>__________________________________________________________________________</w:t>
      </w:r>
    </w:p>
    <w:p w:rsidR="00D010A7" w:rsidRPr="00D010A7" w:rsidRDefault="00D010A7" w:rsidP="00D010A7">
      <w:pPr>
        <w:autoSpaceDE w:val="0"/>
        <w:autoSpaceDN w:val="0"/>
        <w:adjustRightInd w:val="0"/>
        <w:spacing w:after="0" w:line="240" w:lineRule="auto"/>
        <w:ind w:firstLine="567"/>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(указать кому, куда)</w:t>
      </w: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Начало приема решений с ________ 20___ г. с ____ ч.</w:t>
      </w: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Последний день приема заполненных решений собственников ________ 20___ г. ______ ч.</w:t>
      </w: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Решения, принятые общим собранием, и итоги голосования будут объявлены _________ 20____ г.</w:t>
      </w:r>
    </w:p>
    <w:p w:rsidR="00D010A7" w:rsidRPr="00D010A7" w:rsidRDefault="00D010A7" w:rsidP="00D010A7">
      <w:pPr>
        <w:spacing w:after="0" w:line="240" w:lineRule="auto"/>
        <w:ind w:firstLine="567"/>
        <w:jc w:val="both"/>
        <w:rPr>
          <w:rFonts w:ascii="Times New Roman" w:eastAsia="MS Mincho" w:hAnsi="Times New Roman" w:cs="Times New Roman"/>
          <w:b/>
          <w:sz w:val="24"/>
          <w:szCs w:val="24"/>
          <w:lang w:eastAsia="ru-RU"/>
        </w:rPr>
      </w:pPr>
      <w:r w:rsidRPr="00D010A7">
        <w:rPr>
          <w:rFonts w:ascii="Times New Roman" w:eastAsia="MS Mincho" w:hAnsi="Times New Roman" w:cs="Times New Roman"/>
          <w:b/>
          <w:sz w:val="24"/>
          <w:szCs w:val="24"/>
          <w:lang w:eastAsia="ru-RU"/>
        </w:rPr>
        <w:t>Повестка дня:</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председателя и секретаря собрания.</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счетной комиссии общего собрания.</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Заключение энергосервисного договора организацией, осуществляющей управление многоквартирным домом по адресу_____________ _____________________________________, от имени собственников помещений в многоквартирном доме и в их интересах с ______________________________</w:t>
      </w:r>
      <w:r w:rsidRPr="00D010A7">
        <w:rPr>
          <w:rFonts w:ascii="Times New Roman" w:eastAsia="MS Mincho" w:hAnsi="Times New Roman" w:cs="Times New Roman"/>
          <w:sz w:val="24"/>
          <w:szCs w:val="24"/>
        </w:rPr>
        <w:br/>
        <w:t>(указать наименование энергосервисной компании)________________________ (далее – исполнитель).</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перечня услуг и (или) работ по энергосервисному договору.</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величины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lang w:eastAsia="ru-RU"/>
        </w:rPr>
        <w:t>Определение срока, необходимого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срока действия энергосервисного договора.</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цены энергосервисного договора и порядок ее оплаты.</w:t>
      </w:r>
    </w:p>
    <w:p w:rsidR="00D010A7" w:rsidRPr="00D010A7" w:rsidRDefault="00D010A7" w:rsidP="00D010A7">
      <w:pPr>
        <w:numPr>
          <w:ilvl w:val="0"/>
          <w:numId w:val="33"/>
        </w:numPr>
        <w:tabs>
          <w:tab w:val="left" w:pos="851"/>
        </w:tabs>
        <w:spacing w:after="0" w:line="240" w:lineRule="auto"/>
        <w:ind w:left="0"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Включение в платежный документ отдельной строкой платежа за энергосервисные услуги</w:t>
      </w:r>
      <w:r w:rsidRPr="00D010A7">
        <w:rPr>
          <w:rFonts w:ascii="Times New Roman" w:eastAsia="MS Mincho" w:hAnsi="Times New Roman" w:cs="Times New Roman"/>
          <w:sz w:val="24"/>
        </w:rPr>
        <w:t>.</w:t>
      </w:r>
    </w:p>
    <w:p w:rsidR="00D010A7" w:rsidRPr="00D010A7" w:rsidRDefault="00D010A7" w:rsidP="00D010A7">
      <w:pPr>
        <w:spacing w:after="0" w:line="240" w:lineRule="auto"/>
        <w:ind w:firstLine="567"/>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Ознакомиться с информационными материалами по повестке дня можно ___________________________________________________________________________.</w:t>
      </w:r>
    </w:p>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(указать где, когда)</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Инициаторы проведения собрания ___________________________________</w:t>
      </w:r>
    </w:p>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(указать Ф.И.О., № кв.)</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Контактные телефоны 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Приложения: 1. Письменное решение собственника.</w:t>
      </w:r>
    </w:p>
    <w:p w:rsidR="00D010A7" w:rsidRPr="00D010A7" w:rsidRDefault="00D010A7" w:rsidP="00D010A7">
      <w:pPr>
        <w:spacing w:after="0" w:line="240" w:lineRule="auto"/>
        <w:ind w:firstLine="1418"/>
        <w:jc w:val="both"/>
        <w:rPr>
          <w:rFonts w:ascii="Times New Roman" w:eastAsia="MS Mincho" w:hAnsi="Times New Roman" w:cs="Times New Roman"/>
          <w:sz w:val="24"/>
          <w:szCs w:val="24"/>
          <w:lang w:eastAsia="ru-RU"/>
        </w:rPr>
      </w:pPr>
      <w:r w:rsidRPr="00D010A7">
        <w:rPr>
          <w:rFonts w:ascii="Times New Roman" w:eastAsia="MS Mincho" w:hAnsi="Times New Roman" w:cs="Times New Roman"/>
          <w:sz w:val="24"/>
          <w:szCs w:val="24"/>
          <w:lang w:eastAsia="ru-RU"/>
        </w:rPr>
        <w:t>2. Проект энергосервисного договора.</w:t>
      </w:r>
    </w:p>
    <w:p w:rsidR="00D010A7" w:rsidRPr="00D010A7" w:rsidRDefault="00D010A7" w:rsidP="00D010A7">
      <w:pPr>
        <w:spacing w:after="0" w:line="240" w:lineRule="auto"/>
        <w:rPr>
          <w:rFonts w:ascii="Times New Roman" w:eastAsia="MS Mincho" w:hAnsi="Times New Roman" w:cs="Times New Roman"/>
          <w:sz w:val="24"/>
          <w:szCs w:val="24"/>
        </w:rPr>
      </w:pPr>
      <w:r w:rsidRPr="00D010A7">
        <w:rPr>
          <w:rFonts w:ascii="Times New Roman" w:eastAsia="MS Mincho" w:hAnsi="Times New Roman" w:cs="Times New Roman"/>
          <w:sz w:val="24"/>
          <w:szCs w:val="24"/>
        </w:rPr>
        <w:br w:type="page"/>
      </w:r>
      <w:bookmarkStart w:id="7" w:name="_Toc387070064"/>
      <w:r w:rsidRPr="00D010A7">
        <w:rPr>
          <w:rFonts w:ascii="Times New Roman" w:eastAsia="MS Mincho" w:hAnsi="Times New Roman" w:cs="Times New Roman"/>
          <w:sz w:val="24"/>
          <w:szCs w:val="24"/>
        </w:rPr>
        <w:lastRenderedPageBreak/>
        <w:t xml:space="preserve">Приложение № 1 к уведомлению о </w:t>
      </w:r>
      <w:r w:rsidRPr="00D010A7">
        <w:rPr>
          <w:rFonts w:ascii="Times New Roman" w:eastAsia="MS Mincho" w:hAnsi="Times New Roman" w:cs="Times New Roman"/>
          <w:sz w:val="24"/>
          <w:szCs w:val="24"/>
          <w:lang w:eastAsia="ru-RU"/>
        </w:rPr>
        <w:t xml:space="preserve">проведении общего собрания собственников помещений в многоквартирном доме по адресу: _______________ о </w:t>
      </w:r>
      <w:r w:rsidRPr="00D010A7">
        <w:rPr>
          <w:rFonts w:ascii="Times New Roman" w:eastAsia="MS Mincho" w:hAnsi="Times New Roman" w:cs="Times New Roman"/>
          <w:sz w:val="24"/>
          <w:szCs w:val="24"/>
        </w:rPr>
        <w:t>заключении энергосервисного договора в форме заочного голосования</w:t>
      </w:r>
    </w:p>
    <w:p w:rsidR="00D010A7" w:rsidRPr="00D010A7" w:rsidRDefault="00D010A7" w:rsidP="00D010A7">
      <w:pPr>
        <w:spacing w:after="0" w:line="240" w:lineRule="auto"/>
        <w:jc w:val="center"/>
        <w:rPr>
          <w:rFonts w:ascii="Times New Roman" w:eastAsia="MS Mincho" w:hAnsi="Times New Roman" w:cs="Times New Roman"/>
          <w:bCs/>
          <w:sz w:val="24"/>
          <w:szCs w:val="24"/>
        </w:rPr>
      </w:pPr>
    </w:p>
    <w:p w:rsidR="00D010A7" w:rsidRPr="00D010A7" w:rsidRDefault="00D010A7" w:rsidP="00D010A7">
      <w:pPr>
        <w:spacing w:after="0" w:line="240" w:lineRule="auto"/>
        <w:jc w:val="center"/>
        <w:rPr>
          <w:rFonts w:ascii="Times New Roman" w:eastAsia="MS Mincho" w:hAnsi="Times New Roman" w:cs="Times New Roman"/>
          <w:bCs/>
          <w:sz w:val="24"/>
          <w:szCs w:val="24"/>
        </w:rPr>
      </w:pPr>
      <w:r w:rsidRPr="00D010A7">
        <w:rPr>
          <w:rFonts w:ascii="Times New Roman" w:eastAsia="MS Mincho" w:hAnsi="Times New Roman" w:cs="Times New Roman"/>
          <w:bCs/>
          <w:sz w:val="24"/>
          <w:szCs w:val="24"/>
        </w:rPr>
        <w:t>ПРИМЕРНАЯ ФОРМА ПИСЬМЕННОГО РЕШЕНИЯ СОБСТВЕННИКА ПОМЕЩЕНИЯ ПРИ ПРОВЕДЕНИИ ОБЩЕГО СОБРАНИЯ СОБСТВЕННИКОВ ПОМЕЩЕНИЙ В НОГОКВАРТИРНОМ ДОМЕ ПО АДРЕСУ: ____________________</w:t>
      </w:r>
    </w:p>
    <w:p w:rsidR="00D010A7" w:rsidRPr="00D010A7" w:rsidRDefault="00D010A7" w:rsidP="00D010A7">
      <w:pPr>
        <w:spacing w:after="0" w:line="240" w:lineRule="auto"/>
        <w:jc w:val="center"/>
        <w:rPr>
          <w:rFonts w:ascii="Times New Roman" w:eastAsia="MS Mincho" w:hAnsi="Times New Roman" w:cs="Times New Roman"/>
          <w:bCs/>
          <w:sz w:val="24"/>
          <w:szCs w:val="24"/>
        </w:rPr>
      </w:pPr>
      <w:r w:rsidRPr="00D010A7">
        <w:rPr>
          <w:rFonts w:ascii="Times New Roman" w:eastAsia="MS Mincho" w:hAnsi="Times New Roman" w:cs="Times New Roman"/>
          <w:bCs/>
          <w:sz w:val="24"/>
          <w:szCs w:val="24"/>
        </w:rPr>
        <w:t xml:space="preserve">О ЗАКЛЮЧЕНИИ ЭНЕРГОСЕРВИСНОГО ДОГОВОРА </w:t>
      </w:r>
    </w:p>
    <w:p w:rsidR="00D010A7" w:rsidRPr="00D010A7" w:rsidRDefault="00D010A7" w:rsidP="00D010A7">
      <w:pPr>
        <w:spacing w:after="0" w:line="240" w:lineRule="auto"/>
        <w:jc w:val="center"/>
        <w:rPr>
          <w:rFonts w:ascii="Times New Roman" w:eastAsia="MS Mincho" w:hAnsi="Times New Roman" w:cs="Times New Roman"/>
          <w:bCs/>
          <w:sz w:val="24"/>
          <w:szCs w:val="24"/>
        </w:rPr>
      </w:pPr>
      <w:r w:rsidRPr="00D010A7">
        <w:rPr>
          <w:rFonts w:ascii="Times New Roman" w:eastAsia="MS Mincho" w:hAnsi="Times New Roman" w:cs="Times New Roman"/>
          <w:bCs/>
          <w:sz w:val="24"/>
          <w:szCs w:val="24"/>
        </w:rPr>
        <w:t>(В ФОРМЕ ЗАОЧНОГО ГОЛОСОВАНИЯ)</w:t>
      </w:r>
    </w:p>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Дата подведения итогов______________________.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Вид жилищного фонда (государственный, муниципальный, частный)</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___________________________________________________________________________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(Фамилия, имя, отчество собственника, представителя собственника, наименование юридического лица)</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___________________________________________________________________________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Документ, удостоверяющий личность и его реквизиты (серия, номер, кем и когда выдан) ____________________________________________________________________.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Адрес жилого/нежилого помещения __________________________________________.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Документ, подтверждающий право собственности ______________________________.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Дата выдачи _____________. Общая площадь жилого помещения без учета балконов</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 лоджий __________ кв. м.</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Общая площадь нежилого помещения ________ кв. м.</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Размер доли в праве общей собственности на общее имущество ______________.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Вопросы, поставленные на голосование:</w:t>
      </w:r>
    </w:p>
    <w:p w:rsidR="00D010A7" w:rsidRPr="00D010A7" w:rsidRDefault="00D010A7" w:rsidP="00D010A7">
      <w:pPr>
        <w:numPr>
          <w:ilvl w:val="0"/>
          <w:numId w:val="34"/>
        </w:numPr>
        <w:tabs>
          <w:tab w:val="left" w:pos="426"/>
        </w:tabs>
        <w:spacing w:after="0" w:line="240" w:lineRule="auto"/>
        <w:contextualSpacing/>
        <w:jc w:val="both"/>
        <w:rPr>
          <w:rFonts w:ascii="Times New Roman" w:eastAsia="Cambria" w:hAnsi="Times New Roman" w:cs="Times New Roman"/>
          <w:sz w:val="24"/>
          <w:szCs w:val="24"/>
          <w:lang w:eastAsia="ru-RU"/>
        </w:rPr>
      </w:pPr>
      <w:r w:rsidRPr="00D010A7">
        <w:rPr>
          <w:rFonts w:ascii="Times New Roman" w:eastAsia="Cambria" w:hAnsi="Times New Roman" w:cs="Times New Roman"/>
          <w:sz w:val="24"/>
          <w:szCs w:val="24"/>
          <w:lang w:eastAsia="ru-RU"/>
        </w:rPr>
        <w:t>Выбрать председателем и секретарём собрания _______________________________</w:t>
      </w:r>
    </w:p>
    <w:p w:rsidR="00D010A7" w:rsidRPr="00D010A7" w:rsidRDefault="00D010A7" w:rsidP="00D010A7">
      <w:pPr>
        <w:tabs>
          <w:tab w:val="left" w:pos="426"/>
        </w:tabs>
        <w:spacing w:after="120" w:line="340" w:lineRule="exact"/>
        <w:jc w:val="both"/>
        <w:rPr>
          <w:rFonts w:ascii="Times New Roman" w:eastAsia="MS Mincho" w:hAnsi="Times New Roman" w:cs="Times New Roman"/>
          <w:sz w:val="24"/>
          <w:szCs w:val="24"/>
        </w:rPr>
      </w:pPr>
      <w:r w:rsidRPr="00D010A7">
        <w:rPr>
          <w:rFonts w:ascii="Times New Roman" w:eastAsia="MS Mincho" w:hAnsi="Times New Roman" w:cs="Times New Roman"/>
          <w:i/>
          <w:sz w:val="20"/>
          <w:szCs w:val="20"/>
        </w:rPr>
        <w:t xml:space="preserve">                                                                                                                   (указать ФИО предлагаемых лиц)</w:t>
      </w:r>
    </w:p>
    <w:tbl>
      <w:tblPr>
        <w:tblStyle w:val="1f0"/>
        <w:tblW w:w="0" w:type="auto"/>
        <w:tblLook w:val="04A0" w:firstRow="1" w:lastRow="0" w:firstColumn="1" w:lastColumn="0" w:noHBand="0" w:noVBand="1"/>
      </w:tblPr>
      <w:tblGrid>
        <w:gridCol w:w="2992"/>
        <w:gridCol w:w="3019"/>
        <w:gridCol w:w="3051"/>
      </w:tblGrid>
      <w:tr w:rsidR="00D010A7" w:rsidRPr="00D010A7" w:rsidTr="005F6658">
        <w:tc>
          <w:tcPr>
            <w:tcW w:w="2992"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ЗА</w:t>
            </w:r>
          </w:p>
        </w:tc>
        <w:tc>
          <w:tcPr>
            <w:tcW w:w="3019"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ПРОТИВ</w:t>
            </w:r>
          </w:p>
        </w:tc>
        <w:tc>
          <w:tcPr>
            <w:tcW w:w="3051"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2. Выбрать счетную комиссию в составе ________________________________________,</w:t>
      </w:r>
    </w:p>
    <w:p w:rsidR="00D010A7" w:rsidRPr="00D010A7" w:rsidRDefault="00D010A7" w:rsidP="00D010A7">
      <w:pPr>
        <w:spacing w:after="120" w:line="240" w:lineRule="auto"/>
        <w:jc w:val="both"/>
        <w:rPr>
          <w:rFonts w:ascii="Times New Roman" w:eastAsia="MS Mincho" w:hAnsi="Times New Roman" w:cs="Times New Roman"/>
          <w:i/>
          <w:sz w:val="20"/>
          <w:szCs w:val="20"/>
        </w:rPr>
      </w:pP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t xml:space="preserve">            </w:t>
      </w:r>
      <w:r w:rsidRPr="00D010A7">
        <w:rPr>
          <w:rFonts w:ascii="Times New Roman" w:eastAsia="MS Mincho" w:hAnsi="Times New Roman" w:cs="Times New Roman"/>
          <w:i/>
          <w:sz w:val="20"/>
          <w:szCs w:val="20"/>
        </w:rPr>
        <w:t>(указать ФИО лиц, предлагаемых в состав комиссии)</w:t>
      </w:r>
    </w:p>
    <w:tbl>
      <w:tblPr>
        <w:tblStyle w:val="1f0"/>
        <w:tblW w:w="0" w:type="auto"/>
        <w:tblLook w:val="04A0" w:firstRow="1" w:lastRow="0" w:firstColumn="1" w:lastColumn="0" w:noHBand="0" w:noVBand="1"/>
      </w:tblPr>
      <w:tblGrid>
        <w:gridCol w:w="2992"/>
        <w:gridCol w:w="3019"/>
        <w:gridCol w:w="3051"/>
      </w:tblGrid>
      <w:tr w:rsidR="00D010A7" w:rsidRPr="00D010A7" w:rsidTr="005F6658">
        <w:tc>
          <w:tcPr>
            <w:tcW w:w="2992"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ЗА</w:t>
            </w:r>
          </w:p>
        </w:tc>
        <w:tc>
          <w:tcPr>
            <w:tcW w:w="3019"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ПРОТИВ</w:t>
            </w:r>
          </w:p>
        </w:tc>
        <w:tc>
          <w:tcPr>
            <w:tcW w:w="3051"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tabs>
          <w:tab w:val="num" w:pos="284"/>
        </w:tabs>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Уполномочить организацию, осуществляющую управление многоквартирным домом ___________________________________________________________________________, </w:t>
      </w:r>
    </w:p>
    <w:p w:rsidR="00D010A7" w:rsidRPr="00D010A7" w:rsidRDefault="00D010A7" w:rsidP="00D010A7">
      <w:pPr>
        <w:spacing w:after="120" w:line="240" w:lineRule="auto"/>
        <w:ind w:left="2727" w:firstLine="153"/>
        <w:jc w:val="both"/>
        <w:rPr>
          <w:rFonts w:ascii="Times New Roman" w:eastAsia="MS Mincho" w:hAnsi="Times New Roman" w:cs="Times New Roman"/>
          <w:sz w:val="24"/>
          <w:szCs w:val="24"/>
        </w:rPr>
      </w:pPr>
      <w:r w:rsidRPr="00D010A7">
        <w:rPr>
          <w:rFonts w:ascii="Times New Roman" w:eastAsia="MS Mincho" w:hAnsi="Times New Roman" w:cs="Times New Roman"/>
          <w:i/>
          <w:sz w:val="20"/>
          <w:szCs w:val="20"/>
        </w:rPr>
        <w:t>(указать наименование организации)</w:t>
      </w:r>
    </w:p>
    <w:p w:rsidR="00D010A7" w:rsidRPr="00D010A7" w:rsidRDefault="00D010A7" w:rsidP="00D010A7">
      <w:pPr>
        <w:spacing w:after="120" w:line="240" w:lineRule="auto"/>
        <w:jc w:val="both"/>
        <w:rPr>
          <w:rFonts w:ascii="Times New Roman" w:eastAsia="MS Mincho" w:hAnsi="Times New Roman" w:cs="Times New Roman"/>
          <w:i/>
          <w:sz w:val="20"/>
          <w:szCs w:val="20"/>
        </w:rPr>
      </w:pPr>
      <w:r w:rsidRPr="00D010A7">
        <w:rPr>
          <w:rFonts w:ascii="Times New Roman" w:eastAsia="MS Mincho" w:hAnsi="Times New Roman" w:cs="Times New Roman"/>
          <w:sz w:val="24"/>
          <w:szCs w:val="24"/>
        </w:rPr>
        <w:t>от имени и в интересах собственников заключить энергосервисный договор с ___________________________________________________________________________</w:t>
      </w:r>
      <w:r w:rsidRPr="00D010A7">
        <w:rPr>
          <w:rFonts w:ascii="Times New Roman" w:eastAsia="MS Mincho" w:hAnsi="Times New Roman" w:cs="Times New Roman"/>
          <w:sz w:val="24"/>
          <w:szCs w:val="24"/>
        </w:rPr>
        <w:br/>
      </w:r>
      <w:r w:rsidRPr="00D010A7">
        <w:rPr>
          <w:rFonts w:ascii="Times New Roman" w:eastAsia="MS Mincho" w:hAnsi="Times New Roman" w:cs="Times New Roman"/>
          <w:i/>
          <w:sz w:val="20"/>
          <w:szCs w:val="20"/>
        </w:rPr>
        <w:t xml:space="preserve">                                      </w:t>
      </w:r>
      <w:r w:rsidRPr="00D010A7">
        <w:rPr>
          <w:rFonts w:ascii="Times New Roman" w:eastAsia="MS Mincho" w:hAnsi="Times New Roman" w:cs="Times New Roman"/>
          <w:i/>
          <w:sz w:val="20"/>
          <w:szCs w:val="20"/>
        </w:rPr>
        <w:tab/>
        <w:t xml:space="preserve">               (указать наименование организации)</w:t>
      </w:r>
    </w:p>
    <w:tbl>
      <w:tblPr>
        <w:tblStyle w:val="1f0"/>
        <w:tblW w:w="0" w:type="auto"/>
        <w:tblLook w:val="04A0" w:firstRow="1" w:lastRow="0" w:firstColumn="1" w:lastColumn="0" w:noHBand="0" w:noVBand="1"/>
      </w:tblPr>
      <w:tblGrid>
        <w:gridCol w:w="2992"/>
        <w:gridCol w:w="3019"/>
        <w:gridCol w:w="3051"/>
      </w:tblGrid>
      <w:tr w:rsidR="00D010A7" w:rsidRPr="00D010A7" w:rsidTr="005F6658">
        <w:tc>
          <w:tcPr>
            <w:tcW w:w="2992"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ЗА</w:t>
            </w:r>
          </w:p>
        </w:tc>
        <w:tc>
          <w:tcPr>
            <w:tcW w:w="3019"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ПРОТИВ</w:t>
            </w:r>
          </w:p>
        </w:tc>
        <w:tc>
          <w:tcPr>
            <w:tcW w:w="3051"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szCs w:val="24"/>
        </w:rPr>
        <w:t xml:space="preserve">4. </w:t>
      </w:r>
      <w:r w:rsidRPr="00D010A7">
        <w:rPr>
          <w:rFonts w:ascii="Times New Roman" w:eastAsia="MS Mincho" w:hAnsi="Times New Roman" w:cs="Times New Roman"/>
          <w:sz w:val="24"/>
        </w:rPr>
        <w:t>Утвердить перечень услуг и работ по энергосервисному договору согласно проекту энергосервисного договора (приложение к информационным материалам собрания №1).</w:t>
      </w:r>
    </w:p>
    <w:tbl>
      <w:tblPr>
        <w:tblStyle w:val="1f0"/>
        <w:tblW w:w="0" w:type="auto"/>
        <w:tblLook w:val="04A0" w:firstRow="1" w:lastRow="0" w:firstColumn="1" w:lastColumn="0" w:noHBand="0" w:noVBand="1"/>
      </w:tblPr>
      <w:tblGrid>
        <w:gridCol w:w="3096"/>
        <w:gridCol w:w="3096"/>
        <w:gridCol w:w="3096"/>
      </w:tblGrid>
      <w:tr w:rsidR="00D010A7" w:rsidRPr="00D010A7" w:rsidTr="005F6658">
        <w:tc>
          <w:tcPr>
            <w:tcW w:w="3096"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ЗА</w:t>
            </w:r>
          </w:p>
        </w:tc>
        <w:tc>
          <w:tcPr>
            <w:tcW w:w="3096"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ПРОТИВ</w:t>
            </w:r>
          </w:p>
        </w:tc>
        <w:tc>
          <w:tcPr>
            <w:tcW w:w="3096" w:type="dxa"/>
          </w:tcPr>
          <w:p w:rsidR="00D010A7" w:rsidRPr="00D010A7" w:rsidRDefault="00D010A7" w:rsidP="00D010A7">
            <w:pPr>
              <w:spacing w:after="120"/>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12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szCs w:val="24"/>
        </w:rPr>
        <w:t>5. У</w:t>
      </w:r>
      <w:r w:rsidRPr="00D010A7">
        <w:rPr>
          <w:rFonts w:ascii="Times New Roman" w:eastAsia="MS Mincho" w:hAnsi="Times New Roman" w:cs="Times New Roman"/>
          <w:sz w:val="24"/>
        </w:rPr>
        <w:t xml:space="preserve">твердить </w:t>
      </w:r>
      <w:r w:rsidRPr="00D010A7">
        <w:rPr>
          <w:rFonts w:ascii="Times New Roman" w:eastAsia="MS Mincho" w:hAnsi="Times New Roman" w:cs="Times New Roman"/>
          <w:sz w:val="24"/>
          <w:szCs w:val="24"/>
          <w:lang w:eastAsia="ru-RU"/>
        </w:rPr>
        <w:t xml:space="preserve">величину экономии энергетических ресурсов, которая должна быть обеспечена исполнителем в результате исполнения энергосервисного договора, в размере </w:t>
      </w:r>
      <w:r w:rsidRPr="00D010A7">
        <w:rPr>
          <w:rFonts w:ascii="Times New Roman" w:eastAsia="MS Mincho" w:hAnsi="Times New Roman" w:cs="Times New Roman"/>
          <w:sz w:val="24"/>
          <w:szCs w:val="24"/>
        </w:rPr>
        <w:t xml:space="preserve">не менее __________ процентов от потребления в базовом периоде в сопоставимых условиях и </w:t>
      </w:r>
      <w:r w:rsidRPr="00D010A7">
        <w:rPr>
          <w:rFonts w:ascii="Times New Roman" w:eastAsia="MS Mincho" w:hAnsi="Times New Roman" w:cs="Times New Roman"/>
          <w:sz w:val="24"/>
        </w:rPr>
        <w:t xml:space="preserve">порядок ее определения </w:t>
      </w:r>
      <w:r w:rsidRPr="00D010A7">
        <w:rPr>
          <w:rFonts w:ascii="Times New Roman" w:eastAsia="MS Mincho" w:hAnsi="Times New Roman" w:cs="Times New Roman"/>
          <w:sz w:val="24"/>
          <w:szCs w:val="24"/>
          <w:lang w:eastAsia="ru-RU"/>
        </w:rPr>
        <w:t xml:space="preserve">(в том числе в стоимостном выражении), </w:t>
      </w:r>
      <w:r w:rsidRPr="00D010A7">
        <w:rPr>
          <w:rFonts w:ascii="Times New Roman" w:eastAsia="MS Mincho" w:hAnsi="Times New Roman" w:cs="Times New Roman"/>
          <w:sz w:val="24"/>
        </w:rPr>
        <w:t>согласно проекту энергосервисного договора (приложение к информационным материалам собрания №1).</w:t>
      </w:r>
    </w:p>
    <w:tbl>
      <w:tblPr>
        <w:tblStyle w:val="1f0"/>
        <w:tblW w:w="0" w:type="auto"/>
        <w:tblLook w:val="04A0" w:firstRow="1" w:lastRow="0" w:firstColumn="1" w:lastColumn="0" w:noHBand="0" w:noVBand="1"/>
      </w:tblPr>
      <w:tblGrid>
        <w:gridCol w:w="3096"/>
        <w:gridCol w:w="3096"/>
        <w:gridCol w:w="3096"/>
      </w:tblGrid>
      <w:tr w:rsidR="00D010A7" w:rsidRPr="00D010A7" w:rsidTr="005F6658">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ЗА</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ПРОТИВ</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12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rPr>
        <w:lastRenderedPageBreak/>
        <w:t xml:space="preserve">6. Установить </w:t>
      </w:r>
      <w:r w:rsidRPr="00D010A7">
        <w:rPr>
          <w:rFonts w:ascii="Times New Roman" w:eastAsia="MS Mincho" w:hAnsi="Times New Roman" w:cs="Times New Roman"/>
          <w:sz w:val="24"/>
          <w:szCs w:val="24"/>
          <w:lang w:eastAsia="ru-RU"/>
        </w:rPr>
        <w:t>срок, необходимый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 _________.</w:t>
      </w:r>
    </w:p>
    <w:tbl>
      <w:tblPr>
        <w:tblStyle w:val="1f0"/>
        <w:tblW w:w="0" w:type="auto"/>
        <w:tblLook w:val="04A0" w:firstRow="1" w:lastRow="0" w:firstColumn="1" w:lastColumn="0" w:noHBand="0" w:noVBand="1"/>
      </w:tblPr>
      <w:tblGrid>
        <w:gridCol w:w="2992"/>
        <w:gridCol w:w="3019"/>
        <w:gridCol w:w="3051"/>
      </w:tblGrid>
      <w:tr w:rsidR="00D010A7" w:rsidRPr="00D010A7" w:rsidTr="005F6658">
        <w:tc>
          <w:tcPr>
            <w:tcW w:w="2992"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ЗА</w:t>
            </w:r>
          </w:p>
        </w:tc>
        <w:tc>
          <w:tcPr>
            <w:tcW w:w="3019"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ПРОТИВ</w:t>
            </w:r>
          </w:p>
        </w:tc>
        <w:tc>
          <w:tcPr>
            <w:tcW w:w="3051"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rPr>
        <w:t>7. У</w:t>
      </w:r>
      <w:r w:rsidRPr="00D010A7">
        <w:rPr>
          <w:rFonts w:ascii="Times New Roman" w:eastAsia="MS Mincho" w:hAnsi="Times New Roman" w:cs="Times New Roman"/>
          <w:sz w:val="24"/>
          <w:szCs w:val="24"/>
        </w:rPr>
        <w:t>становить срок действия энергосервисного договора ______ лет.</w:t>
      </w:r>
    </w:p>
    <w:tbl>
      <w:tblPr>
        <w:tblStyle w:val="1f0"/>
        <w:tblW w:w="0" w:type="auto"/>
        <w:tblLook w:val="04A0" w:firstRow="1" w:lastRow="0" w:firstColumn="1" w:lastColumn="0" w:noHBand="0" w:noVBand="1"/>
      </w:tblPr>
      <w:tblGrid>
        <w:gridCol w:w="3096"/>
        <w:gridCol w:w="3096"/>
        <w:gridCol w:w="3096"/>
      </w:tblGrid>
      <w:tr w:rsidR="00D010A7" w:rsidRPr="00D010A7" w:rsidTr="005F6658">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ЗА</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ПРОТИВ</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szCs w:val="24"/>
        </w:rPr>
        <w:t xml:space="preserve">8. Утвердить </w:t>
      </w:r>
      <w:r w:rsidRPr="00D010A7">
        <w:rPr>
          <w:rFonts w:ascii="Times New Roman" w:eastAsia="MS Mincho" w:hAnsi="Times New Roman" w:cs="Times New Roman"/>
          <w:sz w:val="24"/>
        </w:rPr>
        <w:t>цену</w:t>
      </w:r>
      <w:r w:rsidRPr="00D010A7">
        <w:rPr>
          <w:rFonts w:ascii="Times New Roman" w:eastAsia="MS Mincho" w:hAnsi="Times New Roman" w:cs="Times New Roman"/>
          <w:sz w:val="24"/>
          <w:szCs w:val="24"/>
        </w:rPr>
        <w:t xml:space="preserve"> энергосервисного договора и порядок ее оплаты</w:t>
      </w:r>
      <w:r w:rsidRPr="00D010A7">
        <w:rPr>
          <w:rFonts w:ascii="Times New Roman" w:eastAsia="MS Mincho" w:hAnsi="Times New Roman" w:cs="Times New Roman"/>
          <w:sz w:val="24"/>
        </w:rPr>
        <w:t xml:space="preserve"> согласно проекту энергосервисного договора (Приложение к информационным материалам собрания №1).</w:t>
      </w:r>
    </w:p>
    <w:tbl>
      <w:tblPr>
        <w:tblStyle w:val="1f0"/>
        <w:tblW w:w="0" w:type="auto"/>
        <w:tblLook w:val="04A0" w:firstRow="1" w:lastRow="0" w:firstColumn="1" w:lastColumn="0" w:noHBand="0" w:noVBand="1"/>
      </w:tblPr>
      <w:tblGrid>
        <w:gridCol w:w="3096"/>
        <w:gridCol w:w="3096"/>
        <w:gridCol w:w="3096"/>
      </w:tblGrid>
      <w:tr w:rsidR="00D010A7" w:rsidRPr="00D010A7" w:rsidTr="005F6658">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ЗА</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ПРОТИВ</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9. </w:t>
      </w:r>
      <w:r w:rsidRPr="00D010A7">
        <w:rPr>
          <w:rFonts w:ascii="Times New Roman" w:eastAsia="MS Mincho" w:hAnsi="Times New Roman" w:cs="Times New Roman"/>
          <w:sz w:val="24"/>
        </w:rPr>
        <w:t>Включить в платежный документ отдельной строкой платеж за энергосервисные услуги</w:t>
      </w:r>
      <w:r w:rsidRPr="00D010A7">
        <w:rPr>
          <w:rFonts w:ascii="Times New Roman" w:eastAsia="MS Mincho" w:hAnsi="Times New Roman" w:cs="Times New Roman"/>
          <w:sz w:val="24"/>
          <w:szCs w:val="24"/>
        </w:rPr>
        <w:t>.</w:t>
      </w:r>
    </w:p>
    <w:tbl>
      <w:tblPr>
        <w:tblStyle w:val="1f0"/>
        <w:tblW w:w="0" w:type="auto"/>
        <w:tblLook w:val="04A0" w:firstRow="1" w:lastRow="0" w:firstColumn="1" w:lastColumn="0" w:noHBand="0" w:noVBand="1"/>
      </w:tblPr>
      <w:tblGrid>
        <w:gridCol w:w="3096"/>
        <w:gridCol w:w="3096"/>
        <w:gridCol w:w="3096"/>
      </w:tblGrid>
      <w:tr w:rsidR="00D010A7" w:rsidRPr="00D010A7" w:rsidTr="005F6658">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ЗА</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ПРОТИВ</w:t>
            </w:r>
          </w:p>
        </w:tc>
        <w:tc>
          <w:tcPr>
            <w:tcW w:w="3096" w:type="dxa"/>
          </w:tcPr>
          <w:p w:rsidR="00D010A7" w:rsidRPr="00D010A7" w:rsidRDefault="00D010A7" w:rsidP="00D010A7">
            <w:pPr>
              <w:jc w:val="center"/>
              <w:rPr>
                <w:rFonts w:ascii="Times New Roman" w:hAnsi="Times New Roman"/>
                <w:sz w:val="24"/>
                <w:szCs w:val="24"/>
              </w:rPr>
            </w:pPr>
            <w:r w:rsidRPr="00D010A7">
              <w:rPr>
                <w:rFonts w:ascii="Times New Roman" w:hAnsi="Times New Roman"/>
                <w:sz w:val="24"/>
                <w:szCs w:val="24"/>
              </w:rPr>
              <w:t>ВОЗДЕРЖАЛСЯ</w:t>
            </w:r>
          </w:p>
        </w:tc>
      </w:tr>
    </w:tbl>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jc w:val="both"/>
        <w:rPr>
          <w:rFonts w:ascii="Times New Roman" w:eastAsia="MS Mincho" w:hAnsi="Times New Roman" w:cs="Times New Roman"/>
          <w:i/>
          <w:sz w:val="24"/>
          <w:szCs w:val="24"/>
        </w:rPr>
      </w:pPr>
      <w:r w:rsidRPr="00D010A7">
        <w:rPr>
          <w:rFonts w:ascii="Times New Roman" w:eastAsia="MS Mincho" w:hAnsi="Times New Roman" w:cs="Times New Roman"/>
          <w:i/>
          <w:sz w:val="24"/>
          <w:szCs w:val="24"/>
        </w:rPr>
        <w:t>Дата оформления решения</w:t>
      </w: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r>
      <w:r w:rsidRPr="00D010A7">
        <w:rPr>
          <w:rFonts w:ascii="Times New Roman" w:eastAsia="MS Mincho" w:hAnsi="Times New Roman" w:cs="Times New Roman"/>
          <w:i/>
          <w:sz w:val="24"/>
          <w:szCs w:val="24"/>
        </w:rPr>
        <w:tab/>
        <w:t>подпись</w:t>
      </w:r>
      <w:r w:rsidRPr="00D010A7">
        <w:rPr>
          <w:rFonts w:ascii="Times New Roman" w:eastAsia="MS Mincho" w:hAnsi="Times New Roman" w:cs="Times New Roman"/>
          <w:i/>
          <w:sz w:val="24"/>
          <w:szCs w:val="24"/>
        </w:rPr>
        <w:tab/>
      </w: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Default="00D010A7" w:rsidP="00D010A7">
      <w:pPr>
        <w:spacing w:after="120" w:line="340" w:lineRule="exact"/>
        <w:jc w:val="both"/>
        <w:rPr>
          <w:rFonts w:ascii="Trebuchet MS" w:eastAsia="MS Gothic" w:hAnsi="Trebuchet MS" w:cs="Times New Roman"/>
          <w:b/>
          <w:bCs/>
          <w:color w:val="31849B" w:themeColor="accent5" w:themeShade="BF"/>
          <w:sz w:val="28"/>
          <w:szCs w:val="26"/>
        </w:rPr>
      </w:pPr>
    </w:p>
    <w:p w:rsidR="00D010A7" w:rsidRPr="00D010A7" w:rsidRDefault="00D010A7" w:rsidP="00D010A7">
      <w:pPr>
        <w:keepNext/>
        <w:keepLines/>
        <w:spacing w:after="0" w:line="240" w:lineRule="auto"/>
        <w:jc w:val="both"/>
        <w:outlineLvl w:val="1"/>
        <w:rPr>
          <w:rFonts w:ascii="Times New Roman" w:eastAsia="MS Gothic" w:hAnsi="Times New Roman" w:cs="Times New Roman"/>
          <w:b/>
          <w:bCs/>
          <w:sz w:val="28"/>
          <w:szCs w:val="26"/>
        </w:rPr>
      </w:pPr>
      <w:bookmarkStart w:id="8" w:name="_Toc387070065"/>
      <w:bookmarkStart w:id="9" w:name="_Toc387071364"/>
      <w:bookmarkEnd w:id="7"/>
      <w:r w:rsidRPr="00D010A7">
        <w:rPr>
          <w:rFonts w:ascii="Times New Roman" w:eastAsia="MS Gothic" w:hAnsi="Times New Roman" w:cs="Times New Roman"/>
          <w:b/>
          <w:bCs/>
          <w:sz w:val="28"/>
          <w:szCs w:val="26"/>
        </w:rPr>
        <w:lastRenderedPageBreak/>
        <w:t xml:space="preserve">Приложение </w:t>
      </w:r>
      <w:r>
        <w:rPr>
          <w:rFonts w:ascii="Times New Roman" w:eastAsia="MS Gothic" w:hAnsi="Times New Roman" w:cs="Times New Roman"/>
          <w:b/>
          <w:bCs/>
          <w:sz w:val="28"/>
          <w:szCs w:val="26"/>
        </w:rPr>
        <w:t>3</w:t>
      </w:r>
      <w:r w:rsidRPr="00D010A7">
        <w:rPr>
          <w:rFonts w:ascii="Times New Roman" w:eastAsia="MS Gothic" w:hAnsi="Times New Roman" w:cs="Times New Roman"/>
          <w:b/>
          <w:bCs/>
          <w:sz w:val="28"/>
          <w:szCs w:val="26"/>
        </w:rPr>
        <w:t>. Лист регистрации участников общего собрания собственников помещений в многоквартирном доме</w:t>
      </w:r>
      <w:bookmarkEnd w:id="9"/>
    </w:p>
    <w:p w:rsidR="00D010A7" w:rsidRPr="00D010A7" w:rsidRDefault="00D010A7" w:rsidP="00D010A7">
      <w:pPr>
        <w:keepNext/>
        <w:keepLines/>
        <w:spacing w:after="0" w:line="240" w:lineRule="auto"/>
        <w:jc w:val="both"/>
        <w:outlineLvl w:val="2"/>
        <w:rPr>
          <w:rFonts w:ascii="Times New Roman" w:eastAsia="MS Gothic" w:hAnsi="Times New Roman" w:cs="Times New Roman"/>
          <w:b/>
          <w:bCs/>
          <w:i/>
          <w:sz w:val="24"/>
          <w:szCs w:val="24"/>
          <w:lang w:eastAsia="ru-RU"/>
        </w:rPr>
      </w:pPr>
    </w:p>
    <w:p w:rsidR="00D010A7" w:rsidRPr="00D010A7" w:rsidRDefault="00D010A7" w:rsidP="00D010A7">
      <w:pPr>
        <w:keepNext/>
        <w:keepLines/>
        <w:spacing w:after="0" w:line="240" w:lineRule="auto"/>
        <w:jc w:val="both"/>
        <w:outlineLvl w:val="2"/>
        <w:rPr>
          <w:rFonts w:ascii="Times New Roman" w:eastAsia="MS Gothic" w:hAnsi="Times New Roman" w:cs="Times New Roman"/>
          <w:b/>
          <w:bCs/>
          <w:i/>
          <w:sz w:val="24"/>
          <w:szCs w:val="24"/>
          <w:lang w:eastAsia="ru-RU"/>
        </w:rPr>
      </w:pPr>
      <w:r w:rsidRPr="00D010A7">
        <w:rPr>
          <w:rFonts w:ascii="Times New Roman" w:eastAsia="MS Gothic" w:hAnsi="Times New Roman" w:cs="Times New Roman"/>
          <w:b/>
          <w:bCs/>
          <w:i/>
          <w:sz w:val="24"/>
          <w:szCs w:val="24"/>
          <w:lang w:eastAsia="ru-RU"/>
        </w:rPr>
        <w:t xml:space="preserve">Приложение </w:t>
      </w:r>
      <w:r>
        <w:rPr>
          <w:rFonts w:ascii="Times New Roman" w:eastAsia="MS Gothic" w:hAnsi="Times New Roman" w:cs="Times New Roman"/>
          <w:b/>
          <w:bCs/>
          <w:i/>
          <w:sz w:val="24"/>
          <w:szCs w:val="24"/>
          <w:lang w:eastAsia="ru-RU"/>
        </w:rPr>
        <w:t>3</w:t>
      </w:r>
      <w:r w:rsidRPr="00D010A7">
        <w:rPr>
          <w:rFonts w:ascii="Times New Roman" w:eastAsia="MS Gothic" w:hAnsi="Times New Roman" w:cs="Times New Roman"/>
          <w:b/>
          <w:bCs/>
          <w:i/>
          <w:sz w:val="24"/>
          <w:szCs w:val="24"/>
          <w:lang w:eastAsia="ru-RU"/>
        </w:rPr>
        <w:t>.1</w:t>
      </w:r>
    </w:p>
    <w:tbl>
      <w:tblPr>
        <w:tblW w:w="10235" w:type="dxa"/>
        <w:tblInd w:w="28" w:type="dxa"/>
        <w:tblLayout w:type="fixed"/>
        <w:tblCellMar>
          <w:left w:w="28" w:type="dxa"/>
          <w:right w:w="28" w:type="dxa"/>
        </w:tblCellMar>
        <w:tblLook w:val="0000" w:firstRow="0" w:lastRow="0" w:firstColumn="0" w:lastColumn="0" w:noHBand="0" w:noVBand="0"/>
      </w:tblPr>
      <w:tblGrid>
        <w:gridCol w:w="567"/>
        <w:gridCol w:w="142"/>
        <w:gridCol w:w="709"/>
        <w:gridCol w:w="2693"/>
        <w:gridCol w:w="1985"/>
        <w:gridCol w:w="1559"/>
        <w:gridCol w:w="1134"/>
        <w:gridCol w:w="426"/>
        <w:gridCol w:w="708"/>
        <w:gridCol w:w="312"/>
      </w:tblGrid>
      <w:tr w:rsidR="00D010A7" w:rsidRPr="00D010A7" w:rsidTr="005F6658">
        <w:trPr>
          <w:gridBefore w:val="2"/>
          <w:gridAfter w:val="2"/>
          <w:wBefore w:w="709" w:type="dxa"/>
          <w:wAfter w:w="1020" w:type="dxa"/>
          <w:cantSplit/>
        </w:trPr>
        <w:tc>
          <w:tcPr>
            <w:tcW w:w="8506" w:type="dxa"/>
            <w:gridSpan w:val="6"/>
            <w:vAlign w:val="bottom"/>
          </w:tcPr>
          <w:p w:rsidR="00D010A7" w:rsidRPr="00D010A7" w:rsidRDefault="00D010A7" w:rsidP="00D010A7">
            <w:pPr>
              <w:spacing w:after="0" w:line="240" w:lineRule="auto"/>
              <w:jc w:val="center"/>
              <w:rPr>
                <w:rFonts w:ascii="Times New Roman" w:eastAsia="MS Mincho" w:hAnsi="Times New Roman" w:cs="Times New Roman"/>
                <w:bCs/>
                <w:sz w:val="24"/>
                <w:szCs w:val="24"/>
              </w:rPr>
            </w:pPr>
          </w:p>
          <w:p w:rsidR="00D010A7" w:rsidRPr="00D010A7" w:rsidRDefault="00D010A7" w:rsidP="00D010A7">
            <w:pPr>
              <w:spacing w:after="0" w:line="240" w:lineRule="auto"/>
              <w:jc w:val="center"/>
              <w:rPr>
                <w:rFonts w:ascii="Times New Roman" w:eastAsia="MS Mincho" w:hAnsi="Times New Roman" w:cs="Times New Roman"/>
                <w:bCs/>
                <w:sz w:val="24"/>
                <w:szCs w:val="24"/>
              </w:rPr>
            </w:pPr>
            <w:r w:rsidRPr="00D010A7">
              <w:rPr>
                <w:rFonts w:ascii="Times New Roman" w:eastAsia="MS Mincho" w:hAnsi="Times New Roman" w:cs="Times New Roman"/>
                <w:bCs/>
                <w:sz w:val="24"/>
                <w:szCs w:val="24"/>
              </w:rPr>
              <w:t>ПРИМЕРНАЯ ФОРМА ЛИСТА РЕГИСТРАЦИИ СОБСТВЕННИКОВ ПОМЕЩЕНИЙ ИЛИ ИХ ПРЕДСТАВИТЕЛЕЙ, ПРИНЯВШИХ УЧАСТИЕ В ОБЩЕМ СОБРАНИИ СОБСТВЕННИКОВ ПОМЕЩЕНИЙ В МНОГОКВАРТИРНОМ ДОМЕ ПО АДРЕСУ: ______________________________</w:t>
            </w:r>
          </w:p>
        </w:tc>
      </w:tr>
      <w:tr w:rsidR="00D010A7" w:rsidRPr="00D010A7" w:rsidTr="005F6658">
        <w:tc>
          <w:tcPr>
            <w:tcW w:w="10235" w:type="dxa"/>
            <w:gridSpan w:val="10"/>
            <w:tcBorders>
              <w:top w:val="nil"/>
              <w:left w:val="nil"/>
              <w:bottom w:val="nil"/>
              <w:right w:val="nil"/>
            </w:tcBorders>
            <w:vAlign w:val="bottom"/>
          </w:tcPr>
          <w:p w:rsidR="00D010A7" w:rsidRPr="00D010A7" w:rsidRDefault="00D010A7" w:rsidP="00D010A7">
            <w:pPr>
              <w:spacing w:after="0" w:line="240" w:lineRule="auto"/>
              <w:jc w:val="center"/>
              <w:rPr>
                <w:rFonts w:ascii="Times New Roman" w:eastAsia="MS Mincho" w:hAnsi="Times New Roman" w:cs="Times New Roman"/>
                <w:b/>
                <w:bCs/>
                <w:sz w:val="26"/>
                <w:szCs w:val="26"/>
              </w:rPr>
            </w:pPr>
            <w:r w:rsidRPr="00D010A7">
              <w:rPr>
                <w:rFonts w:ascii="Times New Roman" w:eastAsia="MS Mincho" w:hAnsi="Times New Roman" w:cs="Times New Roman"/>
                <w:bCs/>
                <w:sz w:val="24"/>
                <w:szCs w:val="24"/>
              </w:rPr>
              <w:t>О ЗАКЛЮЧЕНИИ ЭНЕРГОСЕРВИСНОГО ДОГОВОРА</w:t>
            </w:r>
            <w:r w:rsidRPr="00D010A7">
              <w:rPr>
                <w:rFonts w:ascii="Times New Roman" w:eastAsia="MS Mincho" w:hAnsi="Times New Roman" w:cs="Times New Roman"/>
                <w:bCs/>
                <w:sz w:val="26"/>
                <w:szCs w:val="26"/>
                <w:vertAlign w:val="superscript"/>
              </w:rPr>
              <w:footnoteReference w:id="1"/>
            </w:r>
          </w:p>
          <w:p w:rsidR="00D010A7" w:rsidRPr="00D010A7" w:rsidRDefault="00D010A7" w:rsidP="00D010A7">
            <w:pPr>
              <w:spacing w:after="0" w:line="240" w:lineRule="auto"/>
              <w:jc w:val="both"/>
              <w:rPr>
                <w:rFonts w:ascii="Times New Roman" w:eastAsia="MS Mincho" w:hAnsi="Times New Roman" w:cs="Times New Roman"/>
                <w:sz w:val="26"/>
                <w:szCs w:val="26"/>
              </w:rPr>
            </w:pPr>
            <w:r w:rsidRPr="00D010A7">
              <w:rPr>
                <w:rFonts w:ascii="Times New Roman" w:eastAsia="MS Mincho" w:hAnsi="Times New Roman" w:cs="Times New Roman"/>
                <w:sz w:val="26"/>
                <w:szCs w:val="26"/>
              </w:rPr>
              <w:t>Дата «___»  _________ 20__ г.</w:t>
            </w: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п/п</w:t>
            </w:r>
          </w:p>
        </w:tc>
        <w:tc>
          <w:tcPr>
            <w:tcW w:w="851" w:type="dxa"/>
            <w:gridSpan w:val="2"/>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 кв., </w:t>
            </w:r>
            <w:proofErr w:type="spellStart"/>
            <w:r w:rsidRPr="00D010A7">
              <w:rPr>
                <w:rFonts w:ascii="Times New Roman" w:eastAsia="MS Mincho" w:hAnsi="Times New Roman" w:cs="Times New Roman"/>
                <w:sz w:val="24"/>
                <w:szCs w:val="24"/>
              </w:rPr>
              <w:t>поме</w:t>
            </w:r>
            <w:proofErr w:type="spellEnd"/>
            <w:r w:rsidRPr="00D010A7">
              <w:rPr>
                <w:rFonts w:ascii="Times New Roman" w:eastAsia="MS Mincho" w:hAnsi="Times New Roman" w:cs="Times New Roman"/>
                <w:sz w:val="24"/>
                <w:szCs w:val="24"/>
              </w:rPr>
              <w:t xml:space="preserve">- </w:t>
            </w:r>
            <w:proofErr w:type="spellStart"/>
            <w:r w:rsidRPr="00D010A7">
              <w:rPr>
                <w:rFonts w:ascii="Times New Roman" w:eastAsia="MS Mincho" w:hAnsi="Times New Roman" w:cs="Times New Roman"/>
                <w:sz w:val="24"/>
                <w:szCs w:val="24"/>
              </w:rPr>
              <w:t>щения</w:t>
            </w:r>
            <w:proofErr w:type="spellEnd"/>
          </w:p>
        </w:tc>
        <w:tc>
          <w:tcPr>
            <w:tcW w:w="2693"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Фамилия, имя, отчество собственника</w:t>
            </w:r>
            <w:r w:rsidRPr="00D010A7">
              <w:rPr>
                <w:rFonts w:ascii="Times New Roman" w:eastAsia="MS Mincho" w:hAnsi="Times New Roman" w:cs="Times New Roman"/>
                <w:noProof/>
                <w:sz w:val="24"/>
                <w:szCs w:val="24"/>
              </w:rPr>
              <w:t xml:space="preserve"> </w:t>
            </w:r>
            <w:r w:rsidRPr="00D010A7">
              <w:rPr>
                <w:rFonts w:ascii="Times New Roman" w:eastAsia="MS Mincho" w:hAnsi="Times New Roman" w:cs="Times New Roman"/>
                <w:sz w:val="24"/>
                <w:szCs w:val="24"/>
              </w:rPr>
              <w:t>(представителя</w:t>
            </w:r>
            <w:r w:rsidRPr="00D010A7">
              <w:rPr>
                <w:rFonts w:ascii="Times New Roman" w:eastAsia="MS Mincho" w:hAnsi="Times New Roman" w:cs="Times New Roman"/>
                <w:sz w:val="24"/>
                <w:szCs w:val="24"/>
                <w:vertAlign w:val="superscript"/>
              </w:rPr>
              <w:footnoteReference w:id="2"/>
            </w:r>
            <w:r w:rsidRPr="00D010A7">
              <w:rPr>
                <w:rFonts w:ascii="Times New Roman" w:eastAsia="MS Mincho" w:hAnsi="Times New Roman" w:cs="Times New Roman"/>
                <w:sz w:val="24"/>
                <w:szCs w:val="24"/>
              </w:rPr>
              <w:t>), наименование юридического лица, документ, удостоверяющий личность</w:t>
            </w:r>
          </w:p>
        </w:tc>
        <w:tc>
          <w:tcPr>
            <w:tcW w:w="1985"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Документ, подтверждающий право собственности</w:t>
            </w:r>
            <w:r w:rsidRPr="00D010A7">
              <w:rPr>
                <w:rFonts w:ascii="Times New Roman" w:eastAsia="MS Mincho" w:hAnsi="Times New Roman" w:cs="Times New Roman"/>
                <w:sz w:val="24"/>
                <w:szCs w:val="24"/>
                <w:vertAlign w:val="superscript"/>
              </w:rPr>
              <w:footnoteReference w:id="3"/>
            </w:r>
          </w:p>
        </w:tc>
        <w:tc>
          <w:tcPr>
            <w:tcW w:w="1559"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Общая площадь квартиры</w:t>
            </w:r>
            <w:r w:rsidRPr="00D010A7">
              <w:rPr>
                <w:rFonts w:ascii="Times New Roman" w:eastAsia="MS Mincho" w:hAnsi="Times New Roman" w:cs="Times New Roman"/>
                <w:noProof/>
                <w:sz w:val="24"/>
                <w:szCs w:val="24"/>
              </w:rPr>
              <w:t xml:space="preserve"> </w:t>
            </w:r>
            <w:r w:rsidRPr="00D010A7">
              <w:rPr>
                <w:rFonts w:ascii="Times New Roman" w:eastAsia="MS Mincho" w:hAnsi="Times New Roman" w:cs="Times New Roman"/>
                <w:sz w:val="24"/>
                <w:szCs w:val="24"/>
              </w:rPr>
              <w:t>(нежилого помещения)</w:t>
            </w:r>
            <w:r w:rsidRPr="00D010A7">
              <w:rPr>
                <w:rFonts w:ascii="Times New Roman" w:eastAsia="MS Mincho" w:hAnsi="Times New Roman" w:cs="Times New Roman"/>
                <w:noProof/>
                <w:sz w:val="24"/>
                <w:szCs w:val="24"/>
              </w:rPr>
              <w:t xml:space="preserve"> </w:t>
            </w:r>
            <w:r w:rsidRPr="00D010A7">
              <w:rPr>
                <w:rFonts w:ascii="Times New Roman" w:eastAsia="MS Mincho" w:hAnsi="Times New Roman" w:cs="Times New Roman"/>
                <w:sz w:val="24"/>
                <w:szCs w:val="24"/>
              </w:rPr>
              <w:t>(без учета балконов, лоджий)</w:t>
            </w:r>
          </w:p>
        </w:tc>
        <w:tc>
          <w:tcPr>
            <w:tcW w:w="1134"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Доля в праве общей </w:t>
            </w:r>
            <w:proofErr w:type="spellStart"/>
            <w:r w:rsidRPr="00D010A7">
              <w:rPr>
                <w:rFonts w:ascii="Times New Roman" w:eastAsia="MS Mincho" w:hAnsi="Times New Roman" w:cs="Times New Roman"/>
                <w:sz w:val="24"/>
                <w:szCs w:val="24"/>
              </w:rPr>
              <w:t>собствен-ности</w:t>
            </w:r>
            <w:proofErr w:type="spellEnd"/>
            <w:r w:rsidRPr="00D010A7">
              <w:rPr>
                <w:rFonts w:ascii="Times New Roman" w:eastAsia="MS Mincho" w:hAnsi="Times New Roman" w:cs="Times New Roman"/>
                <w:sz w:val="24"/>
                <w:szCs w:val="24"/>
              </w:rPr>
              <w:t xml:space="preserve"> на общее </w:t>
            </w:r>
            <w:proofErr w:type="spellStart"/>
            <w:r w:rsidRPr="00D010A7">
              <w:rPr>
                <w:rFonts w:ascii="Times New Roman" w:eastAsia="MS Mincho" w:hAnsi="Times New Roman" w:cs="Times New Roman"/>
                <w:sz w:val="24"/>
                <w:szCs w:val="24"/>
              </w:rPr>
              <w:t>имущест</w:t>
            </w:r>
            <w:proofErr w:type="spellEnd"/>
            <w:r w:rsidRPr="00D010A7">
              <w:rPr>
                <w:rFonts w:ascii="Times New Roman" w:eastAsia="MS Mincho" w:hAnsi="Times New Roman" w:cs="Times New Roman"/>
                <w:sz w:val="24"/>
                <w:szCs w:val="24"/>
              </w:rPr>
              <w:t>-во</w:t>
            </w:r>
          </w:p>
        </w:tc>
        <w:tc>
          <w:tcPr>
            <w:tcW w:w="1134" w:type="dxa"/>
            <w:gridSpan w:val="2"/>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Подпись</w:t>
            </w: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r>
    </w:tbl>
    <w:p w:rsidR="00D010A7" w:rsidRPr="00D010A7" w:rsidRDefault="00D010A7" w:rsidP="00D010A7">
      <w:pPr>
        <w:spacing w:after="0" w:line="240" w:lineRule="auto"/>
        <w:jc w:val="both"/>
        <w:rPr>
          <w:rFonts w:ascii="Times New Roman" w:eastAsia="MS Mincho" w:hAnsi="Times New Roman" w:cs="Times New Roman"/>
          <w:sz w:val="24"/>
          <w:szCs w:val="24"/>
        </w:rPr>
      </w:pPr>
    </w:p>
    <w:p w:rsidR="00D010A7" w:rsidRPr="00D010A7" w:rsidRDefault="00D010A7" w:rsidP="00D010A7">
      <w:pPr>
        <w:spacing w:after="0" w:line="240" w:lineRule="auto"/>
        <w:rPr>
          <w:rFonts w:ascii="Times New Roman" w:eastAsia="MS Mincho" w:hAnsi="Times New Roman" w:cs="Times New Roman"/>
          <w:b/>
          <w:i/>
          <w:sz w:val="24"/>
          <w:szCs w:val="24"/>
        </w:rPr>
      </w:pPr>
    </w:p>
    <w:p w:rsidR="00D010A7" w:rsidRPr="00D010A7" w:rsidRDefault="00D010A7" w:rsidP="00D010A7">
      <w:pPr>
        <w:spacing w:after="0" w:line="240" w:lineRule="auto"/>
        <w:rPr>
          <w:rFonts w:ascii="Times New Roman" w:eastAsia="MS Mincho" w:hAnsi="Times New Roman" w:cs="Times New Roman"/>
          <w:b/>
          <w:i/>
          <w:sz w:val="24"/>
          <w:szCs w:val="24"/>
        </w:rPr>
      </w:pPr>
      <w:r w:rsidRPr="00D010A7">
        <w:rPr>
          <w:rFonts w:ascii="Times New Roman" w:eastAsia="MS Mincho" w:hAnsi="Times New Roman" w:cs="Times New Roman"/>
          <w:b/>
          <w:i/>
          <w:sz w:val="24"/>
          <w:szCs w:val="24"/>
        </w:rPr>
        <w:t xml:space="preserve">Приложение </w:t>
      </w:r>
      <w:r>
        <w:rPr>
          <w:rFonts w:ascii="Times New Roman" w:eastAsia="MS Mincho" w:hAnsi="Times New Roman" w:cs="Times New Roman"/>
          <w:b/>
          <w:i/>
          <w:sz w:val="24"/>
          <w:szCs w:val="24"/>
        </w:rPr>
        <w:t>3</w:t>
      </w:r>
      <w:r w:rsidRPr="00D010A7">
        <w:rPr>
          <w:rFonts w:ascii="Times New Roman" w:eastAsia="MS Mincho" w:hAnsi="Times New Roman" w:cs="Times New Roman"/>
          <w:b/>
          <w:i/>
          <w:sz w:val="24"/>
          <w:szCs w:val="24"/>
        </w:rPr>
        <w:t>.2</w:t>
      </w:r>
    </w:p>
    <w:tbl>
      <w:tblPr>
        <w:tblW w:w="10094" w:type="dxa"/>
        <w:tblInd w:w="28" w:type="dxa"/>
        <w:tblLayout w:type="fixed"/>
        <w:tblCellMar>
          <w:left w:w="28" w:type="dxa"/>
          <w:right w:w="28" w:type="dxa"/>
        </w:tblCellMar>
        <w:tblLook w:val="0000" w:firstRow="0" w:lastRow="0" w:firstColumn="0" w:lastColumn="0" w:noHBand="0" w:noVBand="0"/>
      </w:tblPr>
      <w:tblGrid>
        <w:gridCol w:w="567"/>
        <w:gridCol w:w="142"/>
        <w:gridCol w:w="709"/>
        <w:gridCol w:w="3544"/>
        <w:gridCol w:w="2835"/>
        <w:gridCol w:w="426"/>
        <w:gridCol w:w="1559"/>
        <w:gridCol w:w="312"/>
      </w:tblGrid>
      <w:tr w:rsidR="00D010A7" w:rsidRPr="00D010A7" w:rsidTr="005F6658">
        <w:trPr>
          <w:gridBefore w:val="2"/>
          <w:gridAfter w:val="2"/>
          <w:wBefore w:w="709" w:type="dxa"/>
          <w:wAfter w:w="1871" w:type="dxa"/>
          <w:cantSplit/>
        </w:trPr>
        <w:tc>
          <w:tcPr>
            <w:tcW w:w="7514" w:type="dxa"/>
            <w:gridSpan w:val="4"/>
            <w:vAlign w:val="bottom"/>
          </w:tcPr>
          <w:p w:rsidR="00D010A7" w:rsidRPr="00D010A7" w:rsidRDefault="00D010A7" w:rsidP="00D010A7">
            <w:pPr>
              <w:spacing w:after="0" w:line="240" w:lineRule="auto"/>
              <w:jc w:val="center"/>
              <w:rPr>
                <w:rFonts w:ascii="Times New Roman" w:eastAsia="MS Mincho" w:hAnsi="Times New Roman" w:cs="Times New Roman"/>
                <w:bCs/>
                <w:sz w:val="24"/>
                <w:szCs w:val="24"/>
              </w:rPr>
            </w:pPr>
          </w:p>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bCs/>
                <w:sz w:val="24"/>
                <w:szCs w:val="24"/>
              </w:rPr>
              <w:t>ПРИМЕРНАЯ ФОРМА ЛИСТА РЕГИСТРАЦИИ ВРУЧЕНИЯ УВЕДОМЛЕНИЙ О ПРОВЕДЕНИИ ОБЩЕГО СОБРАНИЯ СОБСТВЕННИКОВ ПОМЕЩЕНИЙ В МНОГОКВАРТИРНОМ ДОМЕ ПО АДРЕСУ:_________________________________</w:t>
            </w:r>
          </w:p>
        </w:tc>
      </w:tr>
      <w:tr w:rsidR="00D010A7" w:rsidRPr="00D010A7" w:rsidTr="005F6658">
        <w:tc>
          <w:tcPr>
            <w:tcW w:w="10094" w:type="dxa"/>
            <w:gridSpan w:val="8"/>
            <w:tcBorders>
              <w:top w:val="nil"/>
              <w:left w:val="nil"/>
              <w:bottom w:val="nil"/>
              <w:right w:val="nil"/>
            </w:tcBorders>
            <w:vAlign w:val="bottom"/>
          </w:tcPr>
          <w:p w:rsidR="00D010A7" w:rsidRPr="00D010A7" w:rsidRDefault="00D010A7" w:rsidP="00D010A7">
            <w:pPr>
              <w:spacing w:after="0" w:line="240" w:lineRule="auto"/>
              <w:jc w:val="center"/>
              <w:rPr>
                <w:rFonts w:ascii="Times New Roman" w:eastAsia="MS Mincho" w:hAnsi="Times New Roman" w:cs="Times New Roman"/>
                <w:bCs/>
                <w:sz w:val="24"/>
                <w:szCs w:val="24"/>
              </w:rPr>
            </w:pPr>
            <w:r w:rsidRPr="00D010A7">
              <w:rPr>
                <w:rFonts w:ascii="Times New Roman" w:eastAsia="MS Mincho" w:hAnsi="Times New Roman" w:cs="Times New Roman"/>
                <w:bCs/>
                <w:sz w:val="24"/>
                <w:szCs w:val="24"/>
              </w:rPr>
              <w:t>О ЗАКЛЮЧЕНИИ ЭНЕРГОСЕРВИСНОГО ДОГОВОРА</w:t>
            </w:r>
            <w:r w:rsidRPr="00D010A7">
              <w:rPr>
                <w:rFonts w:ascii="Times New Roman" w:eastAsia="MS Mincho" w:hAnsi="Times New Roman" w:cs="Times New Roman"/>
                <w:bCs/>
                <w:sz w:val="24"/>
                <w:szCs w:val="24"/>
                <w:vertAlign w:val="superscript"/>
              </w:rPr>
              <w:footnoteReference w:id="4"/>
            </w:r>
          </w:p>
          <w:p w:rsidR="00D010A7" w:rsidRPr="00D010A7" w:rsidRDefault="00D010A7" w:rsidP="00D010A7">
            <w:pPr>
              <w:spacing w:after="0" w:line="240" w:lineRule="auto"/>
              <w:jc w:val="both"/>
              <w:rPr>
                <w:rFonts w:ascii="Times New Roman" w:eastAsia="MS Mincho" w:hAnsi="Times New Roman" w:cs="Times New Roman"/>
                <w:sz w:val="24"/>
                <w:szCs w:val="24"/>
              </w:rPr>
            </w:pP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п/п</w:t>
            </w:r>
          </w:p>
        </w:tc>
        <w:tc>
          <w:tcPr>
            <w:tcW w:w="851" w:type="dxa"/>
            <w:gridSpan w:val="2"/>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 кв., </w:t>
            </w:r>
            <w:proofErr w:type="spellStart"/>
            <w:r w:rsidRPr="00D010A7">
              <w:rPr>
                <w:rFonts w:ascii="Times New Roman" w:eastAsia="MS Mincho" w:hAnsi="Times New Roman" w:cs="Times New Roman"/>
                <w:sz w:val="24"/>
                <w:szCs w:val="24"/>
              </w:rPr>
              <w:t>поме</w:t>
            </w:r>
            <w:proofErr w:type="spellEnd"/>
            <w:r w:rsidRPr="00D010A7">
              <w:rPr>
                <w:rFonts w:ascii="Times New Roman" w:eastAsia="MS Mincho" w:hAnsi="Times New Roman" w:cs="Times New Roman"/>
                <w:sz w:val="24"/>
                <w:szCs w:val="24"/>
              </w:rPr>
              <w:t xml:space="preserve">- </w:t>
            </w:r>
            <w:proofErr w:type="spellStart"/>
            <w:r w:rsidRPr="00D010A7">
              <w:rPr>
                <w:rFonts w:ascii="Times New Roman" w:eastAsia="MS Mincho" w:hAnsi="Times New Roman" w:cs="Times New Roman"/>
                <w:sz w:val="24"/>
                <w:szCs w:val="24"/>
              </w:rPr>
              <w:t>щения</w:t>
            </w:r>
            <w:proofErr w:type="spellEnd"/>
          </w:p>
        </w:tc>
        <w:tc>
          <w:tcPr>
            <w:tcW w:w="3544"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Фамилия, имя, отчество собственника</w:t>
            </w:r>
            <w:r w:rsidRPr="00D010A7">
              <w:rPr>
                <w:rFonts w:ascii="Times New Roman" w:eastAsia="MS Mincho" w:hAnsi="Times New Roman" w:cs="Times New Roman"/>
                <w:noProof/>
                <w:sz w:val="24"/>
                <w:szCs w:val="24"/>
              </w:rPr>
              <w:t xml:space="preserve"> </w:t>
            </w:r>
            <w:r w:rsidRPr="00D010A7">
              <w:rPr>
                <w:rFonts w:ascii="Times New Roman" w:eastAsia="MS Mincho" w:hAnsi="Times New Roman" w:cs="Times New Roman"/>
                <w:sz w:val="24"/>
                <w:szCs w:val="24"/>
              </w:rPr>
              <w:t>(представителя</w:t>
            </w:r>
            <w:r w:rsidRPr="00D010A7">
              <w:rPr>
                <w:rFonts w:ascii="Times New Roman" w:eastAsia="MS Mincho" w:hAnsi="Times New Roman" w:cs="Times New Roman"/>
                <w:sz w:val="24"/>
                <w:szCs w:val="24"/>
                <w:vertAlign w:val="superscript"/>
              </w:rPr>
              <w:footnoteReference w:id="5"/>
            </w:r>
            <w:r w:rsidRPr="00D010A7">
              <w:rPr>
                <w:rFonts w:ascii="Times New Roman" w:eastAsia="MS Mincho" w:hAnsi="Times New Roman" w:cs="Times New Roman"/>
                <w:sz w:val="24"/>
                <w:szCs w:val="24"/>
              </w:rPr>
              <w:t>), наименование юридического лица, документ, удостоверяющий личность</w:t>
            </w:r>
          </w:p>
        </w:tc>
        <w:tc>
          <w:tcPr>
            <w:tcW w:w="2835" w:type="dxa"/>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Дата вручения уведомления</w:t>
            </w:r>
          </w:p>
        </w:tc>
        <w:tc>
          <w:tcPr>
            <w:tcW w:w="1985" w:type="dxa"/>
            <w:gridSpan w:val="2"/>
            <w:tcBorders>
              <w:top w:val="single" w:sz="4" w:space="0" w:color="auto"/>
              <w:left w:val="single" w:sz="4" w:space="0" w:color="auto"/>
              <w:bottom w:val="single" w:sz="4" w:space="0" w:color="auto"/>
              <w:right w:val="single" w:sz="4" w:space="0" w:color="auto"/>
            </w:tcBorders>
          </w:tcPr>
          <w:p w:rsidR="00D010A7" w:rsidRPr="00D010A7" w:rsidRDefault="00D010A7" w:rsidP="00D010A7">
            <w:pPr>
              <w:spacing w:after="0" w:line="240" w:lineRule="auto"/>
              <w:jc w:val="center"/>
              <w:rPr>
                <w:rFonts w:ascii="Times New Roman" w:eastAsia="MS Mincho" w:hAnsi="Times New Roman" w:cs="Times New Roman"/>
                <w:sz w:val="24"/>
                <w:szCs w:val="24"/>
              </w:rPr>
            </w:pPr>
            <w:r w:rsidRPr="00D010A7">
              <w:rPr>
                <w:rFonts w:ascii="Times New Roman" w:eastAsia="MS Mincho" w:hAnsi="Times New Roman" w:cs="Times New Roman"/>
                <w:sz w:val="24"/>
                <w:szCs w:val="24"/>
              </w:rPr>
              <w:t>Подпись</w:t>
            </w: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r>
      <w:tr w:rsidR="00D010A7" w:rsidRPr="00D010A7" w:rsidTr="005F6658">
        <w:trPr>
          <w:gridAfter w:val="1"/>
          <w:wAfter w:w="312" w:type="dxa"/>
          <w:trHeight w:val="360"/>
        </w:trPr>
        <w:tc>
          <w:tcPr>
            <w:tcW w:w="567"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D010A7" w:rsidRPr="00D010A7" w:rsidRDefault="00D010A7" w:rsidP="00D010A7">
            <w:pPr>
              <w:spacing w:after="0" w:line="240" w:lineRule="auto"/>
              <w:jc w:val="center"/>
              <w:rPr>
                <w:rFonts w:ascii="Times New Roman" w:eastAsia="MS Mincho" w:hAnsi="Times New Roman" w:cs="Times New Roman"/>
                <w:sz w:val="24"/>
                <w:szCs w:val="24"/>
              </w:rPr>
            </w:pPr>
          </w:p>
        </w:tc>
      </w:tr>
    </w:tbl>
    <w:p w:rsidR="00D010A7" w:rsidRDefault="00D010A7" w:rsidP="006C26D6">
      <w:pPr>
        <w:keepNext/>
        <w:keepLines/>
        <w:spacing w:before="480" w:after="120" w:line="240" w:lineRule="atLeast"/>
        <w:outlineLvl w:val="1"/>
        <w:rPr>
          <w:rFonts w:ascii="Trebuchet MS" w:eastAsia="MS Gothic" w:hAnsi="Trebuchet MS" w:cs="Times New Roman"/>
          <w:b/>
          <w:bCs/>
          <w:color w:val="31849B" w:themeColor="accent5" w:themeShade="BF"/>
          <w:sz w:val="28"/>
          <w:szCs w:val="26"/>
        </w:rPr>
      </w:pPr>
    </w:p>
    <w:p w:rsidR="00D010A7" w:rsidRPr="00D010A7" w:rsidRDefault="00D010A7" w:rsidP="00D010A7">
      <w:pPr>
        <w:keepNext/>
        <w:keepLines/>
        <w:spacing w:after="0" w:line="240" w:lineRule="auto"/>
        <w:jc w:val="both"/>
        <w:outlineLvl w:val="1"/>
        <w:rPr>
          <w:rFonts w:ascii="Times New Roman" w:eastAsia="MS Gothic" w:hAnsi="Times New Roman" w:cs="Times New Roman"/>
          <w:b/>
          <w:bCs/>
          <w:sz w:val="28"/>
          <w:szCs w:val="28"/>
        </w:rPr>
      </w:pPr>
      <w:bookmarkStart w:id="10" w:name="_Toc387071365"/>
      <w:bookmarkEnd w:id="8"/>
      <w:r w:rsidRPr="00D010A7">
        <w:rPr>
          <w:rFonts w:ascii="Times New Roman" w:eastAsia="MS Gothic" w:hAnsi="Times New Roman" w:cs="Times New Roman"/>
          <w:b/>
          <w:bCs/>
          <w:sz w:val="28"/>
          <w:szCs w:val="26"/>
        </w:rPr>
        <w:t xml:space="preserve">Приложение </w:t>
      </w:r>
      <w:r w:rsidR="001E7699">
        <w:rPr>
          <w:rFonts w:ascii="Times New Roman" w:eastAsia="MS Gothic" w:hAnsi="Times New Roman" w:cs="Times New Roman"/>
          <w:b/>
          <w:bCs/>
          <w:sz w:val="28"/>
          <w:szCs w:val="26"/>
        </w:rPr>
        <w:t>4</w:t>
      </w:r>
      <w:r w:rsidRPr="00D010A7">
        <w:rPr>
          <w:rFonts w:ascii="Times New Roman" w:eastAsia="MS Gothic" w:hAnsi="Times New Roman" w:cs="Times New Roman"/>
          <w:b/>
          <w:bCs/>
          <w:sz w:val="28"/>
          <w:szCs w:val="26"/>
        </w:rPr>
        <w:t>. Примерный протокол решения</w:t>
      </w:r>
      <w:bookmarkEnd w:id="10"/>
      <w:r w:rsidRPr="00D010A7">
        <w:rPr>
          <w:rFonts w:ascii="Times New Roman" w:eastAsia="MS Gothic" w:hAnsi="Times New Roman" w:cs="Times New Roman"/>
          <w:b/>
          <w:bCs/>
          <w:sz w:val="28"/>
          <w:szCs w:val="26"/>
        </w:rPr>
        <w:t xml:space="preserve"> </w:t>
      </w:r>
      <w:r w:rsidRPr="00D010A7">
        <w:rPr>
          <w:rFonts w:ascii="Times New Roman" w:eastAsia="MS Gothic" w:hAnsi="Times New Roman" w:cs="Times New Roman"/>
          <w:b/>
          <w:bCs/>
          <w:sz w:val="28"/>
          <w:szCs w:val="28"/>
        </w:rPr>
        <w:t>общего собрания собственников помещений многоквартирного дома о заключении энергосервисного договора</w:t>
      </w:r>
    </w:p>
    <w:p w:rsidR="00D010A7" w:rsidRPr="00D010A7" w:rsidRDefault="00D010A7" w:rsidP="00D010A7">
      <w:pPr>
        <w:spacing w:after="0" w:line="240" w:lineRule="auto"/>
        <w:jc w:val="both"/>
        <w:rPr>
          <w:rFonts w:ascii="Times New Roman" w:eastAsia="MS Mincho" w:hAnsi="Times New Roman" w:cs="Times New Roman"/>
          <w:b/>
          <w:sz w:val="24"/>
        </w:rPr>
      </w:pPr>
    </w:p>
    <w:p w:rsidR="00D010A7" w:rsidRPr="00D010A7" w:rsidRDefault="00D010A7" w:rsidP="00D010A7">
      <w:pPr>
        <w:spacing w:after="0" w:line="240" w:lineRule="auto"/>
        <w:jc w:val="center"/>
        <w:rPr>
          <w:rFonts w:ascii="Times New Roman" w:eastAsia="MS Mincho" w:hAnsi="Times New Roman" w:cs="Times New Roman"/>
          <w:sz w:val="24"/>
        </w:rPr>
      </w:pPr>
      <w:r w:rsidRPr="00D010A7">
        <w:rPr>
          <w:rFonts w:ascii="Times New Roman" w:eastAsia="MS Mincho" w:hAnsi="Times New Roman" w:cs="Times New Roman"/>
          <w:sz w:val="24"/>
        </w:rPr>
        <w:t>Протокол №1</w:t>
      </w:r>
    </w:p>
    <w:p w:rsidR="00D010A7" w:rsidRPr="00D010A7" w:rsidRDefault="00D010A7" w:rsidP="00D010A7">
      <w:pPr>
        <w:spacing w:after="120" w:line="240" w:lineRule="auto"/>
        <w:jc w:val="center"/>
        <w:rPr>
          <w:rFonts w:ascii="Times New Roman" w:eastAsia="MS Mincho" w:hAnsi="Times New Roman" w:cs="Times New Roman"/>
          <w:sz w:val="24"/>
        </w:rPr>
      </w:pPr>
      <w:r w:rsidRPr="00D010A7">
        <w:rPr>
          <w:rFonts w:ascii="Times New Roman" w:eastAsia="MS Mincho" w:hAnsi="Times New Roman" w:cs="Times New Roman"/>
          <w:sz w:val="24"/>
        </w:rPr>
        <w:t xml:space="preserve">Общего собрания собственников помещений в многоквартирном доме по адресу__________________________________________________   </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 xml:space="preserve">город ______________ </w:t>
      </w:r>
      <w:r w:rsidRPr="00D010A7">
        <w:rPr>
          <w:rFonts w:ascii="Times New Roman" w:eastAsia="MS Mincho" w:hAnsi="Times New Roman" w:cs="Times New Roman"/>
          <w:sz w:val="24"/>
        </w:rPr>
        <w:tab/>
      </w:r>
      <w:r w:rsidRPr="00D010A7">
        <w:rPr>
          <w:rFonts w:ascii="Times New Roman" w:eastAsia="MS Mincho" w:hAnsi="Times New Roman" w:cs="Times New Roman"/>
          <w:sz w:val="24"/>
        </w:rPr>
        <w:tab/>
      </w:r>
      <w:r w:rsidRPr="00D010A7">
        <w:rPr>
          <w:rFonts w:ascii="Times New Roman" w:eastAsia="MS Mincho" w:hAnsi="Times New Roman" w:cs="Times New Roman"/>
          <w:sz w:val="24"/>
        </w:rPr>
        <w:tab/>
      </w:r>
      <w:r w:rsidRPr="00D010A7">
        <w:rPr>
          <w:rFonts w:ascii="Times New Roman" w:eastAsia="MS Mincho" w:hAnsi="Times New Roman" w:cs="Times New Roman"/>
          <w:sz w:val="24"/>
        </w:rPr>
        <w:tab/>
      </w:r>
      <w:r w:rsidRPr="00D010A7">
        <w:rPr>
          <w:rFonts w:ascii="Times New Roman" w:eastAsia="MS Mincho" w:hAnsi="Times New Roman" w:cs="Times New Roman"/>
          <w:sz w:val="24"/>
        </w:rPr>
        <w:tab/>
      </w:r>
      <w:r w:rsidRPr="00D010A7">
        <w:rPr>
          <w:rFonts w:ascii="Times New Roman" w:eastAsia="MS Mincho" w:hAnsi="Times New Roman" w:cs="Times New Roman"/>
          <w:sz w:val="24"/>
        </w:rPr>
        <w:tab/>
        <w:t>от «___» ______ 202__ г.</w:t>
      </w:r>
    </w:p>
    <w:p w:rsidR="00D010A7" w:rsidRPr="00D010A7" w:rsidRDefault="00D010A7" w:rsidP="00D010A7">
      <w:pPr>
        <w:spacing w:after="0" w:line="240" w:lineRule="auto"/>
        <w:jc w:val="both"/>
        <w:rPr>
          <w:rFonts w:ascii="Times New Roman" w:eastAsia="MS Mincho" w:hAnsi="Times New Roman" w:cs="Times New Roman"/>
          <w:sz w:val="24"/>
        </w:rPr>
      </w:pP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Инициатором(</w:t>
      </w:r>
      <w:proofErr w:type="spellStart"/>
      <w:r w:rsidRPr="00D010A7">
        <w:rPr>
          <w:rFonts w:ascii="Times New Roman" w:eastAsia="MS Mincho" w:hAnsi="Times New Roman" w:cs="Times New Roman"/>
          <w:sz w:val="24"/>
        </w:rPr>
        <w:t>ами</w:t>
      </w:r>
      <w:proofErr w:type="spellEnd"/>
      <w:r w:rsidRPr="00D010A7">
        <w:rPr>
          <w:rFonts w:ascii="Times New Roman" w:eastAsia="MS Mincho" w:hAnsi="Times New Roman" w:cs="Times New Roman"/>
          <w:sz w:val="24"/>
        </w:rPr>
        <w:t>) проведения общего собрания выступили собственники помещений:</w:t>
      </w:r>
    </w:p>
    <w:tbl>
      <w:tblPr>
        <w:tblW w:w="7621" w:type="dxa"/>
        <w:tblLayout w:type="fixed"/>
        <w:tblLook w:val="01E0" w:firstRow="1" w:lastRow="1" w:firstColumn="1" w:lastColumn="1" w:noHBand="0" w:noVBand="0"/>
      </w:tblPr>
      <w:tblGrid>
        <w:gridCol w:w="7621"/>
      </w:tblGrid>
      <w:tr w:rsidR="00D010A7" w:rsidRPr="00D010A7" w:rsidTr="005F6658">
        <w:tc>
          <w:tcPr>
            <w:tcW w:w="7621" w:type="dxa"/>
          </w:tcPr>
          <w:p w:rsidR="00D010A7" w:rsidRPr="00D010A7" w:rsidRDefault="00D010A7" w:rsidP="00D010A7">
            <w:pPr>
              <w:numPr>
                <w:ilvl w:val="0"/>
                <w:numId w:val="6"/>
              </w:numPr>
              <w:autoSpaceDE w:val="0"/>
              <w:autoSpaceDN w:val="0"/>
              <w:adjustRightInd w:val="0"/>
              <w:spacing w:after="0" w:line="240" w:lineRule="auto"/>
              <w:jc w:val="both"/>
              <w:rPr>
                <w:rFonts w:ascii="Times New Roman" w:eastAsia="Cambria" w:hAnsi="Times New Roman" w:cs="Times New Roman"/>
              </w:rPr>
            </w:pPr>
          </w:p>
        </w:tc>
      </w:tr>
      <w:tr w:rsidR="00D010A7" w:rsidRPr="00D010A7" w:rsidTr="005F6658">
        <w:tc>
          <w:tcPr>
            <w:tcW w:w="7621" w:type="dxa"/>
          </w:tcPr>
          <w:p w:rsidR="00D010A7" w:rsidRPr="00D010A7" w:rsidRDefault="00D010A7" w:rsidP="00D010A7">
            <w:pPr>
              <w:numPr>
                <w:ilvl w:val="0"/>
                <w:numId w:val="6"/>
              </w:numPr>
              <w:autoSpaceDE w:val="0"/>
              <w:autoSpaceDN w:val="0"/>
              <w:adjustRightInd w:val="0"/>
              <w:spacing w:after="0" w:line="240" w:lineRule="auto"/>
              <w:jc w:val="both"/>
              <w:rPr>
                <w:rFonts w:ascii="Times New Roman" w:eastAsia="Cambria" w:hAnsi="Times New Roman" w:cs="Times New Roman"/>
              </w:rPr>
            </w:pPr>
          </w:p>
        </w:tc>
      </w:tr>
    </w:tbl>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Собрание проведено в </w:t>
      </w:r>
      <w:r w:rsidRPr="00D010A7">
        <w:rPr>
          <w:rFonts w:ascii="Times New Roman" w:eastAsia="MS Mincho" w:hAnsi="Times New Roman" w:cs="Times New Roman"/>
          <w:sz w:val="24"/>
          <w:szCs w:val="24"/>
          <w:u w:val="single"/>
        </w:rPr>
        <w:t>очной / заочной</w:t>
      </w:r>
      <w:r w:rsidRPr="00D010A7">
        <w:rPr>
          <w:rFonts w:ascii="Times New Roman" w:eastAsia="MS Mincho" w:hAnsi="Times New Roman" w:cs="Times New Roman"/>
          <w:sz w:val="24"/>
          <w:szCs w:val="24"/>
        </w:rPr>
        <w:t xml:space="preserve"> форме (ненужное зачеркнуть).</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Инициатором(</w:t>
      </w:r>
      <w:proofErr w:type="spellStart"/>
      <w:r w:rsidRPr="00D010A7">
        <w:rPr>
          <w:rFonts w:ascii="Times New Roman" w:eastAsia="MS Mincho" w:hAnsi="Times New Roman" w:cs="Times New Roman"/>
          <w:sz w:val="24"/>
          <w:szCs w:val="24"/>
        </w:rPr>
        <w:t>ами</w:t>
      </w:r>
      <w:proofErr w:type="spellEnd"/>
      <w:r w:rsidRPr="00D010A7">
        <w:rPr>
          <w:rFonts w:ascii="Times New Roman" w:eastAsia="MS Mincho" w:hAnsi="Times New Roman" w:cs="Times New Roman"/>
          <w:sz w:val="24"/>
          <w:szCs w:val="24"/>
        </w:rPr>
        <w:t>) общего собрания (ФИО) зарегистрировано участников собрания ______ (человек), выдано бюллетеней для голосования в количестве _____.</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Интересы (органа местного самоуправления) ______________ как собственника помещений в доме, представляет _____________ по доверенности № ___ от _________ выданной ___________________ «____» _______202__ г.</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Площадь жилых и нежилых помещений, находящихся в собственности физических и юридических лиц, составляет _______ кв. м. Присутствуют собственники помещений или их представители, согласно списку (Приложение 1 к Протоколу №1). Присутствующие представляют интересы собственников жилых и нежилых помещений общей площадью _________</w:t>
      </w:r>
      <w:proofErr w:type="spellStart"/>
      <w:proofErr w:type="gramStart"/>
      <w:r w:rsidRPr="00D010A7">
        <w:rPr>
          <w:rFonts w:ascii="Times New Roman" w:eastAsia="MS Mincho" w:hAnsi="Times New Roman" w:cs="Times New Roman"/>
          <w:sz w:val="24"/>
          <w:szCs w:val="24"/>
        </w:rPr>
        <w:t>кв.м</w:t>
      </w:r>
      <w:proofErr w:type="spellEnd"/>
      <w:proofErr w:type="gramEnd"/>
      <w:r w:rsidRPr="00D010A7">
        <w:rPr>
          <w:rFonts w:ascii="Times New Roman" w:eastAsia="MS Mincho" w:hAnsi="Times New Roman" w:cs="Times New Roman"/>
          <w:sz w:val="24"/>
          <w:szCs w:val="24"/>
        </w:rPr>
        <w:t>, что составляет _________ % от площади жилых и нежилых помещений многоквартирного дома.</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В голосовании приняли участие _____(указать количество)_ собственников жилых и нежилых помещений, обладающих ____________ </w:t>
      </w:r>
      <w:proofErr w:type="spellStart"/>
      <w:r w:rsidRPr="00D010A7">
        <w:rPr>
          <w:rFonts w:ascii="Times New Roman" w:eastAsia="MS Mincho" w:hAnsi="Times New Roman" w:cs="Times New Roman"/>
          <w:sz w:val="24"/>
          <w:szCs w:val="24"/>
        </w:rPr>
        <w:t>кв.м</w:t>
      </w:r>
      <w:proofErr w:type="spellEnd"/>
      <w:r w:rsidRPr="00D010A7">
        <w:rPr>
          <w:rFonts w:ascii="Times New Roman" w:eastAsia="MS Mincho" w:hAnsi="Times New Roman" w:cs="Times New Roman"/>
          <w:sz w:val="24"/>
          <w:szCs w:val="24"/>
        </w:rPr>
        <w:t>., что составляет</w:t>
      </w:r>
      <w:r w:rsidRPr="00D010A7">
        <w:rPr>
          <w:rFonts w:ascii="Times New Roman" w:eastAsia="MS Mincho" w:hAnsi="Times New Roman" w:cs="Times New Roman"/>
          <w:sz w:val="24"/>
          <w:vertAlign w:val="superscript"/>
        </w:rPr>
        <w:footnoteReference w:id="6"/>
      </w:r>
      <w:r w:rsidRPr="00D010A7">
        <w:rPr>
          <w:rFonts w:ascii="Times New Roman" w:eastAsia="MS Mincho" w:hAnsi="Times New Roman" w:cs="Times New Roman"/>
          <w:sz w:val="24"/>
          <w:szCs w:val="24"/>
        </w:rPr>
        <w:t xml:space="preserve"> _______ % голосов всех собственников помещений. Кворум имеется. Собрание признано </w:t>
      </w:r>
      <w:r w:rsidRPr="00D010A7">
        <w:rPr>
          <w:rFonts w:ascii="Times New Roman" w:eastAsia="MS Mincho" w:hAnsi="Times New Roman" w:cs="Times New Roman"/>
          <w:sz w:val="24"/>
          <w:szCs w:val="24"/>
          <w:u w:val="single"/>
        </w:rPr>
        <w:t>правомочным</w:t>
      </w:r>
      <w:r w:rsidRPr="00D010A7">
        <w:rPr>
          <w:rFonts w:ascii="Times New Roman" w:eastAsia="MS Mincho" w:hAnsi="Times New Roman" w:cs="Times New Roman"/>
          <w:sz w:val="24"/>
          <w:szCs w:val="24"/>
        </w:rPr>
        <w:t>.</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 xml:space="preserve">Слушали: Инициатор собрания огласил повестку дня общего собрания. </w:t>
      </w:r>
    </w:p>
    <w:p w:rsidR="00D010A7" w:rsidRPr="00D010A7" w:rsidRDefault="00D010A7" w:rsidP="00D010A7">
      <w:pPr>
        <w:spacing w:after="0" w:line="240" w:lineRule="auto"/>
        <w:rPr>
          <w:rFonts w:ascii="Times New Roman" w:eastAsia="Times New Roman" w:hAnsi="Times New Roman" w:cs="Times New Roman"/>
          <w:b/>
          <w:sz w:val="24"/>
          <w:lang w:eastAsia="ru-RU"/>
        </w:rPr>
      </w:pPr>
      <w:r w:rsidRPr="00D010A7">
        <w:rPr>
          <w:rFonts w:ascii="Times New Roman" w:eastAsia="Times New Roman" w:hAnsi="Times New Roman" w:cs="Times New Roman"/>
          <w:b/>
          <w:sz w:val="24"/>
          <w:lang w:eastAsia="ru-RU"/>
        </w:rPr>
        <w:t>Повестка дня Общего собрания</w:t>
      </w:r>
      <w:r w:rsidRPr="00D010A7">
        <w:rPr>
          <w:rFonts w:ascii="Times New Roman" w:eastAsia="Times New Roman" w:hAnsi="Times New Roman" w:cs="Times New Roman"/>
          <w:b/>
          <w:sz w:val="24"/>
          <w:vertAlign w:val="superscript"/>
          <w:lang w:eastAsia="ru-RU"/>
        </w:rPr>
        <w:footnoteReference w:id="7"/>
      </w:r>
      <w:r w:rsidRPr="00D010A7">
        <w:rPr>
          <w:rFonts w:ascii="Times New Roman" w:eastAsia="Times New Roman" w:hAnsi="Times New Roman" w:cs="Times New Roman"/>
          <w:b/>
          <w:sz w:val="24"/>
          <w:lang w:eastAsia="ru-RU"/>
        </w:rPr>
        <w:t>:</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председателя и секретаря собрания.</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Избрание счетной комиссии общего собрания.</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Заключение энергосервисного договора организацией, осуществляющей управление многоквартирным домом по адресу_____________ _____________________________________, от имени собственников помещений в многоквартирном доме и в их интересах с ______________________________</w:t>
      </w:r>
      <w:r w:rsidRPr="00D010A7">
        <w:rPr>
          <w:rFonts w:ascii="Times New Roman" w:eastAsia="MS Mincho" w:hAnsi="Times New Roman" w:cs="Times New Roman"/>
          <w:sz w:val="24"/>
          <w:szCs w:val="24"/>
        </w:rPr>
        <w:br/>
        <w:t>(указать наименование энергосервисной компании)________________________ (далее – исполнитель).</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перечня услуг и (или) работ по энергосервисному договору.</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величины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lang w:eastAsia="ru-RU"/>
        </w:rPr>
        <w:t>Определение срока, необходимого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lastRenderedPageBreak/>
        <w:t>Определение срока действия энергосервисного договора.</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Определение цены энергосервисного договора и порядок ее оплаты.</w:t>
      </w:r>
    </w:p>
    <w:p w:rsidR="00D010A7" w:rsidRPr="00D010A7" w:rsidRDefault="00D010A7" w:rsidP="001E7699">
      <w:pPr>
        <w:numPr>
          <w:ilvl w:val="0"/>
          <w:numId w:val="35"/>
        </w:numPr>
        <w:tabs>
          <w:tab w:val="left" w:pos="993"/>
        </w:tabs>
        <w:spacing w:after="0" w:line="240" w:lineRule="auto"/>
        <w:ind w:left="0"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Включение в платежный документ отдельной строкой платежа за энергосервисные услуги</w:t>
      </w:r>
      <w:r w:rsidRPr="00D010A7">
        <w:rPr>
          <w:rFonts w:ascii="Times New Roman" w:eastAsia="MS Mincho" w:hAnsi="Times New Roman" w:cs="Times New Roman"/>
          <w:sz w:val="24"/>
        </w:rPr>
        <w:t>.</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Mincho" w:hAnsi="Times New Roman" w:cs="Times New Roman"/>
          <w:b/>
          <w:sz w:val="24"/>
          <w:szCs w:val="24"/>
        </w:rPr>
        <w:t>Порядок ознакомления с информацией и (или) материалами,</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Материалы и информация к рассмотрению на данном собрании были представлены ___________________ (здесь необходимо указать, как и где были представлены информация и материалы для ознакомления, например, разосланы в письменном виде </w:t>
      </w:r>
      <w:proofErr w:type="spellStart"/>
      <w:r w:rsidRPr="00D010A7">
        <w:rPr>
          <w:rFonts w:ascii="Times New Roman" w:eastAsia="Times New Roman" w:hAnsi="Times New Roman" w:cs="Times New Roman"/>
          <w:sz w:val="24"/>
          <w:lang w:eastAsia="ru-RU"/>
        </w:rPr>
        <w:t>поквартирно</w:t>
      </w:r>
      <w:proofErr w:type="spellEnd"/>
      <w:r w:rsidRPr="00D010A7">
        <w:rPr>
          <w:rFonts w:ascii="Times New Roman" w:eastAsia="Times New Roman" w:hAnsi="Times New Roman" w:cs="Times New Roman"/>
          <w:sz w:val="24"/>
          <w:lang w:eastAsia="ru-RU"/>
        </w:rPr>
        <w:t xml:space="preserve"> или вывешены на информационных стендах в подъездах дома) в соответствии с решением общего собрания собственников помещений дома от ___________ 20 __ г.</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Информационные материалы собрания включают следующие документы:</w:t>
      </w:r>
    </w:p>
    <w:p w:rsidR="00D010A7" w:rsidRPr="00D010A7" w:rsidRDefault="00D010A7" w:rsidP="00D010A7">
      <w:pPr>
        <w:numPr>
          <w:ilvl w:val="0"/>
          <w:numId w:val="6"/>
        </w:numPr>
        <w:tabs>
          <w:tab w:val="left" w:pos="993"/>
        </w:tabs>
        <w:spacing w:after="0" w:line="240" w:lineRule="auto"/>
        <w:ind w:left="0"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Приложение к информационным материалам собрания №1: проект энергосервисного договора.</w:t>
      </w:r>
    </w:p>
    <w:p w:rsidR="00D010A7" w:rsidRPr="00D010A7" w:rsidRDefault="00D010A7" w:rsidP="00D010A7">
      <w:pPr>
        <w:numPr>
          <w:ilvl w:val="0"/>
          <w:numId w:val="6"/>
        </w:numPr>
        <w:tabs>
          <w:tab w:val="left" w:pos="993"/>
        </w:tabs>
        <w:spacing w:after="0" w:line="240" w:lineRule="auto"/>
        <w:ind w:left="0"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Приложение к информационным материалам собрания №2: ________________</w:t>
      </w:r>
    </w:p>
    <w:p w:rsidR="00D010A7" w:rsidRPr="00D010A7" w:rsidRDefault="00D010A7" w:rsidP="00D010A7">
      <w:pPr>
        <w:spacing w:after="0" w:line="240" w:lineRule="auto"/>
        <w:rPr>
          <w:rFonts w:ascii="Times New Roman" w:eastAsia="MS Gothic" w:hAnsi="Times New Roman" w:cs="Times New Roman"/>
          <w:b/>
          <w:bCs/>
          <w:sz w:val="24"/>
          <w:lang w:eastAsia="ru-RU"/>
        </w:rPr>
      </w:pPr>
      <w:r w:rsidRPr="00D010A7">
        <w:rPr>
          <w:rFonts w:ascii="Times New Roman" w:eastAsia="MS Gothic" w:hAnsi="Times New Roman" w:cs="Times New Roman"/>
          <w:b/>
          <w:bCs/>
          <w:sz w:val="24"/>
          <w:lang w:eastAsia="ru-RU"/>
        </w:rPr>
        <w:t>1. Избрание председателя и секретаря собрания.</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Слушали: выступление представителя инициатора общего собрания, собственников помещений, которые предложили следующие кандидатуры собственников помещений для избрания их в качестве председателя собрания_______________________ секретаря собрания ________________________.</w:t>
      </w:r>
    </w:p>
    <w:p w:rsidR="00D010A7" w:rsidRPr="00D010A7" w:rsidRDefault="00D010A7" w:rsidP="00D010A7">
      <w:pPr>
        <w:spacing w:after="0" w:line="240" w:lineRule="auto"/>
        <w:ind w:left="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Голосовали отдельно по каждому кандидату</w:t>
      </w:r>
      <w:r w:rsidRPr="00D010A7">
        <w:rPr>
          <w:rFonts w:ascii="Times New Roman" w:eastAsia="Times New Roman" w:hAnsi="Times New Roman" w:cs="Times New Roman"/>
          <w:sz w:val="24"/>
          <w:vertAlign w:val="superscript"/>
          <w:lang w:eastAsia="ru-RU"/>
        </w:rPr>
        <w:footnoteReference w:id="8"/>
      </w:r>
      <w:r w:rsidRPr="00D010A7">
        <w:rPr>
          <w:rFonts w:ascii="Times New Roman" w:eastAsia="Times New Roman" w:hAnsi="Times New Roman" w:cs="Times New Roman"/>
          <w:sz w:val="24"/>
          <w:lang w:eastAsia="ru-RU"/>
        </w:rPr>
        <w:t>:</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На пост председателя собрания:</w:t>
      </w:r>
    </w:p>
    <w:p w:rsidR="00D010A7" w:rsidRPr="00D010A7" w:rsidRDefault="00D010A7" w:rsidP="00D010A7">
      <w:pPr>
        <w:spacing w:after="0" w:line="240" w:lineRule="auto"/>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Кандидат 1: «за» __, «против» __, «воздержались» __ </w:t>
      </w:r>
    </w:p>
    <w:p w:rsidR="00D010A7" w:rsidRPr="00D010A7" w:rsidRDefault="00D010A7" w:rsidP="00D010A7">
      <w:pPr>
        <w:spacing w:after="0" w:line="240" w:lineRule="auto"/>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Кандидат 2: «за» __, «против» __, «воздержались» _____</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На пост секретаря собрания:</w:t>
      </w:r>
    </w:p>
    <w:p w:rsidR="00D010A7" w:rsidRPr="00D010A7" w:rsidRDefault="00D010A7" w:rsidP="00D010A7">
      <w:pPr>
        <w:spacing w:after="0" w:line="240" w:lineRule="auto"/>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Кандидат 1: «за» __, «против» __, «воздержались» __ </w:t>
      </w:r>
    </w:p>
    <w:p w:rsidR="00D010A7" w:rsidRPr="00D010A7" w:rsidRDefault="00D010A7" w:rsidP="00D010A7">
      <w:pPr>
        <w:spacing w:after="0" w:line="240" w:lineRule="auto"/>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Кандидат 2: «за» __, «против» ___, «воздержались» __ </w:t>
      </w:r>
    </w:p>
    <w:p w:rsidR="00D010A7" w:rsidRPr="00D010A7" w:rsidRDefault="00D010A7" w:rsidP="00D010A7">
      <w:pPr>
        <w:spacing w:after="0" w:line="240" w:lineRule="auto"/>
        <w:ind w:left="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Подвели итоги голосования.</w:t>
      </w:r>
    </w:p>
    <w:p w:rsidR="00D010A7" w:rsidRPr="00D010A7" w:rsidRDefault="00D010A7" w:rsidP="00D010A7">
      <w:pPr>
        <w:spacing w:after="0" w:line="240" w:lineRule="auto"/>
        <w:ind w:left="709"/>
        <w:rPr>
          <w:rFonts w:ascii="Times New Roman" w:eastAsia="Times New Roman" w:hAnsi="Times New Roman" w:cs="Times New Roman"/>
          <w:b/>
          <w:sz w:val="24"/>
          <w:lang w:eastAsia="ru-RU"/>
        </w:rPr>
      </w:pPr>
      <w:r w:rsidRPr="00D010A7">
        <w:rPr>
          <w:rFonts w:ascii="Times New Roman" w:eastAsia="Times New Roman" w:hAnsi="Times New Roman" w:cs="Times New Roman"/>
          <w:b/>
          <w:sz w:val="24"/>
          <w:lang w:eastAsia="ru-RU"/>
        </w:rPr>
        <w:t>Приняли решение:</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Председателем собрания избран: (</w:t>
      </w:r>
      <w:proofErr w:type="gramStart"/>
      <w:r w:rsidRPr="00D010A7">
        <w:rPr>
          <w:rFonts w:ascii="Times New Roman" w:eastAsia="MS Mincho" w:hAnsi="Times New Roman" w:cs="Times New Roman"/>
          <w:sz w:val="24"/>
        </w:rPr>
        <w:t>Ф.И.О)_</w:t>
      </w:r>
      <w:proofErr w:type="gramEnd"/>
      <w:r w:rsidRPr="00D010A7">
        <w:rPr>
          <w:rFonts w:ascii="Times New Roman" w:eastAsia="MS Mincho" w:hAnsi="Times New Roman" w:cs="Times New Roman"/>
          <w:sz w:val="24"/>
        </w:rPr>
        <w:t>______________________________,</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Секретарем собрания избран (</w:t>
      </w:r>
      <w:proofErr w:type="gramStart"/>
      <w:r w:rsidRPr="00D010A7">
        <w:rPr>
          <w:rFonts w:ascii="Times New Roman" w:eastAsia="MS Mincho" w:hAnsi="Times New Roman" w:cs="Times New Roman"/>
          <w:sz w:val="24"/>
        </w:rPr>
        <w:t>Ф.И.О.)_</w:t>
      </w:r>
      <w:proofErr w:type="gramEnd"/>
      <w:r w:rsidRPr="00D010A7">
        <w:rPr>
          <w:rFonts w:ascii="Times New Roman" w:eastAsia="MS Mincho" w:hAnsi="Times New Roman" w:cs="Times New Roman"/>
          <w:sz w:val="24"/>
        </w:rPr>
        <w:t>___________________________________</w:t>
      </w:r>
    </w:p>
    <w:p w:rsidR="00D010A7" w:rsidRPr="00D010A7" w:rsidRDefault="00D010A7" w:rsidP="00D010A7">
      <w:pPr>
        <w:numPr>
          <w:ilvl w:val="0"/>
          <w:numId w:val="34"/>
        </w:numPr>
        <w:tabs>
          <w:tab w:val="left" w:pos="426"/>
        </w:tabs>
        <w:spacing w:after="0" w:line="240" w:lineRule="auto"/>
        <w:contextualSpacing/>
        <w:jc w:val="both"/>
        <w:rPr>
          <w:rFonts w:ascii="Times New Roman" w:eastAsia="Cambria" w:hAnsi="Times New Roman" w:cs="Times New Roman"/>
          <w:b/>
          <w:bCs/>
          <w:sz w:val="24"/>
          <w:lang w:eastAsia="ru-RU"/>
        </w:rPr>
      </w:pPr>
      <w:r w:rsidRPr="00D010A7">
        <w:rPr>
          <w:rFonts w:ascii="Times New Roman" w:eastAsia="Cambria" w:hAnsi="Times New Roman" w:cs="Times New Roman"/>
          <w:b/>
          <w:bCs/>
          <w:sz w:val="24"/>
          <w:lang w:eastAsia="ru-RU"/>
        </w:rPr>
        <w:t xml:space="preserve">Избрание счетной комиссии общего собрания.                                                                                                        </w:t>
      </w:r>
    </w:p>
    <w:p w:rsidR="00D010A7" w:rsidRPr="00D010A7" w:rsidRDefault="00D010A7" w:rsidP="00D010A7">
      <w:pPr>
        <w:spacing w:after="120" w:line="340" w:lineRule="exact"/>
        <w:jc w:val="both"/>
        <w:rPr>
          <w:rFonts w:ascii="Times New Roman" w:eastAsia="MS Mincho" w:hAnsi="Times New Roman" w:cs="Times New Roman"/>
          <w:b/>
          <w:bCs/>
          <w:sz w:val="24"/>
        </w:rPr>
      </w:pPr>
      <w:r w:rsidRPr="00D010A7">
        <w:rPr>
          <w:rFonts w:ascii="Times New Roman" w:eastAsia="MS Mincho" w:hAnsi="Times New Roman" w:cs="Times New Roman"/>
          <w:sz w:val="24"/>
        </w:rPr>
        <w:t xml:space="preserve">Слушали: участников собрания с предложениями кандидатур в счетную комиссию (Ф.И.О.) __________________________________________________________ </w:t>
      </w:r>
    </w:p>
    <w:p w:rsidR="00D010A7" w:rsidRPr="00D010A7" w:rsidRDefault="00D010A7" w:rsidP="00D010A7">
      <w:pPr>
        <w:spacing w:after="0" w:line="240" w:lineRule="auto"/>
        <w:ind w:left="709"/>
        <w:jc w:val="both"/>
        <w:rPr>
          <w:rFonts w:ascii="Times New Roman" w:eastAsia="MS Mincho" w:hAnsi="Times New Roman" w:cs="Times New Roman"/>
          <w:sz w:val="24"/>
        </w:rPr>
      </w:pPr>
      <w:r w:rsidRPr="00D010A7">
        <w:rPr>
          <w:rFonts w:ascii="Times New Roman" w:eastAsia="MS Mincho" w:hAnsi="Times New Roman" w:cs="Times New Roman"/>
          <w:sz w:val="24"/>
        </w:rPr>
        <w:t>Голосовали отдельно по каждому кандидату</w:t>
      </w:r>
      <w:r w:rsidRPr="00D010A7">
        <w:rPr>
          <w:rFonts w:ascii="Times New Roman" w:eastAsia="MS Mincho" w:hAnsi="Times New Roman" w:cs="Times New Roman"/>
          <w:sz w:val="24"/>
          <w:vertAlign w:val="superscript"/>
        </w:rPr>
        <w:footnoteReference w:id="9"/>
      </w:r>
      <w:r w:rsidRPr="00D010A7">
        <w:rPr>
          <w:rFonts w:ascii="Times New Roman" w:eastAsia="MS Mincho" w:hAnsi="Times New Roman" w:cs="Times New Roman"/>
          <w:sz w:val="24"/>
        </w:rPr>
        <w:t xml:space="preserve">: </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кандидат 1 «за» __, «против» __, «воздержались» __.</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кандидат 2 «за» __, «против» __, «воздержались» __.</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кандидат 3 «за» __, «против» __, «воздержались» __ и т.д.</w:t>
      </w:r>
    </w:p>
    <w:p w:rsidR="00D010A7" w:rsidRPr="00D010A7" w:rsidRDefault="00D010A7" w:rsidP="00D010A7">
      <w:pPr>
        <w:spacing w:after="0" w:line="240" w:lineRule="auto"/>
        <w:ind w:left="709"/>
        <w:jc w:val="both"/>
        <w:rPr>
          <w:rFonts w:ascii="Times New Roman" w:eastAsia="MS Mincho" w:hAnsi="Times New Roman" w:cs="Times New Roman"/>
          <w:sz w:val="24"/>
        </w:rPr>
      </w:pPr>
      <w:r w:rsidRPr="00D010A7">
        <w:rPr>
          <w:rFonts w:ascii="Times New Roman" w:eastAsia="MS Mincho" w:hAnsi="Times New Roman" w:cs="Times New Roman"/>
          <w:sz w:val="24"/>
        </w:rPr>
        <w:t>Подвели итоги голосования.</w:t>
      </w:r>
    </w:p>
    <w:p w:rsidR="00D010A7" w:rsidRPr="00D010A7" w:rsidRDefault="00D010A7" w:rsidP="00D010A7">
      <w:pPr>
        <w:spacing w:after="0" w:line="240" w:lineRule="auto"/>
        <w:ind w:firstLine="709"/>
        <w:jc w:val="both"/>
        <w:rPr>
          <w:rFonts w:ascii="Times New Roman" w:eastAsia="MS Mincho" w:hAnsi="Times New Roman" w:cs="Times New Roman"/>
          <w:sz w:val="24"/>
        </w:rPr>
      </w:pPr>
      <w:r w:rsidRPr="00D010A7">
        <w:rPr>
          <w:rFonts w:ascii="Times New Roman" w:eastAsia="MS Mincho" w:hAnsi="Times New Roman" w:cs="Times New Roman"/>
          <w:b/>
          <w:sz w:val="24"/>
        </w:rPr>
        <w:t>Приняли решение:</w:t>
      </w:r>
      <w:r w:rsidRPr="00D010A7">
        <w:rPr>
          <w:rFonts w:ascii="Times New Roman" w:eastAsia="MS Mincho" w:hAnsi="Times New Roman" w:cs="Times New Roman"/>
          <w:sz w:val="24"/>
        </w:rPr>
        <w:t xml:space="preserve"> </w:t>
      </w:r>
    </w:p>
    <w:p w:rsidR="00D010A7" w:rsidRPr="00D010A7" w:rsidRDefault="00D010A7" w:rsidP="00D010A7">
      <w:pPr>
        <w:spacing w:after="0" w:line="240" w:lineRule="auto"/>
        <w:jc w:val="both"/>
        <w:rPr>
          <w:rFonts w:ascii="Times New Roman" w:eastAsia="MS Mincho" w:hAnsi="Times New Roman" w:cs="Times New Roman"/>
          <w:sz w:val="24"/>
        </w:rPr>
      </w:pPr>
      <w:r w:rsidRPr="00D010A7">
        <w:rPr>
          <w:rFonts w:ascii="Times New Roman" w:eastAsia="MS Mincho" w:hAnsi="Times New Roman" w:cs="Times New Roman"/>
          <w:sz w:val="24"/>
        </w:rPr>
        <w:t>избрать счетную комиссию в составе (</w:t>
      </w:r>
      <w:proofErr w:type="gramStart"/>
      <w:r w:rsidRPr="00D010A7">
        <w:rPr>
          <w:rFonts w:ascii="Times New Roman" w:eastAsia="MS Mincho" w:hAnsi="Times New Roman" w:cs="Times New Roman"/>
          <w:sz w:val="24"/>
        </w:rPr>
        <w:t>Ф.И.О)_</w:t>
      </w:r>
      <w:proofErr w:type="gramEnd"/>
      <w:r w:rsidRPr="00D010A7">
        <w:rPr>
          <w:rFonts w:ascii="Times New Roman" w:eastAsia="MS Mincho" w:hAnsi="Times New Roman" w:cs="Times New Roman"/>
          <w:sz w:val="24"/>
        </w:rPr>
        <w:t>____________________________________</w:t>
      </w:r>
    </w:p>
    <w:p w:rsidR="00D010A7" w:rsidRPr="00D010A7" w:rsidRDefault="00D010A7" w:rsidP="00D010A7">
      <w:pPr>
        <w:spacing w:after="120" w:line="340" w:lineRule="exact"/>
        <w:jc w:val="both"/>
        <w:rPr>
          <w:rFonts w:ascii="Times New Roman" w:eastAsia="MS Mincho" w:hAnsi="Times New Roman" w:cs="Times New Roman"/>
          <w:b/>
          <w:bCs/>
          <w:i/>
          <w:sz w:val="24"/>
        </w:rPr>
      </w:pPr>
    </w:p>
    <w:p w:rsidR="00D010A7" w:rsidRPr="00D010A7" w:rsidRDefault="00D010A7" w:rsidP="00D010A7">
      <w:pPr>
        <w:numPr>
          <w:ilvl w:val="0"/>
          <w:numId w:val="34"/>
        </w:numPr>
        <w:tabs>
          <w:tab w:val="left" w:pos="284"/>
        </w:tabs>
        <w:spacing w:after="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t xml:space="preserve">Заключение энергосервисного договора организацией ______________________, </w:t>
      </w:r>
    </w:p>
    <w:p w:rsidR="00D010A7" w:rsidRPr="00D010A7" w:rsidRDefault="00D010A7" w:rsidP="00D010A7">
      <w:pPr>
        <w:tabs>
          <w:tab w:val="left" w:pos="284"/>
        </w:tabs>
        <w:spacing w:after="12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t xml:space="preserve">                                                                                                 </w:t>
      </w:r>
      <w:r w:rsidR="001E7699">
        <w:rPr>
          <w:rFonts w:ascii="Times New Roman" w:eastAsia="MS Gothic" w:hAnsi="Times New Roman" w:cs="Times New Roman"/>
          <w:b/>
          <w:bCs/>
          <w:sz w:val="24"/>
        </w:rPr>
        <w:t xml:space="preserve">     </w:t>
      </w:r>
      <w:r w:rsidRPr="00D010A7">
        <w:rPr>
          <w:rFonts w:ascii="Times New Roman" w:eastAsia="MS Gothic" w:hAnsi="Times New Roman" w:cs="Times New Roman"/>
          <w:b/>
          <w:bCs/>
          <w:sz w:val="24"/>
        </w:rPr>
        <w:t xml:space="preserve"> </w:t>
      </w:r>
      <w:r w:rsidRPr="00D010A7">
        <w:rPr>
          <w:rFonts w:ascii="Times New Roman" w:eastAsia="MS Mincho" w:hAnsi="Times New Roman" w:cs="Times New Roman"/>
          <w:i/>
          <w:sz w:val="20"/>
          <w:szCs w:val="20"/>
        </w:rPr>
        <w:t xml:space="preserve">(указать наименование организации) </w:t>
      </w:r>
      <w:r w:rsidRPr="00D010A7">
        <w:rPr>
          <w:rFonts w:ascii="Times New Roman" w:eastAsia="MS Mincho" w:hAnsi="Times New Roman" w:cs="Times New Roman"/>
          <w:b/>
          <w:sz w:val="24"/>
          <w:szCs w:val="24"/>
        </w:rPr>
        <w:t xml:space="preserve"> </w:t>
      </w:r>
    </w:p>
    <w:p w:rsidR="00D010A7" w:rsidRPr="00D010A7" w:rsidRDefault="00D010A7" w:rsidP="00D010A7">
      <w:pPr>
        <w:tabs>
          <w:tab w:val="left" w:pos="284"/>
        </w:tabs>
        <w:spacing w:after="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t xml:space="preserve">осуществляющей управление многоквартирным домом </w:t>
      </w:r>
      <w:r w:rsidRPr="00D010A7">
        <w:rPr>
          <w:rFonts w:ascii="Times New Roman" w:eastAsia="MS Mincho" w:hAnsi="Times New Roman" w:cs="Times New Roman"/>
          <w:sz w:val="24"/>
          <w:szCs w:val="24"/>
        </w:rPr>
        <w:t>по адресу _______________________________, от имени собственников помещений в многоквартирном доме и в их интересах</w:t>
      </w:r>
      <w:r w:rsidRPr="00D010A7">
        <w:rPr>
          <w:rFonts w:ascii="Times New Roman" w:eastAsia="MS Gothic" w:hAnsi="Times New Roman" w:cs="Times New Roman"/>
          <w:bCs/>
          <w:sz w:val="24"/>
        </w:rPr>
        <w:t xml:space="preserve"> с ___________________________________________________________________________</w:t>
      </w:r>
    </w:p>
    <w:p w:rsidR="00D010A7" w:rsidRPr="00D010A7" w:rsidRDefault="00D010A7" w:rsidP="00D010A7">
      <w:pPr>
        <w:tabs>
          <w:tab w:val="left" w:pos="284"/>
        </w:tabs>
        <w:spacing w:after="12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lastRenderedPageBreak/>
        <w:t xml:space="preserve">                                      </w:t>
      </w:r>
      <w:r w:rsidRPr="00D010A7">
        <w:rPr>
          <w:rFonts w:ascii="Times New Roman" w:eastAsia="MS Mincho" w:hAnsi="Times New Roman" w:cs="Times New Roman"/>
          <w:i/>
          <w:sz w:val="20"/>
          <w:szCs w:val="20"/>
        </w:rPr>
        <w:t xml:space="preserve">(указать наименование энергосервисной компании) </w:t>
      </w:r>
      <w:r w:rsidRPr="00D010A7">
        <w:rPr>
          <w:rFonts w:ascii="Times New Roman" w:eastAsia="MS Mincho" w:hAnsi="Times New Roman" w:cs="Times New Roman"/>
          <w:b/>
          <w:sz w:val="24"/>
          <w:szCs w:val="24"/>
        </w:rPr>
        <w:t xml:space="preserve"> </w:t>
      </w:r>
    </w:p>
    <w:p w:rsidR="00D010A7" w:rsidRPr="00D010A7" w:rsidRDefault="00D010A7" w:rsidP="00D010A7">
      <w:pPr>
        <w:spacing w:after="0" w:line="240" w:lineRule="auto"/>
        <w:ind w:firstLine="709"/>
        <w:jc w:val="both"/>
        <w:rPr>
          <w:rFonts w:ascii="Times New Roman" w:eastAsia="MS Gothic" w:hAnsi="Times New Roman" w:cs="Times New Roman"/>
          <w:bCs/>
          <w:sz w:val="24"/>
        </w:rPr>
      </w:pPr>
      <w:r w:rsidRPr="00D010A7">
        <w:rPr>
          <w:rFonts w:ascii="Times New Roman" w:eastAsia="MS Mincho" w:hAnsi="Times New Roman" w:cs="Times New Roman"/>
          <w:sz w:val="24"/>
          <w:szCs w:val="24"/>
        </w:rPr>
        <w:t>Слушали инициатора (ФИО _____________) общего собрания по вопросу з</w:t>
      </w:r>
      <w:r w:rsidRPr="00D010A7">
        <w:rPr>
          <w:rFonts w:ascii="Times New Roman" w:eastAsia="MS Gothic" w:hAnsi="Times New Roman" w:cs="Times New Roman"/>
          <w:bCs/>
          <w:sz w:val="24"/>
        </w:rPr>
        <w:t>аключения энергосервисного договора организацией _____________________________,</w:t>
      </w:r>
    </w:p>
    <w:p w:rsidR="00D010A7" w:rsidRPr="00D010A7" w:rsidRDefault="00D010A7" w:rsidP="00D010A7">
      <w:pPr>
        <w:tabs>
          <w:tab w:val="left" w:pos="284"/>
        </w:tabs>
        <w:spacing w:after="12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t xml:space="preserve">                                                                                               </w:t>
      </w:r>
      <w:r w:rsidRPr="00D010A7">
        <w:rPr>
          <w:rFonts w:ascii="Times New Roman" w:eastAsia="MS Mincho" w:hAnsi="Times New Roman" w:cs="Times New Roman"/>
          <w:i/>
          <w:sz w:val="20"/>
          <w:szCs w:val="20"/>
        </w:rPr>
        <w:t xml:space="preserve">(указать наименование организации) </w:t>
      </w:r>
      <w:r w:rsidRPr="00D010A7">
        <w:rPr>
          <w:rFonts w:ascii="Times New Roman" w:eastAsia="MS Mincho" w:hAnsi="Times New Roman" w:cs="Times New Roman"/>
          <w:b/>
          <w:sz w:val="24"/>
          <w:szCs w:val="24"/>
        </w:rPr>
        <w:t xml:space="preserve"> </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Gothic" w:hAnsi="Times New Roman" w:cs="Times New Roman"/>
          <w:bCs/>
          <w:sz w:val="24"/>
        </w:rPr>
        <w:t xml:space="preserve">осуществляющей управление многоквартирным домом </w:t>
      </w:r>
      <w:r w:rsidRPr="00D010A7">
        <w:rPr>
          <w:rFonts w:ascii="Times New Roman" w:eastAsia="MS Mincho" w:hAnsi="Times New Roman" w:cs="Times New Roman"/>
          <w:sz w:val="24"/>
          <w:szCs w:val="24"/>
        </w:rPr>
        <w:t xml:space="preserve">по адресу _____________________________, </w:t>
      </w:r>
      <w:r w:rsidRPr="00D010A7">
        <w:rPr>
          <w:rFonts w:ascii="Times New Roman" w:eastAsia="MS Mincho" w:hAnsi="Times New Roman" w:cs="Times New Roman"/>
          <w:sz w:val="24"/>
          <w:szCs w:val="24"/>
          <w:lang w:eastAsia="ru-RU"/>
        </w:rPr>
        <w:t>от имени собственников помещений в многоквартирном доме и в их интересах</w:t>
      </w:r>
      <w:r w:rsidRPr="00D010A7">
        <w:rPr>
          <w:rFonts w:ascii="Times New Roman" w:eastAsia="MS Gothic" w:hAnsi="Times New Roman" w:cs="Times New Roman"/>
          <w:b/>
          <w:bCs/>
          <w:sz w:val="24"/>
        </w:rPr>
        <w:t xml:space="preserve"> </w:t>
      </w:r>
      <w:r w:rsidRPr="00D010A7">
        <w:rPr>
          <w:rFonts w:ascii="Times New Roman" w:eastAsia="MS Gothic" w:hAnsi="Times New Roman" w:cs="Times New Roman"/>
          <w:bCs/>
          <w:sz w:val="24"/>
        </w:rPr>
        <w:t xml:space="preserve">с </w:t>
      </w:r>
      <w:r w:rsidRPr="00D010A7">
        <w:rPr>
          <w:rFonts w:ascii="Times New Roman" w:eastAsia="MS Mincho" w:hAnsi="Times New Roman" w:cs="Times New Roman"/>
          <w:sz w:val="24"/>
          <w:szCs w:val="24"/>
        </w:rPr>
        <w:t>___________________________________________________________________________</w:t>
      </w:r>
    </w:p>
    <w:p w:rsidR="00D010A7" w:rsidRPr="00D010A7" w:rsidRDefault="00D010A7" w:rsidP="00D010A7">
      <w:pPr>
        <w:spacing w:after="120" w:line="240" w:lineRule="auto"/>
        <w:ind w:firstLine="709"/>
        <w:jc w:val="both"/>
        <w:rPr>
          <w:rFonts w:ascii="Times New Roman" w:eastAsia="MS Mincho" w:hAnsi="Times New Roman" w:cs="Times New Roman"/>
          <w:i/>
          <w:sz w:val="20"/>
          <w:szCs w:val="20"/>
        </w:rPr>
      </w:pPr>
      <w:r w:rsidRPr="00D010A7">
        <w:rPr>
          <w:rFonts w:ascii="Times New Roman" w:eastAsia="MS Mincho" w:hAnsi="Times New Roman" w:cs="Times New Roman"/>
          <w:i/>
          <w:sz w:val="20"/>
          <w:szCs w:val="20"/>
        </w:rPr>
        <w:t xml:space="preserve">                              (указать наименование энергосервисной компании)  </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rPr>
        <w:t xml:space="preserve">На голосование поставлен вопрос о </w:t>
      </w:r>
      <w:r w:rsidRPr="00D010A7">
        <w:rPr>
          <w:rFonts w:ascii="Times New Roman" w:eastAsia="MS Mincho" w:hAnsi="Times New Roman" w:cs="Times New Roman"/>
          <w:sz w:val="24"/>
          <w:szCs w:val="24"/>
        </w:rPr>
        <w:t>з</w:t>
      </w:r>
      <w:r w:rsidRPr="00D010A7">
        <w:rPr>
          <w:rFonts w:ascii="Times New Roman" w:eastAsia="MS Gothic" w:hAnsi="Times New Roman" w:cs="Times New Roman"/>
          <w:bCs/>
          <w:sz w:val="24"/>
        </w:rPr>
        <w:t xml:space="preserve">аключении энергосервисного договора организацией </w:t>
      </w:r>
      <w:r w:rsidRPr="00D010A7">
        <w:rPr>
          <w:rFonts w:ascii="Times New Roman" w:eastAsia="MS Mincho" w:hAnsi="Times New Roman" w:cs="Times New Roman"/>
          <w:sz w:val="24"/>
          <w:szCs w:val="24"/>
        </w:rPr>
        <w:t>_____________________________________________________________</w:t>
      </w:r>
      <w:proofErr w:type="gramStart"/>
      <w:r w:rsidRPr="00D010A7">
        <w:rPr>
          <w:rFonts w:ascii="Times New Roman" w:eastAsia="MS Mincho" w:hAnsi="Times New Roman" w:cs="Times New Roman"/>
          <w:sz w:val="24"/>
          <w:szCs w:val="24"/>
        </w:rPr>
        <w:t>_ ,</w:t>
      </w:r>
      <w:proofErr w:type="gramEnd"/>
    </w:p>
    <w:p w:rsidR="00D010A7" w:rsidRPr="00D010A7" w:rsidRDefault="00D010A7" w:rsidP="00D010A7">
      <w:pPr>
        <w:spacing w:after="120" w:line="240" w:lineRule="auto"/>
        <w:ind w:firstLine="709"/>
        <w:jc w:val="both"/>
        <w:rPr>
          <w:rFonts w:ascii="Times New Roman" w:eastAsia="MS Gothic" w:hAnsi="Times New Roman" w:cs="Times New Roman"/>
          <w:bCs/>
          <w:sz w:val="24"/>
        </w:rPr>
      </w:pPr>
      <w:r w:rsidRPr="00D010A7">
        <w:rPr>
          <w:rFonts w:ascii="Times New Roman" w:eastAsia="MS Mincho" w:hAnsi="Times New Roman" w:cs="Times New Roman"/>
          <w:sz w:val="24"/>
          <w:szCs w:val="24"/>
        </w:rPr>
        <w:t xml:space="preserve">                         </w:t>
      </w:r>
      <w:r w:rsidRPr="00D010A7">
        <w:rPr>
          <w:rFonts w:ascii="Times New Roman" w:eastAsia="MS Mincho" w:hAnsi="Times New Roman" w:cs="Times New Roman"/>
          <w:i/>
          <w:sz w:val="20"/>
          <w:szCs w:val="20"/>
        </w:rPr>
        <w:t xml:space="preserve">(указать наименование организации) </w:t>
      </w:r>
      <w:r w:rsidRPr="00D010A7">
        <w:rPr>
          <w:rFonts w:ascii="Times New Roman" w:eastAsia="MS Mincho" w:hAnsi="Times New Roman" w:cs="Times New Roman"/>
          <w:b/>
          <w:sz w:val="24"/>
          <w:szCs w:val="24"/>
        </w:rPr>
        <w:t xml:space="preserve"> </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Gothic" w:hAnsi="Times New Roman" w:cs="Times New Roman"/>
          <w:bCs/>
          <w:sz w:val="24"/>
        </w:rPr>
        <w:t xml:space="preserve">осуществляющей управление многоквартирным домом </w:t>
      </w:r>
      <w:r w:rsidRPr="00D010A7">
        <w:rPr>
          <w:rFonts w:ascii="Times New Roman" w:eastAsia="MS Mincho" w:hAnsi="Times New Roman" w:cs="Times New Roman"/>
          <w:sz w:val="24"/>
          <w:szCs w:val="24"/>
        </w:rPr>
        <w:t xml:space="preserve">по адресу___________________, </w:t>
      </w:r>
      <w:r w:rsidRPr="00D010A7">
        <w:rPr>
          <w:rFonts w:ascii="Times New Roman" w:eastAsia="MS Mincho" w:hAnsi="Times New Roman" w:cs="Times New Roman"/>
          <w:sz w:val="24"/>
          <w:szCs w:val="24"/>
          <w:lang w:eastAsia="ru-RU"/>
        </w:rPr>
        <w:t>от имени собственников помещений в многоквартирном доме и в их интересах</w:t>
      </w:r>
      <w:r w:rsidRPr="00D010A7">
        <w:rPr>
          <w:rFonts w:ascii="Times New Roman" w:eastAsia="MS Gothic" w:hAnsi="Times New Roman" w:cs="Times New Roman"/>
          <w:b/>
          <w:bCs/>
          <w:sz w:val="24"/>
        </w:rPr>
        <w:t xml:space="preserve"> </w:t>
      </w:r>
      <w:r w:rsidRPr="00D010A7">
        <w:rPr>
          <w:rFonts w:ascii="Times New Roman" w:eastAsia="MS Gothic" w:hAnsi="Times New Roman" w:cs="Times New Roman"/>
          <w:bCs/>
          <w:sz w:val="24"/>
        </w:rPr>
        <w:t>с ___________________________________________________________________________.</w:t>
      </w:r>
    </w:p>
    <w:p w:rsidR="00D010A7" w:rsidRPr="00D010A7" w:rsidRDefault="00D010A7" w:rsidP="00D010A7">
      <w:pPr>
        <w:tabs>
          <w:tab w:val="left" w:pos="284"/>
        </w:tabs>
        <w:spacing w:after="120" w:line="240" w:lineRule="auto"/>
        <w:jc w:val="both"/>
        <w:rPr>
          <w:rFonts w:ascii="Times New Roman" w:eastAsia="MS Mincho" w:hAnsi="Times New Roman" w:cs="Times New Roman"/>
          <w:i/>
          <w:sz w:val="20"/>
          <w:szCs w:val="20"/>
        </w:rPr>
      </w:pPr>
      <w:r w:rsidRPr="00D010A7">
        <w:rPr>
          <w:rFonts w:ascii="Times New Roman" w:eastAsia="MS Gothic" w:hAnsi="Times New Roman" w:cs="Times New Roman"/>
          <w:b/>
          <w:bCs/>
          <w:sz w:val="24"/>
        </w:rPr>
        <w:t xml:space="preserve">                                      </w:t>
      </w:r>
      <w:r w:rsidRPr="00D010A7">
        <w:rPr>
          <w:rFonts w:ascii="Times New Roman" w:eastAsia="MS Mincho" w:hAnsi="Times New Roman" w:cs="Times New Roman"/>
          <w:i/>
          <w:sz w:val="20"/>
          <w:szCs w:val="20"/>
        </w:rPr>
        <w:t xml:space="preserve">(указать наименование энергосервисной компании) </w:t>
      </w:r>
      <w:r w:rsidRPr="00D010A7">
        <w:rPr>
          <w:rFonts w:ascii="Times New Roman" w:eastAsia="MS Mincho" w:hAnsi="Times New Roman" w:cs="Times New Roman"/>
          <w:b/>
          <w:sz w:val="24"/>
          <w:szCs w:val="24"/>
        </w:rPr>
        <w:t xml:space="preserve"> </w:t>
      </w:r>
    </w:p>
    <w:p w:rsidR="00D010A7" w:rsidRPr="00D010A7" w:rsidRDefault="00D010A7" w:rsidP="00D010A7">
      <w:pPr>
        <w:spacing w:after="0" w:line="240" w:lineRule="auto"/>
        <w:ind w:firstLine="709"/>
        <w:jc w:val="both"/>
        <w:rPr>
          <w:rFonts w:ascii="Times New Roman" w:eastAsia="MS Mincho" w:hAnsi="Times New Roman" w:cs="Times New Roman"/>
          <w:sz w:val="24"/>
        </w:rPr>
      </w:pPr>
      <w:r w:rsidRPr="00D010A7">
        <w:rPr>
          <w:rFonts w:ascii="Times New Roman" w:eastAsia="MS Mincho" w:hAnsi="Times New Roman" w:cs="Times New Roman"/>
          <w:sz w:val="24"/>
        </w:rPr>
        <w:t>Подвели итоги голосования:</w:t>
      </w:r>
    </w:p>
    <w:p w:rsidR="00D010A7" w:rsidRPr="00D010A7" w:rsidRDefault="00D010A7" w:rsidP="00D010A7">
      <w:pPr>
        <w:spacing w:after="0" w:line="240" w:lineRule="auto"/>
        <w:ind w:firstLine="709"/>
        <w:jc w:val="both"/>
        <w:rPr>
          <w:rFonts w:ascii="Times New Roman" w:eastAsia="MS Mincho" w:hAnsi="Times New Roman" w:cs="Times New Roman"/>
          <w:sz w:val="24"/>
        </w:rPr>
      </w:pPr>
      <w:r w:rsidRPr="00D010A7">
        <w:rPr>
          <w:rFonts w:ascii="Times New Roman" w:eastAsia="MS Mincho" w:hAnsi="Times New Roman" w:cs="Times New Roman"/>
          <w:sz w:val="24"/>
        </w:rPr>
        <w:t>«за» ____, «против» ____, «воздержались» ____.</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b/>
          <w:sz w:val="24"/>
          <w:szCs w:val="24"/>
        </w:rPr>
        <w:t>Приняли решение:</w:t>
      </w:r>
      <w:r w:rsidRPr="00D010A7">
        <w:rPr>
          <w:rFonts w:ascii="Times New Roman" w:eastAsia="MS Mincho" w:hAnsi="Times New Roman" w:cs="Times New Roman"/>
          <w:sz w:val="24"/>
          <w:szCs w:val="24"/>
        </w:rPr>
        <w:t xml:space="preserve"> уполномочить организацию _________________________</w:t>
      </w:r>
      <w:proofErr w:type="gramStart"/>
      <w:r w:rsidRPr="00D010A7">
        <w:rPr>
          <w:rFonts w:ascii="Times New Roman" w:eastAsia="MS Mincho" w:hAnsi="Times New Roman" w:cs="Times New Roman"/>
          <w:sz w:val="24"/>
          <w:szCs w:val="24"/>
        </w:rPr>
        <w:t>_ ,</w:t>
      </w:r>
      <w:proofErr w:type="gramEnd"/>
      <w:r w:rsidRPr="00D010A7">
        <w:rPr>
          <w:rFonts w:ascii="Times New Roman" w:eastAsia="MS Mincho" w:hAnsi="Times New Roman" w:cs="Times New Roman"/>
          <w:sz w:val="24"/>
          <w:szCs w:val="24"/>
        </w:rPr>
        <w:t xml:space="preserve"> </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Gothic" w:hAnsi="Times New Roman" w:cs="Times New Roman"/>
          <w:b/>
          <w:bCs/>
          <w:sz w:val="24"/>
        </w:rPr>
        <w:t xml:space="preserve">                                                                                                 </w:t>
      </w:r>
      <w:r w:rsidRPr="00D010A7">
        <w:rPr>
          <w:rFonts w:ascii="Times New Roman" w:eastAsia="MS Mincho" w:hAnsi="Times New Roman" w:cs="Times New Roman"/>
          <w:i/>
          <w:sz w:val="20"/>
          <w:szCs w:val="20"/>
        </w:rPr>
        <w:t xml:space="preserve">(указать наименование организации) </w:t>
      </w:r>
      <w:r w:rsidRPr="00D010A7">
        <w:rPr>
          <w:rFonts w:ascii="Times New Roman" w:eastAsia="MS Mincho" w:hAnsi="Times New Roman" w:cs="Times New Roman"/>
          <w:b/>
          <w:sz w:val="24"/>
          <w:szCs w:val="24"/>
        </w:rPr>
        <w:t xml:space="preserve"> </w:t>
      </w:r>
    </w:p>
    <w:p w:rsidR="00D010A7" w:rsidRPr="00D010A7" w:rsidRDefault="00D010A7" w:rsidP="00D010A7">
      <w:pPr>
        <w:spacing w:after="0" w:line="240" w:lineRule="auto"/>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осуществляющую управление многоквартирным домом по адресу __________________,</w:t>
      </w:r>
    </w:p>
    <w:p w:rsidR="00D010A7" w:rsidRPr="00D010A7" w:rsidRDefault="00D010A7" w:rsidP="00D010A7">
      <w:pPr>
        <w:spacing w:after="0" w:line="240" w:lineRule="auto"/>
        <w:jc w:val="both"/>
        <w:rPr>
          <w:rFonts w:ascii="Times New Roman" w:eastAsia="MS Mincho" w:hAnsi="Times New Roman" w:cs="Times New Roman"/>
          <w:i/>
          <w:sz w:val="20"/>
          <w:szCs w:val="20"/>
        </w:rPr>
      </w:pPr>
      <w:r w:rsidRPr="00D010A7">
        <w:rPr>
          <w:rFonts w:ascii="Times New Roman" w:eastAsia="MS Mincho" w:hAnsi="Times New Roman" w:cs="Times New Roman"/>
          <w:sz w:val="24"/>
          <w:szCs w:val="24"/>
        </w:rPr>
        <w:t>заключить от имени и в интересах собственников помещений в многоквартирном доме энергосервисный договор с ___________________________________________________ .</w:t>
      </w:r>
      <w:r w:rsidRPr="00D010A7">
        <w:rPr>
          <w:rFonts w:ascii="Times New Roman" w:eastAsia="MS Mincho" w:hAnsi="Times New Roman" w:cs="Times New Roman"/>
          <w:sz w:val="24"/>
          <w:szCs w:val="24"/>
        </w:rPr>
        <w:br/>
        <w:t xml:space="preserve">                                                               </w:t>
      </w:r>
      <w:r w:rsidRPr="00D010A7">
        <w:rPr>
          <w:rFonts w:ascii="Times New Roman" w:eastAsia="MS Mincho" w:hAnsi="Times New Roman" w:cs="Times New Roman"/>
          <w:i/>
          <w:sz w:val="20"/>
          <w:szCs w:val="20"/>
        </w:rPr>
        <w:t xml:space="preserve">(указать наименование энергосервисной компании)  </w:t>
      </w:r>
    </w:p>
    <w:p w:rsidR="00D010A7" w:rsidRPr="00D010A7" w:rsidRDefault="00D010A7" w:rsidP="00D010A7">
      <w:pPr>
        <w:spacing w:after="0" w:line="240" w:lineRule="auto"/>
        <w:rPr>
          <w:rFonts w:ascii="Times New Roman" w:eastAsia="Times New Roman" w:hAnsi="Times New Roman" w:cs="Times New Roman"/>
          <w:b/>
          <w:sz w:val="24"/>
          <w:lang w:eastAsia="ru-RU"/>
        </w:rPr>
      </w:pPr>
      <w:r w:rsidRPr="00D010A7">
        <w:rPr>
          <w:rFonts w:ascii="Times New Roman" w:eastAsia="Times New Roman" w:hAnsi="Times New Roman" w:cs="Times New Roman"/>
          <w:b/>
          <w:sz w:val="24"/>
          <w:lang w:eastAsia="ru-RU"/>
        </w:rPr>
        <w:t xml:space="preserve">4. </w:t>
      </w:r>
      <w:r w:rsidRPr="00D010A7">
        <w:rPr>
          <w:rFonts w:ascii="Times New Roman" w:eastAsia="Times New Roman" w:hAnsi="Times New Roman" w:cs="Times New Roman"/>
          <w:b/>
          <w:sz w:val="24"/>
          <w:szCs w:val="24"/>
          <w:lang w:eastAsia="ru-RU"/>
        </w:rPr>
        <w:t>Определение перечня услуг и (или) работ по энергосервисному договору</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Слушали инициатора (председателя, др. лиц) общего собрания с информацией о предложении об определении перечня услуг и (или) работ по энергосервисному договору. </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К рассмотрению предложен перечень услуг и работ по энергосервисному договору согласно проекту энергосервисного договора (приложение к информационным материалам собрания №1).</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В обсуждении проекта приняли участие собственники помещений с предложениями о внесении следующих поправок в перечень услуг и работ по энергосервисному договору: _______________________________________________.</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На голосование поставлен вопрос об утверждении перечня услуг и работ согласно проекту энергосервисного договора с учетом поправок (если таковые поступили).</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Подвели итоги голосования: «за» ___, «против» __, «воздержались» ___.</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b/>
          <w:sz w:val="24"/>
          <w:lang w:eastAsia="ru-RU"/>
        </w:rPr>
        <w:t xml:space="preserve">Приняли решение: </w:t>
      </w:r>
      <w:r w:rsidRPr="00D010A7">
        <w:rPr>
          <w:rFonts w:ascii="Times New Roman" w:eastAsia="Times New Roman" w:hAnsi="Times New Roman" w:cs="Times New Roman"/>
          <w:sz w:val="24"/>
          <w:lang w:eastAsia="ru-RU"/>
        </w:rPr>
        <w:t>утвердить предложенный перечень услуг и работ по энергосервисному договору.</w:t>
      </w:r>
    </w:p>
    <w:p w:rsidR="00D010A7" w:rsidRPr="00D010A7" w:rsidRDefault="00D010A7" w:rsidP="00D010A7">
      <w:pPr>
        <w:spacing w:after="0" w:line="240" w:lineRule="auto"/>
        <w:jc w:val="both"/>
        <w:rPr>
          <w:rFonts w:ascii="Times New Roman" w:eastAsia="MS Mincho" w:hAnsi="Times New Roman" w:cs="Times New Roman"/>
          <w:b/>
          <w:sz w:val="24"/>
        </w:rPr>
      </w:pPr>
      <w:r w:rsidRPr="00D010A7">
        <w:rPr>
          <w:rFonts w:ascii="Times New Roman" w:eastAsia="MS Mincho" w:hAnsi="Times New Roman" w:cs="Times New Roman"/>
          <w:b/>
          <w:sz w:val="24"/>
        </w:rPr>
        <w:t xml:space="preserve">5. </w:t>
      </w:r>
      <w:r w:rsidRPr="00D010A7">
        <w:rPr>
          <w:rFonts w:ascii="Times New Roman" w:eastAsia="MS Mincho" w:hAnsi="Times New Roman" w:cs="Times New Roman"/>
          <w:b/>
          <w:sz w:val="24"/>
          <w:szCs w:val="24"/>
        </w:rPr>
        <w:t>Определение</w:t>
      </w:r>
      <w:r w:rsidRPr="00D010A7">
        <w:rPr>
          <w:rFonts w:ascii="Times New Roman" w:eastAsia="MS Mincho" w:hAnsi="Times New Roman" w:cs="Times New Roman"/>
          <w:b/>
          <w:sz w:val="24"/>
          <w:szCs w:val="24"/>
          <w:lang w:eastAsia="ru-RU"/>
        </w:rPr>
        <w:t xml:space="preserve"> величин</w:t>
      </w:r>
      <w:r w:rsidRPr="00D010A7">
        <w:rPr>
          <w:rFonts w:ascii="Times New Roman" w:eastAsia="MS Mincho" w:hAnsi="Times New Roman" w:cs="Times New Roman"/>
          <w:b/>
          <w:sz w:val="24"/>
          <w:szCs w:val="24"/>
        </w:rPr>
        <w:t>ы</w:t>
      </w:r>
      <w:r w:rsidRPr="00D010A7">
        <w:rPr>
          <w:rFonts w:ascii="Times New Roman" w:eastAsia="MS Mincho" w:hAnsi="Times New Roman" w:cs="Times New Roman"/>
          <w:b/>
          <w:sz w:val="24"/>
          <w:szCs w:val="24"/>
          <w:lang w:eastAsia="ru-RU"/>
        </w:rPr>
        <w:t xml:space="preserve">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r w:rsidRPr="00D010A7">
        <w:rPr>
          <w:rFonts w:ascii="Times New Roman" w:eastAsia="MS Mincho" w:hAnsi="Times New Roman" w:cs="Times New Roman"/>
          <w:b/>
          <w:sz w:val="24"/>
        </w:rPr>
        <w:t>.</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Слушали инициатора (председателя) собрания, собственников помещений, иных лиц ______________________ с предложением о </w:t>
      </w:r>
      <w:r w:rsidRPr="00D010A7">
        <w:rPr>
          <w:rFonts w:ascii="Times New Roman" w:eastAsia="Times New Roman" w:hAnsi="Times New Roman" w:cs="Times New Roman"/>
          <w:sz w:val="24"/>
          <w:szCs w:val="24"/>
          <w:lang w:eastAsia="ru-RU"/>
        </w:rPr>
        <w:t>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r w:rsidRPr="00D010A7">
        <w:rPr>
          <w:rFonts w:ascii="Times New Roman" w:eastAsia="Times New Roman" w:hAnsi="Times New Roman" w:cs="Times New Roman"/>
          <w:sz w:val="24"/>
          <w:lang w:eastAsia="ru-RU"/>
        </w:rPr>
        <w:t>.</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К рассмотрению предложена </w:t>
      </w:r>
      <w:r w:rsidRPr="00D010A7">
        <w:rPr>
          <w:rFonts w:ascii="Times New Roman" w:eastAsia="Times New Roman" w:hAnsi="Times New Roman" w:cs="Times New Roman"/>
          <w:sz w:val="24"/>
          <w:szCs w:val="24"/>
          <w:lang w:eastAsia="ru-RU"/>
        </w:rPr>
        <w:t xml:space="preserve">величина экономии энергетических ресурсов, которая должна быть обеспечена исполнителем в результате исполнения энергосервисного договора, в размере не менее __________ процентов от потребления в базовом периоде в сопоставимых условиях и </w:t>
      </w:r>
      <w:r w:rsidRPr="00D010A7">
        <w:rPr>
          <w:rFonts w:ascii="Times New Roman" w:eastAsia="Times New Roman" w:hAnsi="Times New Roman" w:cs="Times New Roman"/>
          <w:sz w:val="24"/>
          <w:lang w:eastAsia="ru-RU"/>
        </w:rPr>
        <w:t xml:space="preserve">порядок ее определения </w:t>
      </w:r>
      <w:r w:rsidRPr="00D010A7">
        <w:rPr>
          <w:rFonts w:ascii="Times New Roman" w:eastAsia="Times New Roman" w:hAnsi="Times New Roman" w:cs="Times New Roman"/>
          <w:sz w:val="24"/>
          <w:szCs w:val="24"/>
          <w:lang w:eastAsia="ru-RU"/>
        </w:rPr>
        <w:t xml:space="preserve">(в том числе в стоимостном выражении), </w:t>
      </w:r>
      <w:r w:rsidRPr="00D010A7">
        <w:rPr>
          <w:rFonts w:ascii="Times New Roman" w:eastAsia="Times New Roman" w:hAnsi="Times New Roman" w:cs="Times New Roman"/>
          <w:sz w:val="24"/>
          <w:lang w:eastAsia="ru-RU"/>
        </w:rPr>
        <w:t>согласно проекту энергосервисного договора (приложение к информационным материалам собрания №1).</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lastRenderedPageBreak/>
        <w:t xml:space="preserve">В обсуждении проекта приняли участие собственники помещений с предложениями о внесении следующих поправок в предложение об определении </w:t>
      </w:r>
      <w:r w:rsidRPr="00D010A7">
        <w:rPr>
          <w:rFonts w:ascii="Times New Roman" w:eastAsia="Times New Roman" w:hAnsi="Times New Roman" w:cs="Times New Roman"/>
          <w:sz w:val="24"/>
          <w:szCs w:val="24"/>
          <w:lang w:eastAsia="ru-RU"/>
        </w:rPr>
        <w:t>величины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r w:rsidRPr="00D010A7">
        <w:rPr>
          <w:rFonts w:ascii="Times New Roman" w:eastAsia="Times New Roman" w:hAnsi="Times New Roman" w:cs="Times New Roman"/>
          <w:sz w:val="24"/>
          <w:lang w:eastAsia="ru-RU"/>
        </w:rPr>
        <w:t>: _________________________________________________.</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 xml:space="preserve">На голосование поставлен вопрос об утверждении представленного предложения об определении </w:t>
      </w:r>
      <w:r w:rsidRPr="00D010A7">
        <w:rPr>
          <w:rFonts w:ascii="Times New Roman" w:eastAsia="Times New Roman" w:hAnsi="Times New Roman" w:cs="Times New Roman"/>
          <w:sz w:val="24"/>
          <w:szCs w:val="24"/>
          <w:lang w:eastAsia="ru-RU"/>
        </w:rPr>
        <w:t>величины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w:t>
      </w:r>
      <w:r w:rsidRPr="00D010A7">
        <w:rPr>
          <w:rFonts w:ascii="Times New Roman" w:eastAsia="Times New Roman" w:hAnsi="Times New Roman" w:cs="Times New Roman"/>
          <w:sz w:val="24"/>
          <w:lang w:eastAsia="ru-RU"/>
        </w:rPr>
        <w:t xml:space="preserve"> с учетом поправок (если таковые поступили).</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Подвели итоги голосования: «за» ___, «против» ___, «воздержались» ___.</w:t>
      </w:r>
    </w:p>
    <w:p w:rsidR="00D010A7" w:rsidRPr="00D010A7" w:rsidRDefault="00D010A7" w:rsidP="00D010A7">
      <w:pPr>
        <w:spacing w:after="0" w:line="240" w:lineRule="auto"/>
        <w:ind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b/>
          <w:sz w:val="24"/>
          <w:lang w:eastAsia="ru-RU"/>
        </w:rPr>
        <w:t xml:space="preserve">Приняли решение: </w:t>
      </w:r>
      <w:r w:rsidRPr="00D010A7">
        <w:rPr>
          <w:rFonts w:ascii="Times New Roman" w:eastAsia="Times New Roman" w:hAnsi="Times New Roman" w:cs="Times New Roman"/>
          <w:sz w:val="24"/>
          <w:lang w:eastAsia="ru-RU"/>
        </w:rPr>
        <w:t xml:space="preserve">утвердить предложенную величину </w:t>
      </w:r>
      <w:r w:rsidRPr="00D010A7">
        <w:rPr>
          <w:rFonts w:ascii="Times New Roman" w:eastAsia="Times New Roman" w:hAnsi="Times New Roman" w:cs="Times New Roman"/>
          <w:sz w:val="24"/>
          <w:szCs w:val="24"/>
          <w:lang w:eastAsia="ru-RU"/>
        </w:rPr>
        <w:t xml:space="preserve">экономии энергетических ресурсов, которая должна быть обеспечена исполнителем в результате исполнения энергосервисного договора, в размере не менее __________ процентов от потребления в базовом периоде в сопоставимых условиях и </w:t>
      </w:r>
      <w:r w:rsidRPr="00D010A7">
        <w:rPr>
          <w:rFonts w:ascii="Times New Roman" w:eastAsia="Times New Roman" w:hAnsi="Times New Roman" w:cs="Times New Roman"/>
          <w:sz w:val="24"/>
          <w:lang w:eastAsia="ru-RU"/>
        </w:rPr>
        <w:t xml:space="preserve">порядок ее определения </w:t>
      </w:r>
      <w:r w:rsidRPr="00D010A7">
        <w:rPr>
          <w:rFonts w:ascii="Times New Roman" w:eastAsia="Times New Roman" w:hAnsi="Times New Roman" w:cs="Times New Roman"/>
          <w:sz w:val="24"/>
          <w:szCs w:val="24"/>
          <w:lang w:eastAsia="ru-RU"/>
        </w:rPr>
        <w:t>(в том числе в стоимостном выражении)</w:t>
      </w:r>
      <w:r w:rsidRPr="00D010A7">
        <w:rPr>
          <w:rFonts w:ascii="Times New Roman" w:eastAsia="Times New Roman" w:hAnsi="Times New Roman" w:cs="Times New Roman"/>
          <w:sz w:val="24"/>
          <w:lang w:eastAsia="ru-RU"/>
        </w:rPr>
        <w:t>.</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Mincho" w:hAnsi="Times New Roman" w:cs="Times New Roman"/>
          <w:b/>
          <w:sz w:val="24"/>
          <w:szCs w:val="24"/>
        </w:rPr>
        <w:t xml:space="preserve">6. </w:t>
      </w:r>
      <w:r w:rsidRPr="00D010A7">
        <w:rPr>
          <w:rFonts w:ascii="Times New Roman" w:eastAsia="MS Mincho" w:hAnsi="Times New Roman" w:cs="Times New Roman"/>
          <w:b/>
          <w:sz w:val="24"/>
          <w:szCs w:val="24"/>
          <w:lang w:eastAsia="ru-RU"/>
        </w:rPr>
        <w:t>Определение срока, необходимого для достижения величины экономии</w:t>
      </w:r>
      <w:r w:rsidRPr="00D010A7">
        <w:rPr>
          <w:rFonts w:ascii="Times New Roman" w:eastAsia="MS Mincho" w:hAnsi="Times New Roman" w:cs="Times New Roman"/>
          <w:b/>
          <w:sz w:val="24"/>
          <w:szCs w:val="24"/>
        </w:rPr>
        <w:t xml:space="preserve"> энергетических ресурсов, которая должна быть обеспечена исполнителем в результате исполнения энергосервисного договора.</w:t>
      </w:r>
    </w:p>
    <w:p w:rsidR="00D010A7" w:rsidRPr="00D010A7" w:rsidRDefault="00D010A7" w:rsidP="00D010A7">
      <w:pPr>
        <w:spacing w:after="0" w:line="240" w:lineRule="auto"/>
        <w:ind w:firstLine="709"/>
        <w:jc w:val="both"/>
        <w:rPr>
          <w:rFonts w:ascii="Times New Roman" w:eastAsia="MS Mincho" w:hAnsi="Times New Roman" w:cs="Times New Roman"/>
          <w:b/>
          <w:sz w:val="24"/>
        </w:rPr>
      </w:pPr>
      <w:r w:rsidRPr="00D010A7">
        <w:rPr>
          <w:rFonts w:ascii="Times New Roman" w:eastAsia="MS Mincho" w:hAnsi="Times New Roman" w:cs="Times New Roman"/>
          <w:sz w:val="24"/>
        </w:rPr>
        <w:t xml:space="preserve">Слушали инициатора (председателя) собрания, собственников помещений, иных лиц ______________________ с предложением о </w:t>
      </w:r>
      <w:r w:rsidRPr="00D010A7">
        <w:rPr>
          <w:rFonts w:ascii="Times New Roman" w:eastAsia="MS Mincho" w:hAnsi="Times New Roman" w:cs="Times New Roman"/>
          <w:sz w:val="24"/>
          <w:szCs w:val="24"/>
        </w:rPr>
        <w:t xml:space="preserve">сроке, </w:t>
      </w:r>
      <w:r w:rsidRPr="00D010A7">
        <w:rPr>
          <w:rFonts w:ascii="Times New Roman" w:eastAsia="MS Mincho" w:hAnsi="Times New Roman" w:cs="Times New Roman"/>
          <w:sz w:val="24"/>
          <w:szCs w:val="24"/>
          <w:lang w:eastAsia="ru-RU"/>
        </w:rPr>
        <w:t>необходимом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 согласно </w:t>
      </w:r>
      <w:r w:rsidRPr="00D010A7">
        <w:rPr>
          <w:rFonts w:ascii="Times New Roman" w:eastAsia="MS Mincho" w:hAnsi="Times New Roman" w:cs="Times New Roman"/>
          <w:sz w:val="24"/>
        </w:rPr>
        <w:t>проекту энергосервисного договора (приложение к информационным материалам собрания №1) _____ (указать срок)</w:t>
      </w:r>
      <w:r w:rsidRPr="00D010A7">
        <w:rPr>
          <w:rFonts w:ascii="Times New Roman" w:eastAsia="MS Mincho" w:hAnsi="Times New Roman" w:cs="Times New Roman"/>
          <w:sz w:val="24"/>
          <w:szCs w:val="24"/>
        </w:rPr>
        <w:t>.</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Голосовали за данное предложение. Подвели итоги голосования: «за» ___, «против» ___, «воздержались» ___.</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b/>
          <w:sz w:val="24"/>
          <w:szCs w:val="24"/>
        </w:rPr>
        <w:t xml:space="preserve">Приняли решение: </w:t>
      </w:r>
      <w:r w:rsidRPr="00D010A7">
        <w:rPr>
          <w:rFonts w:ascii="Times New Roman" w:eastAsia="MS Mincho" w:hAnsi="Times New Roman" w:cs="Times New Roman"/>
          <w:sz w:val="24"/>
          <w:szCs w:val="24"/>
        </w:rPr>
        <w:t xml:space="preserve">установить срок, </w:t>
      </w:r>
      <w:r w:rsidRPr="00D010A7">
        <w:rPr>
          <w:rFonts w:ascii="Times New Roman" w:eastAsia="MS Mincho" w:hAnsi="Times New Roman" w:cs="Times New Roman"/>
          <w:sz w:val="24"/>
          <w:szCs w:val="24"/>
          <w:lang w:eastAsia="ru-RU"/>
        </w:rPr>
        <w:t>необходимый для достижения величины экономии</w:t>
      </w:r>
      <w:r w:rsidRPr="00D010A7">
        <w:rPr>
          <w:rFonts w:ascii="Times New Roman" w:eastAsia="MS Mincho" w:hAnsi="Times New Roman" w:cs="Times New Roman"/>
          <w:sz w:val="24"/>
          <w:szCs w:val="24"/>
        </w:rPr>
        <w:t xml:space="preserve"> энергетических ресурсов, которая должна быть обеспечена исполнителем в результате исполнения энергосервисного договора, ______ (указать срок).</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Mincho" w:hAnsi="Times New Roman" w:cs="Times New Roman"/>
          <w:b/>
          <w:sz w:val="24"/>
          <w:szCs w:val="24"/>
        </w:rPr>
        <w:t>7. Определение срока действия энергосервисного договора</w:t>
      </w:r>
    </w:p>
    <w:p w:rsidR="00D010A7" w:rsidRPr="00D010A7" w:rsidRDefault="00D010A7" w:rsidP="00D010A7">
      <w:pPr>
        <w:spacing w:after="0" w:line="240" w:lineRule="auto"/>
        <w:ind w:firstLine="709"/>
        <w:jc w:val="both"/>
        <w:rPr>
          <w:rFonts w:ascii="Times New Roman" w:eastAsia="MS Mincho" w:hAnsi="Times New Roman" w:cs="Times New Roman"/>
          <w:b/>
          <w:sz w:val="24"/>
        </w:rPr>
      </w:pPr>
      <w:r w:rsidRPr="00D010A7">
        <w:rPr>
          <w:rFonts w:ascii="Times New Roman" w:eastAsia="MS Mincho" w:hAnsi="Times New Roman" w:cs="Times New Roman"/>
          <w:sz w:val="24"/>
        </w:rPr>
        <w:t xml:space="preserve">Слушали инициатора (председателя) собрания, собственников помещений, иных лиц ______________________ с предложением о </w:t>
      </w:r>
      <w:r w:rsidRPr="00D010A7">
        <w:rPr>
          <w:rFonts w:ascii="Times New Roman" w:eastAsia="MS Mincho" w:hAnsi="Times New Roman" w:cs="Times New Roman"/>
          <w:sz w:val="24"/>
          <w:szCs w:val="24"/>
        </w:rPr>
        <w:t xml:space="preserve">сроке действия энергосервисного договора согласно </w:t>
      </w:r>
      <w:r w:rsidRPr="00D010A7">
        <w:rPr>
          <w:rFonts w:ascii="Times New Roman" w:eastAsia="MS Mincho" w:hAnsi="Times New Roman" w:cs="Times New Roman"/>
          <w:sz w:val="24"/>
        </w:rPr>
        <w:t>проекту энергосервисного договора (приложение к информационным материалам собрания №1) ___ лет</w:t>
      </w:r>
      <w:r w:rsidRPr="00D010A7">
        <w:rPr>
          <w:rFonts w:ascii="Times New Roman" w:eastAsia="MS Mincho" w:hAnsi="Times New Roman" w:cs="Times New Roman"/>
          <w:sz w:val="24"/>
          <w:szCs w:val="24"/>
        </w:rPr>
        <w:t>.</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Голосовали за данное предложение. Подвели итоги голосования: «</w:t>
      </w:r>
      <w:proofErr w:type="gramStart"/>
      <w:r w:rsidRPr="00D010A7">
        <w:rPr>
          <w:rFonts w:ascii="Times New Roman" w:eastAsia="MS Mincho" w:hAnsi="Times New Roman" w:cs="Times New Roman"/>
          <w:sz w:val="24"/>
          <w:szCs w:val="24"/>
        </w:rPr>
        <w:t>за»_</w:t>
      </w:r>
      <w:proofErr w:type="gramEnd"/>
      <w:r w:rsidRPr="00D010A7">
        <w:rPr>
          <w:rFonts w:ascii="Times New Roman" w:eastAsia="MS Mincho" w:hAnsi="Times New Roman" w:cs="Times New Roman"/>
          <w:sz w:val="24"/>
          <w:szCs w:val="24"/>
        </w:rPr>
        <w:t>__, «против»___, «воздержались» ___</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b/>
          <w:sz w:val="24"/>
          <w:szCs w:val="24"/>
        </w:rPr>
        <w:t xml:space="preserve">Приняли решение: </w:t>
      </w:r>
      <w:r w:rsidRPr="00D010A7">
        <w:rPr>
          <w:rFonts w:ascii="Times New Roman" w:eastAsia="MS Mincho" w:hAnsi="Times New Roman" w:cs="Times New Roman"/>
          <w:sz w:val="24"/>
          <w:szCs w:val="24"/>
        </w:rPr>
        <w:t>установить срок действия энергосервисного договора ______ лет.</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Mincho" w:hAnsi="Times New Roman" w:cs="Times New Roman"/>
          <w:b/>
          <w:sz w:val="24"/>
          <w:szCs w:val="24"/>
        </w:rPr>
        <w:t>8. Определение</w:t>
      </w:r>
      <w:r w:rsidRPr="00D010A7">
        <w:rPr>
          <w:rFonts w:ascii="Times New Roman" w:eastAsia="MS Mincho" w:hAnsi="Times New Roman" w:cs="Times New Roman"/>
          <w:sz w:val="24"/>
          <w:szCs w:val="24"/>
          <w:lang w:eastAsia="ru-RU"/>
        </w:rPr>
        <w:t xml:space="preserve"> </w:t>
      </w:r>
      <w:r w:rsidRPr="00D010A7">
        <w:rPr>
          <w:rFonts w:ascii="Times New Roman" w:eastAsia="MS Mincho" w:hAnsi="Times New Roman" w:cs="Times New Roman"/>
          <w:b/>
          <w:sz w:val="24"/>
          <w:szCs w:val="24"/>
          <w:lang w:eastAsia="ru-RU"/>
        </w:rPr>
        <w:t>цены энергосервисного договора и порядок ее оплаты</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rPr>
        <w:t>Слушали инициатора (председателя) собрания, собственников помещений, иных лиц ______________________ с предложением о цене</w:t>
      </w:r>
      <w:r w:rsidRPr="00D010A7">
        <w:rPr>
          <w:rFonts w:ascii="Times New Roman" w:eastAsia="MS Mincho" w:hAnsi="Times New Roman" w:cs="Times New Roman"/>
          <w:sz w:val="24"/>
          <w:szCs w:val="24"/>
        </w:rPr>
        <w:t xml:space="preserve"> энергосервисного договора и порядка ее оплаты.</w:t>
      </w:r>
    </w:p>
    <w:p w:rsidR="00D010A7" w:rsidRPr="00D010A7" w:rsidRDefault="00D010A7" w:rsidP="00D010A7">
      <w:pPr>
        <w:spacing w:after="0" w:line="240" w:lineRule="auto"/>
        <w:ind w:firstLine="709"/>
        <w:jc w:val="both"/>
        <w:rPr>
          <w:rFonts w:ascii="Times New Roman" w:eastAsia="MS Mincho" w:hAnsi="Times New Roman" w:cs="Times New Roman"/>
          <w:b/>
          <w:sz w:val="24"/>
        </w:rPr>
      </w:pPr>
      <w:r w:rsidRPr="00D010A7">
        <w:rPr>
          <w:rFonts w:ascii="Times New Roman" w:eastAsia="MS Mincho" w:hAnsi="Times New Roman" w:cs="Times New Roman"/>
          <w:sz w:val="24"/>
          <w:szCs w:val="24"/>
        </w:rPr>
        <w:t xml:space="preserve">К рассмотрению предложена </w:t>
      </w:r>
      <w:r w:rsidRPr="00D010A7">
        <w:rPr>
          <w:rFonts w:ascii="Times New Roman" w:eastAsia="MS Mincho" w:hAnsi="Times New Roman" w:cs="Times New Roman"/>
          <w:sz w:val="24"/>
        </w:rPr>
        <w:t>цена</w:t>
      </w:r>
      <w:r w:rsidRPr="00D010A7">
        <w:rPr>
          <w:rFonts w:ascii="Times New Roman" w:eastAsia="MS Mincho" w:hAnsi="Times New Roman" w:cs="Times New Roman"/>
          <w:sz w:val="24"/>
          <w:szCs w:val="24"/>
        </w:rPr>
        <w:t xml:space="preserve"> энергосервисного договора и порядок ее оплаты согласно </w:t>
      </w:r>
      <w:r w:rsidRPr="00D010A7">
        <w:rPr>
          <w:rFonts w:ascii="Times New Roman" w:eastAsia="MS Mincho" w:hAnsi="Times New Roman" w:cs="Times New Roman"/>
          <w:sz w:val="24"/>
        </w:rPr>
        <w:t>проекту энергосервисного договора (приложение к информационным материалам собрания №1)</w:t>
      </w:r>
      <w:r w:rsidRPr="00D010A7">
        <w:rPr>
          <w:rFonts w:ascii="Times New Roman" w:eastAsia="MS Mincho" w:hAnsi="Times New Roman" w:cs="Times New Roman"/>
          <w:sz w:val="24"/>
          <w:szCs w:val="24"/>
        </w:rPr>
        <w:t>.</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 xml:space="preserve">В обсуждении проекта приняли участие собственники помещений с предложениями о внесении следующих поправок в </w:t>
      </w:r>
      <w:r w:rsidRPr="00D010A7">
        <w:rPr>
          <w:rFonts w:ascii="Times New Roman" w:eastAsia="Times New Roman" w:hAnsi="Times New Roman" w:cs="Times New Roman"/>
          <w:sz w:val="24"/>
          <w:lang w:eastAsia="ru-RU"/>
        </w:rPr>
        <w:t>определение цены</w:t>
      </w:r>
      <w:r w:rsidRPr="00D010A7">
        <w:rPr>
          <w:rFonts w:ascii="Times New Roman" w:eastAsia="Times New Roman" w:hAnsi="Times New Roman" w:cs="Times New Roman"/>
          <w:sz w:val="24"/>
          <w:szCs w:val="24"/>
          <w:lang w:eastAsia="ru-RU"/>
        </w:rPr>
        <w:t xml:space="preserve"> энергосервисного договора и порядок ее оплаты</w:t>
      </w:r>
      <w:r w:rsidRPr="00D010A7">
        <w:rPr>
          <w:rFonts w:ascii="Times New Roman" w:eastAsia="MS Mincho" w:hAnsi="Times New Roman" w:cs="Times New Roman"/>
          <w:sz w:val="24"/>
          <w:szCs w:val="24"/>
        </w:rPr>
        <w:t>: ________________________________.</w:t>
      </w:r>
    </w:p>
    <w:p w:rsidR="00D010A7" w:rsidRPr="00D010A7" w:rsidRDefault="00D010A7" w:rsidP="00D010A7">
      <w:pPr>
        <w:spacing w:after="0" w:line="240" w:lineRule="auto"/>
        <w:ind w:firstLine="709"/>
        <w:jc w:val="both"/>
        <w:rPr>
          <w:rFonts w:ascii="Times New Roman" w:eastAsia="MS Mincho" w:hAnsi="Times New Roman" w:cs="Times New Roman"/>
          <w:sz w:val="24"/>
        </w:rPr>
      </w:pPr>
      <w:r w:rsidRPr="00D010A7">
        <w:rPr>
          <w:rFonts w:ascii="Times New Roman" w:eastAsia="MS Mincho" w:hAnsi="Times New Roman" w:cs="Times New Roman"/>
          <w:sz w:val="24"/>
          <w:szCs w:val="24"/>
        </w:rPr>
        <w:t xml:space="preserve">На голосование поставлен вопрос об утверждении </w:t>
      </w:r>
      <w:r w:rsidRPr="00D010A7">
        <w:rPr>
          <w:rFonts w:ascii="Times New Roman" w:eastAsia="MS Mincho" w:hAnsi="Times New Roman" w:cs="Times New Roman"/>
          <w:sz w:val="24"/>
        </w:rPr>
        <w:t>цены</w:t>
      </w:r>
      <w:r w:rsidRPr="00D010A7">
        <w:rPr>
          <w:rFonts w:ascii="Times New Roman" w:eastAsia="MS Mincho" w:hAnsi="Times New Roman" w:cs="Times New Roman"/>
          <w:sz w:val="24"/>
          <w:szCs w:val="24"/>
        </w:rPr>
        <w:t xml:space="preserve"> энергосервисного договора и порядка ее оплаты</w:t>
      </w:r>
      <w:r w:rsidRPr="00D010A7">
        <w:rPr>
          <w:rFonts w:ascii="Times New Roman" w:eastAsia="MS Mincho" w:hAnsi="Times New Roman" w:cs="Times New Roman"/>
          <w:sz w:val="24"/>
        </w:rPr>
        <w:t xml:space="preserve"> с учетом поправок (если таковые поступили).</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Голосовали за данное предложение. Подвели итоги голосования: «за» ___, «против» ___, «воздержались» ___.</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b/>
          <w:sz w:val="24"/>
          <w:szCs w:val="24"/>
        </w:rPr>
        <w:lastRenderedPageBreak/>
        <w:t xml:space="preserve">Приняли решение: </w:t>
      </w:r>
      <w:r w:rsidRPr="00D010A7">
        <w:rPr>
          <w:rFonts w:ascii="Times New Roman" w:eastAsia="MS Mincho" w:hAnsi="Times New Roman" w:cs="Times New Roman"/>
          <w:sz w:val="24"/>
          <w:szCs w:val="24"/>
        </w:rPr>
        <w:t>утвердить предложенную</w:t>
      </w:r>
      <w:r w:rsidRPr="00D010A7">
        <w:rPr>
          <w:rFonts w:ascii="Times New Roman" w:eastAsia="MS Mincho" w:hAnsi="Times New Roman" w:cs="Times New Roman"/>
          <w:sz w:val="24"/>
        </w:rPr>
        <w:t xml:space="preserve"> цену</w:t>
      </w:r>
      <w:r w:rsidRPr="00D010A7">
        <w:rPr>
          <w:rFonts w:ascii="Times New Roman" w:eastAsia="MS Mincho" w:hAnsi="Times New Roman" w:cs="Times New Roman"/>
          <w:sz w:val="24"/>
          <w:szCs w:val="24"/>
        </w:rPr>
        <w:t xml:space="preserve"> энергосервисного договора и порядок ее оплаты.</w:t>
      </w:r>
    </w:p>
    <w:p w:rsidR="00D010A7" w:rsidRPr="00D010A7" w:rsidRDefault="00D010A7" w:rsidP="00D010A7">
      <w:pPr>
        <w:spacing w:after="0" w:line="240" w:lineRule="auto"/>
        <w:jc w:val="both"/>
        <w:rPr>
          <w:rFonts w:ascii="Times New Roman" w:eastAsia="MS Mincho" w:hAnsi="Times New Roman" w:cs="Times New Roman"/>
          <w:b/>
          <w:sz w:val="24"/>
          <w:szCs w:val="24"/>
        </w:rPr>
      </w:pPr>
      <w:r w:rsidRPr="00D010A7">
        <w:rPr>
          <w:rFonts w:ascii="Times New Roman" w:eastAsia="MS Mincho" w:hAnsi="Times New Roman" w:cs="Times New Roman"/>
          <w:b/>
          <w:sz w:val="24"/>
          <w:szCs w:val="24"/>
        </w:rPr>
        <w:t xml:space="preserve">9. </w:t>
      </w:r>
      <w:r w:rsidRPr="00D010A7">
        <w:rPr>
          <w:rFonts w:ascii="Times New Roman" w:eastAsia="MS Mincho" w:hAnsi="Times New Roman" w:cs="Times New Roman"/>
          <w:b/>
          <w:sz w:val="24"/>
        </w:rPr>
        <w:t>Включение в платежный документ отдельной строкой платежа за энергосервисные услуги</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rPr>
        <w:t>Слушали инициатора (председателя) собрания, собственников помещений, иных лиц ______________________ включить в платежный документ отдельной строкой платежа за энергосервисные услуги</w:t>
      </w:r>
      <w:r w:rsidRPr="00D010A7">
        <w:rPr>
          <w:rFonts w:ascii="Times New Roman" w:eastAsia="MS Mincho" w:hAnsi="Times New Roman" w:cs="Times New Roman"/>
          <w:sz w:val="24"/>
          <w:szCs w:val="24"/>
        </w:rPr>
        <w:t>.</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sz w:val="24"/>
          <w:szCs w:val="24"/>
        </w:rPr>
        <w:t>Голосовали за данное предложение. Подвели итоги голосования: «за» ___, «против» ___, «воздержались» ___.</w:t>
      </w:r>
    </w:p>
    <w:p w:rsidR="00D010A7" w:rsidRPr="00D010A7" w:rsidRDefault="00D010A7" w:rsidP="00D010A7">
      <w:pPr>
        <w:spacing w:after="0" w:line="240" w:lineRule="auto"/>
        <w:ind w:firstLine="709"/>
        <w:jc w:val="both"/>
        <w:rPr>
          <w:rFonts w:ascii="Times New Roman" w:eastAsia="MS Mincho" w:hAnsi="Times New Roman" w:cs="Times New Roman"/>
          <w:sz w:val="24"/>
          <w:szCs w:val="24"/>
        </w:rPr>
      </w:pPr>
      <w:r w:rsidRPr="00D010A7">
        <w:rPr>
          <w:rFonts w:ascii="Times New Roman" w:eastAsia="MS Mincho" w:hAnsi="Times New Roman" w:cs="Times New Roman"/>
          <w:b/>
          <w:sz w:val="24"/>
          <w:szCs w:val="24"/>
        </w:rPr>
        <w:t xml:space="preserve">Приняли решение: </w:t>
      </w:r>
      <w:r w:rsidRPr="00D010A7">
        <w:rPr>
          <w:rFonts w:ascii="Times New Roman" w:eastAsia="MS Mincho" w:hAnsi="Times New Roman" w:cs="Times New Roman"/>
          <w:sz w:val="24"/>
        </w:rPr>
        <w:t>включить в платежный документ отдельной строкой платеж за энергосервисные услуги</w:t>
      </w:r>
      <w:r w:rsidRPr="00D010A7">
        <w:rPr>
          <w:rFonts w:ascii="Times New Roman" w:eastAsia="MS Mincho" w:hAnsi="Times New Roman" w:cs="Times New Roman"/>
          <w:sz w:val="24"/>
          <w:szCs w:val="24"/>
        </w:rPr>
        <w:t>.</w:t>
      </w:r>
    </w:p>
    <w:p w:rsidR="00D010A7" w:rsidRPr="00D010A7" w:rsidRDefault="00D010A7" w:rsidP="00D010A7">
      <w:pPr>
        <w:spacing w:after="0" w:line="240" w:lineRule="auto"/>
        <w:ind w:firstLine="709"/>
        <w:rPr>
          <w:rFonts w:ascii="Times New Roman" w:eastAsia="Times New Roman" w:hAnsi="Times New Roman" w:cs="Times New Roman"/>
          <w:sz w:val="24"/>
          <w:lang w:eastAsia="ru-RU"/>
        </w:rPr>
      </w:pPr>
    </w:p>
    <w:p w:rsidR="00D010A7" w:rsidRPr="00D010A7" w:rsidRDefault="00D010A7" w:rsidP="00D010A7">
      <w:pPr>
        <w:spacing w:after="0" w:line="240" w:lineRule="auto"/>
        <w:rPr>
          <w:rFonts w:ascii="Times New Roman" w:eastAsia="Times New Roman" w:hAnsi="Times New Roman" w:cs="Times New Roman"/>
          <w:b/>
          <w:sz w:val="24"/>
          <w:lang w:eastAsia="ru-RU"/>
        </w:rPr>
      </w:pPr>
      <w:r w:rsidRPr="00D010A7">
        <w:rPr>
          <w:rFonts w:ascii="Times New Roman" w:eastAsia="Times New Roman" w:hAnsi="Times New Roman" w:cs="Times New Roman"/>
          <w:b/>
          <w:sz w:val="24"/>
          <w:lang w:eastAsia="ru-RU"/>
        </w:rPr>
        <w:t>Приложения к протоколу:</w:t>
      </w:r>
    </w:p>
    <w:p w:rsidR="00D010A7" w:rsidRPr="00D010A7" w:rsidRDefault="00D010A7" w:rsidP="00D010A7">
      <w:pPr>
        <w:numPr>
          <w:ilvl w:val="0"/>
          <w:numId w:val="9"/>
        </w:numPr>
        <w:tabs>
          <w:tab w:val="left" w:pos="993"/>
        </w:tabs>
        <w:spacing w:after="0" w:line="240" w:lineRule="auto"/>
        <w:ind w:left="0"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Список участников общего собрания с указанием № помещений, общей площади помещений, реквизитов правоустанавливающих документов, подтверждающих право собственности на помещения, а также для уполномоченных представителей собственников - реквизиты доверенностей, находящихся в собственности и подписями собственников).</w:t>
      </w:r>
    </w:p>
    <w:p w:rsidR="00D010A7" w:rsidRPr="00D010A7" w:rsidRDefault="00D010A7" w:rsidP="00D010A7">
      <w:pPr>
        <w:numPr>
          <w:ilvl w:val="0"/>
          <w:numId w:val="9"/>
        </w:numPr>
        <w:tabs>
          <w:tab w:val="left" w:pos="993"/>
        </w:tabs>
        <w:spacing w:after="0" w:line="240" w:lineRule="auto"/>
        <w:ind w:left="0" w:firstLine="709"/>
        <w:jc w:val="both"/>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Решения собственников помещений на общем собрании собственников помещений многоквартирного дома.</w:t>
      </w:r>
    </w:p>
    <w:p w:rsidR="00D010A7" w:rsidRPr="00D010A7" w:rsidRDefault="00D010A7" w:rsidP="00D010A7">
      <w:pPr>
        <w:spacing w:after="0" w:line="240" w:lineRule="auto"/>
        <w:rPr>
          <w:rFonts w:ascii="Times New Roman" w:eastAsia="Times New Roman" w:hAnsi="Times New Roman" w:cs="Times New Roman"/>
          <w:sz w:val="24"/>
          <w:lang w:eastAsia="ru-RU"/>
        </w:rPr>
      </w:pPr>
      <w:r w:rsidRPr="00D010A7">
        <w:rPr>
          <w:rFonts w:ascii="Times New Roman" w:eastAsia="Times New Roman" w:hAnsi="Times New Roman" w:cs="Times New Roman"/>
          <w:sz w:val="24"/>
          <w:lang w:eastAsia="ru-RU"/>
        </w:rPr>
        <w:t>(Все приложения прошиваются с протоколом и, подписями председателя и секретаря собрания)</w:t>
      </w:r>
    </w:p>
    <w:p w:rsidR="00D010A7" w:rsidRPr="00D010A7" w:rsidRDefault="00D010A7" w:rsidP="00D010A7">
      <w:pPr>
        <w:spacing w:after="0" w:line="240" w:lineRule="auto"/>
        <w:jc w:val="both"/>
        <w:rPr>
          <w:rFonts w:ascii="Times New Roman" w:eastAsia="MS Mincho" w:hAnsi="Times New Roman" w:cs="Times New Roman"/>
          <w:sz w:val="24"/>
        </w:rPr>
      </w:pP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b/>
        </w:rPr>
      </w:pPr>
      <w:r w:rsidRPr="00D010A7">
        <w:rPr>
          <w:rFonts w:ascii="Times New Roman" w:eastAsia="Cambria" w:hAnsi="Times New Roman" w:cs="Times New Roman"/>
          <w:b/>
        </w:rPr>
        <w:t>СЧЕТНАЯ КОМИССИЯ:</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b/>
        </w:rPr>
      </w:pPr>
    </w:p>
    <w:tbl>
      <w:tblPr>
        <w:tblW w:w="10308" w:type="dxa"/>
        <w:tblInd w:w="-252" w:type="dxa"/>
        <w:tblLook w:val="01E0" w:firstRow="1" w:lastRow="1" w:firstColumn="1" w:lastColumn="1" w:noHBand="0" w:noVBand="0"/>
      </w:tblPr>
      <w:tblGrid>
        <w:gridCol w:w="381"/>
        <w:gridCol w:w="4746"/>
        <w:gridCol w:w="66"/>
        <w:gridCol w:w="283"/>
        <w:gridCol w:w="32"/>
        <w:gridCol w:w="4800"/>
      </w:tblGrid>
      <w:tr w:rsidR="00D010A7" w:rsidRPr="00D010A7" w:rsidTr="005F6658">
        <w:tc>
          <w:tcPr>
            <w:tcW w:w="381" w:type="dxa"/>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1.</w:t>
            </w:r>
          </w:p>
        </w:tc>
        <w:tc>
          <w:tcPr>
            <w:tcW w:w="4746" w:type="dxa"/>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__________(</w:t>
            </w:r>
            <w:r w:rsidRPr="00D010A7">
              <w:rPr>
                <w:rFonts w:ascii="Times New Roman" w:eastAsia="Cambria" w:hAnsi="Times New Roman" w:cs="Times New Roman"/>
                <w:i/>
                <w:u w:val="single"/>
              </w:rPr>
              <w:t>____________________________</w:t>
            </w:r>
            <w:r w:rsidRPr="00D010A7">
              <w:rPr>
                <w:rFonts w:ascii="Times New Roman" w:eastAsia="Cambria" w:hAnsi="Times New Roman" w:cs="Times New Roman"/>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sz w:val="20"/>
                <w:szCs w:val="20"/>
              </w:rPr>
            </w:pPr>
            <w:r w:rsidRPr="00D010A7">
              <w:rPr>
                <w:rFonts w:ascii="Times New Roman" w:eastAsia="Cambria" w:hAnsi="Times New Roman" w:cs="Times New Roman"/>
              </w:rPr>
              <w:t xml:space="preserve"> </w:t>
            </w:r>
            <w:r w:rsidRPr="00D010A7">
              <w:rPr>
                <w:rFonts w:ascii="Times New Roman" w:eastAsia="Cambria" w:hAnsi="Times New Roman" w:cs="Times New Roman"/>
                <w:sz w:val="20"/>
                <w:szCs w:val="20"/>
              </w:rPr>
              <w:t>(подпись)                 (расшифровка подписи)</w:t>
            </w:r>
          </w:p>
        </w:tc>
        <w:tc>
          <w:tcPr>
            <w:tcW w:w="381" w:type="dxa"/>
            <w:gridSpan w:val="3"/>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2.</w:t>
            </w:r>
          </w:p>
        </w:tc>
        <w:tc>
          <w:tcPr>
            <w:tcW w:w="4800" w:type="dxa"/>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__________(</w:t>
            </w:r>
            <w:r w:rsidRPr="00D010A7">
              <w:rPr>
                <w:rFonts w:ascii="Times New Roman" w:eastAsia="Cambria" w:hAnsi="Times New Roman" w:cs="Times New Roman"/>
                <w:i/>
                <w:u w:val="single"/>
              </w:rPr>
              <w:t>____________________________</w:t>
            </w:r>
            <w:r w:rsidRPr="00D010A7">
              <w:rPr>
                <w:rFonts w:ascii="Times New Roman" w:eastAsia="Cambria" w:hAnsi="Times New Roman" w:cs="Times New Roman"/>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sz w:val="20"/>
                <w:szCs w:val="20"/>
              </w:rPr>
            </w:pPr>
            <w:r w:rsidRPr="00D010A7">
              <w:rPr>
                <w:rFonts w:ascii="Times New Roman" w:eastAsia="Cambria" w:hAnsi="Times New Roman" w:cs="Times New Roman"/>
                <w:sz w:val="20"/>
                <w:szCs w:val="20"/>
              </w:rPr>
              <w:t>(подпись)                    (расшифровка подписи)</w:t>
            </w:r>
          </w:p>
        </w:tc>
      </w:tr>
      <w:tr w:rsidR="00D010A7" w:rsidRPr="00D010A7" w:rsidTr="005F6658">
        <w:tc>
          <w:tcPr>
            <w:tcW w:w="381" w:type="dxa"/>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3.</w:t>
            </w:r>
          </w:p>
        </w:tc>
        <w:tc>
          <w:tcPr>
            <w:tcW w:w="4746" w:type="dxa"/>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__________(</w:t>
            </w:r>
            <w:r w:rsidRPr="00D010A7">
              <w:rPr>
                <w:rFonts w:ascii="Times New Roman" w:eastAsia="Cambria" w:hAnsi="Times New Roman" w:cs="Times New Roman"/>
                <w:i/>
                <w:u w:val="single"/>
              </w:rPr>
              <w:t>____________________________</w:t>
            </w:r>
            <w:r w:rsidRPr="00D010A7">
              <w:rPr>
                <w:rFonts w:ascii="Times New Roman" w:eastAsia="Cambria" w:hAnsi="Times New Roman" w:cs="Times New Roman"/>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sz w:val="20"/>
                <w:szCs w:val="20"/>
              </w:rPr>
            </w:pPr>
            <w:r w:rsidRPr="00D010A7">
              <w:rPr>
                <w:rFonts w:ascii="Times New Roman" w:eastAsia="Cambria" w:hAnsi="Times New Roman" w:cs="Times New Roman"/>
              </w:rPr>
              <w:t xml:space="preserve"> </w:t>
            </w:r>
            <w:r w:rsidRPr="00D010A7">
              <w:rPr>
                <w:rFonts w:ascii="Times New Roman" w:eastAsia="Cambria" w:hAnsi="Times New Roman" w:cs="Times New Roman"/>
                <w:sz w:val="20"/>
                <w:szCs w:val="20"/>
              </w:rPr>
              <w:t>(подпись)                   (расшифровка подписи)</w:t>
            </w:r>
          </w:p>
        </w:tc>
        <w:tc>
          <w:tcPr>
            <w:tcW w:w="381" w:type="dxa"/>
            <w:gridSpan w:val="3"/>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4.</w:t>
            </w:r>
          </w:p>
        </w:tc>
        <w:tc>
          <w:tcPr>
            <w:tcW w:w="4800" w:type="dxa"/>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__________(</w:t>
            </w:r>
            <w:r w:rsidRPr="00D010A7">
              <w:rPr>
                <w:rFonts w:ascii="Times New Roman" w:eastAsia="Cambria" w:hAnsi="Times New Roman" w:cs="Times New Roman"/>
                <w:i/>
                <w:u w:val="single"/>
              </w:rPr>
              <w:t>____________________________</w:t>
            </w:r>
            <w:r w:rsidRPr="00D010A7">
              <w:rPr>
                <w:rFonts w:ascii="Times New Roman" w:eastAsia="Cambria" w:hAnsi="Times New Roman" w:cs="Times New Roman"/>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sz w:val="20"/>
                <w:szCs w:val="20"/>
              </w:rPr>
            </w:pPr>
            <w:r w:rsidRPr="00D010A7">
              <w:rPr>
                <w:rFonts w:ascii="Times New Roman" w:eastAsia="Cambria" w:hAnsi="Times New Roman" w:cs="Times New Roman"/>
                <w:sz w:val="20"/>
                <w:szCs w:val="20"/>
              </w:rPr>
              <w:t>(подпись)                       (расшифровка подписи)</w:t>
            </w:r>
          </w:p>
        </w:tc>
      </w:tr>
      <w:tr w:rsidR="00D010A7" w:rsidRPr="00D010A7" w:rsidTr="005F6658">
        <w:tc>
          <w:tcPr>
            <w:tcW w:w="381" w:type="dxa"/>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5.</w:t>
            </w:r>
          </w:p>
        </w:tc>
        <w:tc>
          <w:tcPr>
            <w:tcW w:w="4812" w:type="dxa"/>
            <w:gridSpan w:val="2"/>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r w:rsidRPr="00D010A7">
              <w:rPr>
                <w:rFonts w:ascii="Times New Roman" w:eastAsia="Cambria" w:hAnsi="Times New Roman" w:cs="Times New Roman"/>
              </w:rPr>
              <w:t>__________(</w:t>
            </w:r>
            <w:r w:rsidRPr="00D010A7">
              <w:rPr>
                <w:rFonts w:ascii="Times New Roman" w:eastAsia="Cambria" w:hAnsi="Times New Roman" w:cs="Times New Roman"/>
                <w:i/>
                <w:u w:val="single"/>
              </w:rPr>
              <w:t>____________________________</w:t>
            </w:r>
            <w:r w:rsidRPr="00D010A7">
              <w:rPr>
                <w:rFonts w:ascii="Times New Roman" w:eastAsia="Cambria" w:hAnsi="Times New Roman" w:cs="Times New Roman"/>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sz w:val="20"/>
                <w:szCs w:val="20"/>
              </w:rPr>
            </w:pPr>
            <w:r w:rsidRPr="00D010A7">
              <w:rPr>
                <w:rFonts w:ascii="Times New Roman" w:eastAsia="Cambria" w:hAnsi="Times New Roman" w:cs="Times New Roman"/>
                <w:sz w:val="20"/>
                <w:szCs w:val="20"/>
              </w:rPr>
              <w:t>(подпись)                      (расшифровка подписи)</w:t>
            </w:r>
          </w:p>
        </w:tc>
        <w:tc>
          <w:tcPr>
            <w:tcW w:w="283" w:type="dxa"/>
            <w:vAlign w:val="center"/>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p>
        </w:tc>
        <w:tc>
          <w:tcPr>
            <w:tcW w:w="4832" w:type="dxa"/>
            <w:gridSpan w:val="2"/>
          </w:tcPr>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rPr>
            </w:pPr>
          </w:p>
        </w:tc>
      </w:tr>
    </w:tbl>
    <w:p w:rsidR="00D010A7" w:rsidRPr="00D010A7" w:rsidRDefault="00D010A7" w:rsidP="00D010A7">
      <w:pPr>
        <w:spacing w:after="0" w:line="240" w:lineRule="auto"/>
        <w:jc w:val="both"/>
        <w:rPr>
          <w:rFonts w:ascii="Times New Roman" w:eastAsia="MS Mincho" w:hAnsi="Times New Roman" w:cs="Times New Roman"/>
          <w:sz w:val="24"/>
        </w:rPr>
      </w:pPr>
    </w:p>
    <w:p w:rsidR="00D010A7" w:rsidRPr="00D010A7" w:rsidRDefault="00D010A7" w:rsidP="00D010A7">
      <w:pPr>
        <w:spacing w:after="0" w:line="240" w:lineRule="auto"/>
        <w:jc w:val="both"/>
        <w:rPr>
          <w:rFonts w:ascii="Cambria" w:eastAsia="MS Mincho" w:hAnsi="Cambria" w:cs="Times New Roman"/>
          <w:b/>
          <w:lang w:eastAsia="ru-RU"/>
        </w:rPr>
      </w:pPr>
      <w:r w:rsidRPr="00D010A7">
        <w:rPr>
          <w:rFonts w:ascii="Cambria" w:eastAsia="MS Mincho" w:hAnsi="Cambria" w:cs="Times New Roman"/>
          <w:b/>
          <w:lang w:eastAsia="ru-RU"/>
        </w:rPr>
        <w:t>ИНИЦИАТОРЫ ОБЩЕГО СОБРАНИЯ:</w:t>
      </w:r>
    </w:p>
    <w:p w:rsidR="00D010A7" w:rsidRPr="00D010A7" w:rsidRDefault="00D010A7" w:rsidP="00D010A7">
      <w:pPr>
        <w:spacing w:after="0" w:line="240" w:lineRule="auto"/>
        <w:jc w:val="both"/>
        <w:rPr>
          <w:rFonts w:ascii="Cambria" w:eastAsia="MS Mincho" w:hAnsi="Cambria" w:cs="Times New Roman"/>
          <w:b/>
          <w:lang w:eastAsia="ru-RU"/>
        </w:rPr>
      </w:pPr>
    </w:p>
    <w:p w:rsidR="00D010A7" w:rsidRPr="00D010A7" w:rsidRDefault="00D010A7" w:rsidP="00D010A7">
      <w:pPr>
        <w:spacing w:after="0" w:line="240" w:lineRule="auto"/>
        <w:jc w:val="both"/>
        <w:rPr>
          <w:rFonts w:ascii="Cambria" w:eastAsia="MS Mincho" w:hAnsi="Cambria" w:cs="Times New Roman"/>
          <w:b/>
          <w:lang w:eastAsia="ru-RU"/>
        </w:rPr>
      </w:pPr>
      <w:r w:rsidRPr="00D010A7">
        <w:rPr>
          <w:rFonts w:ascii="Cambria" w:eastAsia="MS Mincho" w:hAnsi="Cambria" w:cs="Times New Roman"/>
          <w:b/>
          <w:lang w:val="en-US" w:eastAsia="ru-RU"/>
        </w:rPr>
        <w:t>I</w:t>
      </w:r>
      <w:r w:rsidRPr="00D010A7">
        <w:rPr>
          <w:rFonts w:ascii="Cambria" w:eastAsia="MS Mincho" w:hAnsi="Cambria" w:cs="Times New Roman"/>
          <w:b/>
          <w:lang w:eastAsia="ru-RU"/>
        </w:rPr>
        <w:t>.</w:t>
      </w:r>
    </w:p>
    <w:p w:rsidR="00D010A7" w:rsidRPr="00D010A7" w:rsidRDefault="00D010A7" w:rsidP="00D010A7">
      <w:pPr>
        <w:spacing w:after="0" w:line="240" w:lineRule="auto"/>
        <w:jc w:val="both"/>
        <w:rPr>
          <w:rFonts w:ascii="Cambria" w:eastAsia="MS Mincho" w:hAnsi="Cambria" w:cs="Times New Roman"/>
          <w:b/>
          <w:lang w:eastAsia="ru-RU"/>
        </w:rPr>
      </w:pPr>
      <w:r w:rsidRPr="00D010A7">
        <w:rPr>
          <w:rFonts w:ascii="Cambria" w:eastAsia="MS Mincho" w:hAnsi="Cambria" w:cs="Times New Roman"/>
          <w:b/>
          <w:lang w:val="en-US" w:eastAsia="ru-RU"/>
        </w:rPr>
        <w:t>II</w:t>
      </w:r>
      <w:r w:rsidRPr="00D010A7">
        <w:rPr>
          <w:rFonts w:ascii="Cambria" w:eastAsia="MS Mincho" w:hAnsi="Cambria" w:cs="Times New Roman"/>
          <w:b/>
          <w:lang w:eastAsia="ru-RU"/>
        </w:rPr>
        <w:t>.</w:t>
      </w:r>
    </w:p>
    <w:p w:rsidR="00D010A7" w:rsidRPr="00D010A7" w:rsidRDefault="00D010A7" w:rsidP="00D010A7">
      <w:pPr>
        <w:spacing w:after="0" w:line="240" w:lineRule="auto"/>
        <w:jc w:val="both"/>
        <w:rPr>
          <w:rFonts w:ascii="Cambria" w:eastAsia="MS Mincho" w:hAnsi="Cambria" w:cs="Times New Roman"/>
          <w:b/>
          <w:lang w:eastAsia="ru-RU"/>
        </w:rPr>
      </w:pPr>
      <w:r w:rsidRPr="00D010A7">
        <w:rPr>
          <w:rFonts w:ascii="Cambria" w:eastAsia="MS Mincho" w:hAnsi="Cambria" w:cs="Times New Roman"/>
          <w:b/>
          <w:lang w:val="en-US" w:eastAsia="ru-RU"/>
        </w:rPr>
        <w:t>III</w:t>
      </w:r>
      <w:r w:rsidRPr="00D010A7">
        <w:rPr>
          <w:rFonts w:ascii="Cambria" w:eastAsia="MS Mincho" w:hAnsi="Cambria" w:cs="Times New Roman"/>
          <w:b/>
          <w:lang w:eastAsia="ru-RU"/>
        </w:rPr>
        <w:t>.</w:t>
      </w:r>
    </w:p>
    <w:p w:rsidR="00D010A7" w:rsidRPr="00D010A7" w:rsidRDefault="00D010A7" w:rsidP="00D010A7">
      <w:pPr>
        <w:spacing w:after="0" w:line="240" w:lineRule="auto"/>
        <w:jc w:val="both"/>
        <w:rPr>
          <w:rFonts w:ascii="Cambria" w:eastAsia="MS Mincho" w:hAnsi="Cambria" w:cs="Times New Roman"/>
          <w:b/>
          <w:lang w:eastAsia="ru-RU"/>
        </w:rPr>
      </w:pPr>
      <w:r w:rsidRPr="00D010A7">
        <w:rPr>
          <w:rFonts w:ascii="Cambria" w:eastAsia="MS Mincho" w:hAnsi="Cambria" w:cs="Times New Roman"/>
          <w:b/>
          <w:lang w:val="en-US" w:eastAsia="ru-RU"/>
        </w:rPr>
        <w:t>IV</w:t>
      </w:r>
      <w:r w:rsidRPr="00D010A7">
        <w:rPr>
          <w:rFonts w:ascii="Cambria" w:eastAsia="MS Mincho" w:hAnsi="Cambria" w:cs="Times New Roman"/>
          <w:b/>
          <w:lang w:eastAsia="ru-RU"/>
        </w:rPr>
        <w:t>.</w:t>
      </w:r>
    </w:p>
    <w:p w:rsidR="00D010A7" w:rsidRPr="00D010A7" w:rsidRDefault="00D010A7" w:rsidP="00D010A7">
      <w:pPr>
        <w:spacing w:after="0" w:line="240" w:lineRule="auto"/>
        <w:jc w:val="both"/>
        <w:rPr>
          <w:rFonts w:ascii="Cambria" w:eastAsia="MS Mincho" w:hAnsi="Cambria" w:cs="Times New Roman"/>
          <w:b/>
          <w:lang w:eastAsia="ru-RU"/>
        </w:rPr>
      </w:pP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b/>
        </w:rPr>
      </w:pPr>
      <w:r w:rsidRPr="00D010A7">
        <w:rPr>
          <w:rFonts w:ascii="Courier New" w:eastAsia="Cambria" w:hAnsi="Courier New" w:cs="Courier New"/>
          <w:sz w:val="20"/>
        </w:rPr>
        <w:br w:type="page"/>
      </w:r>
      <w:r w:rsidRPr="00D010A7">
        <w:rPr>
          <w:rFonts w:ascii="Times New Roman" w:eastAsia="Cambria" w:hAnsi="Times New Roman" w:cs="Times New Roman"/>
          <w:b/>
          <w:sz w:val="24"/>
          <w:szCs w:val="24"/>
        </w:rPr>
        <w:lastRenderedPageBreak/>
        <w:t>Приложение 2 к протоколу ______________202__ г. №_____ Общего собрания собственников помещений в многоквартирном доме по адресу: _____________________________________ о заключении энергосервисного договора</w:t>
      </w:r>
      <w:r w:rsidRPr="00D010A7">
        <w:rPr>
          <w:rFonts w:ascii="Times New Roman" w:eastAsia="Cambria" w:hAnsi="Times New Roman" w:cs="Times New Roman"/>
          <w:b/>
          <w:sz w:val="24"/>
          <w:szCs w:val="24"/>
        </w:rPr>
        <w:br/>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b/>
          <w:sz w:val="24"/>
          <w:szCs w:val="24"/>
        </w:rPr>
      </w:pPr>
      <w:r w:rsidRPr="00D010A7">
        <w:rPr>
          <w:rFonts w:ascii="Times New Roman" w:eastAsia="Cambria" w:hAnsi="Times New Roman" w:cs="Times New Roman"/>
          <w:b/>
          <w:sz w:val="24"/>
          <w:szCs w:val="24"/>
        </w:rPr>
        <w:t>(решения собственников помещений на общем собрании собственников помещений многоквартирного дома __________________________ по вопросам, поставленным на голосование</w:t>
      </w:r>
      <w:r w:rsidRPr="00D010A7">
        <w:rPr>
          <w:rFonts w:ascii="Times New Roman" w:eastAsia="Cambria" w:hAnsi="Times New Roman" w:cs="Times New Roman"/>
          <w:sz w:val="24"/>
          <w:szCs w:val="24"/>
        </w:rPr>
        <w:t>)</w:t>
      </w:r>
    </w:p>
    <w:p w:rsidR="00D010A7" w:rsidRPr="00D010A7" w:rsidRDefault="00D010A7" w:rsidP="00D010A7">
      <w:pPr>
        <w:autoSpaceDE w:val="0"/>
        <w:autoSpaceDN w:val="0"/>
        <w:adjustRightInd w:val="0"/>
        <w:spacing w:after="0" w:line="240" w:lineRule="auto"/>
        <w:jc w:val="both"/>
        <w:rPr>
          <w:rFonts w:ascii="Times New Roman" w:eastAsia="Cambria" w:hAnsi="Times New Roman" w:cs="Times New Roman"/>
          <w:b/>
          <w:sz w:val="24"/>
          <w:szCs w:val="24"/>
        </w:rPr>
      </w:pPr>
    </w:p>
    <w:p w:rsidR="0093151C" w:rsidRPr="00D010A7" w:rsidRDefault="0093151C" w:rsidP="00D010A7">
      <w:pPr>
        <w:keepNext/>
        <w:keepLines/>
        <w:spacing w:after="0" w:line="240" w:lineRule="auto"/>
        <w:outlineLvl w:val="1"/>
        <w:rPr>
          <w:rFonts w:ascii="Times New Roman" w:hAnsi="Times New Roman" w:cs="Times New Roman"/>
          <w:sz w:val="24"/>
          <w:szCs w:val="24"/>
        </w:rPr>
      </w:pPr>
      <w:bookmarkStart w:id="11" w:name="_GoBack"/>
      <w:bookmarkEnd w:id="11"/>
    </w:p>
    <w:sectPr w:rsidR="0093151C" w:rsidRPr="00D010A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F9" w:rsidRDefault="003479F9" w:rsidP="006C26D6">
      <w:pPr>
        <w:spacing w:after="0" w:line="240" w:lineRule="auto"/>
      </w:pPr>
      <w:r>
        <w:separator/>
      </w:r>
    </w:p>
  </w:endnote>
  <w:endnote w:type="continuationSeparator" w:id="0">
    <w:p w:rsidR="003479F9" w:rsidRDefault="003479F9" w:rsidP="006C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Trebuchet MS Bold">
    <w:altName w:val="Trebuchet MS"/>
    <w:charset w:val="00"/>
    <w:family w:val="auto"/>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Е">
    <w:altName w:val="Times New Roman"/>
    <w:panose1 w:val="00000000000000000000"/>
    <w:charset w:val="00"/>
    <w:family w:val="roman"/>
    <w:notTrueType/>
    <w:pitch w:val="default"/>
  </w:font>
  <w:font w:name="Lucida Grande CY">
    <w:altName w:val="Arial"/>
    <w:charset w:val="59"/>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82279"/>
      <w:docPartObj>
        <w:docPartGallery w:val="Page Numbers (Bottom of Page)"/>
        <w:docPartUnique/>
      </w:docPartObj>
    </w:sdtPr>
    <w:sdtContent>
      <w:p w:rsidR="001E7699" w:rsidRDefault="001E7699">
        <w:pPr>
          <w:pStyle w:val="a8"/>
          <w:jc w:val="right"/>
        </w:pPr>
        <w:r>
          <w:fldChar w:fldCharType="begin"/>
        </w:r>
        <w:r>
          <w:instrText>PAGE   \* MERGEFORMAT</w:instrText>
        </w:r>
        <w:r>
          <w:fldChar w:fldCharType="separate"/>
        </w:r>
        <w:r>
          <w:rPr>
            <w:noProof/>
          </w:rPr>
          <w:t>21</w:t>
        </w:r>
        <w:r>
          <w:fldChar w:fldCharType="end"/>
        </w:r>
      </w:p>
    </w:sdtContent>
  </w:sdt>
  <w:p w:rsidR="001E7699" w:rsidRDefault="001E76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F9" w:rsidRDefault="003479F9" w:rsidP="006C26D6">
      <w:pPr>
        <w:spacing w:after="0" w:line="240" w:lineRule="auto"/>
      </w:pPr>
      <w:r>
        <w:separator/>
      </w:r>
    </w:p>
  </w:footnote>
  <w:footnote w:type="continuationSeparator" w:id="0">
    <w:p w:rsidR="003479F9" w:rsidRDefault="003479F9" w:rsidP="006C26D6">
      <w:pPr>
        <w:spacing w:after="0" w:line="240" w:lineRule="auto"/>
      </w:pPr>
      <w:r>
        <w:continuationSeparator/>
      </w:r>
    </w:p>
  </w:footnote>
  <w:footnote w:id="1">
    <w:p w:rsidR="00D010A7" w:rsidRPr="0054624C" w:rsidRDefault="00D010A7" w:rsidP="00D010A7">
      <w:pPr>
        <w:pStyle w:val="af4"/>
      </w:pPr>
      <w:r>
        <w:rPr>
          <w:rStyle w:val="af6"/>
        </w:rPr>
        <w:footnoteRef/>
      </w:r>
      <w:r>
        <w:t xml:space="preserve"> </w:t>
      </w:r>
      <w:r w:rsidRPr="0054624C">
        <w:t>Лист регистрации является неотъемлемой частью протокола общего собрания, каждый следую</w:t>
      </w:r>
      <w:r>
        <w:t xml:space="preserve">щий лист должен </w:t>
      </w:r>
      <w:r w:rsidRPr="0054624C">
        <w:t>иметь название «Продолжение листа регистрации» и нумерацию.</w:t>
      </w:r>
    </w:p>
  </w:footnote>
  <w:footnote w:id="2">
    <w:p w:rsidR="00D010A7" w:rsidRPr="0054624C" w:rsidRDefault="00D010A7" w:rsidP="00D010A7">
      <w:pPr>
        <w:pStyle w:val="af4"/>
      </w:pPr>
      <w:r w:rsidRPr="0054624C">
        <w:rPr>
          <w:rStyle w:val="af6"/>
        </w:rPr>
        <w:footnoteRef/>
      </w:r>
      <w:r w:rsidRPr="0054624C">
        <w:t xml:space="preserve"> Доверенность или ее копия прилагается к листу регистрации.</w:t>
      </w:r>
    </w:p>
  </w:footnote>
  <w:footnote w:id="3">
    <w:p w:rsidR="00D010A7" w:rsidRDefault="00D010A7" w:rsidP="00D010A7">
      <w:pPr>
        <w:pStyle w:val="af4"/>
      </w:pPr>
      <w:r>
        <w:rPr>
          <w:rStyle w:val="af6"/>
        </w:rPr>
        <w:footnoteRef/>
      </w:r>
      <w:r>
        <w:t xml:space="preserve"> </w:t>
      </w:r>
      <w:r w:rsidRPr="0054624C">
        <w:t>К листу регистрации прилагаются нотариально заверенные копии документов, подтверждающих право собственности</w:t>
      </w:r>
      <w:r>
        <w:t>.</w:t>
      </w:r>
    </w:p>
  </w:footnote>
  <w:footnote w:id="4">
    <w:p w:rsidR="00D010A7" w:rsidRPr="0054624C" w:rsidRDefault="00D010A7" w:rsidP="00D010A7">
      <w:pPr>
        <w:pStyle w:val="af4"/>
      </w:pPr>
      <w:r>
        <w:rPr>
          <w:rStyle w:val="af6"/>
        </w:rPr>
        <w:footnoteRef/>
      </w:r>
      <w:r>
        <w:t xml:space="preserve"> </w:t>
      </w:r>
      <w:r w:rsidRPr="0054624C">
        <w:t>Лист регистрации является неотъемлемой частью протокола общего собрания, каждый следую</w:t>
      </w:r>
      <w:r>
        <w:t xml:space="preserve">щий лист должен </w:t>
      </w:r>
      <w:r w:rsidRPr="0054624C">
        <w:t>иметь название «Продолжение листа регистрации» и нумерацию.</w:t>
      </w:r>
    </w:p>
  </w:footnote>
  <w:footnote w:id="5">
    <w:p w:rsidR="00D010A7" w:rsidRPr="0054624C" w:rsidRDefault="00D010A7" w:rsidP="00D010A7">
      <w:pPr>
        <w:pStyle w:val="af4"/>
      </w:pPr>
      <w:r w:rsidRPr="0054624C">
        <w:rPr>
          <w:rStyle w:val="af6"/>
        </w:rPr>
        <w:footnoteRef/>
      </w:r>
      <w:r w:rsidRPr="0054624C">
        <w:t xml:space="preserve"> Доверенность или ее копия прилагается к листу регистрации.</w:t>
      </w:r>
    </w:p>
  </w:footnote>
  <w:footnote w:id="6">
    <w:p w:rsidR="00D010A7" w:rsidRDefault="00D010A7" w:rsidP="00D010A7">
      <w:pPr>
        <w:pStyle w:val="af4"/>
      </w:pPr>
      <w:r>
        <w:rPr>
          <w:rStyle w:val="af6"/>
        </w:rPr>
        <w:footnoteRef/>
      </w:r>
      <w:r>
        <w:t xml:space="preserve"> В общем собрании должны принять участие собственники, обладающие не менее 2/3 голосов от общего количества голосов в МКД.</w:t>
      </w:r>
    </w:p>
  </w:footnote>
  <w:footnote w:id="7">
    <w:p w:rsidR="00D010A7" w:rsidRPr="00090AD7" w:rsidRDefault="00D010A7" w:rsidP="00D010A7">
      <w:pPr>
        <w:pStyle w:val="af4"/>
        <w:rPr>
          <w:sz w:val="16"/>
        </w:rPr>
      </w:pPr>
      <w:r w:rsidRPr="003917A7">
        <w:rPr>
          <w:rStyle w:val="af6"/>
        </w:rPr>
        <w:footnoteRef/>
      </w:r>
      <w:r w:rsidRPr="00BF57AA">
        <w:rPr>
          <w:sz w:val="16"/>
        </w:rPr>
        <w:t xml:space="preserve"> Внимание: Общее собрание собственников помещений в многоквартирном доме не вправе принимать решения по вопросам, не </w:t>
      </w:r>
      <w:r w:rsidRPr="00090AD7">
        <w:rPr>
          <w:sz w:val="16"/>
        </w:rPr>
        <w:t xml:space="preserve">включенным в повестку дня данного собрания, а также изменять повестку дня данного собрания. Т.е., повестку дня в ходе собрания изменять нельзя. Повестку, приведенную в данном образце, можно дополнить по желанию </w:t>
      </w:r>
      <w:r w:rsidRPr="00090AD7">
        <w:rPr>
          <w:i/>
          <w:sz w:val="16"/>
        </w:rPr>
        <w:t>до</w:t>
      </w:r>
      <w:r w:rsidRPr="00090AD7">
        <w:rPr>
          <w:sz w:val="16"/>
        </w:rPr>
        <w:t xml:space="preserve"> созыва общего собрания собственников (ОСС) </w:t>
      </w:r>
    </w:p>
  </w:footnote>
  <w:footnote w:id="8">
    <w:p w:rsidR="00D010A7" w:rsidRPr="00B54FB1" w:rsidRDefault="00D010A7" w:rsidP="00D010A7">
      <w:pPr>
        <w:pStyle w:val="af4"/>
        <w:rPr>
          <w:sz w:val="16"/>
          <w:szCs w:val="16"/>
        </w:rPr>
      </w:pPr>
      <w:r w:rsidRPr="00B54FB1">
        <w:rPr>
          <w:rStyle w:val="af6"/>
          <w:sz w:val="16"/>
          <w:szCs w:val="16"/>
        </w:rPr>
        <w:footnoteRef/>
      </w:r>
      <w:r w:rsidRPr="00B54FB1">
        <w:rPr>
          <w:sz w:val="16"/>
          <w:szCs w:val="16"/>
        </w:rPr>
        <w:t xml:space="preserve"> Для упрощения процедуры проведения ОСС целесообра</w:t>
      </w:r>
      <w:r>
        <w:rPr>
          <w:sz w:val="16"/>
          <w:szCs w:val="16"/>
        </w:rPr>
        <w:t>зно</w:t>
      </w:r>
      <w:r w:rsidRPr="00B54FB1">
        <w:rPr>
          <w:sz w:val="16"/>
          <w:szCs w:val="16"/>
        </w:rPr>
        <w:t xml:space="preserve"> там</w:t>
      </w:r>
      <w:r>
        <w:rPr>
          <w:sz w:val="16"/>
          <w:szCs w:val="16"/>
        </w:rPr>
        <w:t xml:space="preserve">, </w:t>
      </w:r>
      <w:r w:rsidRPr="00B54FB1">
        <w:rPr>
          <w:sz w:val="16"/>
          <w:szCs w:val="16"/>
        </w:rPr>
        <w:t>где это возможно, голосовать списком.</w:t>
      </w:r>
    </w:p>
  </w:footnote>
  <w:footnote w:id="9">
    <w:p w:rsidR="00D010A7" w:rsidRPr="00B54FB1" w:rsidRDefault="00D010A7" w:rsidP="00D010A7">
      <w:pPr>
        <w:pStyle w:val="af4"/>
        <w:rPr>
          <w:sz w:val="16"/>
          <w:szCs w:val="16"/>
        </w:rPr>
      </w:pPr>
      <w:r w:rsidRPr="00B54FB1">
        <w:rPr>
          <w:rStyle w:val="af6"/>
          <w:sz w:val="16"/>
          <w:szCs w:val="16"/>
        </w:rPr>
        <w:footnoteRef/>
      </w:r>
      <w:r w:rsidRPr="00B54FB1">
        <w:rPr>
          <w:sz w:val="16"/>
          <w:szCs w:val="16"/>
        </w:rPr>
        <w:t xml:space="preserve"> Для упрощения процедур</w:t>
      </w:r>
      <w:r>
        <w:rPr>
          <w:sz w:val="16"/>
          <w:szCs w:val="16"/>
        </w:rPr>
        <w:t xml:space="preserve">ы проведения ОСС целесообразно </w:t>
      </w:r>
      <w:r w:rsidRPr="00B54FB1">
        <w:rPr>
          <w:sz w:val="16"/>
          <w:szCs w:val="16"/>
        </w:rPr>
        <w:t>там</w:t>
      </w:r>
      <w:r>
        <w:rPr>
          <w:sz w:val="16"/>
          <w:szCs w:val="16"/>
        </w:rPr>
        <w:t xml:space="preserve">, </w:t>
      </w:r>
      <w:r w:rsidRPr="00B54FB1">
        <w:rPr>
          <w:sz w:val="16"/>
          <w:szCs w:val="16"/>
        </w:rPr>
        <w:t>где это возможно, голосовать списком.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DBB"/>
    <w:multiLevelType w:val="hybridMultilevel"/>
    <w:tmpl w:val="A676A09C"/>
    <w:lvl w:ilvl="0" w:tplc="ED5C8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E33EEF"/>
    <w:multiLevelType w:val="hybridMultilevel"/>
    <w:tmpl w:val="3E28D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25368"/>
    <w:multiLevelType w:val="hybridMultilevel"/>
    <w:tmpl w:val="B27CBBFE"/>
    <w:lvl w:ilvl="0" w:tplc="76A6486C">
      <w:start w:val="1"/>
      <w:numFmt w:val="decimal"/>
      <w:pStyle w:val="a"/>
      <w:lvlText w:val="%1."/>
      <w:lvlJc w:val="left"/>
      <w:pPr>
        <w:tabs>
          <w:tab w:val="num" w:pos="567"/>
        </w:tabs>
        <w:ind w:left="567" w:hanging="567"/>
      </w:pPr>
      <w:rPr>
        <w:rFonts w:hint="default"/>
        <w:i w:val="0"/>
        <w:color w:val="auto"/>
        <w:sz w:val="24"/>
        <w:szCs w:val="24"/>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1424"/>
    <w:multiLevelType w:val="hybridMultilevel"/>
    <w:tmpl w:val="C04A8902"/>
    <w:lvl w:ilvl="0" w:tplc="EF9CC92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05065"/>
    <w:multiLevelType w:val="hybridMultilevel"/>
    <w:tmpl w:val="49A00DFA"/>
    <w:lvl w:ilvl="0" w:tplc="6F8A9E0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86603D"/>
    <w:multiLevelType w:val="hybridMultilevel"/>
    <w:tmpl w:val="D69A6E64"/>
    <w:lvl w:ilvl="0" w:tplc="56F08A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E31901"/>
    <w:multiLevelType w:val="hybridMultilevel"/>
    <w:tmpl w:val="1A4C40F6"/>
    <w:lvl w:ilvl="0" w:tplc="58788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0B47C3"/>
    <w:multiLevelType w:val="hybridMultilevel"/>
    <w:tmpl w:val="CE7E5EEE"/>
    <w:lvl w:ilvl="0" w:tplc="45C6316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9B09A6"/>
    <w:multiLevelType w:val="hybridMultilevel"/>
    <w:tmpl w:val="D32E4BBA"/>
    <w:lvl w:ilvl="0" w:tplc="488EEB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14D5D"/>
    <w:multiLevelType w:val="hybridMultilevel"/>
    <w:tmpl w:val="679A1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786986"/>
    <w:multiLevelType w:val="hybridMultilevel"/>
    <w:tmpl w:val="EDFA4D9E"/>
    <w:lvl w:ilvl="0" w:tplc="240678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6EA7573"/>
    <w:multiLevelType w:val="hybridMultilevel"/>
    <w:tmpl w:val="3AFA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1D7D9A"/>
    <w:multiLevelType w:val="hybridMultilevel"/>
    <w:tmpl w:val="FD44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7006"/>
    <w:multiLevelType w:val="hybridMultilevel"/>
    <w:tmpl w:val="3C223062"/>
    <w:lvl w:ilvl="0" w:tplc="A0A4613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71DD6"/>
    <w:multiLevelType w:val="multilevel"/>
    <w:tmpl w:val="C184823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4C1A51D9"/>
    <w:multiLevelType w:val="hybridMultilevel"/>
    <w:tmpl w:val="D396C0B4"/>
    <w:lvl w:ilvl="0" w:tplc="871A9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6856CA0"/>
    <w:multiLevelType w:val="hybridMultilevel"/>
    <w:tmpl w:val="F5E4E3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959777B"/>
    <w:multiLevelType w:val="hybridMultilevel"/>
    <w:tmpl w:val="D05A934C"/>
    <w:lvl w:ilvl="0" w:tplc="58788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1D32D0"/>
    <w:multiLevelType w:val="hybridMultilevel"/>
    <w:tmpl w:val="FF7826B6"/>
    <w:lvl w:ilvl="0" w:tplc="79F06886">
      <w:start w:val="1"/>
      <w:numFmt w:val="bullet"/>
      <w:pStyle w:val="a0"/>
      <w:lvlText w:val=""/>
      <w:lvlJc w:val="left"/>
      <w:pPr>
        <w:tabs>
          <w:tab w:val="num" w:pos="284"/>
        </w:tabs>
        <w:ind w:left="284" w:hanging="284"/>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80DB8"/>
    <w:multiLevelType w:val="hybridMultilevel"/>
    <w:tmpl w:val="CE7E5EEE"/>
    <w:lvl w:ilvl="0" w:tplc="45C6316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D8506C2"/>
    <w:multiLevelType w:val="hybridMultilevel"/>
    <w:tmpl w:val="F70AF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CE3A98"/>
    <w:multiLevelType w:val="hybridMultilevel"/>
    <w:tmpl w:val="8E641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DF7F50"/>
    <w:multiLevelType w:val="hybridMultilevel"/>
    <w:tmpl w:val="DE8C3114"/>
    <w:lvl w:ilvl="0" w:tplc="4EC0A18C">
      <w:start w:val="1"/>
      <w:numFmt w:val="bullet"/>
      <w:lvlText w:val=""/>
      <w:lvlJc w:val="left"/>
      <w:pPr>
        <w:tabs>
          <w:tab w:val="num" w:pos="720"/>
        </w:tabs>
        <w:ind w:left="720" w:hanging="360"/>
      </w:pPr>
      <w:rPr>
        <w:rFonts w:ascii="Wingdings" w:hAnsi="Wingdings" w:hint="default"/>
      </w:rPr>
    </w:lvl>
    <w:lvl w:ilvl="1" w:tplc="E88E1596" w:tentative="1">
      <w:start w:val="1"/>
      <w:numFmt w:val="bullet"/>
      <w:lvlText w:val=""/>
      <w:lvlJc w:val="left"/>
      <w:pPr>
        <w:tabs>
          <w:tab w:val="num" w:pos="1440"/>
        </w:tabs>
        <w:ind w:left="1440" w:hanging="360"/>
      </w:pPr>
      <w:rPr>
        <w:rFonts w:ascii="Wingdings" w:hAnsi="Wingdings" w:hint="default"/>
      </w:rPr>
    </w:lvl>
    <w:lvl w:ilvl="2" w:tplc="7FAA2EB6" w:tentative="1">
      <w:start w:val="1"/>
      <w:numFmt w:val="bullet"/>
      <w:lvlText w:val=""/>
      <w:lvlJc w:val="left"/>
      <w:pPr>
        <w:tabs>
          <w:tab w:val="num" w:pos="2160"/>
        </w:tabs>
        <w:ind w:left="2160" w:hanging="360"/>
      </w:pPr>
      <w:rPr>
        <w:rFonts w:ascii="Wingdings" w:hAnsi="Wingdings" w:hint="default"/>
      </w:rPr>
    </w:lvl>
    <w:lvl w:ilvl="3" w:tplc="7398FD1A" w:tentative="1">
      <w:start w:val="1"/>
      <w:numFmt w:val="bullet"/>
      <w:lvlText w:val=""/>
      <w:lvlJc w:val="left"/>
      <w:pPr>
        <w:tabs>
          <w:tab w:val="num" w:pos="2880"/>
        </w:tabs>
        <w:ind w:left="2880" w:hanging="360"/>
      </w:pPr>
      <w:rPr>
        <w:rFonts w:ascii="Wingdings" w:hAnsi="Wingdings" w:hint="default"/>
      </w:rPr>
    </w:lvl>
    <w:lvl w:ilvl="4" w:tplc="744ADF76" w:tentative="1">
      <w:start w:val="1"/>
      <w:numFmt w:val="bullet"/>
      <w:lvlText w:val=""/>
      <w:lvlJc w:val="left"/>
      <w:pPr>
        <w:tabs>
          <w:tab w:val="num" w:pos="3600"/>
        </w:tabs>
        <w:ind w:left="3600" w:hanging="360"/>
      </w:pPr>
      <w:rPr>
        <w:rFonts w:ascii="Wingdings" w:hAnsi="Wingdings" w:hint="default"/>
      </w:rPr>
    </w:lvl>
    <w:lvl w:ilvl="5" w:tplc="4552C796" w:tentative="1">
      <w:start w:val="1"/>
      <w:numFmt w:val="bullet"/>
      <w:lvlText w:val=""/>
      <w:lvlJc w:val="left"/>
      <w:pPr>
        <w:tabs>
          <w:tab w:val="num" w:pos="4320"/>
        </w:tabs>
        <w:ind w:left="4320" w:hanging="360"/>
      </w:pPr>
      <w:rPr>
        <w:rFonts w:ascii="Wingdings" w:hAnsi="Wingdings" w:hint="default"/>
      </w:rPr>
    </w:lvl>
    <w:lvl w:ilvl="6" w:tplc="7590A59E" w:tentative="1">
      <w:start w:val="1"/>
      <w:numFmt w:val="bullet"/>
      <w:lvlText w:val=""/>
      <w:lvlJc w:val="left"/>
      <w:pPr>
        <w:tabs>
          <w:tab w:val="num" w:pos="5040"/>
        </w:tabs>
        <w:ind w:left="5040" w:hanging="360"/>
      </w:pPr>
      <w:rPr>
        <w:rFonts w:ascii="Wingdings" w:hAnsi="Wingdings" w:hint="default"/>
      </w:rPr>
    </w:lvl>
    <w:lvl w:ilvl="7" w:tplc="1EE6AE4C" w:tentative="1">
      <w:start w:val="1"/>
      <w:numFmt w:val="bullet"/>
      <w:lvlText w:val=""/>
      <w:lvlJc w:val="left"/>
      <w:pPr>
        <w:tabs>
          <w:tab w:val="num" w:pos="5760"/>
        </w:tabs>
        <w:ind w:left="5760" w:hanging="360"/>
      </w:pPr>
      <w:rPr>
        <w:rFonts w:ascii="Wingdings" w:hAnsi="Wingdings" w:hint="default"/>
      </w:rPr>
    </w:lvl>
    <w:lvl w:ilvl="8" w:tplc="081C5F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D2D18"/>
    <w:multiLevelType w:val="hybridMultilevel"/>
    <w:tmpl w:val="464E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E938FE"/>
    <w:multiLevelType w:val="hybridMultilevel"/>
    <w:tmpl w:val="3B663A2C"/>
    <w:lvl w:ilvl="0" w:tplc="488EEB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5773A"/>
    <w:multiLevelType w:val="hybridMultilevel"/>
    <w:tmpl w:val="813A1476"/>
    <w:lvl w:ilvl="0" w:tplc="6E0ADC1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EB4A61"/>
    <w:multiLevelType w:val="hybridMultilevel"/>
    <w:tmpl w:val="8D02FF66"/>
    <w:lvl w:ilvl="0" w:tplc="8026D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3"/>
  </w:num>
  <w:num w:numId="7">
    <w:abstractNumId w:val="23"/>
  </w:num>
  <w:num w:numId="8">
    <w:abstractNumId w:val="16"/>
  </w:num>
  <w:num w:numId="9">
    <w:abstractNumId w:val="12"/>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6"/>
  </w:num>
  <w:num w:numId="16">
    <w:abstractNumId w:val="5"/>
  </w:num>
  <w:num w:numId="17">
    <w:abstractNumId w:val="10"/>
  </w:num>
  <w:num w:numId="18">
    <w:abstractNumId w:val="15"/>
  </w:num>
  <w:num w:numId="19">
    <w:abstractNumId w:val="14"/>
  </w:num>
  <w:num w:numId="20">
    <w:abstractNumId w:val="20"/>
  </w:num>
  <w:num w:numId="21">
    <w:abstractNumId w:val="22"/>
  </w:num>
  <w:num w:numId="22">
    <w:abstractNumId w:val="7"/>
  </w:num>
  <w:num w:numId="23">
    <w:abstractNumId w:val="25"/>
  </w:num>
  <w:num w:numId="24">
    <w:abstractNumId w:val="19"/>
  </w:num>
  <w:num w:numId="25">
    <w:abstractNumId w:val="24"/>
  </w:num>
  <w:num w:numId="26">
    <w:abstractNumId w:val="8"/>
  </w:num>
  <w:num w:numId="27">
    <w:abstractNumId w:val="4"/>
  </w:num>
  <w:num w:numId="28">
    <w:abstractNumId w:val="9"/>
  </w:num>
  <w:num w:numId="29">
    <w:abstractNumId w:val="0"/>
  </w:num>
  <w:num w:numId="30">
    <w:abstractNumId w:val="11"/>
  </w:num>
  <w:num w:numId="31">
    <w:abstractNumId w:val="1"/>
  </w:num>
  <w:num w:numId="32">
    <w:abstractNumId w:val="21"/>
  </w:num>
  <w:num w:numId="33">
    <w:abstractNumId w:val="17"/>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D6"/>
    <w:rsid w:val="001E7699"/>
    <w:rsid w:val="002B2C19"/>
    <w:rsid w:val="003479F9"/>
    <w:rsid w:val="00347ED5"/>
    <w:rsid w:val="00545CA7"/>
    <w:rsid w:val="006C26D6"/>
    <w:rsid w:val="0093151C"/>
    <w:rsid w:val="00C54C31"/>
    <w:rsid w:val="00D010A7"/>
    <w:rsid w:val="00D34EC5"/>
    <w:rsid w:val="00EA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4BBD0"/>
  <w15:docId w15:val="{10169EE5-E612-4EDA-9474-55CC03FB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next w:val="a1"/>
    <w:link w:val="10"/>
    <w:uiPriority w:val="9"/>
    <w:qFormat/>
    <w:rsid w:val="006C26D6"/>
    <w:pPr>
      <w:keepNext/>
      <w:keepLines/>
      <w:spacing w:before="480" w:after="360" w:line="480" w:lineRule="atLeast"/>
      <w:outlineLvl w:val="0"/>
    </w:pPr>
    <w:rPr>
      <w:rFonts w:ascii="Trebuchet MS" w:eastAsia="MS Gothic" w:hAnsi="Trebuchet MS" w:cs="Times New Roman"/>
      <w:b/>
      <w:bCs/>
      <w:color w:val="47132B"/>
      <w:sz w:val="36"/>
      <w:szCs w:val="36"/>
    </w:rPr>
  </w:style>
  <w:style w:type="paragraph" w:styleId="2">
    <w:name w:val="heading 2"/>
    <w:aliases w:val="Заголовок2"/>
    <w:next w:val="a1"/>
    <w:link w:val="20"/>
    <w:autoRedefine/>
    <w:uiPriority w:val="9"/>
    <w:unhideWhenUsed/>
    <w:qFormat/>
    <w:rsid w:val="00EA33EE"/>
    <w:pPr>
      <w:keepNext/>
      <w:keepLines/>
      <w:spacing w:after="0" w:line="240" w:lineRule="auto"/>
      <w:jc w:val="both"/>
      <w:outlineLvl w:val="1"/>
    </w:pPr>
    <w:rPr>
      <w:rFonts w:ascii="Times New Roman" w:eastAsia="MS Gothic" w:hAnsi="Times New Roman" w:cs="Times New Roman"/>
      <w:b/>
      <w:bCs/>
      <w:color w:val="000000" w:themeColor="text1"/>
      <w:sz w:val="28"/>
      <w:szCs w:val="28"/>
    </w:rPr>
  </w:style>
  <w:style w:type="paragraph" w:styleId="3">
    <w:name w:val="heading 3"/>
    <w:next w:val="a1"/>
    <w:link w:val="30"/>
    <w:autoRedefine/>
    <w:uiPriority w:val="9"/>
    <w:unhideWhenUsed/>
    <w:qFormat/>
    <w:rsid w:val="00545CA7"/>
    <w:pPr>
      <w:keepNext/>
      <w:keepLines/>
      <w:spacing w:after="0" w:line="240" w:lineRule="auto"/>
      <w:outlineLvl w:val="2"/>
    </w:pPr>
    <w:rPr>
      <w:rFonts w:ascii="Times New Roman" w:eastAsia="MS Gothic" w:hAnsi="Times New Roman" w:cs="Times New Roman"/>
      <w:b/>
      <w:bCs/>
      <w:i/>
      <w:color w:val="000000" w:themeColor="text1"/>
      <w:sz w:val="24"/>
      <w:szCs w:val="24"/>
    </w:rPr>
  </w:style>
  <w:style w:type="paragraph" w:styleId="4">
    <w:name w:val="heading 4"/>
    <w:basedOn w:val="a1"/>
    <w:next w:val="a1"/>
    <w:link w:val="40"/>
    <w:uiPriority w:val="9"/>
    <w:semiHidden/>
    <w:unhideWhenUsed/>
    <w:qFormat/>
    <w:rsid w:val="006C26D6"/>
    <w:pPr>
      <w:keepNext/>
      <w:keepLines/>
      <w:spacing w:before="200" w:after="0"/>
      <w:outlineLvl w:val="3"/>
    </w:pPr>
    <w:rPr>
      <w:rFonts w:ascii="Trebuchet MS" w:eastAsia="MS Gothic" w:hAnsi="Trebuchet MS" w:cs="Times New Roman"/>
      <w:b/>
      <w:bCs/>
      <w:iCs/>
      <w:color w:val="2B2222"/>
      <w:szCs w:val="24"/>
      <w:u w:val="single"/>
    </w:rPr>
  </w:style>
  <w:style w:type="paragraph" w:styleId="5">
    <w:name w:val="heading 5"/>
    <w:basedOn w:val="a1"/>
    <w:next w:val="a1"/>
    <w:link w:val="50"/>
    <w:uiPriority w:val="9"/>
    <w:semiHidden/>
    <w:unhideWhenUsed/>
    <w:qFormat/>
    <w:rsid w:val="006C26D6"/>
    <w:pPr>
      <w:keepNext/>
      <w:keepLines/>
      <w:spacing w:before="200" w:after="0"/>
      <w:outlineLvl w:val="4"/>
    </w:pPr>
    <w:rPr>
      <w:rFonts w:ascii="Times New Roman" w:eastAsia="MS Gothic" w:hAnsi="Times New Roman" w:cs="Times New Roman"/>
      <w:b/>
      <w:color w:val="2B2222"/>
      <w:sz w:val="24"/>
      <w:szCs w:val="24"/>
    </w:rPr>
  </w:style>
  <w:style w:type="paragraph" w:styleId="6">
    <w:name w:val="heading 6"/>
    <w:basedOn w:val="a1"/>
    <w:next w:val="a1"/>
    <w:link w:val="60"/>
    <w:uiPriority w:val="9"/>
    <w:semiHidden/>
    <w:unhideWhenUsed/>
    <w:qFormat/>
    <w:rsid w:val="006C26D6"/>
    <w:pPr>
      <w:keepNext/>
      <w:keepLines/>
      <w:spacing w:before="200" w:after="0"/>
      <w:outlineLvl w:val="5"/>
    </w:pPr>
    <w:rPr>
      <w:rFonts w:ascii="Times New Roman" w:eastAsia="MS Gothic" w:hAnsi="Times New Roman" w:cs="Times New Roman"/>
      <w:i/>
      <w:iCs/>
      <w:color w:val="2B222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C26D6"/>
    <w:rPr>
      <w:rFonts w:ascii="Trebuchet MS" w:eastAsia="MS Gothic" w:hAnsi="Trebuchet MS" w:cs="Times New Roman"/>
      <w:b/>
      <w:bCs/>
      <w:color w:val="47132B"/>
      <w:sz w:val="36"/>
      <w:szCs w:val="36"/>
    </w:rPr>
  </w:style>
  <w:style w:type="character" w:customStyle="1" w:styleId="20">
    <w:name w:val="Заголовок 2 Знак"/>
    <w:aliases w:val="Заголовок2 Знак"/>
    <w:basedOn w:val="a2"/>
    <w:link w:val="2"/>
    <w:uiPriority w:val="9"/>
    <w:rsid w:val="00EA33EE"/>
    <w:rPr>
      <w:rFonts w:ascii="Times New Roman" w:eastAsia="MS Gothic" w:hAnsi="Times New Roman" w:cs="Times New Roman"/>
      <w:b/>
      <w:bCs/>
      <w:color w:val="000000" w:themeColor="text1"/>
      <w:sz w:val="28"/>
      <w:szCs w:val="28"/>
    </w:rPr>
  </w:style>
  <w:style w:type="character" w:customStyle="1" w:styleId="30">
    <w:name w:val="Заголовок 3 Знак"/>
    <w:basedOn w:val="a2"/>
    <w:link w:val="3"/>
    <w:uiPriority w:val="9"/>
    <w:rsid w:val="00545CA7"/>
    <w:rPr>
      <w:rFonts w:ascii="Times New Roman" w:eastAsia="MS Gothic" w:hAnsi="Times New Roman" w:cs="Times New Roman"/>
      <w:b/>
      <w:bCs/>
      <w:i/>
      <w:color w:val="000000" w:themeColor="text1"/>
      <w:sz w:val="24"/>
      <w:szCs w:val="24"/>
    </w:rPr>
  </w:style>
  <w:style w:type="paragraph" w:customStyle="1" w:styleId="41">
    <w:name w:val="Заголовок 41"/>
    <w:next w:val="a1"/>
    <w:uiPriority w:val="9"/>
    <w:unhideWhenUsed/>
    <w:qFormat/>
    <w:rsid w:val="006C26D6"/>
    <w:pPr>
      <w:keepNext/>
      <w:keepLines/>
      <w:spacing w:before="240" w:after="120" w:line="240" w:lineRule="auto"/>
      <w:outlineLvl w:val="3"/>
    </w:pPr>
    <w:rPr>
      <w:rFonts w:ascii="Trebuchet MS" w:eastAsia="MS Gothic" w:hAnsi="Trebuchet MS" w:cs="Times New Roman"/>
      <w:b/>
      <w:bCs/>
      <w:iCs/>
      <w:color w:val="2B2222"/>
      <w:szCs w:val="24"/>
      <w:u w:val="single"/>
    </w:rPr>
  </w:style>
  <w:style w:type="paragraph" w:customStyle="1" w:styleId="51">
    <w:name w:val="Заголовок 51"/>
    <w:basedOn w:val="a1"/>
    <w:next w:val="a1"/>
    <w:uiPriority w:val="9"/>
    <w:unhideWhenUsed/>
    <w:qFormat/>
    <w:rsid w:val="006C26D6"/>
    <w:pPr>
      <w:keepNext/>
      <w:keepLines/>
      <w:spacing w:before="200" w:after="0" w:line="340" w:lineRule="exact"/>
      <w:jc w:val="both"/>
      <w:outlineLvl w:val="4"/>
    </w:pPr>
    <w:rPr>
      <w:rFonts w:ascii="Times New Roman" w:eastAsia="MS Gothic" w:hAnsi="Times New Roman" w:cs="Times New Roman"/>
      <w:b/>
      <w:color w:val="2B2222"/>
      <w:sz w:val="24"/>
      <w:szCs w:val="24"/>
    </w:rPr>
  </w:style>
  <w:style w:type="paragraph" w:customStyle="1" w:styleId="61">
    <w:name w:val="Заголовок 61"/>
    <w:basedOn w:val="a1"/>
    <w:next w:val="a1"/>
    <w:uiPriority w:val="9"/>
    <w:unhideWhenUsed/>
    <w:qFormat/>
    <w:rsid w:val="006C26D6"/>
    <w:pPr>
      <w:keepNext/>
      <w:keepLines/>
      <w:spacing w:before="200" w:after="0" w:line="340" w:lineRule="exact"/>
      <w:jc w:val="both"/>
      <w:outlineLvl w:val="5"/>
    </w:pPr>
    <w:rPr>
      <w:rFonts w:ascii="Times New Roman" w:eastAsia="MS Gothic" w:hAnsi="Times New Roman" w:cs="Times New Roman"/>
      <w:i/>
      <w:iCs/>
      <w:color w:val="2B2222"/>
      <w:sz w:val="24"/>
      <w:szCs w:val="24"/>
    </w:rPr>
  </w:style>
  <w:style w:type="numbering" w:customStyle="1" w:styleId="11">
    <w:name w:val="Нет списка1"/>
    <w:next w:val="a4"/>
    <w:uiPriority w:val="99"/>
    <w:semiHidden/>
    <w:unhideWhenUsed/>
    <w:rsid w:val="006C26D6"/>
  </w:style>
  <w:style w:type="paragraph" w:styleId="a5">
    <w:name w:val="Balloon Text"/>
    <w:basedOn w:val="a1"/>
    <w:link w:val="a6"/>
    <w:semiHidden/>
    <w:unhideWhenUsed/>
    <w:rsid w:val="006C26D6"/>
    <w:pPr>
      <w:spacing w:after="120" w:line="340" w:lineRule="exact"/>
      <w:jc w:val="both"/>
    </w:pPr>
    <w:rPr>
      <w:rFonts w:ascii="Lucida Grande" w:eastAsia="MS Mincho" w:hAnsi="Lucida Grande" w:cs="Lucida Grande"/>
      <w:sz w:val="18"/>
      <w:szCs w:val="18"/>
    </w:rPr>
  </w:style>
  <w:style w:type="character" w:customStyle="1" w:styleId="a6">
    <w:name w:val="Текст выноски Знак"/>
    <w:basedOn w:val="a2"/>
    <w:link w:val="a5"/>
    <w:semiHidden/>
    <w:rsid w:val="006C26D6"/>
    <w:rPr>
      <w:rFonts w:ascii="Lucida Grande" w:eastAsia="MS Mincho" w:hAnsi="Lucida Grande" w:cs="Lucida Grande"/>
      <w:sz w:val="18"/>
      <w:szCs w:val="18"/>
    </w:rPr>
  </w:style>
  <w:style w:type="paragraph" w:customStyle="1" w:styleId="a7">
    <w:name w:val="Колонтитул тип документа"/>
    <w:qFormat/>
    <w:rsid w:val="006C26D6"/>
    <w:pPr>
      <w:spacing w:after="120" w:line="240" w:lineRule="auto"/>
      <w:jc w:val="right"/>
    </w:pPr>
    <w:rPr>
      <w:rFonts w:ascii="Trebuchet MS" w:eastAsia="MS Mincho" w:hAnsi="Trebuchet MS" w:cs="Times New Roman"/>
      <w:b/>
      <w:bCs/>
      <w:caps/>
      <w:color w:val="D39549"/>
      <w:spacing w:val="40"/>
      <w:kern w:val="16"/>
      <w:sz w:val="20"/>
      <w:szCs w:val="20"/>
    </w:rPr>
  </w:style>
  <w:style w:type="paragraph" w:styleId="a8">
    <w:name w:val="footer"/>
    <w:basedOn w:val="a1"/>
    <w:link w:val="a9"/>
    <w:uiPriority w:val="99"/>
    <w:unhideWhenUsed/>
    <w:rsid w:val="006C26D6"/>
    <w:pPr>
      <w:tabs>
        <w:tab w:val="center" w:pos="4320"/>
        <w:tab w:val="right" w:pos="8640"/>
      </w:tabs>
      <w:spacing w:after="0" w:line="240" w:lineRule="auto"/>
      <w:jc w:val="both"/>
    </w:pPr>
    <w:rPr>
      <w:rFonts w:ascii="Times New Roman" w:eastAsia="MS Mincho" w:hAnsi="Times New Roman" w:cs="Times New Roman"/>
      <w:sz w:val="24"/>
      <w:szCs w:val="24"/>
    </w:rPr>
  </w:style>
  <w:style w:type="character" w:customStyle="1" w:styleId="a9">
    <w:name w:val="Нижний колонтитул Знак"/>
    <w:basedOn w:val="a2"/>
    <w:link w:val="a8"/>
    <w:uiPriority w:val="99"/>
    <w:rsid w:val="006C26D6"/>
    <w:rPr>
      <w:rFonts w:ascii="Times New Roman" w:eastAsia="MS Mincho" w:hAnsi="Times New Roman" w:cs="Times New Roman"/>
      <w:sz w:val="24"/>
      <w:szCs w:val="24"/>
    </w:rPr>
  </w:style>
  <w:style w:type="paragraph" w:customStyle="1" w:styleId="12">
    <w:name w:val="1стр — тип документа"/>
    <w:qFormat/>
    <w:rsid w:val="006C26D6"/>
    <w:pPr>
      <w:spacing w:after="0" w:line="240" w:lineRule="auto"/>
    </w:pPr>
    <w:rPr>
      <w:rFonts w:ascii="Trebuchet MS" w:eastAsia="MS Mincho" w:hAnsi="Trebuchet MS" w:cs="Times New Roman"/>
      <w:b/>
      <w:color w:val="FFFFFF"/>
      <w:sz w:val="24"/>
      <w:szCs w:val="24"/>
    </w:rPr>
  </w:style>
  <w:style w:type="character" w:styleId="aa">
    <w:name w:val="page number"/>
    <w:uiPriority w:val="99"/>
    <w:unhideWhenUsed/>
    <w:rsid w:val="006C26D6"/>
  </w:style>
  <w:style w:type="paragraph" w:styleId="42">
    <w:name w:val="toc 4"/>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52">
    <w:name w:val="toc 5"/>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62">
    <w:name w:val="toc 6"/>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7">
    <w:name w:val="toc 7"/>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8">
    <w:name w:val="toc 8"/>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9">
    <w:name w:val="toc 9"/>
    <w:basedOn w:val="a1"/>
    <w:next w:val="a1"/>
    <w:autoRedefine/>
    <w:uiPriority w:val="39"/>
    <w:semiHidden/>
    <w:unhideWhenUsed/>
    <w:rsid w:val="006C26D6"/>
    <w:pPr>
      <w:spacing w:after="120" w:line="340" w:lineRule="exact"/>
      <w:jc w:val="both"/>
    </w:pPr>
    <w:rPr>
      <w:rFonts w:ascii="Times New Roman" w:eastAsia="MS Mincho" w:hAnsi="Times New Roman" w:cs="Times New Roman"/>
    </w:rPr>
  </w:style>
  <w:style w:type="paragraph" w:styleId="ab">
    <w:name w:val="header"/>
    <w:basedOn w:val="a1"/>
    <w:link w:val="ac"/>
    <w:uiPriority w:val="99"/>
    <w:unhideWhenUsed/>
    <w:rsid w:val="006C26D6"/>
    <w:pPr>
      <w:tabs>
        <w:tab w:val="center" w:pos="4320"/>
        <w:tab w:val="right" w:pos="8640"/>
      </w:tabs>
      <w:spacing w:after="0" w:line="240" w:lineRule="auto"/>
      <w:jc w:val="both"/>
    </w:pPr>
    <w:rPr>
      <w:rFonts w:ascii="Times New Roman" w:eastAsia="MS Mincho" w:hAnsi="Times New Roman" w:cs="Times New Roman"/>
      <w:sz w:val="24"/>
      <w:szCs w:val="24"/>
    </w:rPr>
  </w:style>
  <w:style w:type="character" w:customStyle="1" w:styleId="ac">
    <w:name w:val="Верхний колонтитул Знак"/>
    <w:basedOn w:val="a2"/>
    <w:link w:val="ab"/>
    <w:uiPriority w:val="99"/>
    <w:rsid w:val="006C26D6"/>
    <w:rPr>
      <w:rFonts w:ascii="Times New Roman" w:eastAsia="MS Mincho" w:hAnsi="Times New Roman" w:cs="Times New Roman"/>
      <w:sz w:val="24"/>
      <w:szCs w:val="24"/>
    </w:rPr>
  </w:style>
  <w:style w:type="paragraph" w:customStyle="1" w:styleId="ad">
    <w:name w:val="Введение"/>
    <w:autoRedefine/>
    <w:qFormat/>
    <w:rsid w:val="006C26D6"/>
    <w:pPr>
      <w:tabs>
        <w:tab w:val="right" w:pos="9072"/>
      </w:tabs>
      <w:spacing w:after="360" w:line="360" w:lineRule="atLeast"/>
      <w:ind w:left="2268"/>
    </w:pPr>
    <w:rPr>
      <w:rFonts w:ascii="Trebuchet MS" w:eastAsia="MS Gothic" w:hAnsi="Trebuchet MS" w:cs="Times New Roman"/>
      <w:bCs/>
      <w:i/>
      <w:color w:val="2B2222"/>
      <w:sz w:val="28"/>
      <w:szCs w:val="28"/>
    </w:rPr>
  </w:style>
  <w:style w:type="paragraph" w:customStyle="1" w:styleId="13">
    <w:name w:val="1стр — название"/>
    <w:qFormat/>
    <w:rsid w:val="006C26D6"/>
    <w:pPr>
      <w:spacing w:after="0" w:line="240" w:lineRule="auto"/>
    </w:pPr>
    <w:rPr>
      <w:rFonts w:ascii="Trebuchet MS" w:eastAsia="MS Mincho" w:hAnsi="Trebuchet MS" w:cs="Times New Roman"/>
      <w:color w:val="FFFFFF"/>
      <w:sz w:val="72"/>
      <w:szCs w:val="24"/>
      <w:lang w:val="en-US"/>
    </w:rPr>
  </w:style>
  <w:style w:type="paragraph" w:customStyle="1" w:styleId="ae">
    <w:name w:val="Колонтитул Тема справки"/>
    <w:qFormat/>
    <w:rsid w:val="006C26D6"/>
    <w:pPr>
      <w:spacing w:after="0" w:line="240" w:lineRule="auto"/>
      <w:jc w:val="right"/>
    </w:pPr>
    <w:rPr>
      <w:rFonts w:ascii="Trebuchet MS Bold" w:eastAsia="MS Mincho" w:hAnsi="Trebuchet MS Bold" w:cs="Times New Roman"/>
      <w:color w:val="D39549"/>
      <w:kern w:val="16"/>
      <w:sz w:val="20"/>
      <w:szCs w:val="20"/>
    </w:rPr>
  </w:style>
  <w:style w:type="paragraph" w:customStyle="1" w:styleId="14">
    <w:name w:val="1стр — дата"/>
    <w:qFormat/>
    <w:rsid w:val="006C26D6"/>
    <w:pPr>
      <w:framePr w:hSpace="181" w:vSpace="181" w:wrap="around" w:vAnchor="text" w:hAnchor="text" w:y="1702"/>
      <w:spacing w:after="0" w:line="240" w:lineRule="auto"/>
    </w:pPr>
    <w:rPr>
      <w:rFonts w:ascii="Trebuchet MS" w:eastAsia="MS Mincho" w:hAnsi="Trebuchet MS" w:cs="Times New Roman"/>
      <w:color w:val="FFFFFF"/>
      <w:sz w:val="24"/>
      <w:szCs w:val="24"/>
    </w:rPr>
  </w:style>
  <w:style w:type="table" w:styleId="af">
    <w:name w:val="Table Grid"/>
    <w:basedOn w:val="a3"/>
    <w:uiPriority w:val="59"/>
    <w:rsid w:val="006C26D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3"/>
    <w:uiPriority w:val="61"/>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ый список - Акцент 11"/>
    <w:basedOn w:val="a3"/>
    <w:uiPriority w:val="61"/>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2"/>
    <w:basedOn w:val="a3"/>
    <w:uiPriority w:val="61"/>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редняя заливка 11"/>
    <w:basedOn w:val="a3"/>
    <w:uiPriority w:val="63"/>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6">
    <w:name w:val="Medium Shading 2 Accent 6"/>
    <w:basedOn w:val="a3"/>
    <w:uiPriority w:val="64"/>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
    <w:name w:val="Средняя заливка 21"/>
    <w:basedOn w:val="a3"/>
    <w:uiPriority w:val="64"/>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0">
    <w:name w:val="Категория объекта"/>
    <w:autoRedefine/>
    <w:qFormat/>
    <w:rsid w:val="006C26D6"/>
    <w:pPr>
      <w:keepNext/>
      <w:spacing w:before="360" w:after="0" w:line="240" w:lineRule="auto"/>
    </w:pPr>
    <w:rPr>
      <w:rFonts w:ascii="Trebuchet MS" w:eastAsia="MS Mincho" w:hAnsi="Trebuchet MS" w:cs="Times New Roman"/>
      <w:b/>
      <w:bCs/>
      <w:color w:val="2EA8A0"/>
      <w:sz w:val="20"/>
      <w:szCs w:val="20"/>
      <w:u w:val="single"/>
    </w:rPr>
  </w:style>
  <w:style w:type="paragraph" w:customStyle="1" w:styleId="af1">
    <w:name w:val="Источник данных"/>
    <w:link w:val="af2"/>
    <w:autoRedefine/>
    <w:qFormat/>
    <w:rsid w:val="006C26D6"/>
    <w:pPr>
      <w:spacing w:before="120" w:after="120" w:line="240" w:lineRule="auto"/>
      <w:jc w:val="both"/>
    </w:pPr>
    <w:rPr>
      <w:rFonts w:ascii="Times New Roman" w:eastAsia="MS Mincho" w:hAnsi="Times New Roman" w:cs="Times New Roman"/>
      <w:iCs/>
      <w:sz w:val="24"/>
      <w:szCs w:val="24"/>
    </w:rPr>
  </w:style>
  <w:style w:type="paragraph" w:customStyle="1" w:styleId="16">
    <w:name w:val="1 страница название дирекции"/>
    <w:qFormat/>
    <w:rsid w:val="006C26D6"/>
    <w:pPr>
      <w:spacing w:after="0" w:line="360" w:lineRule="auto"/>
      <w:ind w:right="3402"/>
    </w:pPr>
    <w:rPr>
      <w:rFonts w:ascii="Trebuchet MS" w:eastAsia="MS Mincho" w:hAnsi="Trebuchet MS" w:cs="Times New Roman"/>
      <w:i/>
      <w:iCs/>
      <w:color w:val="CDC8AA"/>
      <w:sz w:val="28"/>
      <w:szCs w:val="36"/>
      <w:u w:val="single"/>
      <w:lang w:val="en-US"/>
    </w:rPr>
  </w:style>
  <w:style w:type="paragraph" w:customStyle="1" w:styleId="af3">
    <w:name w:val="Важный текст"/>
    <w:autoRedefine/>
    <w:qFormat/>
    <w:rsid w:val="006C26D6"/>
    <w:pPr>
      <w:spacing w:after="0" w:line="340" w:lineRule="atLeast"/>
      <w:ind w:left="1134"/>
      <w:jc w:val="both"/>
    </w:pPr>
    <w:rPr>
      <w:rFonts w:ascii="Trebuchet MS" w:eastAsia="MS Mincho" w:hAnsi="Trebuchet MS" w:cs="Times New Roman"/>
      <w:b/>
      <w:i/>
      <w:color w:val="47132B"/>
      <w:sz w:val="28"/>
      <w:szCs w:val="24"/>
      <w:lang w:eastAsia="ru-RU"/>
    </w:rPr>
  </w:style>
  <w:style w:type="table" w:customStyle="1" w:styleId="-21">
    <w:name w:val="Светлый список - Акцент 21"/>
    <w:basedOn w:val="a3"/>
    <w:next w:val="-2"/>
    <w:uiPriority w:val="61"/>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1">
    <w:name w:val="Средняя заливка 2 - Акцент 21"/>
    <w:basedOn w:val="a3"/>
    <w:next w:val="2-2"/>
    <w:uiPriority w:val="64"/>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4">
    <w:name w:val="footnote text"/>
    <w:basedOn w:val="a1"/>
    <w:link w:val="af5"/>
    <w:unhideWhenUsed/>
    <w:rsid w:val="006C26D6"/>
    <w:pPr>
      <w:spacing w:after="0" w:line="240" w:lineRule="auto"/>
      <w:jc w:val="both"/>
    </w:pPr>
    <w:rPr>
      <w:rFonts w:ascii="Times New Roman" w:eastAsia="MS Mincho" w:hAnsi="Times New Roman" w:cs="Times New Roman"/>
      <w:sz w:val="20"/>
      <w:szCs w:val="20"/>
    </w:rPr>
  </w:style>
  <w:style w:type="character" w:customStyle="1" w:styleId="af5">
    <w:name w:val="Текст сноски Знак"/>
    <w:basedOn w:val="a2"/>
    <w:link w:val="af4"/>
    <w:rsid w:val="006C26D6"/>
    <w:rPr>
      <w:rFonts w:ascii="Times New Roman" w:eastAsia="MS Mincho" w:hAnsi="Times New Roman" w:cs="Times New Roman"/>
      <w:sz w:val="20"/>
      <w:szCs w:val="20"/>
    </w:rPr>
  </w:style>
  <w:style w:type="character" w:styleId="af6">
    <w:name w:val="footnote reference"/>
    <w:unhideWhenUsed/>
    <w:rsid w:val="006C26D6"/>
    <w:rPr>
      <w:vertAlign w:val="superscript"/>
    </w:rPr>
  </w:style>
  <w:style w:type="character" w:styleId="af7">
    <w:name w:val="annotation reference"/>
    <w:uiPriority w:val="99"/>
    <w:semiHidden/>
    <w:unhideWhenUsed/>
    <w:rsid w:val="006C26D6"/>
    <w:rPr>
      <w:sz w:val="16"/>
      <w:szCs w:val="16"/>
    </w:rPr>
  </w:style>
  <w:style w:type="paragraph" w:styleId="af8">
    <w:name w:val="annotation text"/>
    <w:basedOn w:val="a1"/>
    <w:link w:val="af9"/>
    <w:uiPriority w:val="99"/>
    <w:unhideWhenUsed/>
    <w:rsid w:val="006C26D6"/>
    <w:pPr>
      <w:spacing w:after="120" w:line="240" w:lineRule="auto"/>
      <w:jc w:val="both"/>
    </w:pPr>
    <w:rPr>
      <w:rFonts w:ascii="Times New Roman" w:eastAsia="MS Mincho" w:hAnsi="Times New Roman" w:cs="Times New Roman"/>
      <w:sz w:val="20"/>
      <w:szCs w:val="20"/>
    </w:rPr>
  </w:style>
  <w:style w:type="character" w:customStyle="1" w:styleId="af9">
    <w:name w:val="Текст примечания Знак"/>
    <w:basedOn w:val="a2"/>
    <w:link w:val="af8"/>
    <w:uiPriority w:val="99"/>
    <w:rsid w:val="006C26D6"/>
    <w:rPr>
      <w:rFonts w:ascii="Times New Roman" w:eastAsia="MS Mincho" w:hAnsi="Times New Roman" w:cs="Times New Roman"/>
      <w:sz w:val="20"/>
      <w:szCs w:val="20"/>
    </w:rPr>
  </w:style>
  <w:style w:type="character" w:customStyle="1" w:styleId="afa">
    <w:name w:val="Тема примечания Знак"/>
    <w:link w:val="afb"/>
    <w:uiPriority w:val="99"/>
    <w:semiHidden/>
    <w:rsid w:val="006C26D6"/>
    <w:rPr>
      <w:rFonts w:ascii="Times New Roman" w:hAnsi="Times New Roman"/>
      <w:b/>
      <w:bCs/>
    </w:rPr>
  </w:style>
  <w:style w:type="paragraph" w:styleId="afb">
    <w:name w:val="annotation subject"/>
    <w:basedOn w:val="af8"/>
    <w:next w:val="af8"/>
    <w:link w:val="afa"/>
    <w:uiPriority w:val="99"/>
    <w:semiHidden/>
    <w:unhideWhenUsed/>
    <w:rsid w:val="006C26D6"/>
    <w:rPr>
      <w:rFonts w:eastAsiaTheme="minorHAnsi" w:cstheme="minorBidi"/>
      <w:b/>
      <w:bCs/>
      <w:sz w:val="22"/>
      <w:szCs w:val="22"/>
    </w:rPr>
  </w:style>
  <w:style w:type="character" w:customStyle="1" w:styleId="17">
    <w:name w:val="Тема примечания Знак1"/>
    <w:basedOn w:val="af9"/>
    <w:uiPriority w:val="99"/>
    <w:semiHidden/>
    <w:rsid w:val="006C26D6"/>
    <w:rPr>
      <w:rFonts w:ascii="Times New Roman" w:eastAsia="MS Mincho" w:hAnsi="Times New Roman" w:cs="Times New Roman"/>
      <w:b/>
      <w:bCs/>
      <w:sz w:val="20"/>
      <w:szCs w:val="20"/>
    </w:rPr>
  </w:style>
  <w:style w:type="paragraph" w:customStyle="1" w:styleId="afc">
    <w:name w:val="картинка"/>
    <w:qFormat/>
    <w:rsid w:val="006C26D6"/>
    <w:pPr>
      <w:spacing w:after="0" w:line="240" w:lineRule="auto"/>
    </w:pPr>
    <w:rPr>
      <w:rFonts w:ascii="Times New Roman" w:eastAsia="MS Mincho" w:hAnsi="Times New Roman" w:cs="Times New Roman"/>
      <w:sz w:val="24"/>
      <w:szCs w:val="24"/>
    </w:rPr>
  </w:style>
  <w:style w:type="character" w:customStyle="1" w:styleId="60">
    <w:name w:val="Заголовок 6 Знак"/>
    <w:basedOn w:val="a2"/>
    <w:link w:val="6"/>
    <w:uiPriority w:val="9"/>
    <w:rsid w:val="006C26D6"/>
    <w:rPr>
      <w:rFonts w:ascii="Times New Roman" w:eastAsia="MS Gothic" w:hAnsi="Times New Roman" w:cs="Times New Roman"/>
      <w:i/>
      <w:iCs/>
      <w:color w:val="2B2222"/>
      <w:sz w:val="24"/>
      <w:szCs w:val="24"/>
      <w:lang w:eastAsia="en-US"/>
    </w:rPr>
  </w:style>
  <w:style w:type="character" w:styleId="afd">
    <w:name w:val="Hyperlink"/>
    <w:uiPriority w:val="99"/>
    <w:unhideWhenUsed/>
    <w:rsid w:val="006C26D6"/>
    <w:rPr>
      <w:color w:val="0000FF"/>
      <w:u w:val="single"/>
    </w:rPr>
  </w:style>
  <w:style w:type="paragraph" w:customStyle="1" w:styleId="18">
    <w:name w:val="Название объекта1"/>
    <w:qFormat/>
    <w:rsid w:val="006C26D6"/>
    <w:pPr>
      <w:spacing w:before="120" w:after="240" w:line="240" w:lineRule="auto"/>
    </w:pPr>
    <w:rPr>
      <w:rFonts w:ascii="Trebuchet MS" w:eastAsia="MS Mincho" w:hAnsi="Trebuchet MS" w:cs="Times New Roman"/>
      <w:b/>
      <w:bCs/>
      <w:color w:val="47132B"/>
      <w:szCs w:val="24"/>
    </w:rPr>
  </w:style>
  <w:style w:type="character" w:customStyle="1" w:styleId="40">
    <w:name w:val="Заголовок 4 Знак"/>
    <w:basedOn w:val="a2"/>
    <w:link w:val="4"/>
    <w:uiPriority w:val="9"/>
    <w:rsid w:val="006C26D6"/>
    <w:rPr>
      <w:rFonts w:ascii="Trebuchet MS" w:eastAsia="MS Gothic" w:hAnsi="Trebuchet MS" w:cs="Times New Roman"/>
      <w:b/>
      <w:bCs/>
      <w:iCs/>
      <w:color w:val="2B2222"/>
      <w:sz w:val="22"/>
      <w:szCs w:val="24"/>
      <w:u w:val="single"/>
      <w:lang w:eastAsia="en-US"/>
    </w:rPr>
  </w:style>
  <w:style w:type="character" w:customStyle="1" w:styleId="50">
    <w:name w:val="Заголовок 5 Знак"/>
    <w:basedOn w:val="a2"/>
    <w:link w:val="5"/>
    <w:uiPriority w:val="9"/>
    <w:rsid w:val="006C26D6"/>
    <w:rPr>
      <w:rFonts w:ascii="Times New Roman" w:eastAsia="MS Gothic" w:hAnsi="Times New Roman" w:cs="Times New Roman"/>
      <w:b/>
      <w:color w:val="2B2222"/>
      <w:sz w:val="24"/>
      <w:szCs w:val="24"/>
      <w:lang w:eastAsia="en-US"/>
    </w:rPr>
  </w:style>
  <w:style w:type="paragraph" w:customStyle="1" w:styleId="afe">
    <w:name w:val="содержание"/>
    <w:qFormat/>
    <w:rsid w:val="006C26D6"/>
    <w:pPr>
      <w:tabs>
        <w:tab w:val="right" w:leader="hyphen" w:pos="9072"/>
      </w:tabs>
      <w:spacing w:after="480" w:line="360" w:lineRule="exact"/>
    </w:pPr>
    <w:rPr>
      <w:rFonts w:ascii="Times New Roman" w:eastAsia="MS Mincho" w:hAnsi="Times New Roman" w:cs="Times New Roman"/>
      <w:sz w:val="24"/>
      <w:szCs w:val="24"/>
    </w:rPr>
  </w:style>
  <w:style w:type="paragraph" w:customStyle="1" w:styleId="aff">
    <w:name w:val="сноска"/>
    <w:basedOn w:val="a1"/>
    <w:qFormat/>
    <w:rsid w:val="006C26D6"/>
    <w:pPr>
      <w:spacing w:before="360" w:after="360" w:line="340" w:lineRule="exact"/>
      <w:ind w:left="709" w:right="845"/>
      <w:jc w:val="both"/>
    </w:pPr>
    <w:rPr>
      <w:rFonts w:ascii="Times New Roman" w:eastAsia="MS Mincho" w:hAnsi="Times New Roman" w:cs="Times New Roman"/>
      <w:i/>
      <w:color w:val="2EA8A0"/>
      <w:sz w:val="24"/>
      <w:szCs w:val="24"/>
    </w:rPr>
  </w:style>
  <w:style w:type="paragraph" w:customStyle="1" w:styleId="a">
    <w:name w:val="Список нумерованный"/>
    <w:basedOn w:val="a1"/>
    <w:qFormat/>
    <w:rsid w:val="006C26D6"/>
    <w:pPr>
      <w:numPr>
        <w:numId w:val="2"/>
      </w:numPr>
      <w:spacing w:after="120" w:line="340" w:lineRule="exact"/>
      <w:jc w:val="both"/>
    </w:pPr>
    <w:rPr>
      <w:rFonts w:ascii="Times New Roman" w:eastAsia="MS Mincho" w:hAnsi="Times New Roman" w:cs="Times New Roman"/>
      <w:sz w:val="24"/>
      <w:szCs w:val="24"/>
    </w:rPr>
  </w:style>
  <w:style w:type="paragraph" w:customStyle="1" w:styleId="a0">
    <w:name w:val="Список ненумерованный"/>
    <w:basedOn w:val="a1"/>
    <w:qFormat/>
    <w:rsid w:val="006C26D6"/>
    <w:pPr>
      <w:numPr>
        <w:numId w:val="1"/>
      </w:numPr>
      <w:spacing w:after="120" w:line="340" w:lineRule="exact"/>
      <w:jc w:val="both"/>
    </w:pPr>
    <w:rPr>
      <w:rFonts w:ascii="Times New Roman" w:eastAsia="MS Mincho" w:hAnsi="Times New Roman" w:cs="Times New Roman"/>
      <w:sz w:val="24"/>
      <w:szCs w:val="24"/>
    </w:rPr>
  </w:style>
  <w:style w:type="paragraph" w:customStyle="1" w:styleId="aff0">
    <w:name w:val="первая колонка таблицы"/>
    <w:qFormat/>
    <w:rsid w:val="006C26D6"/>
    <w:pPr>
      <w:spacing w:after="0" w:line="240" w:lineRule="auto"/>
    </w:pPr>
    <w:rPr>
      <w:rFonts w:ascii="Trebuchet MS" w:eastAsia="MS Mincho" w:hAnsi="Trebuchet MS" w:cs="Times New Roman"/>
      <w:bCs/>
      <w:color w:val="FFFFFF"/>
      <w:sz w:val="24"/>
      <w:szCs w:val="24"/>
    </w:rPr>
  </w:style>
  <w:style w:type="paragraph" w:customStyle="1" w:styleId="aff1">
    <w:name w:val="остальные столбцы колонки"/>
    <w:qFormat/>
    <w:rsid w:val="006C26D6"/>
    <w:pPr>
      <w:spacing w:after="0" w:line="240" w:lineRule="auto"/>
      <w:jc w:val="center"/>
    </w:pPr>
    <w:rPr>
      <w:rFonts w:ascii="Trebuchet MS" w:eastAsia="MS Mincho" w:hAnsi="Trebuchet MS" w:cs="Times New Roman"/>
      <w:color w:val="2B2222"/>
      <w:sz w:val="24"/>
      <w:szCs w:val="24"/>
    </w:rPr>
  </w:style>
  <w:style w:type="paragraph" w:customStyle="1" w:styleId="aff2">
    <w:name w:val="уточнение в таблице"/>
    <w:qFormat/>
    <w:rsid w:val="006C26D6"/>
    <w:pPr>
      <w:spacing w:after="0" w:line="240" w:lineRule="auto"/>
      <w:jc w:val="center"/>
    </w:pPr>
    <w:rPr>
      <w:rFonts w:ascii="Trebuchet MS" w:eastAsia="MS Mincho" w:hAnsi="Trebuchet MS" w:cs="Times New Roman"/>
      <w:b/>
      <w:color w:val="6D695F"/>
      <w:sz w:val="20"/>
      <w:szCs w:val="24"/>
    </w:rPr>
  </w:style>
  <w:style w:type="paragraph" w:customStyle="1" w:styleId="19">
    <w:name w:val="Абзац списка1"/>
    <w:basedOn w:val="a1"/>
    <w:next w:val="aff3"/>
    <w:qFormat/>
    <w:rsid w:val="006C26D6"/>
    <w:pPr>
      <w:spacing w:after="0" w:line="240" w:lineRule="auto"/>
      <w:ind w:left="720"/>
      <w:contextualSpacing/>
    </w:pPr>
    <w:rPr>
      <w:rFonts w:ascii="Times New Roman" w:hAnsi="Times New Roman" w:cs="Times New Roman"/>
      <w:sz w:val="24"/>
      <w:szCs w:val="24"/>
      <w:lang w:eastAsia="ru-RU"/>
    </w:rPr>
  </w:style>
  <w:style w:type="paragraph" w:customStyle="1" w:styleId="ParagraphText">
    <w:name w:val="Paragraph Text"/>
    <w:basedOn w:val="a1"/>
    <w:rsid w:val="006C26D6"/>
    <w:pPr>
      <w:spacing w:before="120" w:after="40" w:line="240" w:lineRule="auto"/>
    </w:pPr>
    <w:rPr>
      <w:rFonts w:ascii="Times New Roman" w:eastAsia="Times New Roman" w:hAnsi="Times New Roman" w:cs="Times New Roman"/>
      <w:sz w:val="28"/>
      <w:szCs w:val="24"/>
      <w:lang w:val="en-US"/>
    </w:rPr>
  </w:style>
  <w:style w:type="paragraph" w:customStyle="1" w:styleId="Default">
    <w:name w:val="Default"/>
    <w:rsid w:val="006C26D6"/>
    <w:pPr>
      <w:autoSpaceDE w:val="0"/>
      <w:autoSpaceDN w:val="0"/>
      <w:adjustRightInd w:val="0"/>
      <w:spacing w:after="0" w:line="240" w:lineRule="auto"/>
    </w:pPr>
    <w:rPr>
      <w:rFonts w:ascii="Times New Roman" w:hAnsi="Times New Roman" w:cs="Times New Roman"/>
      <w:color w:val="000000"/>
      <w:sz w:val="24"/>
      <w:szCs w:val="24"/>
    </w:rPr>
  </w:style>
  <w:style w:type="paragraph" w:styleId="aff4">
    <w:name w:val="Normal (Web)"/>
    <w:basedOn w:val="a1"/>
    <w:uiPriority w:val="99"/>
    <w:unhideWhenUsed/>
    <w:rsid w:val="006C2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ема мероприятия"/>
    <w:autoRedefine/>
    <w:qFormat/>
    <w:rsid w:val="006C26D6"/>
    <w:pPr>
      <w:spacing w:after="0" w:line="240" w:lineRule="auto"/>
      <w:jc w:val="right"/>
    </w:pPr>
    <w:rPr>
      <w:rFonts w:ascii="Trebuchet MS Bold" w:eastAsia="MS Mincho" w:hAnsi="Trebuchet MS Bold" w:cs="Times New Roman"/>
      <w:color w:val="D39549"/>
      <w:kern w:val="16"/>
      <w:sz w:val="20"/>
      <w:szCs w:val="20"/>
    </w:rPr>
  </w:style>
  <w:style w:type="paragraph" w:customStyle="1" w:styleId="ConsPlusCell">
    <w:name w:val="ConsPlusCell"/>
    <w:uiPriority w:val="99"/>
    <w:rsid w:val="006C26D6"/>
    <w:pPr>
      <w:autoSpaceDE w:val="0"/>
      <w:autoSpaceDN w:val="0"/>
      <w:adjustRightInd w:val="0"/>
      <w:spacing w:after="0" w:line="240" w:lineRule="auto"/>
    </w:pPr>
    <w:rPr>
      <w:rFonts w:ascii="Times New Roman" w:hAnsi="Times New Roman" w:cs="Times New Roman"/>
      <w:sz w:val="28"/>
      <w:szCs w:val="28"/>
    </w:rPr>
  </w:style>
  <w:style w:type="table" w:customStyle="1" w:styleId="-31">
    <w:name w:val="Светлый список - Акцент 31"/>
    <w:basedOn w:val="a3"/>
    <w:next w:val="-3"/>
    <w:uiPriority w:val="61"/>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6">
    <w:name w:val="Revision"/>
    <w:hidden/>
    <w:uiPriority w:val="99"/>
    <w:semiHidden/>
    <w:rsid w:val="006C26D6"/>
    <w:pPr>
      <w:spacing w:after="0" w:line="240" w:lineRule="auto"/>
    </w:pPr>
    <w:rPr>
      <w:rFonts w:ascii="Times New Roman" w:eastAsia="MS Mincho" w:hAnsi="Times New Roman" w:cs="Times New Roman"/>
      <w:sz w:val="24"/>
      <w:szCs w:val="24"/>
    </w:rPr>
  </w:style>
  <w:style w:type="paragraph" w:customStyle="1" w:styleId="1a">
    <w:name w:val="Стиль1"/>
    <w:basedOn w:val="af1"/>
    <w:link w:val="1b"/>
    <w:qFormat/>
    <w:rsid w:val="006C26D6"/>
    <w:rPr>
      <w:color w:val="D39549"/>
    </w:rPr>
  </w:style>
  <w:style w:type="character" w:customStyle="1" w:styleId="af2">
    <w:name w:val="Источник данных Знак"/>
    <w:basedOn w:val="a2"/>
    <w:link w:val="af1"/>
    <w:rsid w:val="006C26D6"/>
    <w:rPr>
      <w:rFonts w:ascii="Times New Roman" w:eastAsia="MS Mincho" w:hAnsi="Times New Roman" w:cs="Times New Roman"/>
      <w:iCs/>
      <w:sz w:val="24"/>
      <w:szCs w:val="24"/>
    </w:rPr>
  </w:style>
  <w:style w:type="character" w:customStyle="1" w:styleId="1b">
    <w:name w:val="Стиль1 Знак"/>
    <w:basedOn w:val="af2"/>
    <w:link w:val="1a"/>
    <w:rsid w:val="006C26D6"/>
    <w:rPr>
      <w:rFonts w:ascii="Times New Roman" w:eastAsia="MS Mincho" w:hAnsi="Times New Roman" w:cs="Times New Roman"/>
      <w:iCs/>
      <w:color w:val="D39549"/>
      <w:sz w:val="24"/>
      <w:szCs w:val="24"/>
    </w:rPr>
  </w:style>
  <w:style w:type="table" w:customStyle="1" w:styleId="-310">
    <w:name w:val="Светлая сетка - Акцент 31"/>
    <w:basedOn w:val="a3"/>
    <w:next w:val="-30"/>
    <w:uiPriority w:val="62"/>
    <w:rsid w:val="006C26D6"/>
    <w:pPr>
      <w:spacing w:after="0" w:line="240" w:lineRule="auto"/>
    </w:pPr>
    <w:rPr>
      <w:rFonts w:ascii="Cambria" w:eastAsia="MS Mincho" w:hAnsi="Cambria"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ий список 1 - Акцент 31"/>
    <w:basedOn w:val="a3"/>
    <w:next w:val="1-3"/>
    <w:uiPriority w:val="65"/>
    <w:rsid w:val="006C26D6"/>
    <w:pPr>
      <w:spacing w:after="0" w:line="240" w:lineRule="auto"/>
    </w:pPr>
    <w:rPr>
      <w:rFonts w:ascii="Cambria" w:eastAsia="MS Mincho" w:hAnsi="Cambria"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styleId="aff7">
    <w:name w:val="Emphasis"/>
    <w:basedOn w:val="a2"/>
    <w:uiPriority w:val="20"/>
    <w:qFormat/>
    <w:rsid w:val="006C26D6"/>
    <w:rPr>
      <w:i/>
      <w:iCs/>
    </w:rPr>
  </w:style>
  <w:style w:type="character" w:customStyle="1" w:styleId="apple-converted-space">
    <w:name w:val="apple-converted-space"/>
    <w:basedOn w:val="a2"/>
    <w:rsid w:val="006C26D6"/>
  </w:style>
  <w:style w:type="paragraph" w:customStyle="1" w:styleId="u">
    <w:name w:val="u"/>
    <w:basedOn w:val="a1"/>
    <w:rsid w:val="006C2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6C26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C26D6"/>
    <w:pPr>
      <w:autoSpaceDE w:val="0"/>
      <w:autoSpaceDN w:val="0"/>
      <w:adjustRightInd w:val="0"/>
      <w:spacing w:after="0" w:line="240" w:lineRule="auto"/>
    </w:pPr>
    <w:rPr>
      <w:rFonts w:ascii="Courier New" w:hAnsi="Courier New" w:cs="Courier New"/>
      <w:sz w:val="20"/>
      <w:szCs w:val="20"/>
    </w:rPr>
  </w:style>
  <w:style w:type="paragraph" w:customStyle="1" w:styleId="210">
    <w:name w:val="Основной текст с отступом 21"/>
    <w:basedOn w:val="a1"/>
    <w:rsid w:val="006C26D6"/>
    <w:pPr>
      <w:widowControl w:val="0"/>
      <w:suppressAutoHyphens/>
      <w:spacing w:after="0" w:line="240" w:lineRule="auto"/>
      <w:ind w:left="720" w:hanging="720"/>
      <w:jc w:val="both"/>
    </w:pPr>
    <w:rPr>
      <w:rFonts w:ascii="Times New Roman" w:eastAsia="Andale Sans UI" w:hAnsi="Times New Roman" w:cs="Times New Roman"/>
      <w:kern w:val="1"/>
      <w:sz w:val="24"/>
      <w:szCs w:val="24"/>
    </w:rPr>
  </w:style>
  <w:style w:type="character" w:customStyle="1" w:styleId="blk">
    <w:name w:val="blk"/>
    <w:basedOn w:val="a2"/>
    <w:rsid w:val="006C26D6"/>
  </w:style>
  <w:style w:type="paragraph" w:customStyle="1" w:styleId="1c">
    <w:name w:val="Основной текст1"/>
    <w:basedOn w:val="a1"/>
    <w:next w:val="aff8"/>
    <w:link w:val="aff9"/>
    <w:semiHidden/>
    <w:unhideWhenUsed/>
    <w:rsid w:val="006C26D6"/>
    <w:pPr>
      <w:widowControl w:val="0"/>
      <w:shd w:val="clear" w:color="auto" w:fill="FFFFFF"/>
      <w:spacing w:after="0" w:line="240" w:lineRule="atLeast"/>
    </w:pPr>
    <w:rPr>
      <w:rFonts w:ascii="Cambria" w:eastAsia="MS Mincho" w:hAnsi="Cambria" w:cs="Times New Roman"/>
      <w:sz w:val="26"/>
      <w:szCs w:val="26"/>
      <w:lang w:val="en-US"/>
    </w:rPr>
  </w:style>
  <w:style w:type="character" w:customStyle="1" w:styleId="aff9">
    <w:name w:val="Основной текст Знак"/>
    <w:basedOn w:val="a2"/>
    <w:link w:val="1c"/>
    <w:rsid w:val="006C26D6"/>
    <w:rPr>
      <w:rFonts w:ascii="Cambria" w:eastAsia="MS Mincho" w:hAnsi="Cambria" w:cs="Times New Roman"/>
      <w:sz w:val="26"/>
      <w:szCs w:val="26"/>
      <w:shd w:val="clear" w:color="auto" w:fill="FFFFFF"/>
      <w:lang w:val="en-US" w:eastAsia="en-US"/>
    </w:rPr>
  </w:style>
  <w:style w:type="character" w:styleId="affa">
    <w:name w:val="Strong"/>
    <w:qFormat/>
    <w:rsid w:val="006C26D6"/>
    <w:rPr>
      <w:b/>
      <w:bCs/>
    </w:rPr>
  </w:style>
  <w:style w:type="paragraph" w:customStyle="1" w:styleId="1d">
    <w:name w:val="1стр — мероприятие"/>
    <w:autoRedefine/>
    <w:qFormat/>
    <w:rsid w:val="006C26D6"/>
    <w:pPr>
      <w:spacing w:after="0" w:line="240" w:lineRule="auto"/>
    </w:pPr>
    <w:rPr>
      <w:rFonts w:ascii="Trebuchet MS" w:eastAsia="MS Mincho" w:hAnsi="Trebuchet MS" w:cs="Times New Roman"/>
      <w:b/>
      <w:color w:val="FFFFFF"/>
      <w:sz w:val="24"/>
      <w:szCs w:val="24"/>
    </w:rPr>
  </w:style>
  <w:style w:type="paragraph" w:customStyle="1" w:styleId="Style1">
    <w:name w:val="Style1"/>
    <w:autoRedefine/>
    <w:qFormat/>
    <w:rsid w:val="006C26D6"/>
    <w:pPr>
      <w:spacing w:after="0" w:line="240" w:lineRule="auto"/>
      <w:ind w:right="3402"/>
    </w:pPr>
    <w:rPr>
      <w:rFonts w:ascii="Trebuchet MS" w:eastAsia="MS Mincho" w:hAnsi="Trebuchet MS" w:cs="Times New Roman"/>
      <w:i/>
      <w:iCs/>
      <w:color w:val="CDC8AA"/>
      <w:sz w:val="28"/>
      <w:szCs w:val="36"/>
      <w:u w:val="single"/>
      <w:lang w:val="en-US"/>
      <w14:textOutline w14:w="9525" w14:cap="rnd" w14:cmpd="sng" w14:algn="ctr">
        <w14:noFill/>
        <w14:prstDash w14:val="solid"/>
        <w14:bevel/>
      </w14:textOutline>
    </w:rPr>
  </w:style>
  <w:style w:type="paragraph" w:customStyle="1" w:styleId="affb">
    <w:name w:val="Название мероприятия"/>
    <w:autoRedefine/>
    <w:qFormat/>
    <w:rsid w:val="006C26D6"/>
    <w:pPr>
      <w:spacing w:after="120" w:line="240" w:lineRule="auto"/>
      <w:jc w:val="right"/>
    </w:pPr>
    <w:rPr>
      <w:rFonts w:ascii="Trebuchet MS" w:eastAsia="MS Mincho" w:hAnsi="Trebuchet MS" w:cs="Times New Roman"/>
      <w:b/>
      <w:bCs/>
      <w:caps/>
      <w:color w:val="D39549"/>
      <w:spacing w:val="40"/>
      <w:kern w:val="16"/>
      <w:sz w:val="20"/>
      <w:szCs w:val="20"/>
    </w:rPr>
  </w:style>
  <w:style w:type="paragraph" w:customStyle="1" w:styleId="MARY">
    <w:name w:val="MARY обычн с отст"/>
    <w:basedOn w:val="a1"/>
    <w:rsid w:val="006C26D6"/>
    <w:pPr>
      <w:autoSpaceDE w:val="0"/>
      <w:autoSpaceDN w:val="0"/>
      <w:spacing w:after="0" w:line="360" w:lineRule="auto"/>
      <w:ind w:firstLine="720"/>
      <w:jc w:val="both"/>
    </w:pPr>
    <w:rPr>
      <w:rFonts w:ascii="Times New Roman" w:eastAsia="MS Mincho" w:hAnsi="Times New Roman" w:cs="Times New Roman"/>
      <w:sz w:val="24"/>
      <w:lang w:eastAsia="ru-RU"/>
    </w:rPr>
  </w:style>
  <w:style w:type="character" w:customStyle="1" w:styleId="CharAttribute67">
    <w:name w:val="CharAttribute67"/>
    <w:rsid w:val="006C26D6"/>
    <w:rPr>
      <w:rFonts w:ascii="Times New Roman" w:eastAsia="Calibri"/>
      <w:color w:val="FF0000"/>
      <w:sz w:val="28"/>
    </w:rPr>
  </w:style>
  <w:style w:type="paragraph" w:customStyle="1" w:styleId="ParaAttribute17">
    <w:name w:val="ParaAttribute17"/>
    <w:rsid w:val="006C26D6"/>
    <w:pPr>
      <w:spacing w:after="0" w:line="240" w:lineRule="auto"/>
      <w:ind w:firstLine="34"/>
      <w:jc w:val="both"/>
    </w:pPr>
    <w:rPr>
      <w:rFonts w:ascii="Times New Roman" w:eastAsia="№Е" w:hAnsi="Times New Roman" w:cs="Times New Roman"/>
      <w:sz w:val="20"/>
      <w:szCs w:val="20"/>
      <w:lang w:eastAsia="ru-RU"/>
    </w:rPr>
  </w:style>
  <w:style w:type="character" w:customStyle="1" w:styleId="CharAttribute1">
    <w:name w:val="CharAttribute1"/>
    <w:rsid w:val="006C26D6"/>
    <w:rPr>
      <w:rFonts w:ascii="Times New Roman" w:eastAsia="Calibri"/>
      <w:sz w:val="28"/>
    </w:rPr>
  </w:style>
  <w:style w:type="paragraph" w:styleId="HTML">
    <w:name w:val="HTML Preformatted"/>
    <w:basedOn w:val="a1"/>
    <w:link w:val="HTML0"/>
    <w:uiPriority w:val="99"/>
    <w:unhideWhenUsed/>
    <w:rsid w:val="006C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C26D6"/>
    <w:rPr>
      <w:rFonts w:ascii="Courier New" w:eastAsia="Times New Roman" w:hAnsi="Courier New" w:cs="Courier New"/>
      <w:sz w:val="20"/>
      <w:szCs w:val="20"/>
      <w:lang w:eastAsia="ru-RU"/>
    </w:rPr>
  </w:style>
  <w:style w:type="paragraph" w:styleId="affc">
    <w:name w:val="Title"/>
    <w:basedOn w:val="a1"/>
    <w:next w:val="a1"/>
    <w:link w:val="affd"/>
    <w:uiPriority w:val="10"/>
    <w:qFormat/>
    <w:rsid w:val="006C26D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d">
    <w:name w:val="Заголовок Знак"/>
    <w:basedOn w:val="a2"/>
    <w:link w:val="affc"/>
    <w:uiPriority w:val="10"/>
    <w:rsid w:val="006C26D6"/>
    <w:rPr>
      <w:rFonts w:ascii="Cambria" w:eastAsia="Times New Roman" w:hAnsi="Cambria" w:cs="Times New Roman"/>
      <w:b/>
      <w:bCs/>
      <w:kern w:val="28"/>
      <w:sz w:val="32"/>
      <w:szCs w:val="32"/>
    </w:rPr>
  </w:style>
  <w:style w:type="paragraph" w:styleId="affe">
    <w:name w:val="Document Map"/>
    <w:basedOn w:val="a1"/>
    <w:link w:val="afff"/>
    <w:uiPriority w:val="99"/>
    <w:semiHidden/>
    <w:unhideWhenUsed/>
    <w:rsid w:val="006C26D6"/>
    <w:pPr>
      <w:spacing w:after="0" w:line="240" w:lineRule="auto"/>
    </w:pPr>
    <w:rPr>
      <w:rFonts w:ascii="Lucida Grande CY" w:eastAsia="Calibri" w:hAnsi="Lucida Grande CY" w:cs="Lucida Grande CY"/>
      <w:sz w:val="24"/>
      <w:szCs w:val="24"/>
    </w:rPr>
  </w:style>
  <w:style w:type="character" w:customStyle="1" w:styleId="afff">
    <w:name w:val="Схема документа Знак"/>
    <w:basedOn w:val="a2"/>
    <w:link w:val="affe"/>
    <w:uiPriority w:val="99"/>
    <w:semiHidden/>
    <w:rsid w:val="006C26D6"/>
    <w:rPr>
      <w:rFonts w:ascii="Lucida Grande CY" w:eastAsia="Calibri" w:hAnsi="Lucida Grande CY" w:cs="Lucida Grande CY"/>
      <w:sz w:val="24"/>
      <w:szCs w:val="24"/>
    </w:rPr>
  </w:style>
  <w:style w:type="character" w:styleId="afff0">
    <w:name w:val="Placeholder Text"/>
    <w:basedOn w:val="a2"/>
    <w:uiPriority w:val="67"/>
    <w:rsid w:val="006C26D6"/>
    <w:rPr>
      <w:color w:val="808080"/>
    </w:rPr>
  </w:style>
  <w:style w:type="paragraph" w:customStyle="1" w:styleId="1e">
    <w:name w:val="Без интервала1"/>
    <w:next w:val="afff1"/>
    <w:uiPriority w:val="1"/>
    <w:qFormat/>
    <w:rsid w:val="006C26D6"/>
    <w:pPr>
      <w:spacing w:after="0" w:line="240" w:lineRule="auto"/>
    </w:pPr>
    <w:rPr>
      <w:rFonts w:eastAsia="MS Mincho"/>
      <w:sz w:val="24"/>
      <w:szCs w:val="24"/>
      <w:lang w:eastAsia="ru-RU"/>
    </w:rPr>
  </w:style>
  <w:style w:type="paragraph" w:customStyle="1" w:styleId="ConsPlusNormal">
    <w:name w:val="ConsPlusNormal"/>
    <w:rsid w:val="006C26D6"/>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afff2">
    <w:name w:val="Body Text Indent"/>
    <w:basedOn w:val="a1"/>
    <w:link w:val="afff3"/>
    <w:uiPriority w:val="99"/>
    <w:semiHidden/>
    <w:unhideWhenUsed/>
    <w:rsid w:val="006C26D6"/>
    <w:pPr>
      <w:spacing w:after="120" w:line="340" w:lineRule="exact"/>
      <w:ind w:left="283"/>
      <w:jc w:val="both"/>
    </w:pPr>
    <w:rPr>
      <w:rFonts w:ascii="Times New Roman" w:eastAsia="MS Mincho" w:hAnsi="Times New Roman" w:cs="Times New Roman"/>
      <w:sz w:val="24"/>
      <w:szCs w:val="24"/>
    </w:rPr>
  </w:style>
  <w:style w:type="character" w:customStyle="1" w:styleId="afff3">
    <w:name w:val="Основной текст с отступом Знак"/>
    <w:basedOn w:val="a2"/>
    <w:link w:val="afff2"/>
    <w:uiPriority w:val="99"/>
    <w:semiHidden/>
    <w:rsid w:val="006C26D6"/>
    <w:rPr>
      <w:rFonts w:ascii="Times New Roman" w:eastAsia="MS Mincho" w:hAnsi="Times New Roman" w:cs="Times New Roman"/>
      <w:sz w:val="24"/>
      <w:szCs w:val="24"/>
    </w:rPr>
  </w:style>
  <w:style w:type="paragraph" w:styleId="22">
    <w:name w:val="toc 2"/>
    <w:basedOn w:val="a1"/>
    <w:next w:val="a1"/>
    <w:autoRedefine/>
    <w:uiPriority w:val="39"/>
    <w:unhideWhenUsed/>
    <w:rsid w:val="006C26D6"/>
    <w:pPr>
      <w:spacing w:after="100" w:line="340" w:lineRule="exact"/>
      <w:ind w:left="240"/>
      <w:jc w:val="both"/>
    </w:pPr>
    <w:rPr>
      <w:rFonts w:ascii="Times New Roman" w:eastAsia="MS Mincho" w:hAnsi="Times New Roman" w:cs="Times New Roman"/>
      <w:sz w:val="24"/>
      <w:szCs w:val="24"/>
    </w:rPr>
  </w:style>
  <w:style w:type="character" w:customStyle="1" w:styleId="610">
    <w:name w:val="Заголовок 6 Знак1"/>
    <w:basedOn w:val="a2"/>
    <w:uiPriority w:val="9"/>
    <w:semiHidden/>
    <w:rsid w:val="006C26D6"/>
    <w:rPr>
      <w:rFonts w:asciiTheme="majorHAnsi" w:eastAsiaTheme="majorEastAsia" w:hAnsiTheme="majorHAnsi" w:cstheme="majorBidi"/>
      <w:i/>
      <w:iCs/>
      <w:color w:val="243F60" w:themeColor="accent1" w:themeShade="7F"/>
    </w:rPr>
  </w:style>
  <w:style w:type="character" w:customStyle="1" w:styleId="410">
    <w:name w:val="Заголовок 4 Знак1"/>
    <w:basedOn w:val="a2"/>
    <w:uiPriority w:val="9"/>
    <w:semiHidden/>
    <w:rsid w:val="006C26D6"/>
    <w:rPr>
      <w:rFonts w:asciiTheme="majorHAnsi" w:eastAsiaTheme="majorEastAsia" w:hAnsiTheme="majorHAnsi" w:cstheme="majorBidi"/>
      <w:b/>
      <w:bCs/>
      <w:i/>
      <w:iCs/>
      <w:color w:val="4F81BD" w:themeColor="accent1"/>
    </w:rPr>
  </w:style>
  <w:style w:type="character" w:customStyle="1" w:styleId="510">
    <w:name w:val="Заголовок 5 Знак1"/>
    <w:basedOn w:val="a2"/>
    <w:uiPriority w:val="9"/>
    <w:semiHidden/>
    <w:rsid w:val="006C26D6"/>
    <w:rPr>
      <w:rFonts w:asciiTheme="majorHAnsi" w:eastAsiaTheme="majorEastAsia" w:hAnsiTheme="majorHAnsi" w:cstheme="majorBidi"/>
      <w:color w:val="243F60" w:themeColor="accent1" w:themeShade="7F"/>
    </w:rPr>
  </w:style>
  <w:style w:type="paragraph" w:styleId="aff3">
    <w:name w:val="List Paragraph"/>
    <w:basedOn w:val="a1"/>
    <w:uiPriority w:val="34"/>
    <w:qFormat/>
    <w:rsid w:val="006C26D6"/>
    <w:pPr>
      <w:ind w:left="720"/>
      <w:contextualSpacing/>
    </w:pPr>
  </w:style>
  <w:style w:type="table" w:styleId="-3">
    <w:name w:val="Light List Accent 3"/>
    <w:basedOn w:val="a3"/>
    <w:uiPriority w:val="61"/>
    <w:rsid w:val="006C26D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Grid Accent 3"/>
    <w:basedOn w:val="a3"/>
    <w:uiPriority w:val="62"/>
    <w:rsid w:val="006C26D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List 1 Accent 3"/>
    <w:basedOn w:val="a3"/>
    <w:uiPriority w:val="65"/>
    <w:rsid w:val="006C26D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aff8">
    <w:name w:val="Body Text"/>
    <w:basedOn w:val="a1"/>
    <w:link w:val="1f"/>
    <w:uiPriority w:val="99"/>
    <w:semiHidden/>
    <w:unhideWhenUsed/>
    <w:rsid w:val="006C26D6"/>
    <w:pPr>
      <w:spacing w:after="120"/>
    </w:pPr>
  </w:style>
  <w:style w:type="character" w:customStyle="1" w:styleId="1f">
    <w:name w:val="Основной текст Знак1"/>
    <w:basedOn w:val="a2"/>
    <w:link w:val="aff8"/>
    <w:uiPriority w:val="99"/>
    <w:semiHidden/>
    <w:rsid w:val="006C26D6"/>
  </w:style>
  <w:style w:type="paragraph" w:styleId="afff1">
    <w:name w:val="No Spacing"/>
    <w:uiPriority w:val="1"/>
    <w:qFormat/>
    <w:rsid w:val="006C26D6"/>
    <w:pPr>
      <w:spacing w:after="0" w:line="240" w:lineRule="auto"/>
    </w:pPr>
  </w:style>
  <w:style w:type="table" w:customStyle="1" w:styleId="1f0">
    <w:name w:val="Сетка таблицы1"/>
    <w:basedOn w:val="a3"/>
    <w:next w:val="af"/>
    <w:uiPriority w:val="59"/>
    <w:rsid w:val="00D010A7"/>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CD32FAFCAD662597A2ABD5440EBEC913A7EB42619ABA3AF2A2C2FD35160031EB3D764230903F333Aj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D1CD32FAFCAD662597A2ABD5440EBEC913A7EB42619ABA3AF2A2C2FD35160031EB3D764230903D353A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F370-F95A-45C2-B0EC-8A5C7107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Разина Е. П.</dc:creator>
  <cp:lastModifiedBy>Евгений Юрьевич Пестовский</cp:lastModifiedBy>
  <cp:revision>5</cp:revision>
  <dcterms:created xsi:type="dcterms:W3CDTF">2020-10-30T11:16:00Z</dcterms:created>
  <dcterms:modified xsi:type="dcterms:W3CDTF">2020-10-30T12:37:00Z</dcterms:modified>
</cp:coreProperties>
</file>