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E" w:rsidRPr="00C72E5A" w:rsidRDefault="00CD32DE" w:rsidP="00C72E5A">
      <w:pPr>
        <w:pStyle w:val="a4"/>
        <w:jc w:val="both"/>
        <w:rPr>
          <w:b/>
        </w:rPr>
      </w:pPr>
      <w:r w:rsidRPr="00C72E5A">
        <w:rPr>
          <w:b/>
        </w:rPr>
        <w:t xml:space="preserve">                                                                 Протокол </w:t>
      </w:r>
      <w:r w:rsidR="00C72E5A" w:rsidRPr="00C72E5A">
        <w:rPr>
          <w:b/>
        </w:rPr>
        <w:t>№ 1</w:t>
      </w:r>
    </w:p>
    <w:p w:rsidR="00CD32DE" w:rsidRPr="00C72E5A" w:rsidRDefault="00CD32DE" w:rsidP="00C72E5A">
      <w:pPr>
        <w:pStyle w:val="a4"/>
        <w:jc w:val="both"/>
        <w:rPr>
          <w:b/>
        </w:rPr>
      </w:pPr>
      <w:r w:rsidRPr="00C72E5A">
        <w:rPr>
          <w:b/>
        </w:rPr>
        <w:t xml:space="preserve">                         заседания Общественного совета МО МР «Сыктывдинский»</w:t>
      </w:r>
    </w:p>
    <w:p w:rsidR="00CD32DE" w:rsidRPr="00C72E5A" w:rsidRDefault="00CD32DE" w:rsidP="00C72E5A">
      <w:pPr>
        <w:pStyle w:val="a4"/>
        <w:jc w:val="both"/>
        <w:rPr>
          <w:b/>
        </w:rPr>
      </w:pPr>
      <w:r w:rsidRPr="00C72E5A">
        <w:rPr>
          <w:b/>
        </w:rPr>
        <w:t xml:space="preserve">                                                            от 26 января 2018 года</w:t>
      </w:r>
    </w:p>
    <w:p w:rsidR="00CD32DE" w:rsidRDefault="00CD32DE" w:rsidP="00C72E5A">
      <w:pPr>
        <w:pStyle w:val="a4"/>
        <w:jc w:val="both"/>
      </w:pPr>
    </w:p>
    <w:p w:rsidR="00CD32DE" w:rsidRDefault="00CD32DE" w:rsidP="00C72E5A">
      <w:pPr>
        <w:pStyle w:val="a4"/>
        <w:jc w:val="both"/>
      </w:pPr>
      <w:r>
        <w:t xml:space="preserve">Место проведения:  районный Музей истории и культуры им </w:t>
      </w:r>
      <w:proofErr w:type="spellStart"/>
      <w:r>
        <w:t>Э.А.Налимовой</w:t>
      </w:r>
      <w:proofErr w:type="spellEnd"/>
    </w:p>
    <w:p w:rsidR="00CD32DE" w:rsidRDefault="00CD32DE" w:rsidP="00C72E5A">
      <w:pPr>
        <w:pStyle w:val="a4"/>
        <w:jc w:val="both"/>
      </w:pPr>
    </w:p>
    <w:p w:rsidR="00CD32DE" w:rsidRDefault="00CD32DE" w:rsidP="00C72E5A">
      <w:pPr>
        <w:pStyle w:val="a4"/>
        <w:jc w:val="both"/>
      </w:pPr>
      <w:r>
        <w:t>Присутствовали: члены Общественного совета МО МР «Сыктывдинский» - 15 чел.:</w:t>
      </w:r>
    </w:p>
    <w:p w:rsidR="00CD32DE" w:rsidRDefault="00CD32DE" w:rsidP="00C72E5A">
      <w:pPr>
        <w:pStyle w:val="a4"/>
        <w:jc w:val="both"/>
      </w:pPr>
      <w:proofErr w:type="spellStart"/>
      <w:r>
        <w:t>Ватаманова</w:t>
      </w:r>
      <w:proofErr w:type="spellEnd"/>
      <w:r>
        <w:t xml:space="preserve"> Г.И., Веселова В.А, </w:t>
      </w:r>
      <w:proofErr w:type="spellStart"/>
      <w:r>
        <w:t>Крутова</w:t>
      </w:r>
      <w:proofErr w:type="spellEnd"/>
      <w:r>
        <w:t xml:space="preserve"> Т.А.,  Карманова И.Г.,  Лисенко М.С.,  Муравьев В.Н., Патов А.С., Трефилова В.И., Чувьюрова </w:t>
      </w:r>
      <w:proofErr w:type="spellStart"/>
      <w:r>
        <w:t>И.И.,Прошутинская</w:t>
      </w:r>
      <w:proofErr w:type="spellEnd"/>
      <w:r>
        <w:t xml:space="preserve"> </w:t>
      </w:r>
      <w:proofErr w:type="spellStart"/>
      <w:r>
        <w:t>Ж.И.,Ильчукова</w:t>
      </w:r>
      <w:proofErr w:type="spellEnd"/>
      <w:r>
        <w:t xml:space="preserve"> </w:t>
      </w:r>
      <w:proofErr w:type="spellStart"/>
      <w:r>
        <w:t>Л.Е.,Иващенко</w:t>
      </w:r>
      <w:proofErr w:type="spellEnd"/>
      <w:r>
        <w:t xml:space="preserve"> </w:t>
      </w:r>
      <w:proofErr w:type="spellStart"/>
      <w:r>
        <w:t>О.К.,Коюшев</w:t>
      </w:r>
      <w:proofErr w:type="spellEnd"/>
      <w:r>
        <w:t xml:space="preserve"> Иоанн, Полина Г.А. </w:t>
      </w:r>
      <w:proofErr w:type="spellStart"/>
      <w:r>
        <w:t>Тюрнина</w:t>
      </w:r>
      <w:proofErr w:type="spellEnd"/>
      <w:r>
        <w:t xml:space="preserve"> С.А.</w:t>
      </w:r>
    </w:p>
    <w:p w:rsidR="00CD32DE" w:rsidRDefault="00CD32DE" w:rsidP="00C72E5A">
      <w:pPr>
        <w:pStyle w:val="a4"/>
        <w:jc w:val="both"/>
      </w:pPr>
    </w:p>
    <w:p w:rsidR="00CD32DE" w:rsidRDefault="00CD32DE" w:rsidP="00C72E5A">
      <w:pPr>
        <w:pStyle w:val="a4"/>
        <w:jc w:val="both"/>
      </w:pPr>
      <w:r>
        <w:t xml:space="preserve">Приглашенные: </w:t>
      </w:r>
      <w:proofErr w:type="spellStart"/>
      <w:r>
        <w:t>Федюнёва</w:t>
      </w:r>
      <w:proofErr w:type="spellEnd"/>
      <w:r>
        <w:t xml:space="preserve"> Алёна Ивановна – заместитель руководителя  МО МР «Сыктывдинский»;</w:t>
      </w:r>
    </w:p>
    <w:p w:rsidR="00CD32DE" w:rsidRDefault="00CD32DE" w:rsidP="00C72E5A">
      <w:pPr>
        <w:pStyle w:val="a4"/>
        <w:jc w:val="both"/>
      </w:pPr>
      <w:r>
        <w:t xml:space="preserve">Чередов  Юрий Александрович – заместитель начальника отдела надзорной деятельности по </w:t>
      </w:r>
      <w:proofErr w:type="spellStart"/>
      <w:r>
        <w:t>Сыктывдинскому</w:t>
      </w:r>
      <w:proofErr w:type="spellEnd"/>
      <w:r>
        <w:t xml:space="preserve"> району (МЧС)</w:t>
      </w:r>
    </w:p>
    <w:p w:rsidR="00CD32DE" w:rsidRDefault="00CD32DE" w:rsidP="00C72E5A">
      <w:pPr>
        <w:pStyle w:val="a4"/>
        <w:jc w:val="both"/>
      </w:pPr>
      <w:r>
        <w:t xml:space="preserve">                                                                Повестка дня:</w:t>
      </w:r>
    </w:p>
    <w:p w:rsidR="00CD32DE" w:rsidRDefault="00CD32DE" w:rsidP="00C72E5A">
      <w:pPr>
        <w:pStyle w:val="a4"/>
        <w:jc w:val="both"/>
      </w:pPr>
    </w:p>
    <w:p w:rsidR="00CD32DE" w:rsidRDefault="009C0EA5" w:rsidP="00C72E5A">
      <w:pPr>
        <w:pStyle w:val="a4"/>
        <w:jc w:val="both"/>
      </w:pPr>
      <w:r>
        <w:t>1.О выборах и Едином дне голосования</w:t>
      </w:r>
      <w:r w:rsidR="00CD32DE">
        <w:t xml:space="preserve">. </w:t>
      </w:r>
      <w:proofErr w:type="spellStart"/>
      <w:r w:rsidR="00CD32DE">
        <w:t>Федюнёва</w:t>
      </w:r>
      <w:proofErr w:type="spellEnd"/>
      <w:r w:rsidR="00CD32DE">
        <w:t xml:space="preserve"> А.И.</w:t>
      </w:r>
    </w:p>
    <w:p w:rsidR="00CD32DE" w:rsidRDefault="00CD32DE" w:rsidP="00C72E5A">
      <w:pPr>
        <w:pStyle w:val="a4"/>
        <w:jc w:val="both"/>
      </w:pPr>
      <w:r>
        <w:t xml:space="preserve">2.О мероприятиях </w:t>
      </w:r>
      <w:r w:rsidR="00810AF9">
        <w:t xml:space="preserve"> по мониторингу</w:t>
      </w:r>
      <w:r w:rsidR="009C0EA5">
        <w:t xml:space="preserve"> </w:t>
      </w:r>
      <w:r w:rsidR="00810AF9">
        <w:t xml:space="preserve"> уровня комплексной безопасности образовательных учреждений.     </w:t>
      </w:r>
      <w:proofErr w:type="spellStart"/>
      <w:r w:rsidR="00810AF9">
        <w:t>Федюнёва</w:t>
      </w:r>
      <w:proofErr w:type="spellEnd"/>
      <w:r w:rsidR="00810AF9">
        <w:t xml:space="preserve"> А.И.</w:t>
      </w:r>
      <w:r>
        <w:tab/>
      </w:r>
    </w:p>
    <w:p w:rsidR="00CD32DE" w:rsidRDefault="00CD32DE" w:rsidP="00C72E5A">
      <w:pPr>
        <w:pStyle w:val="a4"/>
        <w:jc w:val="both"/>
      </w:pPr>
      <w:r>
        <w:t>3.</w:t>
      </w:r>
      <w:r w:rsidR="00810AF9">
        <w:t>Об осуществлении государственного надзора (контроля).  Чередов Ю.А.</w:t>
      </w:r>
    </w:p>
    <w:p w:rsidR="00B50C65" w:rsidRDefault="00B50C65" w:rsidP="00C72E5A">
      <w:pPr>
        <w:pStyle w:val="a4"/>
        <w:jc w:val="both"/>
      </w:pPr>
      <w:r>
        <w:t>4. Принятие плана общественного совета на 2018 год.           Муравьев В.Н.</w:t>
      </w:r>
    </w:p>
    <w:p w:rsidR="00CD32DE" w:rsidRDefault="00CD32DE" w:rsidP="00C72E5A">
      <w:pPr>
        <w:pStyle w:val="a4"/>
        <w:jc w:val="both"/>
      </w:pPr>
      <w:r>
        <w:t xml:space="preserve">    </w:t>
      </w:r>
    </w:p>
    <w:p w:rsidR="005152C0" w:rsidRDefault="00CD32DE" w:rsidP="00C72E5A">
      <w:pPr>
        <w:pStyle w:val="a4"/>
        <w:jc w:val="both"/>
      </w:pPr>
      <w:r>
        <w:t>1.</w:t>
      </w:r>
      <w:r>
        <w:tab/>
        <w:t xml:space="preserve">По первому вопросу  слушали  </w:t>
      </w:r>
      <w:r w:rsidR="00810AF9">
        <w:t xml:space="preserve"> </w:t>
      </w:r>
      <w:proofErr w:type="spellStart"/>
      <w:r w:rsidR="00810AF9">
        <w:t>Федюнёву</w:t>
      </w:r>
      <w:proofErr w:type="spellEnd"/>
      <w:r w:rsidR="00810AF9">
        <w:t xml:space="preserve"> А.И. </w:t>
      </w:r>
      <w:r w:rsidR="005152C0">
        <w:t xml:space="preserve">– заместителя </w:t>
      </w:r>
      <w:r w:rsidR="00810AF9" w:rsidRPr="00810AF9">
        <w:t xml:space="preserve"> руководителя  МО МР «Сык</w:t>
      </w:r>
      <w:r w:rsidR="005152C0">
        <w:t>тывдинский»</w:t>
      </w:r>
      <w:proofErr w:type="gramStart"/>
      <w:r w:rsidR="005152C0">
        <w:t>,</w:t>
      </w:r>
      <w:r w:rsidR="00EA7B7B">
        <w:t>к</w:t>
      </w:r>
      <w:proofErr w:type="gramEnd"/>
      <w:r w:rsidR="00EA7B7B">
        <w:t>оторая</w:t>
      </w:r>
      <w:r>
        <w:t xml:space="preserve"> </w:t>
      </w:r>
      <w:r w:rsidR="005152C0">
        <w:t xml:space="preserve"> рассказала ,  какие партии поддержали Президента, где в каких местах будут располагаться избирательные участки. </w:t>
      </w:r>
      <w:r>
        <w:t>озвучил</w:t>
      </w:r>
      <w:r w:rsidR="00EA7B7B">
        <w:t>а</w:t>
      </w:r>
      <w:r w:rsidR="005152C0">
        <w:t xml:space="preserve"> п</w:t>
      </w:r>
      <w:r w:rsidR="00EA7B7B">
        <w:t>роекты , рамках которых будут  проведены</w:t>
      </w:r>
      <w:r>
        <w:t xml:space="preserve"> </w:t>
      </w:r>
      <w:r w:rsidR="00EA7B7B">
        <w:t xml:space="preserve"> различные мероприятия в день выборов. Проекты «</w:t>
      </w:r>
      <w:proofErr w:type="spellStart"/>
      <w:r w:rsidR="00EA7B7B">
        <w:t>Селфи</w:t>
      </w:r>
      <w:proofErr w:type="spellEnd"/>
      <w:r w:rsidR="00EA7B7B">
        <w:t>», «Дисконт», «Иди – голосуй»  п</w:t>
      </w:r>
      <w:r w:rsidR="00EA7B7B" w:rsidRPr="00EA7B7B">
        <w:t>редусматривают стимулирование</w:t>
      </w:r>
      <w:r w:rsidR="00EA7B7B">
        <w:t xml:space="preserve"> избирателей различными купонами в магазин, на культурное мероприятие, фотографирование</w:t>
      </w:r>
      <w:r w:rsidR="009C0EA5">
        <w:t>м</w:t>
      </w:r>
      <w:r w:rsidR="00EA7B7B">
        <w:t>. Было предложено провести мобилизацию на выборы среди родственников, друзей</w:t>
      </w:r>
      <w:proofErr w:type="gramStart"/>
      <w:r w:rsidR="00EA7B7B">
        <w:t xml:space="preserve"> ,</w:t>
      </w:r>
      <w:proofErr w:type="gramEnd"/>
      <w:r w:rsidR="00EA7B7B">
        <w:t xml:space="preserve"> коллег и т.д.</w:t>
      </w:r>
      <w:r w:rsidR="005152C0">
        <w:t xml:space="preserve"> По всей территории Сыктывдинского района в этот день будут проводиться Проводы зимы. </w:t>
      </w:r>
      <w:proofErr w:type="gramStart"/>
      <w:r w:rsidR="005152C0">
        <w:t>В</w:t>
      </w:r>
      <w:proofErr w:type="gramEnd"/>
      <w:r w:rsidR="005152C0">
        <w:t xml:space="preserve"> с. Выльгорт  </w:t>
      </w:r>
      <w:proofErr w:type="gramStart"/>
      <w:r w:rsidR="005152C0">
        <w:t>будет</w:t>
      </w:r>
      <w:proofErr w:type="gramEnd"/>
      <w:r w:rsidR="005152C0">
        <w:t xml:space="preserve"> заключительный концерт в рамках проекта «Голос».</w:t>
      </w:r>
    </w:p>
    <w:p w:rsidR="00CD32DE" w:rsidRDefault="00CD32DE" w:rsidP="00C72E5A">
      <w:pPr>
        <w:pStyle w:val="a4"/>
        <w:jc w:val="both"/>
      </w:pPr>
      <w:r>
        <w:t xml:space="preserve"> Прошутинская Ж.И.-спросила, как обстоят дела </w:t>
      </w:r>
      <w:r w:rsidR="005152C0">
        <w:t xml:space="preserve"> с  очисткой дорог? До выборов дороги необходимо привести в надлежащий вид. Много жалоб от жителей на неочищенные дворовые территории, на некачественное содержание дорог</w:t>
      </w:r>
      <w:r w:rsidR="003F6770">
        <w:t>, недостаточную подсыпку тротуаров.</w:t>
      </w:r>
    </w:p>
    <w:p w:rsidR="003F6770" w:rsidRDefault="003F6770" w:rsidP="00C72E5A">
      <w:pPr>
        <w:pStyle w:val="a4"/>
        <w:jc w:val="both"/>
      </w:pPr>
      <w:r>
        <w:t xml:space="preserve"> </w:t>
      </w:r>
      <w:proofErr w:type="spellStart"/>
      <w:r>
        <w:t>Федюнёва</w:t>
      </w:r>
      <w:proofErr w:type="spellEnd"/>
      <w:r>
        <w:t xml:space="preserve"> А.И.- ответила, что в этом направлении ведётся ежедневная работа. Так же на контроле работа по освещению улиц.</w:t>
      </w:r>
    </w:p>
    <w:p w:rsidR="003F6770" w:rsidRDefault="003F6770" w:rsidP="00C72E5A">
      <w:pPr>
        <w:pStyle w:val="a4"/>
        <w:jc w:val="both"/>
      </w:pPr>
      <w:r>
        <w:t>Прошутинская Ж.И. –также попр</w:t>
      </w:r>
      <w:r w:rsidR="009C0EA5">
        <w:t>осила обратить внимание на улучш</w:t>
      </w:r>
      <w:r>
        <w:t>ение работы с подростками по нравственному воспитанию. Многие из них ведут себя непозволительно, бестактно, выражаются нецензурными словам</w:t>
      </w:r>
      <w:r w:rsidR="009C0EA5">
        <w:t>и,</w:t>
      </w:r>
      <w:r>
        <w:t xml:space="preserve"> не уступают места в общественном транспорте и т.д.</w:t>
      </w:r>
    </w:p>
    <w:p w:rsidR="003F6770" w:rsidRDefault="003F6770" w:rsidP="00C72E5A">
      <w:pPr>
        <w:pStyle w:val="a4"/>
        <w:jc w:val="both"/>
      </w:pPr>
      <w:r>
        <w:t xml:space="preserve"> </w:t>
      </w:r>
      <w:proofErr w:type="spellStart"/>
      <w:r>
        <w:t>Коюшев</w:t>
      </w:r>
      <w:proofErr w:type="spellEnd"/>
      <w:r>
        <w:t xml:space="preserve"> Иоанн</w:t>
      </w:r>
      <w:r w:rsidR="009C0EA5">
        <w:t xml:space="preserve"> </w:t>
      </w:r>
      <w:r>
        <w:t xml:space="preserve">- предложил выходить на семьи, проводить </w:t>
      </w:r>
      <w:proofErr w:type="spellStart"/>
      <w:r>
        <w:t>соцдесанты</w:t>
      </w:r>
      <w:proofErr w:type="spellEnd"/>
      <w:r>
        <w:t>.</w:t>
      </w:r>
    </w:p>
    <w:p w:rsidR="00CD32DE" w:rsidRDefault="003F6770" w:rsidP="00C72E5A">
      <w:pPr>
        <w:pStyle w:val="a4"/>
        <w:jc w:val="both"/>
      </w:pPr>
      <w:proofErr w:type="spellStart"/>
      <w:r>
        <w:t>Федюнёва</w:t>
      </w:r>
      <w:proofErr w:type="spellEnd"/>
      <w:r>
        <w:t xml:space="preserve"> А.И. – подчеркнула, что этот вопрос обсуждался за «круглым столом»</w:t>
      </w:r>
      <w:r w:rsidR="00B327A7">
        <w:t xml:space="preserve"> на тему: «</w:t>
      </w:r>
      <w:proofErr w:type="spellStart"/>
      <w:r w:rsidR="00B327A7">
        <w:t>Сыктывдин</w:t>
      </w:r>
      <w:proofErr w:type="spellEnd"/>
      <w:r w:rsidR="00B327A7">
        <w:t xml:space="preserve"> – территория вежливости», где были намечены соотве</w:t>
      </w:r>
      <w:r w:rsidR="009C0EA5">
        <w:t>т</w:t>
      </w:r>
      <w:r w:rsidR="00B327A7">
        <w:t>ствующие мероприятия по нравственному воспитанию молодежи.</w:t>
      </w:r>
    </w:p>
    <w:p w:rsidR="00CD32DE" w:rsidRDefault="00CD32DE" w:rsidP="00C72E5A">
      <w:pPr>
        <w:pStyle w:val="a4"/>
        <w:jc w:val="both"/>
      </w:pPr>
      <w:r>
        <w:t xml:space="preserve">            </w:t>
      </w:r>
      <w:proofErr w:type="gramStart"/>
      <w:r>
        <w:t>По второму вопросу слушали</w:t>
      </w:r>
      <w:r w:rsidR="00B327A7">
        <w:t xml:space="preserve"> </w:t>
      </w:r>
      <w:proofErr w:type="spellStart"/>
      <w:r w:rsidR="00B327A7">
        <w:t>Федюнёву</w:t>
      </w:r>
      <w:proofErr w:type="spellEnd"/>
      <w:r w:rsidR="00B327A7">
        <w:t xml:space="preserve"> А.И.</w:t>
      </w:r>
      <w:r>
        <w:t xml:space="preserve"> Она  ознакомила с </w:t>
      </w:r>
      <w:r w:rsidR="00B327A7">
        <w:t xml:space="preserve">обращением </w:t>
      </w:r>
      <w:r w:rsidR="009C0EA5">
        <w:t xml:space="preserve">к общественному совету  МО МР «Сыктывдинский» </w:t>
      </w:r>
      <w:r w:rsidR="00B327A7">
        <w:t>Общественной палаты РК</w:t>
      </w:r>
      <w:r w:rsidR="009C0EA5">
        <w:t xml:space="preserve"> с просьбой </w:t>
      </w:r>
      <w:r w:rsidR="00B327A7">
        <w:t xml:space="preserve"> в</w:t>
      </w:r>
      <w:r w:rsidR="009C0EA5">
        <w:t xml:space="preserve"> </w:t>
      </w:r>
      <w:r w:rsidR="00B327A7">
        <w:t xml:space="preserve"> кратчайшие сроки спланировать и провести мероприятия по мониторингу уровня комплексной безопасности образовательных учреждений на территории муниципального образования /рейды, собеседования с родителями и детьми/. Рейды проводить с участием представителей общественного совета</w:t>
      </w:r>
      <w:r w:rsidR="00B50C65">
        <w:t xml:space="preserve"> муниципального образования и общественного совета при ОВД</w:t>
      </w:r>
      <w:proofErr w:type="gramEnd"/>
      <w:r w:rsidR="00B50C65">
        <w:t xml:space="preserve"> в МО.</w:t>
      </w:r>
    </w:p>
    <w:p w:rsidR="00CD32DE" w:rsidRDefault="00CD32DE" w:rsidP="00C72E5A">
      <w:pPr>
        <w:pStyle w:val="a4"/>
        <w:jc w:val="both"/>
      </w:pPr>
      <w:r>
        <w:t xml:space="preserve">  Обменявшись мнениями,  члены Общественного совета решили:</w:t>
      </w:r>
    </w:p>
    <w:p w:rsidR="00CD32DE" w:rsidRDefault="00CD32DE" w:rsidP="00C72E5A">
      <w:pPr>
        <w:pStyle w:val="a4"/>
        <w:jc w:val="both"/>
      </w:pPr>
      <w:r>
        <w:t xml:space="preserve">         1.</w:t>
      </w:r>
      <w:r w:rsidR="00B50C65">
        <w:t>По итогам мониторинга уровня безопас</w:t>
      </w:r>
      <w:r w:rsidR="00B50C65" w:rsidRPr="00B50C65">
        <w:t>ности</w:t>
      </w:r>
      <w:r w:rsidR="00B50C65">
        <w:t xml:space="preserve"> учреждений образования (школьного и дошкольного)</w:t>
      </w:r>
      <w:r w:rsidR="00B50C65" w:rsidRPr="00B50C65">
        <w:t xml:space="preserve"> </w:t>
      </w:r>
      <w:r w:rsidR="00B50C65">
        <w:t>подготовить информацию   к</w:t>
      </w:r>
      <w:proofErr w:type="gramStart"/>
      <w:r w:rsidR="00B50C65">
        <w:t xml:space="preserve"> ?</w:t>
      </w:r>
      <w:proofErr w:type="gramEnd"/>
      <w:r w:rsidR="00B50C65">
        <w:t>????????</w:t>
      </w:r>
    </w:p>
    <w:p w:rsidR="00CD32DE" w:rsidRDefault="00B50C65" w:rsidP="00C72E5A">
      <w:pPr>
        <w:pStyle w:val="a4"/>
        <w:jc w:val="both"/>
      </w:pPr>
      <w:r>
        <w:t xml:space="preserve">            Голосовали: за-15</w:t>
      </w:r>
      <w:r w:rsidR="00CD32DE">
        <w:t>, против-0, воздержались- 0.</w:t>
      </w:r>
    </w:p>
    <w:p w:rsidR="00CD32DE" w:rsidRDefault="00CD32DE" w:rsidP="00C72E5A">
      <w:pPr>
        <w:pStyle w:val="a4"/>
        <w:jc w:val="both"/>
      </w:pPr>
      <w:r>
        <w:lastRenderedPageBreak/>
        <w:t xml:space="preserve">         По третьему вопросу слушали </w:t>
      </w:r>
      <w:proofErr w:type="spellStart"/>
      <w:r w:rsidR="00B50C65">
        <w:t>Чередова</w:t>
      </w:r>
      <w:proofErr w:type="spellEnd"/>
      <w:r w:rsidR="00B50C65">
        <w:t xml:space="preserve"> Ю.А.</w:t>
      </w:r>
      <w:r w:rsidR="009C0EA5">
        <w:t>,</w:t>
      </w:r>
      <w:r w:rsidR="00B50C65">
        <w:t xml:space="preserve"> который  ознакомил</w:t>
      </w:r>
      <w:r>
        <w:t xml:space="preserve"> с порядком проведения </w:t>
      </w:r>
      <w:r w:rsidR="00B50C65">
        <w:t>государственного надзора.</w:t>
      </w:r>
      <w:r w:rsidR="009C0EA5">
        <w:t xml:space="preserve"> Рас</w:t>
      </w:r>
      <w:r w:rsidR="00D22F4C">
        <w:t xml:space="preserve">сказал о новой системе </w:t>
      </w:r>
      <w:proofErr w:type="gramStart"/>
      <w:r w:rsidR="00D22F4C">
        <w:t>контроля</w:t>
      </w:r>
      <w:r w:rsidR="009C0EA5">
        <w:t>–внедрение</w:t>
      </w:r>
      <w:proofErr w:type="gramEnd"/>
      <w:r w:rsidR="009C0EA5">
        <w:t xml:space="preserve"> </w:t>
      </w:r>
      <w:r w:rsidR="00D22F4C">
        <w:t xml:space="preserve">риск – </w:t>
      </w:r>
      <w:r w:rsidR="009C0EA5">
        <w:t>ориентированного</w:t>
      </w:r>
      <w:r w:rsidR="00D22F4C">
        <w:t xml:space="preserve"> </w:t>
      </w:r>
      <w:r w:rsidR="009C0EA5">
        <w:t>подхода при осуществлении государственного надзора.</w:t>
      </w:r>
      <w:r w:rsidR="00D22F4C">
        <w:t xml:space="preserve"> Перечислил категории рисков объектов защиты, ознакомил с периодичностью проведения плановых проверок. В 2017 г. органами государственного пожарного надзора проведена 901 плановая проверка объектов защиты и 1716 внеплановых выездных проверок</w:t>
      </w:r>
      <w:r w:rsidR="00316414">
        <w:t xml:space="preserve">. </w:t>
      </w:r>
      <w:proofErr w:type="gramStart"/>
      <w:r w:rsidR="00316414">
        <w:t>Органами федерального государственного пожарного надзора с</w:t>
      </w:r>
      <w:r w:rsidR="00D22F4C">
        <w:t xml:space="preserve">оставлено за 4 квартал </w:t>
      </w:r>
      <w:r w:rsidR="00316414">
        <w:t xml:space="preserve">2017г </w:t>
      </w:r>
      <w:r w:rsidR="00D22F4C">
        <w:t>102 протокола об административных нарушениях, вынесено 9 администрат</w:t>
      </w:r>
      <w:r w:rsidR="00FD0573">
        <w:t xml:space="preserve">ивных штрафов на физических лиц, вручено 5 предписаний по устранению нарушений требований по предупреждению и ликвидации чрезвычайных ситуаций, </w:t>
      </w:r>
      <w:r w:rsidR="00316414">
        <w:t xml:space="preserve"> </w:t>
      </w:r>
      <w:r w:rsidR="00FD0573">
        <w:t>предложено к исполнению 12</w:t>
      </w:r>
      <w:r w:rsidR="00316414">
        <w:t xml:space="preserve"> </w:t>
      </w:r>
      <w:r w:rsidR="00FD0573">
        <w:t>мероприятий по устранению нарушений в области защиты населения и территорий от чрезвычайных ситуаций природного и техногенного характера.. Рассказал о снижении административных</w:t>
      </w:r>
      <w:proofErr w:type="gramEnd"/>
      <w:r w:rsidR="00FD0573">
        <w:t xml:space="preserve"> барьеров при осуществлении предпринимательской деятельности, об обеспечении надежных гарантий для свободного развития предпринимательской деятельности.</w:t>
      </w:r>
      <w:r w:rsidR="00316414">
        <w:t xml:space="preserve"> Институт независимой оценки пожарного риска призван помочь бизнесу в решении вопросов оптимизации расходов и, одновременно, снижения рисков на объектах защиты. Указом Президента РФ от 06.12.2017г № 583 2018 г. объявлен Годом добровольца </w:t>
      </w:r>
      <w:proofErr w:type="gramStart"/>
      <w:r w:rsidR="00316414">
        <w:t xml:space="preserve">( </w:t>
      </w:r>
      <w:proofErr w:type="gramEnd"/>
      <w:r w:rsidR="00316414">
        <w:t>волонтёра) Законам РК для работников добровольной  пожарной охраны, добровольных пожарных и членов</w:t>
      </w:r>
      <w:r w:rsidR="00CB2939">
        <w:t xml:space="preserve"> их семей устано</w:t>
      </w:r>
      <w:r w:rsidR="00316414">
        <w:t>влены меры социальной защиты : единовременная денежная выплата</w:t>
      </w:r>
      <w:r w:rsidR="00CB2939">
        <w:t xml:space="preserve"> в случае получения увечья при аварийно- спасательных работах, личное страхование, материальное стимулирование и т.д. / Доклад прилагается/</w:t>
      </w:r>
    </w:p>
    <w:p w:rsidR="00CB2939" w:rsidRDefault="00CB2939" w:rsidP="00C72E5A">
      <w:pPr>
        <w:pStyle w:val="a4"/>
        <w:jc w:val="both"/>
      </w:pPr>
      <w:proofErr w:type="spellStart"/>
      <w:r>
        <w:t>Ильчукова</w:t>
      </w:r>
      <w:proofErr w:type="spellEnd"/>
      <w:r>
        <w:t xml:space="preserve"> Л.Е </w:t>
      </w:r>
      <w:proofErr w:type="gramStart"/>
      <w:r>
        <w:t>–п</w:t>
      </w:r>
      <w:proofErr w:type="gramEnd"/>
      <w:r>
        <w:t xml:space="preserve">оинтересовалась </w:t>
      </w:r>
      <w:r w:rsidR="00346592">
        <w:t>,</w:t>
      </w:r>
      <w:r>
        <w:t>контролируется ли частный сектор.</w:t>
      </w:r>
    </w:p>
    <w:p w:rsidR="00CB2939" w:rsidRDefault="00CB2939" w:rsidP="00C72E5A">
      <w:pPr>
        <w:pStyle w:val="a4"/>
        <w:jc w:val="both"/>
      </w:pPr>
      <w:r>
        <w:t xml:space="preserve"> Чередов Ю.А –</w:t>
      </w:r>
      <w:r w:rsidR="00346592">
        <w:t xml:space="preserve"> </w:t>
      </w:r>
      <w:r>
        <w:t>ответил, что частный сектор они не надзирают.</w:t>
      </w:r>
    </w:p>
    <w:p w:rsidR="00CB2939" w:rsidRDefault="00CB2939" w:rsidP="00C72E5A">
      <w:pPr>
        <w:pStyle w:val="a4"/>
        <w:jc w:val="both"/>
      </w:pPr>
      <w:proofErr w:type="spellStart"/>
      <w:r>
        <w:t>Тюрнина</w:t>
      </w:r>
      <w:proofErr w:type="spellEnd"/>
      <w:r>
        <w:t xml:space="preserve"> С.А. – уточнила, что предпринимают</w:t>
      </w:r>
      <w:proofErr w:type="gramStart"/>
      <w:r>
        <w:t xml:space="preserve"> ,</w:t>
      </w:r>
      <w:proofErr w:type="gramEnd"/>
      <w:r>
        <w:t xml:space="preserve"> если соседи вызывают опасность окружающим?</w:t>
      </w:r>
    </w:p>
    <w:p w:rsidR="00CB2939" w:rsidRDefault="00CB2939" w:rsidP="00C72E5A">
      <w:pPr>
        <w:pStyle w:val="a4"/>
        <w:jc w:val="both"/>
      </w:pPr>
      <w:r>
        <w:t xml:space="preserve">Чередов Ю.А.- ответил, что безопасность для окружающих заложена уже в проекте строительства, учтены  места расположения </w:t>
      </w:r>
      <w:r w:rsidR="00346592">
        <w:t xml:space="preserve"> основных</w:t>
      </w:r>
      <w:r>
        <w:t xml:space="preserve"> объектов </w:t>
      </w:r>
      <w:r w:rsidR="00346592">
        <w:t xml:space="preserve"> и пристроек.</w:t>
      </w:r>
    </w:p>
    <w:p w:rsidR="00346592" w:rsidRDefault="00346592" w:rsidP="00C72E5A">
      <w:pPr>
        <w:pStyle w:val="a4"/>
        <w:jc w:val="both"/>
      </w:pPr>
      <w:r>
        <w:t xml:space="preserve">    </w:t>
      </w:r>
      <w:bookmarkStart w:id="0" w:name="_GoBack"/>
      <w:bookmarkEnd w:id="0"/>
      <w:r>
        <w:t>По четвертому вопросу слушали Муравьёва В.Н., который ознакомил с примерным планом работы Общественного совета МО МР «Сыктывдинский» на 2018 год.</w:t>
      </w:r>
    </w:p>
    <w:p w:rsidR="00CD32DE" w:rsidRDefault="00CD32DE" w:rsidP="00C72E5A">
      <w:pPr>
        <w:pStyle w:val="a4"/>
        <w:jc w:val="both"/>
      </w:pPr>
      <w:r>
        <w:t>Обменявшись мнениями,  члены Общественного совета решили:</w:t>
      </w:r>
    </w:p>
    <w:p w:rsidR="00CD32DE" w:rsidRDefault="00CD32DE" w:rsidP="00C72E5A">
      <w:pPr>
        <w:pStyle w:val="a4"/>
        <w:jc w:val="both"/>
      </w:pPr>
      <w:r>
        <w:t xml:space="preserve">        1.Предлженный </w:t>
      </w:r>
      <w:r w:rsidR="00346592">
        <w:t xml:space="preserve"> План работы </w:t>
      </w:r>
      <w:r>
        <w:t>взять за основу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рилагается/</w:t>
      </w:r>
    </w:p>
    <w:p w:rsidR="00CD32DE" w:rsidRDefault="00346592" w:rsidP="00C72E5A">
      <w:pPr>
        <w:pStyle w:val="a4"/>
        <w:jc w:val="both"/>
      </w:pPr>
      <w:r>
        <w:t xml:space="preserve">            Голосовали: за-15</w:t>
      </w:r>
      <w:r w:rsidR="00CD32DE">
        <w:t>, против-0, воздержались- 0</w:t>
      </w:r>
    </w:p>
    <w:p w:rsidR="00C72E5A" w:rsidRDefault="00C72E5A" w:rsidP="00C72E5A">
      <w:pPr>
        <w:pStyle w:val="a4"/>
        <w:jc w:val="both"/>
      </w:pPr>
    </w:p>
    <w:p w:rsidR="00C72E5A" w:rsidRDefault="00C72E5A" w:rsidP="00C72E5A">
      <w:pPr>
        <w:pStyle w:val="a4"/>
        <w:jc w:val="both"/>
      </w:pPr>
    </w:p>
    <w:p w:rsidR="00C72E5A" w:rsidRDefault="00C72E5A" w:rsidP="00C72E5A">
      <w:pPr>
        <w:pStyle w:val="a4"/>
        <w:jc w:val="both"/>
      </w:pPr>
    </w:p>
    <w:p w:rsidR="00CD32DE" w:rsidRDefault="00CD32DE" w:rsidP="00C72E5A">
      <w:pPr>
        <w:pStyle w:val="a4"/>
        <w:jc w:val="both"/>
      </w:pPr>
      <w:r>
        <w:t>Председатель Общественного совета  -                                                          В.Н.Муравьев</w:t>
      </w:r>
    </w:p>
    <w:p w:rsidR="00C72E5A" w:rsidRDefault="00C72E5A" w:rsidP="00C72E5A">
      <w:pPr>
        <w:pStyle w:val="a4"/>
        <w:jc w:val="both"/>
      </w:pPr>
    </w:p>
    <w:p w:rsidR="00C72E5A" w:rsidRDefault="00C72E5A" w:rsidP="00C72E5A">
      <w:pPr>
        <w:pStyle w:val="a4"/>
        <w:jc w:val="both"/>
      </w:pPr>
    </w:p>
    <w:p w:rsidR="00C72E5A" w:rsidRDefault="00C72E5A" w:rsidP="00C72E5A">
      <w:pPr>
        <w:pStyle w:val="a4"/>
        <w:jc w:val="both"/>
      </w:pPr>
    </w:p>
    <w:p w:rsidR="00940E36" w:rsidRDefault="00CD32DE" w:rsidP="00C72E5A">
      <w:pPr>
        <w:pStyle w:val="a4"/>
        <w:jc w:val="both"/>
      </w:pPr>
      <w:r>
        <w:t>Секретарь   -                                                                                                             В.А.Веселова</w:t>
      </w:r>
    </w:p>
    <w:sectPr w:rsidR="00940E36" w:rsidSect="00C72E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F1B"/>
    <w:multiLevelType w:val="hybridMultilevel"/>
    <w:tmpl w:val="4D5AFDCE"/>
    <w:lvl w:ilvl="0" w:tplc="072A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DE"/>
    <w:rsid w:val="00316414"/>
    <w:rsid w:val="00346592"/>
    <w:rsid w:val="003F6770"/>
    <w:rsid w:val="005152C0"/>
    <w:rsid w:val="00810AF9"/>
    <w:rsid w:val="00847D06"/>
    <w:rsid w:val="00940E36"/>
    <w:rsid w:val="009C0EA5"/>
    <w:rsid w:val="00B327A7"/>
    <w:rsid w:val="00B50C65"/>
    <w:rsid w:val="00C72E5A"/>
    <w:rsid w:val="00CB2939"/>
    <w:rsid w:val="00CD32DE"/>
    <w:rsid w:val="00D22F4C"/>
    <w:rsid w:val="00EA7B7B"/>
    <w:rsid w:val="00FD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DE"/>
    <w:pPr>
      <w:ind w:left="720"/>
      <w:contextualSpacing/>
    </w:pPr>
  </w:style>
  <w:style w:type="paragraph" w:styleId="a4">
    <w:name w:val="No Spacing"/>
    <w:uiPriority w:val="1"/>
    <w:qFormat/>
    <w:rsid w:val="00C72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2018-01-29T17:54:00Z</dcterms:created>
  <dcterms:modified xsi:type="dcterms:W3CDTF">2018-01-30T11:08:00Z</dcterms:modified>
</cp:coreProperties>
</file>