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76" w:rsidRPr="00711676" w:rsidRDefault="00711676" w:rsidP="00711676">
      <w:pPr>
        <w:ind w:left="5103"/>
      </w:pPr>
      <w:r w:rsidRPr="00711676">
        <w:rPr>
          <w:sz w:val="22"/>
        </w:rPr>
        <w:t>УТВЕРЖДАЮ</w:t>
      </w:r>
    </w:p>
    <w:p w:rsidR="00711676" w:rsidRPr="00711676" w:rsidRDefault="00711676" w:rsidP="00711676">
      <w:pPr>
        <w:ind w:left="5103"/>
      </w:pPr>
      <w:r w:rsidRPr="00711676">
        <w:t>Директор МБУК «</w:t>
      </w:r>
      <w:proofErr w:type="spellStart"/>
      <w:r w:rsidRPr="00711676">
        <w:t>Сыктывдинская</w:t>
      </w:r>
      <w:proofErr w:type="spellEnd"/>
      <w:r w:rsidRPr="00711676">
        <w:t xml:space="preserve"> ЦБС»</w:t>
      </w:r>
      <w:r w:rsidRPr="00711676">
        <w:br/>
        <w:t xml:space="preserve">_______________Т.А. </w:t>
      </w:r>
      <w:proofErr w:type="spellStart"/>
      <w:r w:rsidRPr="00711676">
        <w:t>Крутова</w:t>
      </w:r>
      <w:proofErr w:type="spellEnd"/>
    </w:p>
    <w:p w:rsidR="00711676" w:rsidRPr="00711676" w:rsidRDefault="00711676" w:rsidP="00711676">
      <w:pPr>
        <w:ind w:left="5103"/>
      </w:pPr>
    </w:p>
    <w:p w:rsidR="00711676" w:rsidRDefault="00711676" w:rsidP="00711676">
      <w:pPr>
        <w:rPr>
          <w:b/>
          <w:sz w:val="28"/>
        </w:rPr>
      </w:pPr>
    </w:p>
    <w:p w:rsidR="004335D8" w:rsidRPr="00711676" w:rsidRDefault="00E36B36" w:rsidP="004335D8">
      <w:pPr>
        <w:jc w:val="center"/>
        <w:rPr>
          <w:b/>
        </w:rPr>
      </w:pPr>
      <w:r>
        <w:rPr>
          <w:b/>
        </w:rPr>
        <w:t>Отчет по выполнению плана</w:t>
      </w:r>
      <w:r w:rsidR="004335D8" w:rsidRPr="00711676">
        <w:rPr>
          <w:b/>
        </w:rPr>
        <w:t xml:space="preserve"> мероприятий по повышению </w:t>
      </w:r>
    </w:p>
    <w:p w:rsidR="004335D8" w:rsidRPr="00711676" w:rsidRDefault="004335D8" w:rsidP="004335D8">
      <w:pPr>
        <w:jc w:val="center"/>
        <w:rPr>
          <w:b/>
        </w:rPr>
      </w:pPr>
      <w:r w:rsidRPr="00711676">
        <w:rPr>
          <w:b/>
        </w:rPr>
        <w:t>качества предоставления муниципальных услуг</w:t>
      </w:r>
    </w:p>
    <w:p w:rsidR="004335D8" w:rsidRPr="00711676" w:rsidRDefault="004335D8" w:rsidP="004335D8">
      <w:pPr>
        <w:jc w:val="center"/>
        <w:rPr>
          <w:b/>
        </w:rPr>
      </w:pPr>
      <w:r w:rsidRPr="00711676">
        <w:rPr>
          <w:b/>
        </w:rPr>
        <w:t>МБУК «</w:t>
      </w:r>
      <w:proofErr w:type="spellStart"/>
      <w:r w:rsidRPr="00711676">
        <w:rPr>
          <w:b/>
        </w:rPr>
        <w:t>Сыктывдинская</w:t>
      </w:r>
      <w:proofErr w:type="spellEnd"/>
      <w:r w:rsidRPr="00711676">
        <w:rPr>
          <w:b/>
        </w:rPr>
        <w:t xml:space="preserve"> ЦБС»</w:t>
      </w:r>
      <w:r w:rsidR="00D8385C" w:rsidRPr="00711676">
        <w:rPr>
          <w:b/>
        </w:rPr>
        <w:t xml:space="preserve"> </w:t>
      </w:r>
      <w:r w:rsidR="0017485F">
        <w:rPr>
          <w:b/>
        </w:rPr>
        <w:t>з</w:t>
      </w:r>
      <w:r w:rsidR="00D8385C" w:rsidRPr="00711676">
        <w:rPr>
          <w:b/>
        </w:rPr>
        <w:t>а 2015 год.</w:t>
      </w:r>
    </w:p>
    <w:p w:rsidR="004335D8" w:rsidRPr="00711676" w:rsidRDefault="004335D8" w:rsidP="004335D8">
      <w:pPr>
        <w:jc w:val="center"/>
        <w:rPr>
          <w:b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5812"/>
        <w:gridCol w:w="3119"/>
      </w:tblGrid>
      <w:tr w:rsidR="00144C40" w:rsidRPr="0017485F" w:rsidTr="00E21EA2">
        <w:tc>
          <w:tcPr>
            <w:tcW w:w="675" w:type="dxa"/>
          </w:tcPr>
          <w:p w:rsidR="00144C40" w:rsidRPr="0017485F" w:rsidRDefault="00144C40" w:rsidP="00144C40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17485F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Вид муниципальной предоставляемой услуги (работы)</w:t>
            </w:r>
          </w:p>
          <w:p w:rsidR="00144C40" w:rsidRPr="0017485F" w:rsidRDefault="00144C40" w:rsidP="00144C40">
            <w:pPr>
              <w:jc w:val="center"/>
              <w:rPr>
                <w:b/>
                <w:sz w:val="24"/>
                <w:szCs w:val="24"/>
              </w:rPr>
            </w:pPr>
            <w:r w:rsidRPr="0017485F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/№ </w:t>
            </w:r>
            <w:proofErr w:type="spellStart"/>
            <w:proofErr w:type="gramStart"/>
            <w:r w:rsidRPr="0017485F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17485F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7485F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812" w:type="dxa"/>
          </w:tcPr>
          <w:p w:rsidR="00144C40" w:rsidRPr="0017485F" w:rsidRDefault="00144C40" w:rsidP="00144C40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17485F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Мероприятия по повышению качества предоставления услуги</w:t>
            </w:r>
          </w:p>
        </w:tc>
        <w:tc>
          <w:tcPr>
            <w:tcW w:w="3119" w:type="dxa"/>
          </w:tcPr>
          <w:p w:rsidR="00144C40" w:rsidRPr="0017485F" w:rsidRDefault="00144C40" w:rsidP="004335D8">
            <w:pPr>
              <w:jc w:val="center"/>
              <w:rPr>
                <w:b/>
                <w:sz w:val="24"/>
                <w:szCs w:val="24"/>
              </w:rPr>
            </w:pPr>
            <w:r w:rsidRPr="0017485F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Контроль и сроки исполнения мероприятий плана</w:t>
            </w:r>
          </w:p>
        </w:tc>
      </w:tr>
      <w:tr w:rsidR="00144C40" w:rsidRPr="0017485F" w:rsidTr="00E21EA2">
        <w:tc>
          <w:tcPr>
            <w:tcW w:w="9606" w:type="dxa"/>
            <w:gridSpan w:val="3"/>
          </w:tcPr>
          <w:p w:rsidR="00144C40" w:rsidRPr="0017485F" w:rsidRDefault="00144C40" w:rsidP="00D8385C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b/>
                <w:sz w:val="24"/>
                <w:szCs w:val="24"/>
                <w:shd w:val="clear" w:color="auto" w:fill="FFFFFF"/>
              </w:rPr>
              <w:t>Услуга по библиотечному, информационному  и справочному обслуживанию населения.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335206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 xml:space="preserve">1.1. Анализ выполнения объемных и качественных показателей </w:t>
            </w:r>
            <w:r w:rsidR="00335206" w:rsidRPr="0017485F">
              <w:rPr>
                <w:sz w:val="24"/>
                <w:szCs w:val="24"/>
                <w:shd w:val="clear" w:color="auto" w:fill="FFFFFF"/>
              </w:rPr>
              <w:t>муниципального</w:t>
            </w:r>
            <w:r w:rsidRPr="0017485F">
              <w:rPr>
                <w:sz w:val="24"/>
                <w:szCs w:val="24"/>
                <w:shd w:val="clear" w:color="auto" w:fill="FFFFFF"/>
              </w:rPr>
              <w:t xml:space="preserve"> задания в разрезе каждого структурного подразделения библиотеки и личных планов специалистов.</w:t>
            </w:r>
          </w:p>
        </w:tc>
        <w:tc>
          <w:tcPr>
            <w:tcW w:w="3119" w:type="dxa"/>
          </w:tcPr>
          <w:p w:rsidR="00E21EA2" w:rsidRPr="0017485F" w:rsidRDefault="00E21EA2" w:rsidP="00E21EA2">
            <w:pPr>
              <w:ind w:firstLine="708"/>
              <w:jc w:val="both"/>
              <w:rPr>
                <w:rFonts w:eastAsiaTheme="minorHAnsi"/>
                <w:sz w:val="24"/>
                <w:szCs w:val="24"/>
              </w:rPr>
            </w:pPr>
            <w:r w:rsidRPr="0017485F">
              <w:rPr>
                <w:rFonts w:eastAsiaTheme="minorHAnsi"/>
                <w:sz w:val="24"/>
                <w:szCs w:val="24"/>
              </w:rPr>
              <w:t xml:space="preserve">Общее число пользователей библиотек в 2015 году составило </w:t>
            </w:r>
            <w:r w:rsidRPr="0017485F">
              <w:rPr>
                <w:rFonts w:eastAsiaTheme="minorHAnsi"/>
                <w:b/>
                <w:sz w:val="24"/>
                <w:szCs w:val="24"/>
              </w:rPr>
              <w:t>12484</w:t>
            </w:r>
            <w:r w:rsidRPr="0017485F">
              <w:rPr>
                <w:rFonts w:eastAsiaTheme="minorHAnsi"/>
                <w:sz w:val="24"/>
                <w:szCs w:val="24"/>
              </w:rPr>
              <w:t xml:space="preserve"> человек, что, по сравнению с прошлым годом, меньше на 9 человек, охват населения района - </w:t>
            </w:r>
            <w:r w:rsidRPr="0017485F">
              <w:rPr>
                <w:b/>
                <w:sz w:val="24"/>
                <w:szCs w:val="24"/>
              </w:rPr>
              <w:t>55,2 %</w:t>
            </w:r>
            <w:r w:rsidRPr="0017485F">
              <w:rPr>
                <w:rFonts w:eastAsiaTheme="minorHAnsi"/>
                <w:b/>
                <w:sz w:val="24"/>
                <w:szCs w:val="24"/>
              </w:rPr>
              <w:t>.</w:t>
            </w:r>
            <w:r w:rsidRPr="0017485F">
              <w:rPr>
                <w:rFonts w:eastAsiaTheme="minorHAnsi"/>
                <w:sz w:val="24"/>
                <w:szCs w:val="24"/>
              </w:rPr>
              <w:t xml:space="preserve"> Количество книговыдачи в 2015 году составило </w:t>
            </w:r>
            <w:r w:rsidRPr="0017485F">
              <w:rPr>
                <w:rFonts w:eastAsiaTheme="minorHAnsi"/>
                <w:b/>
                <w:sz w:val="24"/>
                <w:szCs w:val="24"/>
              </w:rPr>
              <w:t>313038</w:t>
            </w:r>
            <w:r w:rsidRPr="0017485F">
              <w:rPr>
                <w:rFonts w:eastAsiaTheme="minorHAnsi"/>
                <w:sz w:val="24"/>
                <w:szCs w:val="24"/>
              </w:rPr>
              <w:t xml:space="preserve">  экз., что существенно меньше, чем в прошлом году на 13792.  Количество посещений за год составило </w:t>
            </w:r>
            <w:r w:rsidRPr="0017485F">
              <w:rPr>
                <w:rFonts w:eastAsiaTheme="minorHAnsi"/>
                <w:b/>
                <w:sz w:val="24"/>
                <w:szCs w:val="24"/>
              </w:rPr>
              <w:t>160203</w:t>
            </w:r>
            <w:r w:rsidRPr="0017485F">
              <w:rPr>
                <w:rFonts w:eastAsiaTheme="minorHAnsi"/>
                <w:sz w:val="24"/>
                <w:szCs w:val="24"/>
              </w:rPr>
              <w:t xml:space="preserve">   человека, что на </w:t>
            </w:r>
            <w:r w:rsidRPr="0017485F">
              <w:rPr>
                <w:rFonts w:eastAsiaTheme="minorHAnsi"/>
                <w:b/>
                <w:sz w:val="24"/>
                <w:szCs w:val="24"/>
              </w:rPr>
              <w:t>6801</w:t>
            </w:r>
            <w:r w:rsidRPr="0017485F">
              <w:rPr>
                <w:rFonts w:eastAsiaTheme="minorHAnsi"/>
                <w:sz w:val="24"/>
                <w:szCs w:val="24"/>
              </w:rPr>
              <w:t xml:space="preserve"> больше, чем в предыдущем году. Цифровые показатели по ЦБС пока придерживаются плана по муниципальному заданию, но с каждым годом идет уменьшение читателей и соответственно книговыдача.</w:t>
            </w:r>
          </w:p>
          <w:p w:rsidR="00144C40" w:rsidRPr="0017485F" w:rsidRDefault="00144C40" w:rsidP="00D8385C">
            <w:pPr>
              <w:jc w:val="both"/>
              <w:rPr>
                <w:sz w:val="24"/>
                <w:szCs w:val="24"/>
              </w:rPr>
            </w:pP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1.2.  Организация обслуживания пользователей с учетом требований Кодекса этики российского библиотекаря:</w:t>
            </w:r>
          </w:p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- обеспечение  права пользователя на поиск, отбор и получение информации и знаний, доступ к культурным ценностям,  в том числе посредством современных информационно-коммуникационных технологий;</w:t>
            </w:r>
          </w:p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- обеспечение  равенства прав пользователей на библиотечное обслуживание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      </w:r>
          </w:p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-  содействие   развитию информационной культуры личности; сопровождение пользователя в современном  информационном пространстве;</w:t>
            </w:r>
          </w:p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- развитие различных форм рекомендательной библиографии, формирование и развитие культуры чтения;</w:t>
            </w:r>
          </w:p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- увеличение доли новых форм библиотечно-информационного обслуживания в общем количестве предоставляемых услуг;</w:t>
            </w:r>
          </w:p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- уважительное и доброжелательное отношение  ко всем пользователям, реальным и потенциальным; обеспечение  высокого уровня культуры общения;</w:t>
            </w:r>
          </w:p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- защита   права пользователя на частную жизнь и конфиденциальность сведений о его информационной деятельности;</w:t>
            </w:r>
          </w:p>
        </w:tc>
        <w:tc>
          <w:tcPr>
            <w:tcW w:w="3119" w:type="dxa"/>
          </w:tcPr>
          <w:p w:rsidR="00D464FF" w:rsidRPr="0017485F" w:rsidRDefault="00D464FF" w:rsidP="00D464FF">
            <w:pPr>
              <w:pStyle w:val="a6"/>
              <w:autoSpaceDE w:val="0"/>
              <w:autoSpaceDN w:val="0"/>
              <w:adjustRightInd w:val="0"/>
              <w:ind w:left="0" w:firstLine="567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 xml:space="preserve">Всего за 2015 год в библиотеках </w:t>
            </w:r>
            <w:proofErr w:type="spellStart"/>
            <w:r w:rsidRPr="0017485F">
              <w:rPr>
                <w:sz w:val="24"/>
                <w:szCs w:val="24"/>
                <w:shd w:val="clear" w:color="auto" w:fill="FFFFFF"/>
              </w:rPr>
              <w:t>Сыктывдина</w:t>
            </w:r>
            <w:proofErr w:type="spellEnd"/>
            <w:r w:rsidRPr="0017485F">
              <w:rPr>
                <w:sz w:val="24"/>
                <w:szCs w:val="24"/>
                <w:shd w:val="clear" w:color="auto" w:fill="FFFFFF"/>
              </w:rPr>
              <w:t xml:space="preserve"> подготовлено и проведено </w:t>
            </w:r>
            <w:r w:rsidRPr="0017485F">
              <w:rPr>
                <w:b/>
                <w:sz w:val="24"/>
                <w:szCs w:val="24"/>
                <w:shd w:val="clear" w:color="auto" w:fill="FFFFFF"/>
              </w:rPr>
              <w:t xml:space="preserve">1584 </w:t>
            </w:r>
            <w:r w:rsidRPr="0017485F">
              <w:rPr>
                <w:sz w:val="24"/>
                <w:szCs w:val="24"/>
                <w:shd w:val="clear" w:color="auto" w:fill="FFFFFF"/>
              </w:rPr>
              <w:t xml:space="preserve">массовых мероприятия, что по сравнению с 2014 годом </w:t>
            </w:r>
            <w:r w:rsidRPr="0017485F">
              <w:rPr>
                <w:b/>
                <w:sz w:val="24"/>
                <w:szCs w:val="24"/>
                <w:shd w:val="clear" w:color="auto" w:fill="FFFFFF"/>
              </w:rPr>
              <w:t>больше</w:t>
            </w:r>
            <w:r w:rsidRPr="0017485F">
              <w:rPr>
                <w:sz w:val="24"/>
                <w:szCs w:val="24"/>
                <w:shd w:val="clear" w:color="auto" w:fill="FFFFFF"/>
              </w:rPr>
              <w:t xml:space="preserve"> на </w:t>
            </w:r>
            <w:r w:rsidRPr="0017485F">
              <w:rPr>
                <w:b/>
                <w:sz w:val="24"/>
                <w:szCs w:val="24"/>
                <w:shd w:val="clear" w:color="auto" w:fill="FFFFFF"/>
              </w:rPr>
              <w:t>515</w:t>
            </w:r>
            <w:r w:rsidRPr="0017485F">
              <w:rPr>
                <w:sz w:val="24"/>
                <w:szCs w:val="24"/>
                <w:shd w:val="clear" w:color="auto" w:fill="FFFFFF"/>
              </w:rPr>
              <w:t xml:space="preserve"> мероприятий, из них для детей – </w:t>
            </w:r>
            <w:r w:rsidRPr="0017485F">
              <w:rPr>
                <w:b/>
                <w:sz w:val="24"/>
                <w:szCs w:val="24"/>
                <w:shd w:val="clear" w:color="auto" w:fill="FFFFFF"/>
              </w:rPr>
              <w:t>1109</w:t>
            </w:r>
            <w:r w:rsidRPr="0017485F">
              <w:rPr>
                <w:sz w:val="24"/>
                <w:szCs w:val="24"/>
                <w:shd w:val="clear" w:color="auto" w:fill="FFFFFF"/>
              </w:rPr>
              <w:t xml:space="preserve">, организовано книжных выставок и экспозиций – </w:t>
            </w:r>
            <w:r w:rsidRPr="0017485F">
              <w:rPr>
                <w:b/>
                <w:sz w:val="24"/>
                <w:szCs w:val="24"/>
                <w:shd w:val="clear" w:color="auto" w:fill="FFFFFF"/>
              </w:rPr>
              <w:t>487</w:t>
            </w:r>
            <w:r w:rsidRPr="0017485F">
              <w:rPr>
                <w:sz w:val="24"/>
                <w:szCs w:val="24"/>
                <w:shd w:val="clear" w:color="auto" w:fill="FFFFFF"/>
              </w:rPr>
              <w:t xml:space="preserve">, по сравнению с прошлым годом меньше на 21. Всего посещений на мероприятиях – </w:t>
            </w:r>
            <w:r w:rsidRPr="0017485F">
              <w:rPr>
                <w:b/>
                <w:sz w:val="24"/>
                <w:szCs w:val="24"/>
                <w:shd w:val="clear" w:color="auto" w:fill="FFFFFF"/>
              </w:rPr>
              <w:t>33365</w:t>
            </w:r>
            <w:r w:rsidRPr="0017485F">
              <w:rPr>
                <w:sz w:val="24"/>
                <w:szCs w:val="24"/>
                <w:shd w:val="clear" w:color="auto" w:fill="FFFFFF"/>
              </w:rPr>
              <w:t>, что по сравнению с прошлым годом больше на</w:t>
            </w:r>
            <w:r w:rsidRPr="0017485F">
              <w:rPr>
                <w:b/>
                <w:sz w:val="24"/>
                <w:szCs w:val="24"/>
                <w:shd w:val="clear" w:color="auto" w:fill="FFFFFF"/>
              </w:rPr>
              <w:t xml:space="preserve"> 1492</w:t>
            </w:r>
            <w:r w:rsidRPr="0017485F">
              <w:rPr>
                <w:sz w:val="24"/>
                <w:szCs w:val="24"/>
                <w:shd w:val="clear" w:color="auto" w:fill="FFFFFF"/>
              </w:rPr>
              <w:t>.</w:t>
            </w:r>
          </w:p>
          <w:p w:rsidR="00EA3193" w:rsidRPr="0017485F" w:rsidRDefault="00EA3193" w:rsidP="00D8385C">
            <w:pPr>
              <w:jc w:val="both"/>
              <w:rPr>
                <w:sz w:val="24"/>
                <w:szCs w:val="24"/>
              </w:rPr>
            </w:pPr>
          </w:p>
          <w:p w:rsidR="00EA3193" w:rsidRPr="0017485F" w:rsidRDefault="00EA3193" w:rsidP="00EA319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Библиотеки МБУК «</w:t>
            </w:r>
            <w:proofErr w:type="spellStart"/>
            <w:r w:rsidRPr="0017485F">
              <w:rPr>
                <w:sz w:val="24"/>
                <w:szCs w:val="24"/>
              </w:rPr>
              <w:t>Сыктывдинская</w:t>
            </w:r>
            <w:proofErr w:type="spellEnd"/>
            <w:r w:rsidRPr="0017485F">
              <w:rPr>
                <w:sz w:val="24"/>
                <w:szCs w:val="24"/>
              </w:rPr>
              <w:t xml:space="preserve"> ЦБС» </w:t>
            </w:r>
            <w:r w:rsidRPr="0017485F">
              <w:rPr>
                <w:rFonts w:eastAsiaTheme="minorHAnsi"/>
                <w:sz w:val="24"/>
                <w:szCs w:val="24"/>
              </w:rPr>
              <w:t xml:space="preserve">используют разнообразные </w:t>
            </w:r>
            <w:r w:rsidRPr="0017485F">
              <w:rPr>
                <w:rFonts w:eastAsiaTheme="minorHAnsi"/>
                <w:bCs/>
                <w:i/>
                <w:sz w:val="24"/>
                <w:szCs w:val="24"/>
              </w:rPr>
              <w:t>формы работы</w:t>
            </w:r>
            <w:r w:rsidRPr="0017485F">
              <w:rPr>
                <w:rFonts w:eastAsiaTheme="minorHAnsi"/>
                <w:bCs/>
                <w:sz w:val="24"/>
                <w:szCs w:val="24"/>
              </w:rPr>
              <w:t xml:space="preserve"> для обучения информационной </w:t>
            </w:r>
            <w:r w:rsidRPr="0017485F">
              <w:rPr>
                <w:rFonts w:eastAsiaTheme="minorHAnsi"/>
                <w:sz w:val="24"/>
                <w:szCs w:val="24"/>
              </w:rPr>
              <w:t xml:space="preserve">культуре читателей и пользователей (библиотечные уроки, экскурсии, библиографические игры, викторины, </w:t>
            </w:r>
            <w:proofErr w:type="spellStart"/>
            <w:r w:rsidRPr="0017485F">
              <w:rPr>
                <w:rFonts w:eastAsiaTheme="minorHAnsi"/>
                <w:sz w:val="24"/>
                <w:szCs w:val="24"/>
              </w:rPr>
              <w:t>квесты</w:t>
            </w:r>
            <w:proofErr w:type="spellEnd"/>
            <w:r w:rsidRPr="0017485F">
              <w:rPr>
                <w:rFonts w:eastAsiaTheme="minorHAnsi"/>
                <w:sz w:val="24"/>
                <w:szCs w:val="24"/>
              </w:rPr>
              <w:t xml:space="preserve"> и т. д.). Всего проведено 516 мероприятий. </w:t>
            </w:r>
          </w:p>
          <w:p w:rsidR="00EA3193" w:rsidRPr="0017485F" w:rsidRDefault="00EA3193" w:rsidP="00D8385C">
            <w:pPr>
              <w:jc w:val="both"/>
              <w:rPr>
                <w:sz w:val="24"/>
                <w:szCs w:val="24"/>
              </w:rPr>
            </w:pP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1.3. Осуществление  мероприятий по защите детей от информации, приносящей вред их здоровью и нравственному развитию</w:t>
            </w:r>
          </w:p>
        </w:tc>
        <w:tc>
          <w:tcPr>
            <w:tcW w:w="3119" w:type="dxa"/>
          </w:tcPr>
          <w:p w:rsidR="007B4511" w:rsidRPr="0017485F" w:rsidRDefault="00AF7850" w:rsidP="007B451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17485F">
              <w:rPr>
                <w:rStyle w:val="a8"/>
                <w:rFonts w:eastAsia="Calibri"/>
              </w:rPr>
              <w:t>Проведены сверки имеющегося библиотечного фонда с Федеральным списком экстремистских материалов.</w:t>
            </w:r>
            <w:r w:rsidR="007B4511" w:rsidRPr="0017485F">
              <w:rPr>
                <w:rStyle w:val="a8"/>
                <w:rFonts w:eastAsia="Calibri"/>
              </w:rPr>
              <w:t xml:space="preserve"> </w:t>
            </w:r>
            <w:r w:rsidRPr="0017485F">
              <w:rPr>
                <w:rStyle w:val="a8"/>
                <w:rFonts w:eastAsia="Calibri"/>
              </w:rPr>
              <w:t>Федеральный с</w:t>
            </w:r>
            <w:r w:rsidR="007B4511" w:rsidRPr="0017485F">
              <w:rPr>
                <w:rStyle w:val="a8"/>
                <w:rFonts w:eastAsia="Calibri"/>
              </w:rPr>
              <w:t xml:space="preserve">писок экстремистских материалов актуализировался и полнился  с № 2548 – </w:t>
            </w:r>
            <w:r w:rsidRPr="0017485F">
              <w:rPr>
                <w:rStyle w:val="a8"/>
                <w:rFonts w:eastAsia="Calibri"/>
              </w:rPr>
              <w:t xml:space="preserve"> 2867</w:t>
            </w:r>
            <w:r w:rsidR="007B4511" w:rsidRPr="0017485F">
              <w:rPr>
                <w:sz w:val="24"/>
                <w:szCs w:val="24"/>
              </w:rPr>
              <w:t>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 xml:space="preserve">1.4.  Поиск новых форм маркетинговой деятельности: изучение информационных и сервисных </w:t>
            </w:r>
            <w:r w:rsidRPr="0017485F">
              <w:rPr>
                <w:sz w:val="24"/>
                <w:szCs w:val="24"/>
                <w:shd w:val="clear" w:color="auto" w:fill="FFFFFF"/>
              </w:rPr>
              <w:lastRenderedPageBreak/>
              <w:t xml:space="preserve">потребностей пользователей,  реклама информационных услуг библиотеки, создание </w:t>
            </w:r>
            <w:proofErr w:type="spellStart"/>
            <w:r w:rsidRPr="0017485F">
              <w:rPr>
                <w:sz w:val="24"/>
                <w:szCs w:val="24"/>
                <w:shd w:val="clear" w:color="auto" w:fill="FFFFFF"/>
              </w:rPr>
              <w:t>медиапродуктов</w:t>
            </w:r>
            <w:proofErr w:type="spellEnd"/>
            <w:r w:rsidRPr="0017485F">
              <w:rPr>
                <w:sz w:val="24"/>
                <w:szCs w:val="24"/>
                <w:shd w:val="clear" w:color="auto" w:fill="FFFFFF"/>
              </w:rPr>
              <w:t xml:space="preserve"> для размещения в информационном киоске,  Интернет т.д.</w:t>
            </w:r>
          </w:p>
        </w:tc>
        <w:tc>
          <w:tcPr>
            <w:tcW w:w="3119" w:type="dxa"/>
          </w:tcPr>
          <w:p w:rsidR="00EA3193" w:rsidRPr="0017485F" w:rsidRDefault="00A56805" w:rsidP="00EA3193">
            <w:pPr>
              <w:tabs>
                <w:tab w:val="left" w:pos="-142"/>
              </w:tabs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lastRenderedPageBreak/>
              <w:t xml:space="preserve">Расширение спектра услуг:  Авторизация МБУК </w:t>
            </w:r>
            <w:r w:rsidRPr="0017485F">
              <w:rPr>
                <w:sz w:val="24"/>
                <w:szCs w:val="24"/>
              </w:rPr>
              <w:lastRenderedPageBreak/>
              <w:t>"</w:t>
            </w:r>
            <w:proofErr w:type="spellStart"/>
            <w:r w:rsidRPr="0017485F">
              <w:rPr>
                <w:sz w:val="24"/>
                <w:szCs w:val="24"/>
              </w:rPr>
              <w:t>Сыктывдинская</w:t>
            </w:r>
            <w:proofErr w:type="spellEnd"/>
            <w:r w:rsidRPr="0017485F">
              <w:rPr>
                <w:sz w:val="24"/>
                <w:szCs w:val="24"/>
              </w:rPr>
              <w:t xml:space="preserve"> ЦБС" на Портале Фонда Социального страхования Российской Федерации, оформление заявления о предоставлении расширенных прав доступа в поисково-мониторинговой системе Фонда Социального страхования РФ «</w:t>
            </w:r>
            <w:r w:rsidRPr="0017485F">
              <w:rPr>
                <w:sz w:val="24"/>
                <w:szCs w:val="24"/>
                <w:lang w:val="en-US"/>
              </w:rPr>
              <w:t>http</w:t>
            </w:r>
            <w:r w:rsidRPr="0017485F">
              <w:rPr>
                <w:sz w:val="24"/>
                <w:szCs w:val="24"/>
              </w:rPr>
              <w:t>://</w:t>
            </w:r>
            <w:proofErr w:type="spellStart"/>
            <w:r w:rsidRPr="0017485F">
              <w:rPr>
                <w:sz w:val="24"/>
                <w:szCs w:val="24"/>
                <w:lang w:val="en-US"/>
              </w:rPr>
              <w:t>fz</w:t>
            </w:r>
            <w:proofErr w:type="spellEnd"/>
            <w:r w:rsidRPr="0017485F">
              <w:rPr>
                <w:sz w:val="24"/>
                <w:szCs w:val="24"/>
              </w:rPr>
              <w:t>122.</w:t>
            </w:r>
            <w:proofErr w:type="spellStart"/>
            <w:r w:rsidRPr="0017485F">
              <w:rPr>
                <w:sz w:val="24"/>
                <w:szCs w:val="24"/>
                <w:lang w:val="en-US"/>
              </w:rPr>
              <w:t>fss</w:t>
            </w:r>
            <w:proofErr w:type="spellEnd"/>
            <w:r w:rsidRPr="0017485F">
              <w:rPr>
                <w:sz w:val="24"/>
                <w:szCs w:val="24"/>
              </w:rPr>
              <w:t>/</w:t>
            </w:r>
            <w:proofErr w:type="spellStart"/>
            <w:r w:rsidRPr="0017485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7485F">
              <w:rPr>
                <w:sz w:val="24"/>
                <w:szCs w:val="24"/>
              </w:rPr>
              <w:t xml:space="preserve"> (заверено 14 доверенностей с индивидуальными предпринимателями).</w:t>
            </w:r>
            <w:r w:rsidR="00EA3193" w:rsidRPr="0017485F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A3193" w:rsidRPr="0017485F" w:rsidRDefault="00EA3193" w:rsidP="00EA3193">
            <w:pPr>
              <w:tabs>
                <w:tab w:val="left" w:pos="-142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17485F">
              <w:rPr>
                <w:rFonts w:eastAsiaTheme="minorHAnsi"/>
                <w:sz w:val="24"/>
                <w:szCs w:val="24"/>
              </w:rPr>
              <w:t>В 2015 году в рамках массовой работы по информированию в МБУК «</w:t>
            </w:r>
            <w:proofErr w:type="spellStart"/>
            <w:r w:rsidRPr="0017485F">
              <w:rPr>
                <w:rFonts w:eastAsiaTheme="minorHAnsi"/>
                <w:sz w:val="24"/>
                <w:szCs w:val="24"/>
              </w:rPr>
              <w:t>Сыктывдинская</w:t>
            </w:r>
            <w:proofErr w:type="spellEnd"/>
            <w:r w:rsidRPr="0017485F">
              <w:rPr>
                <w:rFonts w:eastAsiaTheme="minorHAnsi"/>
                <w:sz w:val="24"/>
                <w:szCs w:val="24"/>
              </w:rPr>
              <w:t xml:space="preserve"> ЦБС» были проведены самые разнообразные мероприятия: </w:t>
            </w:r>
            <w:r w:rsidRPr="0017485F">
              <w:rPr>
                <w:sz w:val="24"/>
                <w:szCs w:val="24"/>
              </w:rPr>
              <w:t xml:space="preserve">Часы информации, </w:t>
            </w:r>
            <w:proofErr w:type="spellStart"/>
            <w:r w:rsidRPr="0017485F">
              <w:rPr>
                <w:sz w:val="24"/>
                <w:szCs w:val="24"/>
              </w:rPr>
              <w:t>информины</w:t>
            </w:r>
            <w:proofErr w:type="spellEnd"/>
            <w:r w:rsidRPr="0017485F">
              <w:rPr>
                <w:sz w:val="24"/>
                <w:szCs w:val="24"/>
              </w:rPr>
              <w:t xml:space="preserve">, библиографические обзоры, библиотечные путешествия, акции в которых приняли участие </w:t>
            </w:r>
            <w:r w:rsidRPr="0017485F">
              <w:rPr>
                <w:b/>
                <w:sz w:val="24"/>
                <w:szCs w:val="24"/>
              </w:rPr>
              <w:t xml:space="preserve">3970 </w:t>
            </w:r>
            <w:r w:rsidRPr="0017485F">
              <w:rPr>
                <w:sz w:val="24"/>
                <w:szCs w:val="24"/>
              </w:rPr>
              <w:t xml:space="preserve">человек, количество выданной литературы </w:t>
            </w:r>
            <w:r w:rsidRPr="0017485F">
              <w:rPr>
                <w:b/>
                <w:sz w:val="24"/>
                <w:szCs w:val="24"/>
              </w:rPr>
              <w:t xml:space="preserve">3172 </w:t>
            </w:r>
            <w:r w:rsidRPr="0017485F">
              <w:rPr>
                <w:sz w:val="24"/>
                <w:szCs w:val="24"/>
              </w:rPr>
              <w:t xml:space="preserve">экземпляра.   </w:t>
            </w:r>
          </w:p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1.5.  Расширение форм работы с удаленными пользователями  (виртуальная справка, электронная рассылка документов, совершенствование структуры и наполнения разделов сайта библиотеки, страниц  в социальных сетях и т.д.)</w:t>
            </w:r>
          </w:p>
        </w:tc>
        <w:tc>
          <w:tcPr>
            <w:tcW w:w="3119" w:type="dxa"/>
          </w:tcPr>
          <w:p w:rsidR="00144C40" w:rsidRPr="0017485F" w:rsidRDefault="00AF7850" w:rsidP="00383657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Выполнено 9 виртуальных справок; Количество заказов, отправленных по ЭДД – 72.</w:t>
            </w:r>
            <w:r w:rsidR="00383657" w:rsidRPr="0017485F">
              <w:rPr>
                <w:sz w:val="24"/>
                <w:szCs w:val="24"/>
              </w:rPr>
              <w:t xml:space="preserve"> Проводилось информирование потенциальных пользователей через группу в </w:t>
            </w:r>
            <w:proofErr w:type="spellStart"/>
            <w:r w:rsidR="00383657" w:rsidRPr="0017485F">
              <w:rPr>
                <w:sz w:val="24"/>
                <w:szCs w:val="24"/>
              </w:rPr>
              <w:t>соцсети</w:t>
            </w:r>
            <w:proofErr w:type="spellEnd"/>
            <w:r w:rsidR="00383657" w:rsidRPr="0017485F">
              <w:rPr>
                <w:sz w:val="24"/>
                <w:szCs w:val="24"/>
              </w:rPr>
              <w:t xml:space="preserve"> «</w:t>
            </w:r>
            <w:proofErr w:type="spellStart"/>
            <w:r w:rsidR="00383657" w:rsidRPr="0017485F">
              <w:rPr>
                <w:sz w:val="24"/>
                <w:szCs w:val="24"/>
              </w:rPr>
              <w:t>Вконтакте</w:t>
            </w:r>
            <w:proofErr w:type="spellEnd"/>
            <w:r w:rsidR="00383657" w:rsidRPr="0017485F">
              <w:rPr>
                <w:sz w:val="24"/>
                <w:szCs w:val="24"/>
              </w:rPr>
              <w:t>» -  373.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 xml:space="preserve">1.6. Оперативное обновление фонда </w:t>
            </w:r>
            <w:proofErr w:type="spellStart"/>
            <w:r w:rsidRPr="0017485F">
              <w:rPr>
                <w:sz w:val="24"/>
                <w:szCs w:val="24"/>
                <w:shd w:val="clear" w:color="auto" w:fill="FFFFFF"/>
              </w:rPr>
              <w:t>внестационарных</w:t>
            </w:r>
            <w:proofErr w:type="spellEnd"/>
            <w:r w:rsidRPr="0017485F">
              <w:rPr>
                <w:sz w:val="24"/>
                <w:szCs w:val="24"/>
                <w:shd w:val="clear" w:color="auto" w:fill="FFFFFF"/>
              </w:rPr>
              <w:t xml:space="preserve"> библиотечных пунктов</w:t>
            </w:r>
          </w:p>
        </w:tc>
        <w:tc>
          <w:tcPr>
            <w:tcW w:w="3119" w:type="dxa"/>
          </w:tcPr>
          <w:p w:rsidR="00144C40" w:rsidRPr="0017485F" w:rsidRDefault="00383657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На основе заключенных 27 договоров</w:t>
            </w:r>
            <w:r w:rsidR="0017485F">
              <w:rPr>
                <w:sz w:val="24"/>
                <w:szCs w:val="24"/>
              </w:rPr>
              <w:t>,</w:t>
            </w:r>
            <w:r w:rsidRPr="0017485F">
              <w:rPr>
                <w:sz w:val="24"/>
                <w:szCs w:val="24"/>
              </w:rPr>
              <w:t xml:space="preserve"> обновление фондов проводилось постоянно.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1.7. Создание условий для комфортного обслуживания пользователей; работа по совершенствованию структуры библиотеки с учетом потребностей пользователей;</w:t>
            </w:r>
          </w:p>
        </w:tc>
        <w:tc>
          <w:tcPr>
            <w:tcW w:w="3119" w:type="dxa"/>
          </w:tcPr>
          <w:p w:rsidR="00144C40" w:rsidRPr="0017485F" w:rsidRDefault="00383657" w:rsidP="00383657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Проведены </w:t>
            </w:r>
            <w:proofErr w:type="spellStart"/>
            <w:r w:rsidRPr="0017485F">
              <w:rPr>
                <w:sz w:val="24"/>
                <w:szCs w:val="24"/>
              </w:rPr>
              <w:t>компетические</w:t>
            </w:r>
            <w:proofErr w:type="spellEnd"/>
            <w:r w:rsidRPr="0017485F">
              <w:rPr>
                <w:sz w:val="24"/>
                <w:szCs w:val="24"/>
              </w:rPr>
              <w:t xml:space="preserve"> ремонты в </w:t>
            </w:r>
            <w:proofErr w:type="spellStart"/>
            <w:r w:rsidRPr="0017485F">
              <w:rPr>
                <w:sz w:val="24"/>
                <w:szCs w:val="24"/>
              </w:rPr>
              <w:t>Зеленецком</w:t>
            </w:r>
            <w:proofErr w:type="spellEnd"/>
            <w:r w:rsidRPr="0017485F">
              <w:rPr>
                <w:sz w:val="24"/>
                <w:szCs w:val="24"/>
              </w:rPr>
              <w:t xml:space="preserve"> филиале, Центральной и центральной детской библиотек, приобретены шторы для </w:t>
            </w:r>
            <w:proofErr w:type="spellStart"/>
            <w:r w:rsidRPr="0017485F">
              <w:rPr>
                <w:sz w:val="24"/>
                <w:szCs w:val="24"/>
              </w:rPr>
              <w:t>Часовского</w:t>
            </w:r>
            <w:proofErr w:type="spellEnd"/>
            <w:r w:rsidRPr="0017485F">
              <w:rPr>
                <w:sz w:val="24"/>
                <w:szCs w:val="24"/>
              </w:rPr>
              <w:t xml:space="preserve"> и </w:t>
            </w:r>
            <w:proofErr w:type="spellStart"/>
            <w:r w:rsidRPr="0017485F">
              <w:rPr>
                <w:sz w:val="24"/>
                <w:szCs w:val="24"/>
              </w:rPr>
              <w:t>Гарьинского</w:t>
            </w:r>
            <w:proofErr w:type="spellEnd"/>
            <w:r w:rsidRPr="0017485F">
              <w:rPr>
                <w:sz w:val="24"/>
                <w:szCs w:val="24"/>
              </w:rPr>
              <w:t xml:space="preserve">  филиалов.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 xml:space="preserve">1.8. Работа по качественному улучшению </w:t>
            </w:r>
            <w:r w:rsidRPr="0017485F">
              <w:rPr>
                <w:sz w:val="24"/>
                <w:szCs w:val="24"/>
                <w:shd w:val="clear" w:color="auto" w:fill="FFFFFF"/>
              </w:rPr>
              <w:lastRenderedPageBreak/>
              <w:t>проводимых мероприятий, привлечение к их реализации социальных партнеров</w:t>
            </w:r>
          </w:p>
        </w:tc>
        <w:tc>
          <w:tcPr>
            <w:tcW w:w="3119" w:type="dxa"/>
          </w:tcPr>
          <w:p w:rsidR="00A56805" w:rsidRPr="0017485F" w:rsidRDefault="00A56805" w:rsidP="00A56805">
            <w:pPr>
              <w:pStyle w:val="a7"/>
              <w:ind w:firstLine="0"/>
              <w:rPr>
                <w:szCs w:val="24"/>
              </w:rPr>
            </w:pPr>
            <w:r w:rsidRPr="0017485F">
              <w:rPr>
                <w:szCs w:val="24"/>
              </w:rPr>
              <w:lastRenderedPageBreak/>
              <w:t xml:space="preserve">Организованы и проведены </w:t>
            </w:r>
            <w:r w:rsidRPr="0017485F">
              <w:rPr>
                <w:szCs w:val="24"/>
              </w:rPr>
              <w:lastRenderedPageBreak/>
              <w:t>районные семинары библиотекарей: «Актуальные и инновационные подходы библиотечного, библиографического, информационного обслуживания читателей» 26 мая 2015 года; «Особенности организации библиотечного обслуживания дошкольников в современных условиях» 24 сентября 2015 года;</w:t>
            </w:r>
          </w:p>
          <w:p w:rsidR="00144C40" w:rsidRPr="0017485F" w:rsidRDefault="00A56805" w:rsidP="00D8385C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17485F">
              <w:rPr>
                <w:sz w:val="24"/>
                <w:szCs w:val="24"/>
              </w:rPr>
              <w:t xml:space="preserve">Библиотеки централизованной системы поддерживают деловое, творческое сотрудничество со школами, детскими садами, приютом для детей «Гренада», домами культуры и клубами, советами ветеранов, КРАПТ, Обществом инвалидов Сыктывдинского района, Союзом коми писателей, музеем истории и культуры Сыктывдинского района, краеведческим музеем с. </w:t>
            </w:r>
            <w:proofErr w:type="spellStart"/>
            <w:r w:rsidRPr="0017485F">
              <w:rPr>
                <w:sz w:val="24"/>
                <w:szCs w:val="24"/>
              </w:rPr>
              <w:t>Ыб</w:t>
            </w:r>
            <w:proofErr w:type="spellEnd"/>
            <w:r w:rsidRPr="0017485F">
              <w:rPr>
                <w:sz w:val="24"/>
                <w:szCs w:val="24"/>
              </w:rPr>
              <w:t xml:space="preserve">, </w:t>
            </w:r>
            <w:proofErr w:type="spellStart"/>
            <w:r w:rsidRPr="0017485F">
              <w:rPr>
                <w:sz w:val="24"/>
                <w:szCs w:val="24"/>
              </w:rPr>
              <w:t>этнопедагогическим</w:t>
            </w:r>
            <w:proofErr w:type="spellEnd"/>
            <w:r w:rsidRPr="0017485F">
              <w:rPr>
                <w:sz w:val="24"/>
                <w:szCs w:val="24"/>
              </w:rPr>
              <w:t xml:space="preserve"> центром с. </w:t>
            </w:r>
            <w:proofErr w:type="spellStart"/>
            <w:r w:rsidRPr="0017485F">
              <w:rPr>
                <w:sz w:val="24"/>
                <w:szCs w:val="24"/>
              </w:rPr>
              <w:t>Пажга</w:t>
            </w:r>
            <w:proofErr w:type="spellEnd"/>
            <w:r w:rsidRPr="0017485F">
              <w:rPr>
                <w:sz w:val="24"/>
                <w:szCs w:val="24"/>
              </w:rPr>
              <w:t xml:space="preserve">, центром дополнительного образования с. </w:t>
            </w:r>
            <w:proofErr w:type="spellStart"/>
            <w:r w:rsidRPr="0017485F">
              <w:rPr>
                <w:sz w:val="24"/>
                <w:szCs w:val="24"/>
              </w:rPr>
              <w:t>Выльгорт</w:t>
            </w:r>
            <w:proofErr w:type="spellEnd"/>
            <w:r w:rsidRPr="0017485F">
              <w:rPr>
                <w:sz w:val="24"/>
                <w:szCs w:val="24"/>
              </w:rPr>
              <w:t>, Домом народных ремёсел «</w:t>
            </w:r>
            <w:proofErr w:type="spellStart"/>
            <w:r w:rsidRPr="0017485F">
              <w:rPr>
                <w:sz w:val="24"/>
                <w:szCs w:val="24"/>
              </w:rPr>
              <w:t>Зарань</w:t>
            </w:r>
            <w:proofErr w:type="spellEnd"/>
            <w:r w:rsidRPr="0017485F">
              <w:rPr>
                <w:sz w:val="24"/>
                <w:szCs w:val="24"/>
              </w:rPr>
              <w:t xml:space="preserve">», Центром национальных культур с. </w:t>
            </w:r>
            <w:proofErr w:type="spellStart"/>
            <w:r w:rsidRPr="0017485F">
              <w:rPr>
                <w:sz w:val="24"/>
                <w:szCs w:val="24"/>
              </w:rPr>
              <w:t>Выльгорт</w:t>
            </w:r>
            <w:proofErr w:type="spellEnd"/>
            <w:r w:rsidRPr="0017485F">
              <w:rPr>
                <w:sz w:val="24"/>
                <w:szCs w:val="24"/>
              </w:rPr>
              <w:t>.</w:t>
            </w:r>
            <w:proofErr w:type="gramEnd"/>
            <w:r w:rsidRPr="0017485F">
              <w:rPr>
                <w:sz w:val="24"/>
                <w:szCs w:val="24"/>
              </w:rPr>
              <w:t xml:space="preserve"> Библиотека в течение года активно сотрудничала также с </w:t>
            </w:r>
            <w:proofErr w:type="spellStart"/>
            <w:r w:rsidRPr="0017485F">
              <w:rPr>
                <w:sz w:val="24"/>
                <w:szCs w:val="24"/>
              </w:rPr>
              <w:t>Сыктывдинскими</w:t>
            </w:r>
            <w:proofErr w:type="spellEnd"/>
            <w:r w:rsidRPr="0017485F">
              <w:rPr>
                <w:sz w:val="24"/>
                <w:szCs w:val="24"/>
              </w:rPr>
              <w:t xml:space="preserve"> отделениями партии «Единая Россия» и Союза женщин РК.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1.9. Повышение квалификации специалистов библиотеки:</w:t>
            </w:r>
          </w:p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- участие в совещаниях, конференциях, семинарах</w:t>
            </w:r>
          </w:p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- участие в </w:t>
            </w:r>
            <w:proofErr w:type="spellStart"/>
            <w:r w:rsidRPr="0017485F">
              <w:rPr>
                <w:sz w:val="24"/>
                <w:szCs w:val="24"/>
              </w:rPr>
              <w:t>вебинарах</w:t>
            </w:r>
            <w:proofErr w:type="spellEnd"/>
            <w:r w:rsidRPr="0017485F">
              <w:rPr>
                <w:sz w:val="24"/>
                <w:szCs w:val="24"/>
              </w:rPr>
              <w:t xml:space="preserve">, иных формах дистанционного </w:t>
            </w:r>
            <w:r w:rsidRPr="0017485F">
              <w:rPr>
                <w:sz w:val="24"/>
                <w:szCs w:val="24"/>
              </w:rPr>
              <w:lastRenderedPageBreak/>
              <w:t>повышения квалификации</w:t>
            </w:r>
          </w:p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- производственная учеба по программе непрерывного образования «От профессиональных знаний к профессионализму действий»</w:t>
            </w:r>
          </w:p>
        </w:tc>
        <w:tc>
          <w:tcPr>
            <w:tcW w:w="3119" w:type="dxa"/>
          </w:tcPr>
          <w:p w:rsidR="00A56805" w:rsidRPr="0017485F" w:rsidRDefault="00A56805" w:rsidP="00A56805">
            <w:pPr>
              <w:pStyle w:val="a7"/>
              <w:ind w:firstLine="0"/>
              <w:rPr>
                <w:szCs w:val="24"/>
              </w:rPr>
            </w:pPr>
            <w:r w:rsidRPr="0017485F">
              <w:rPr>
                <w:szCs w:val="24"/>
              </w:rPr>
              <w:lastRenderedPageBreak/>
              <w:t>В течение года реализовывалась Программа непрерывного образования библиотечных работников МБУК «</w:t>
            </w:r>
            <w:proofErr w:type="spellStart"/>
            <w:r w:rsidRPr="0017485F">
              <w:rPr>
                <w:szCs w:val="24"/>
              </w:rPr>
              <w:t>Сыктывдинская</w:t>
            </w:r>
            <w:proofErr w:type="spellEnd"/>
            <w:r w:rsidRPr="0017485F">
              <w:rPr>
                <w:szCs w:val="24"/>
              </w:rPr>
              <w:t xml:space="preserve"> ЦБС» на 2015-2018 гг. «Шаги </w:t>
            </w:r>
            <w:r w:rsidRPr="0017485F">
              <w:rPr>
                <w:szCs w:val="24"/>
              </w:rPr>
              <w:lastRenderedPageBreak/>
              <w:t>успеха»;</w:t>
            </w:r>
          </w:p>
          <w:p w:rsidR="00144C40" w:rsidRPr="0017485F" w:rsidRDefault="00EA3193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Методическим отделом выполнено справок – 231, методических материалов выдано 923</w:t>
            </w:r>
            <w:r w:rsidR="0017485F">
              <w:rPr>
                <w:sz w:val="24"/>
                <w:szCs w:val="24"/>
              </w:rPr>
              <w:t>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1.10. Отсутствие обоснованных жалоб пользователей.</w:t>
            </w:r>
          </w:p>
        </w:tc>
        <w:tc>
          <w:tcPr>
            <w:tcW w:w="3119" w:type="dxa"/>
          </w:tcPr>
          <w:p w:rsidR="00144C40" w:rsidRPr="0017485F" w:rsidRDefault="0017485F" w:rsidP="00D838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служебная проверка по 1 жалобе.</w:t>
            </w:r>
          </w:p>
        </w:tc>
      </w:tr>
      <w:tr w:rsidR="00144C40" w:rsidRPr="0017485F" w:rsidTr="00E21EA2">
        <w:tc>
          <w:tcPr>
            <w:tcW w:w="9606" w:type="dxa"/>
            <w:gridSpan w:val="3"/>
          </w:tcPr>
          <w:p w:rsidR="00144C40" w:rsidRPr="0017485F" w:rsidRDefault="00144C40" w:rsidP="00D8385C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7485F">
              <w:rPr>
                <w:b/>
                <w:sz w:val="24"/>
                <w:szCs w:val="24"/>
                <w:shd w:val="clear" w:color="auto" w:fill="FFFFFF"/>
              </w:rPr>
              <w:t>Работа по формированию и обеспечению сохранности  фонда</w:t>
            </w:r>
            <w:r w:rsidR="00711676" w:rsidRPr="0017485F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7485F">
              <w:rPr>
                <w:b/>
                <w:sz w:val="24"/>
                <w:szCs w:val="24"/>
                <w:shd w:val="clear" w:color="auto" w:fill="FFFFFF"/>
              </w:rPr>
              <w:t>библиотеки</w:t>
            </w:r>
            <w:r w:rsidR="00711676" w:rsidRPr="0017485F"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2.1. Изучение отказа на информацию, уточнение потребностей пользователей, ведение картотеки доукомплектования.</w:t>
            </w:r>
          </w:p>
        </w:tc>
        <w:tc>
          <w:tcPr>
            <w:tcW w:w="3119" w:type="dxa"/>
          </w:tcPr>
          <w:p w:rsidR="00144C40" w:rsidRPr="0017485F" w:rsidRDefault="00D464FF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В течение года постоянно.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2.2. Изучение отраслевого и жанрового состава фонда структурных подразделений  с целью доукомплектования документами, отвечающими информационным потребностям пользователей</w:t>
            </w:r>
          </w:p>
        </w:tc>
        <w:tc>
          <w:tcPr>
            <w:tcW w:w="3119" w:type="dxa"/>
          </w:tcPr>
          <w:p w:rsidR="00D464FF" w:rsidRPr="0017485F" w:rsidRDefault="00D464FF" w:rsidP="00D464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Подготовлен анализ «Состав и использование библиотечного фонда с 2 по 63 краеведческий отдел СЦБС».</w:t>
            </w:r>
          </w:p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 xml:space="preserve">2.3 Изучение образовательных программ учебных заведений </w:t>
            </w:r>
            <w:r w:rsidR="00D8385C" w:rsidRPr="0017485F">
              <w:rPr>
                <w:sz w:val="24"/>
                <w:szCs w:val="24"/>
                <w:shd w:val="clear" w:color="auto" w:fill="FFFFFF"/>
              </w:rPr>
              <w:t>района</w:t>
            </w:r>
            <w:r w:rsidRPr="0017485F">
              <w:rPr>
                <w:sz w:val="24"/>
                <w:szCs w:val="24"/>
                <w:shd w:val="clear" w:color="auto" w:fill="FFFFFF"/>
              </w:rPr>
              <w:t xml:space="preserve"> для формирования и пополнения  фонда документов.</w:t>
            </w:r>
          </w:p>
        </w:tc>
        <w:tc>
          <w:tcPr>
            <w:tcW w:w="3119" w:type="dxa"/>
          </w:tcPr>
          <w:p w:rsidR="00144C40" w:rsidRPr="0017485F" w:rsidRDefault="00D464FF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В течение года постоянно.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2.4. Осуществление проверок фондов структурных подразделений библиотеки в соответствии с графиком.</w:t>
            </w:r>
          </w:p>
        </w:tc>
        <w:tc>
          <w:tcPr>
            <w:tcW w:w="3119" w:type="dxa"/>
          </w:tcPr>
          <w:p w:rsidR="00144C40" w:rsidRPr="0017485F" w:rsidRDefault="00EA3193" w:rsidP="00EA3193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В текущем году производилась проверка фонда в библиотеках-филиалах: в </w:t>
            </w:r>
            <w:proofErr w:type="spellStart"/>
            <w:r w:rsidRPr="0017485F">
              <w:rPr>
                <w:sz w:val="24"/>
                <w:szCs w:val="24"/>
              </w:rPr>
              <w:t>Гарье</w:t>
            </w:r>
            <w:proofErr w:type="spellEnd"/>
            <w:r w:rsidRPr="0017485F">
              <w:rPr>
                <w:sz w:val="24"/>
                <w:szCs w:val="24"/>
              </w:rPr>
              <w:t xml:space="preserve">, Нювчиме, </w:t>
            </w:r>
            <w:proofErr w:type="spellStart"/>
            <w:r w:rsidRPr="0017485F">
              <w:rPr>
                <w:sz w:val="24"/>
                <w:szCs w:val="24"/>
              </w:rPr>
              <w:t>Кемъяре</w:t>
            </w:r>
            <w:proofErr w:type="spellEnd"/>
            <w:r w:rsidRPr="0017485F">
              <w:rPr>
                <w:sz w:val="24"/>
                <w:szCs w:val="24"/>
              </w:rPr>
              <w:t xml:space="preserve">, </w:t>
            </w:r>
            <w:proofErr w:type="spellStart"/>
            <w:r w:rsidRPr="0017485F">
              <w:rPr>
                <w:sz w:val="24"/>
                <w:szCs w:val="24"/>
              </w:rPr>
              <w:t>Лозыме</w:t>
            </w:r>
            <w:proofErr w:type="spellEnd"/>
            <w:r w:rsidRPr="0017485F">
              <w:rPr>
                <w:sz w:val="24"/>
                <w:szCs w:val="24"/>
              </w:rPr>
              <w:t xml:space="preserve"> и Слудке.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2.5.Своевременное списание ветхой, устаревшей литературы.</w:t>
            </w:r>
          </w:p>
        </w:tc>
        <w:tc>
          <w:tcPr>
            <w:tcW w:w="3119" w:type="dxa"/>
          </w:tcPr>
          <w:p w:rsidR="00144C40" w:rsidRPr="0017485F" w:rsidRDefault="00EA3193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Составление списка литературы на списание в </w:t>
            </w:r>
            <w:proofErr w:type="spellStart"/>
            <w:r w:rsidRPr="0017485F">
              <w:rPr>
                <w:sz w:val="24"/>
                <w:szCs w:val="24"/>
              </w:rPr>
              <w:t>Часовской</w:t>
            </w:r>
            <w:proofErr w:type="spellEnd"/>
            <w:r w:rsidRPr="0017485F">
              <w:rPr>
                <w:sz w:val="24"/>
                <w:szCs w:val="24"/>
              </w:rPr>
              <w:t xml:space="preserve"> б.-ф. по причинам:  ветхости – 847 экз.; устарелости – 537 </w:t>
            </w:r>
            <w:proofErr w:type="spellStart"/>
            <w:proofErr w:type="gramStart"/>
            <w:r w:rsidRPr="0017485F">
              <w:rPr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2.6.  Соблюдение санитарных требований к организации книжных фондов и их хранению.</w:t>
            </w:r>
          </w:p>
        </w:tc>
        <w:tc>
          <w:tcPr>
            <w:tcW w:w="3119" w:type="dxa"/>
          </w:tcPr>
          <w:p w:rsidR="00144C40" w:rsidRPr="0017485F" w:rsidRDefault="00EA3193" w:rsidP="00D8385C">
            <w:pPr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Санитарный день проводился ежемесячно во всех структурных подразделениях ЦБС согласно Правилам внутреннего распорядка.</w:t>
            </w:r>
          </w:p>
        </w:tc>
      </w:tr>
      <w:tr w:rsidR="00D8385C" w:rsidRPr="0017485F" w:rsidTr="00E21EA2">
        <w:tc>
          <w:tcPr>
            <w:tcW w:w="9606" w:type="dxa"/>
            <w:gridSpan w:val="3"/>
          </w:tcPr>
          <w:p w:rsidR="00D8385C" w:rsidRPr="0017485F" w:rsidRDefault="00D8385C" w:rsidP="0071167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7485F">
              <w:rPr>
                <w:b/>
                <w:sz w:val="24"/>
                <w:szCs w:val="24"/>
                <w:shd w:val="clear" w:color="auto" w:fill="FFFFFF"/>
              </w:rPr>
              <w:t xml:space="preserve">Работа по формированию и ведению справочно-поискового аппарата, </w:t>
            </w:r>
          </w:p>
          <w:p w:rsidR="00D8385C" w:rsidRPr="0017485F" w:rsidRDefault="00D8385C" w:rsidP="00D8385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7485F">
              <w:rPr>
                <w:b/>
                <w:sz w:val="24"/>
                <w:szCs w:val="24"/>
                <w:shd w:val="clear" w:color="auto" w:fill="FFFFFF"/>
              </w:rPr>
              <w:t>баз данных</w:t>
            </w:r>
            <w:r w:rsidR="00711676" w:rsidRPr="0017485F"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3.1 Качественное ведение электронного каталога библиотеки и его предоставление пользователям на стационаре и в Сводном электронном каталоге</w:t>
            </w:r>
            <w:r w:rsidR="00D8385C" w:rsidRPr="0017485F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44C40" w:rsidRPr="0017485F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>Постоянно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3.2 Осуществление </w:t>
            </w:r>
            <w:proofErr w:type="spellStart"/>
            <w:r w:rsidRPr="0017485F">
              <w:rPr>
                <w:sz w:val="24"/>
                <w:szCs w:val="24"/>
              </w:rPr>
              <w:t>ретроконверсии</w:t>
            </w:r>
            <w:proofErr w:type="spellEnd"/>
            <w:r w:rsidRPr="0017485F">
              <w:rPr>
                <w:sz w:val="24"/>
                <w:szCs w:val="24"/>
              </w:rPr>
              <w:t xml:space="preserve"> фонда библиотеки, введение записей в электронный  каталог с целью наиболее полной информации пользователям</w:t>
            </w:r>
            <w:bookmarkStart w:id="0" w:name="_GoBack"/>
            <w:bookmarkEnd w:id="0"/>
            <w:r w:rsidRPr="0017485F">
              <w:rPr>
                <w:rStyle w:val="apple-converted-space"/>
                <w:sz w:val="24"/>
                <w:szCs w:val="24"/>
              </w:rPr>
              <w:t> </w:t>
            </w:r>
            <w:r w:rsidRPr="0017485F">
              <w:rPr>
                <w:sz w:val="24"/>
                <w:szCs w:val="24"/>
              </w:rPr>
              <w:t>о фонде документов</w:t>
            </w:r>
          </w:p>
        </w:tc>
        <w:tc>
          <w:tcPr>
            <w:tcW w:w="3119" w:type="dxa"/>
          </w:tcPr>
          <w:p w:rsidR="00144C40" w:rsidRPr="0017485F" w:rsidRDefault="00D464FF" w:rsidP="00D464FF">
            <w:pPr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Введено 1372 </w:t>
            </w:r>
            <w:proofErr w:type="spellStart"/>
            <w:r w:rsidRPr="0017485F">
              <w:rPr>
                <w:sz w:val="24"/>
                <w:szCs w:val="24"/>
              </w:rPr>
              <w:t>бгр</w:t>
            </w:r>
            <w:proofErr w:type="spellEnd"/>
            <w:r w:rsidRPr="0017485F">
              <w:rPr>
                <w:sz w:val="24"/>
                <w:szCs w:val="24"/>
              </w:rPr>
              <w:t xml:space="preserve">. записей в т.ч. </w:t>
            </w:r>
            <w:proofErr w:type="spellStart"/>
            <w:r w:rsidRPr="0017485F">
              <w:rPr>
                <w:sz w:val="24"/>
                <w:szCs w:val="24"/>
              </w:rPr>
              <w:t>ретроконверсия</w:t>
            </w:r>
            <w:proofErr w:type="spellEnd"/>
            <w:r w:rsidRPr="0017485F">
              <w:rPr>
                <w:sz w:val="24"/>
                <w:szCs w:val="24"/>
              </w:rPr>
              <w:t xml:space="preserve"> - 871 </w:t>
            </w:r>
            <w:r w:rsidR="00541B03" w:rsidRPr="0017485F">
              <w:rPr>
                <w:sz w:val="24"/>
                <w:szCs w:val="24"/>
              </w:rPr>
              <w:t xml:space="preserve">  записей.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3.3. Создание электронных баз данных путем </w:t>
            </w:r>
            <w:r w:rsidRPr="0017485F">
              <w:rPr>
                <w:sz w:val="24"/>
                <w:szCs w:val="24"/>
              </w:rPr>
              <w:lastRenderedPageBreak/>
              <w:t>аналитической росписи книг и периодических изданий для детей и юношества.</w:t>
            </w:r>
          </w:p>
        </w:tc>
        <w:tc>
          <w:tcPr>
            <w:tcW w:w="3119" w:type="dxa"/>
          </w:tcPr>
          <w:p w:rsidR="00144C40" w:rsidRPr="0017485F" w:rsidRDefault="00EA3193" w:rsidP="00EA3193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lastRenderedPageBreak/>
              <w:t xml:space="preserve">В 2015 году сотрудники Центральной </w:t>
            </w:r>
            <w:r w:rsidRPr="0017485F">
              <w:rPr>
                <w:sz w:val="24"/>
                <w:szCs w:val="24"/>
              </w:rPr>
              <w:lastRenderedPageBreak/>
              <w:t xml:space="preserve">библиотеки прошли </w:t>
            </w:r>
            <w:r w:rsidRPr="0017485F">
              <w:rPr>
                <w:i/>
                <w:sz w:val="24"/>
                <w:szCs w:val="24"/>
              </w:rPr>
              <w:t xml:space="preserve">тестирование </w:t>
            </w:r>
            <w:r w:rsidRPr="0017485F">
              <w:rPr>
                <w:sz w:val="24"/>
                <w:szCs w:val="24"/>
              </w:rPr>
              <w:t>и получили полный доступ к созданию и редактированию аналитической записи в «Сводном  электронном краеведческом каталоге статей» в АБИС «</w:t>
            </w:r>
            <w:proofErr w:type="spellStart"/>
            <w:r w:rsidRPr="0017485F">
              <w:rPr>
                <w:sz w:val="24"/>
                <w:szCs w:val="24"/>
                <w:lang w:val="en-US"/>
              </w:rPr>
              <w:t>Opac</w:t>
            </w:r>
            <w:proofErr w:type="spellEnd"/>
            <w:r w:rsidRPr="0017485F">
              <w:rPr>
                <w:sz w:val="24"/>
                <w:szCs w:val="24"/>
              </w:rPr>
              <w:t>-</w:t>
            </w:r>
            <w:r w:rsidRPr="0017485F">
              <w:rPr>
                <w:sz w:val="24"/>
                <w:szCs w:val="24"/>
                <w:lang w:val="en-US"/>
              </w:rPr>
              <w:t>Global</w:t>
            </w:r>
            <w:r w:rsidRPr="0017485F">
              <w:rPr>
                <w:sz w:val="24"/>
                <w:szCs w:val="24"/>
              </w:rPr>
              <w:t xml:space="preserve">». Всего за год было </w:t>
            </w:r>
            <w:r w:rsidRPr="0017485F">
              <w:rPr>
                <w:i/>
                <w:sz w:val="24"/>
                <w:szCs w:val="24"/>
              </w:rPr>
              <w:t>создано новых записей</w:t>
            </w:r>
            <w:r w:rsidRPr="0017485F">
              <w:rPr>
                <w:sz w:val="24"/>
                <w:szCs w:val="24"/>
              </w:rPr>
              <w:t xml:space="preserve"> - 277, </w:t>
            </w:r>
            <w:r w:rsidRPr="0017485F">
              <w:rPr>
                <w:i/>
                <w:sz w:val="24"/>
                <w:szCs w:val="24"/>
              </w:rPr>
              <w:t>отредактировано</w:t>
            </w:r>
            <w:r w:rsidRPr="0017485F">
              <w:rPr>
                <w:sz w:val="24"/>
                <w:szCs w:val="24"/>
              </w:rPr>
              <w:t xml:space="preserve"> - 507, </w:t>
            </w:r>
            <w:r w:rsidRPr="0017485F">
              <w:rPr>
                <w:i/>
                <w:sz w:val="24"/>
                <w:szCs w:val="24"/>
              </w:rPr>
              <w:t xml:space="preserve">итого: </w:t>
            </w:r>
            <w:r w:rsidRPr="0017485F">
              <w:rPr>
                <w:sz w:val="24"/>
                <w:szCs w:val="24"/>
              </w:rPr>
              <w:t xml:space="preserve">784 записи.   </w:t>
            </w:r>
          </w:p>
        </w:tc>
      </w:tr>
      <w:tr w:rsidR="00D8385C" w:rsidRPr="0017485F" w:rsidTr="00E21EA2">
        <w:tc>
          <w:tcPr>
            <w:tcW w:w="9606" w:type="dxa"/>
            <w:gridSpan w:val="3"/>
          </w:tcPr>
          <w:p w:rsidR="00D8385C" w:rsidRPr="0017485F" w:rsidRDefault="00D8385C" w:rsidP="0071167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b/>
                <w:sz w:val="24"/>
                <w:szCs w:val="24"/>
                <w:shd w:val="clear" w:color="auto" w:fill="FFFFFF"/>
              </w:rPr>
              <w:lastRenderedPageBreak/>
              <w:t>Услуга по оказанию методической помощи библиотекам муниципальных образований, различных систем и ведомств на территории района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E36B36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 xml:space="preserve">4.1. Мониторинг состояния библиотечного обслуживания детей и юношества в библиотеках </w:t>
            </w:r>
            <w:r w:rsidR="00E36B36" w:rsidRPr="0017485F">
              <w:rPr>
                <w:sz w:val="24"/>
                <w:szCs w:val="24"/>
                <w:shd w:val="clear" w:color="auto" w:fill="FFFFFF"/>
              </w:rPr>
              <w:t>района</w:t>
            </w:r>
            <w:r w:rsidRPr="0017485F">
              <w:rPr>
                <w:sz w:val="24"/>
                <w:szCs w:val="24"/>
                <w:shd w:val="clear" w:color="auto" w:fill="FFFFFF"/>
              </w:rPr>
              <w:t>. Своевременное размещение информации на сайте библиотеки</w:t>
            </w:r>
            <w:r w:rsidR="00E36B36" w:rsidRPr="0017485F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144C40" w:rsidRPr="0017485F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rFonts w:ascii="Verdana" w:hAnsi="Verdana"/>
                <w:sz w:val="24"/>
                <w:szCs w:val="24"/>
                <w:shd w:val="clear" w:color="auto" w:fill="FFFFFF"/>
              </w:rPr>
              <w:t>1 раз в год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4.</w:t>
            </w:r>
            <w:r w:rsidR="00D8385C" w:rsidRPr="0017485F">
              <w:rPr>
                <w:sz w:val="24"/>
                <w:szCs w:val="24"/>
                <w:shd w:val="clear" w:color="auto" w:fill="FFFFFF"/>
              </w:rPr>
              <w:t>2</w:t>
            </w:r>
            <w:r w:rsidRPr="0017485F">
              <w:rPr>
                <w:sz w:val="24"/>
                <w:szCs w:val="24"/>
                <w:shd w:val="clear" w:color="auto" w:fill="FFFFFF"/>
              </w:rPr>
              <w:t xml:space="preserve">. Участие в проведении экспертно-диагностических проверок муниципальных библиотек </w:t>
            </w:r>
            <w:r w:rsidR="00D8385C" w:rsidRPr="0017485F">
              <w:rPr>
                <w:sz w:val="24"/>
                <w:szCs w:val="24"/>
                <w:shd w:val="clear" w:color="auto" w:fill="FFFFFF"/>
              </w:rPr>
              <w:t>района.</w:t>
            </w:r>
          </w:p>
        </w:tc>
        <w:tc>
          <w:tcPr>
            <w:tcW w:w="3119" w:type="dxa"/>
          </w:tcPr>
          <w:p w:rsidR="00144C40" w:rsidRPr="0017485F" w:rsidRDefault="00EA3193" w:rsidP="00EA3193">
            <w:pPr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В текущем году производилась проверка деятельности в библиотеках-филиалах: в </w:t>
            </w:r>
            <w:proofErr w:type="spellStart"/>
            <w:r w:rsidRPr="0017485F">
              <w:rPr>
                <w:sz w:val="24"/>
                <w:szCs w:val="24"/>
              </w:rPr>
              <w:t>Гарье</w:t>
            </w:r>
            <w:proofErr w:type="spellEnd"/>
            <w:r w:rsidRPr="0017485F">
              <w:rPr>
                <w:sz w:val="24"/>
                <w:szCs w:val="24"/>
              </w:rPr>
              <w:t xml:space="preserve">, Нювчиме, </w:t>
            </w:r>
            <w:proofErr w:type="spellStart"/>
            <w:r w:rsidRPr="0017485F">
              <w:rPr>
                <w:sz w:val="24"/>
                <w:szCs w:val="24"/>
              </w:rPr>
              <w:t>Кемъяре</w:t>
            </w:r>
            <w:proofErr w:type="spellEnd"/>
            <w:r w:rsidRPr="0017485F">
              <w:rPr>
                <w:sz w:val="24"/>
                <w:szCs w:val="24"/>
              </w:rPr>
              <w:t xml:space="preserve">, </w:t>
            </w:r>
            <w:proofErr w:type="spellStart"/>
            <w:r w:rsidRPr="0017485F">
              <w:rPr>
                <w:sz w:val="24"/>
                <w:szCs w:val="24"/>
              </w:rPr>
              <w:t>Лозыме</w:t>
            </w:r>
            <w:proofErr w:type="spellEnd"/>
            <w:r w:rsidRPr="0017485F">
              <w:rPr>
                <w:sz w:val="24"/>
                <w:szCs w:val="24"/>
              </w:rPr>
              <w:t xml:space="preserve"> и Слудке.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4.</w:t>
            </w:r>
            <w:r w:rsidR="00D8385C" w:rsidRPr="0017485F">
              <w:rPr>
                <w:sz w:val="24"/>
                <w:szCs w:val="24"/>
                <w:shd w:val="clear" w:color="auto" w:fill="FFFFFF"/>
              </w:rPr>
              <w:t>3</w:t>
            </w:r>
            <w:r w:rsidRPr="0017485F">
              <w:rPr>
                <w:sz w:val="24"/>
                <w:szCs w:val="24"/>
                <w:shd w:val="clear" w:color="auto" w:fill="FFFFFF"/>
              </w:rPr>
              <w:t xml:space="preserve">.Изучение информационных потребностей и профессиональных интересов специалистов библиотек </w:t>
            </w:r>
            <w:r w:rsidR="00D8385C" w:rsidRPr="0017485F">
              <w:rPr>
                <w:sz w:val="24"/>
                <w:szCs w:val="24"/>
                <w:shd w:val="clear" w:color="auto" w:fill="FFFFFF"/>
              </w:rPr>
              <w:t>района</w:t>
            </w:r>
            <w:r w:rsidRPr="0017485F">
              <w:rPr>
                <w:sz w:val="24"/>
                <w:szCs w:val="24"/>
                <w:shd w:val="clear" w:color="auto" w:fill="FFFFFF"/>
              </w:rPr>
              <w:t xml:space="preserve"> для определения программ семинаров, творческих лабораторий, конференций,  разработки плана издательской деятельности.</w:t>
            </w:r>
          </w:p>
        </w:tc>
        <w:tc>
          <w:tcPr>
            <w:tcW w:w="3119" w:type="dxa"/>
          </w:tcPr>
          <w:p w:rsidR="00144C40" w:rsidRPr="0017485F" w:rsidRDefault="00D464FF" w:rsidP="00D8385C">
            <w:pPr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По итогам семинаров проводился анализ листков обратной связи. 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 xml:space="preserve">4.5. Расширение услуг по электронной доставке методических материалов, оперативному  консультированию специалистов библиотек </w:t>
            </w:r>
            <w:r w:rsidR="00D8385C" w:rsidRPr="0017485F">
              <w:rPr>
                <w:sz w:val="24"/>
                <w:szCs w:val="24"/>
                <w:shd w:val="clear" w:color="auto" w:fill="FFFFFF"/>
              </w:rPr>
              <w:t>района</w:t>
            </w:r>
            <w:r w:rsidRPr="0017485F">
              <w:rPr>
                <w:sz w:val="24"/>
                <w:szCs w:val="24"/>
                <w:shd w:val="clear" w:color="auto" w:fill="FFFFFF"/>
              </w:rPr>
              <w:t>, обслуживающих детей и юношество.</w:t>
            </w:r>
          </w:p>
        </w:tc>
        <w:tc>
          <w:tcPr>
            <w:tcW w:w="3119" w:type="dxa"/>
          </w:tcPr>
          <w:p w:rsidR="00E21EA2" w:rsidRPr="0017485F" w:rsidRDefault="00E21EA2" w:rsidP="00E21EA2">
            <w:pPr>
              <w:widowControl w:val="0"/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Разработана </w:t>
            </w:r>
            <w:r w:rsidRPr="0017485F">
              <w:rPr>
                <w:bCs/>
                <w:sz w:val="24"/>
                <w:szCs w:val="24"/>
              </w:rPr>
              <w:t>закладка:</w:t>
            </w:r>
            <w:r w:rsidRPr="0017485F">
              <w:rPr>
                <w:b/>
                <w:sz w:val="24"/>
                <w:szCs w:val="24"/>
              </w:rPr>
              <w:t xml:space="preserve"> Виртуальная</w:t>
            </w:r>
            <w:r w:rsidRPr="0017485F">
              <w:rPr>
                <w:sz w:val="24"/>
                <w:szCs w:val="24"/>
              </w:rPr>
              <w:t xml:space="preserve"> справка на сайте </w:t>
            </w:r>
            <w:r w:rsidRPr="0017485F">
              <w:rPr>
                <w:bCs/>
                <w:sz w:val="24"/>
                <w:szCs w:val="24"/>
              </w:rPr>
              <w:t>МБУК «</w:t>
            </w:r>
            <w:proofErr w:type="spellStart"/>
            <w:r w:rsidRPr="0017485F">
              <w:rPr>
                <w:bCs/>
                <w:sz w:val="24"/>
                <w:szCs w:val="24"/>
              </w:rPr>
              <w:t>Сыктывдинская</w:t>
            </w:r>
            <w:proofErr w:type="spellEnd"/>
            <w:r w:rsidRPr="0017485F">
              <w:rPr>
                <w:bCs/>
                <w:sz w:val="24"/>
                <w:szCs w:val="24"/>
              </w:rPr>
              <w:t xml:space="preserve"> ЦБС» (</w:t>
            </w:r>
            <w:r w:rsidRPr="0017485F">
              <w:rPr>
                <w:bCs/>
                <w:sz w:val="24"/>
                <w:szCs w:val="24"/>
                <w:lang w:val="en-US"/>
              </w:rPr>
              <w:t>www</w:t>
            </w:r>
            <w:r w:rsidRPr="0017485F">
              <w:rPr>
                <w:bCs/>
                <w:sz w:val="24"/>
                <w:szCs w:val="24"/>
              </w:rPr>
              <w:t>.</w:t>
            </w:r>
            <w:proofErr w:type="spellStart"/>
            <w:r w:rsidRPr="0017485F">
              <w:rPr>
                <w:bCs/>
                <w:sz w:val="24"/>
                <w:szCs w:val="24"/>
                <w:lang w:val="en-US"/>
              </w:rPr>
              <w:t>syktyvdincbs</w:t>
            </w:r>
            <w:proofErr w:type="spellEnd"/>
            <w:r w:rsidRPr="0017485F">
              <w:rPr>
                <w:bCs/>
                <w:sz w:val="24"/>
                <w:szCs w:val="24"/>
              </w:rPr>
              <w:t>.</w:t>
            </w:r>
            <w:proofErr w:type="spellStart"/>
            <w:r w:rsidRPr="0017485F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7485F">
              <w:rPr>
                <w:bCs/>
                <w:sz w:val="24"/>
                <w:szCs w:val="24"/>
              </w:rPr>
              <w:t>)</w:t>
            </w:r>
            <w:proofErr w:type="gramStart"/>
            <w:r w:rsidRPr="0017485F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7485F">
              <w:rPr>
                <w:bCs/>
                <w:sz w:val="24"/>
                <w:szCs w:val="24"/>
              </w:rPr>
              <w:t xml:space="preserve"> [закладка] / Центральная библиотека, Отдел электронного обслуживания ; сост. В. А. </w:t>
            </w:r>
            <w:proofErr w:type="spellStart"/>
            <w:r w:rsidRPr="0017485F">
              <w:rPr>
                <w:bCs/>
                <w:sz w:val="24"/>
                <w:szCs w:val="24"/>
              </w:rPr>
              <w:t>Григорчук</w:t>
            </w:r>
            <w:proofErr w:type="spellEnd"/>
            <w:r w:rsidRPr="0017485F">
              <w:rPr>
                <w:bCs/>
                <w:sz w:val="24"/>
                <w:szCs w:val="24"/>
              </w:rPr>
              <w:t xml:space="preserve">. - </w:t>
            </w:r>
            <w:proofErr w:type="spellStart"/>
            <w:r w:rsidRPr="0017485F">
              <w:rPr>
                <w:bCs/>
                <w:sz w:val="24"/>
                <w:szCs w:val="24"/>
              </w:rPr>
              <w:t>Выльгорт</w:t>
            </w:r>
            <w:proofErr w:type="spellEnd"/>
            <w:r w:rsidRPr="0017485F">
              <w:rPr>
                <w:bCs/>
                <w:sz w:val="24"/>
                <w:szCs w:val="24"/>
              </w:rPr>
              <w:t xml:space="preserve">, 2015. - </w:t>
            </w:r>
            <w:r w:rsidRPr="0017485F">
              <w:rPr>
                <w:sz w:val="24"/>
                <w:szCs w:val="24"/>
              </w:rPr>
              <w:t xml:space="preserve">1 л. </w:t>
            </w:r>
            <w:proofErr w:type="gramStart"/>
            <w:r w:rsidRPr="0017485F">
              <w:rPr>
                <w:sz w:val="24"/>
                <w:szCs w:val="24"/>
              </w:rPr>
              <w:t>об</w:t>
            </w:r>
            <w:proofErr w:type="gramEnd"/>
            <w:r w:rsidRPr="0017485F">
              <w:rPr>
                <w:sz w:val="24"/>
                <w:szCs w:val="24"/>
              </w:rPr>
              <w:t xml:space="preserve">. </w:t>
            </w:r>
          </w:p>
          <w:p w:rsidR="00144C40" w:rsidRPr="0017485F" w:rsidRDefault="00E21EA2" w:rsidP="00D8385C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</w:rPr>
              <w:t xml:space="preserve">Выполнено 9 виртуальных справок;  </w:t>
            </w:r>
          </w:p>
        </w:tc>
      </w:tr>
      <w:tr w:rsidR="00144C40" w:rsidRPr="0017485F" w:rsidTr="00E21EA2">
        <w:tc>
          <w:tcPr>
            <w:tcW w:w="675" w:type="dxa"/>
          </w:tcPr>
          <w:p w:rsidR="00144C40" w:rsidRPr="0017485F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17485F" w:rsidRDefault="00144C40" w:rsidP="00756B13">
            <w:pPr>
              <w:jc w:val="both"/>
              <w:rPr>
                <w:b/>
                <w:sz w:val="24"/>
                <w:szCs w:val="24"/>
              </w:rPr>
            </w:pPr>
            <w:r w:rsidRPr="0017485F">
              <w:rPr>
                <w:sz w:val="24"/>
                <w:szCs w:val="24"/>
                <w:shd w:val="clear" w:color="auto" w:fill="FFFFFF"/>
              </w:rPr>
              <w:t>4.7. Проведени</w:t>
            </w:r>
            <w:r w:rsidR="00756B13" w:rsidRPr="0017485F">
              <w:rPr>
                <w:sz w:val="24"/>
                <w:szCs w:val="24"/>
                <w:shd w:val="clear" w:color="auto" w:fill="FFFFFF"/>
              </w:rPr>
              <w:t xml:space="preserve">е рабочих заседаний </w:t>
            </w:r>
            <w:r w:rsidRPr="0017485F">
              <w:rPr>
                <w:sz w:val="24"/>
                <w:szCs w:val="24"/>
                <w:shd w:val="clear" w:color="auto" w:fill="FFFFFF"/>
              </w:rPr>
              <w:t>с целью выработки единых подходов к работе по продвижению чтения.</w:t>
            </w:r>
          </w:p>
        </w:tc>
        <w:tc>
          <w:tcPr>
            <w:tcW w:w="3119" w:type="dxa"/>
          </w:tcPr>
          <w:p w:rsidR="00E21EA2" w:rsidRPr="0017485F" w:rsidRDefault="00E21EA2" w:rsidP="00E21EA2">
            <w:pPr>
              <w:pStyle w:val="a7"/>
              <w:ind w:firstLine="34"/>
              <w:rPr>
                <w:szCs w:val="24"/>
              </w:rPr>
            </w:pPr>
            <w:r w:rsidRPr="0017485F">
              <w:rPr>
                <w:szCs w:val="24"/>
              </w:rPr>
              <w:t xml:space="preserve">Проведено  4 </w:t>
            </w:r>
            <w:proofErr w:type="gramStart"/>
            <w:r w:rsidRPr="0017485F">
              <w:rPr>
                <w:szCs w:val="24"/>
              </w:rPr>
              <w:t>Районных</w:t>
            </w:r>
            <w:proofErr w:type="gramEnd"/>
            <w:r w:rsidRPr="0017485F">
              <w:rPr>
                <w:szCs w:val="24"/>
              </w:rPr>
              <w:t xml:space="preserve"> семинара: «Государство – книга – общество» 16 февраля 2015 года; </w:t>
            </w:r>
          </w:p>
          <w:p w:rsidR="00144C40" w:rsidRPr="0017485F" w:rsidRDefault="00E21EA2" w:rsidP="00A56805">
            <w:pPr>
              <w:pStyle w:val="a7"/>
              <w:ind w:firstLine="0"/>
              <w:rPr>
                <w:szCs w:val="24"/>
              </w:rPr>
            </w:pPr>
            <w:r w:rsidRPr="0017485F">
              <w:rPr>
                <w:szCs w:val="24"/>
              </w:rPr>
              <w:t xml:space="preserve">  «Информационные ресурсы муниципальных библиотек как потенциал развития села: инновации и перспективы» 24 ноября 2015 года.</w:t>
            </w:r>
          </w:p>
        </w:tc>
      </w:tr>
    </w:tbl>
    <w:p w:rsidR="00216A7F" w:rsidRPr="00D8385C" w:rsidRDefault="0017485F" w:rsidP="00E36B36">
      <w:pPr>
        <w:jc w:val="both"/>
      </w:pPr>
    </w:p>
    <w:sectPr w:rsidR="00216A7F" w:rsidRPr="00D8385C" w:rsidSect="001B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23723"/>
    <w:multiLevelType w:val="hybridMultilevel"/>
    <w:tmpl w:val="CB0A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076A0"/>
    <w:multiLevelType w:val="hybridMultilevel"/>
    <w:tmpl w:val="04D4A92E"/>
    <w:lvl w:ilvl="0" w:tplc="970410F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37964"/>
    <w:multiLevelType w:val="hybridMultilevel"/>
    <w:tmpl w:val="163E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E727D"/>
    <w:multiLevelType w:val="hybridMultilevel"/>
    <w:tmpl w:val="2B32A696"/>
    <w:lvl w:ilvl="0" w:tplc="333C15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97C90"/>
    <w:multiLevelType w:val="hybridMultilevel"/>
    <w:tmpl w:val="2C982800"/>
    <w:lvl w:ilvl="0" w:tplc="61A8C5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5D8"/>
    <w:rsid w:val="00144C40"/>
    <w:rsid w:val="0017485F"/>
    <w:rsid w:val="001B4D8A"/>
    <w:rsid w:val="001B5845"/>
    <w:rsid w:val="00335206"/>
    <w:rsid w:val="00376436"/>
    <w:rsid w:val="00383657"/>
    <w:rsid w:val="004335D8"/>
    <w:rsid w:val="00541B03"/>
    <w:rsid w:val="006A46DA"/>
    <w:rsid w:val="00711676"/>
    <w:rsid w:val="007336B2"/>
    <w:rsid w:val="00756B13"/>
    <w:rsid w:val="007620E9"/>
    <w:rsid w:val="007B4511"/>
    <w:rsid w:val="00921984"/>
    <w:rsid w:val="009B76FD"/>
    <w:rsid w:val="00A16384"/>
    <w:rsid w:val="00A56805"/>
    <w:rsid w:val="00AF7850"/>
    <w:rsid w:val="00D35627"/>
    <w:rsid w:val="00D464FF"/>
    <w:rsid w:val="00D72000"/>
    <w:rsid w:val="00D8385C"/>
    <w:rsid w:val="00E21EA2"/>
    <w:rsid w:val="00E36B36"/>
    <w:rsid w:val="00EA3193"/>
    <w:rsid w:val="00EC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335D8"/>
    <w:rPr>
      <w:b/>
      <w:bCs/>
    </w:rPr>
  </w:style>
  <w:style w:type="paragraph" w:styleId="a5">
    <w:name w:val="Normal (Web)"/>
    <w:basedOn w:val="a"/>
    <w:uiPriority w:val="99"/>
    <w:unhideWhenUsed/>
    <w:rsid w:val="004335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620E9"/>
  </w:style>
  <w:style w:type="paragraph" w:styleId="a6">
    <w:name w:val="List Paragraph"/>
    <w:basedOn w:val="a"/>
    <w:uiPriority w:val="34"/>
    <w:qFormat/>
    <w:rsid w:val="00144C40"/>
    <w:pPr>
      <w:ind w:left="720"/>
      <w:contextualSpacing/>
    </w:pPr>
  </w:style>
  <w:style w:type="paragraph" w:styleId="a7">
    <w:name w:val="No Spacing"/>
    <w:link w:val="a8"/>
    <w:uiPriority w:val="1"/>
    <w:qFormat/>
    <w:rsid w:val="00E21E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568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Директор</cp:lastModifiedBy>
  <cp:revision>6</cp:revision>
  <cp:lastPrinted>2015-02-17T13:17:00Z</cp:lastPrinted>
  <dcterms:created xsi:type="dcterms:W3CDTF">2016-02-03T11:40:00Z</dcterms:created>
  <dcterms:modified xsi:type="dcterms:W3CDTF">2016-02-03T13:56:00Z</dcterms:modified>
</cp:coreProperties>
</file>