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CE" w:rsidRPr="00C10C7B" w:rsidRDefault="00C825CE" w:rsidP="00C82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7B">
        <w:rPr>
          <w:rFonts w:ascii="Times New Roman" w:hAnsi="Times New Roman" w:cs="Times New Roman"/>
          <w:b/>
          <w:sz w:val="24"/>
          <w:szCs w:val="24"/>
        </w:rPr>
        <w:t>УПРАВЛЕНИЕ ФИНАНСОВ</w:t>
      </w:r>
    </w:p>
    <w:p w:rsidR="00C825CE" w:rsidRPr="00C10C7B" w:rsidRDefault="00C825CE" w:rsidP="00C82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7B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 w:rsidRPr="00C10C7B">
        <w:rPr>
          <w:rFonts w:ascii="Times New Roman" w:hAnsi="Times New Roman" w:cs="Times New Roman"/>
          <w:b/>
          <w:sz w:val="24"/>
          <w:szCs w:val="24"/>
        </w:rPr>
        <w:br/>
        <w:t>МУНИЦИПАЛЬНОГО РАЙОНА «СЫКТЫВДИНСКИЙ»</w:t>
      </w:r>
    </w:p>
    <w:p w:rsidR="00C825CE" w:rsidRPr="00C10C7B" w:rsidRDefault="00C825CE" w:rsidP="00C825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CE" w:rsidRPr="00C10C7B" w:rsidRDefault="00C825CE" w:rsidP="00C82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C7B">
        <w:rPr>
          <w:rFonts w:ascii="Times New Roman" w:hAnsi="Times New Roman" w:cs="Times New Roman"/>
          <w:b/>
          <w:sz w:val="24"/>
          <w:szCs w:val="24"/>
        </w:rPr>
        <w:t>ПРИКАЗ</w:t>
      </w:r>
    </w:p>
    <w:tbl>
      <w:tblPr>
        <w:tblW w:w="11584" w:type="dxa"/>
        <w:tblInd w:w="-176" w:type="dxa"/>
        <w:tblLayout w:type="fixed"/>
        <w:tblLook w:val="0000"/>
      </w:tblPr>
      <w:tblGrid>
        <w:gridCol w:w="3125"/>
        <w:gridCol w:w="2121"/>
        <w:gridCol w:w="992"/>
        <w:gridCol w:w="211"/>
        <w:gridCol w:w="4972"/>
        <w:gridCol w:w="163"/>
      </w:tblGrid>
      <w:tr w:rsidR="00C825CE" w:rsidRPr="00C10C7B" w:rsidTr="00950446">
        <w:trPr>
          <w:gridAfter w:val="1"/>
          <w:wAfter w:w="163" w:type="dxa"/>
          <w:trHeight w:val="57"/>
        </w:trPr>
        <w:tc>
          <w:tcPr>
            <w:tcW w:w="3125" w:type="dxa"/>
          </w:tcPr>
          <w:p w:rsidR="00C825CE" w:rsidRPr="00C10C7B" w:rsidRDefault="00C825CE" w:rsidP="006647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24" w:type="dxa"/>
            <w:gridSpan w:val="3"/>
          </w:tcPr>
          <w:p w:rsidR="00C825CE" w:rsidRPr="00C10C7B" w:rsidRDefault="00C825CE" w:rsidP="0066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C825CE" w:rsidRPr="00C10C7B" w:rsidRDefault="00C825CE" w:rsidP="0066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E3" w:rsidRPr="00C10C7B" w:rsidTr="00950446">
        <w:trPr>
          <w:trHeight w:val="463"/>
        </w:trPr>
        <w:tc>
          <w:tcPr>
            <w:tcW w:w="5246" w:type="dxa"/>
            <w:gridSpan w:val="2"/>
          </w:tcPr>
          <w:p w:rsidR="00ED67E3" w:rsidRDefault="00945AB0" w:rsidP="00945AB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D6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67E3" w:rsidRPr="00C10C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D67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A18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67E3">
              <w:rPr>
                <w:rFonts w:ascii="Times New Roman" w:hAnsi="Times New Roman" w:cs="Times New Roman"/>
                <w:sz w:val="24"/>
                <w:szCs w:val="24"/>
              </w:rPr>
              <w:t xml:space="preserve">» октября </w:t>
            </w:r>
            <w:r w:rsidR="00ED67E3" w:rsidRPr="00C10C7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ED6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67E3" w:rsidRPr="00C10C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D67E3" w:rsidRDefault="00ED67E3" w:rsidP="00ED67E3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E3" w:rsidRPr="0039739A" w:rsidRDefault="00ED67E3" w:rsidP="00945AB0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39A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3F705D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39739A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взыскания</w:t>
            </w:r>
          </w:p>
          <w:p w:rsidR="00ED67E3" w:rsidRPr="0039739A" w:rsidRDefault="00ED67E3" w:rsidP="00945AB0">
            <w:pPr>
              <w:pStyle w:val="ConsPlusTitle"/>
              <w:ind w:lef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739A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неиспользованных остатков субсидий,</w:t>
            </w:r>
          </w:p>
          <w:p w:rsidR="00ED67E3" w:rsidRPr="00D56C78" w:rsidRDefault="00ED67E3" w:rsidP="00945AB0">
            <w:pPr>
              <w:pStyle w:val="ConsPlusTitle"/>
              <w:ind w:left="17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739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предоставленных</w:t>
            </w:r>
            <w:r w:rsidR="00261F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739A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бюджет</w:t>
            </w:r>
            <w:r w:rsidR="009504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ов </w:t>
            </w:r>
            <w:r w:rsidR="005806B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муниципальных образований</w:t>
            </w:r>
            <w:r w:rsidR="00261F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  </w:t>
            </w:r>
            <w:r w:rsidR="0095044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 «Сыктывд</w:t>
            </w:r>
            <w:r w:rsidRPr="0039739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инский»</w:t>
            </w:r>
            <w:r w:rsidR="00261F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739A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бюджетным и автономным</w:t>
            </w:r>
            <w:r w:rsidR="00261F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учреждениям</w:t>
            </w:r>
            <w:r w:rsidR="00D203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муниципальных образований </w:t>
            </w:r>
            <w:r w:rsidR="005806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739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района «Сыктывдинский», лицевые счета которым</w:t>
            </w:r>
            <w:r w:rsidR="00261F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739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открыты в Управлении Федерального казначейства по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739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Республике Коми</w:t>
            </w:r>
          </w:p>
          <w:p w:rsidR="00ED67E3" w:rsidRPr="00C10C7B" w:rsidRDefault="00ED67E3" w:rsidP="00664D61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67E3" w:rsidRPr="00C10C7B" w:rsidRDefault="00ED67E3" w:rsidP="0066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3"/>
          </w:tcPr>
          <w:p w:rsidR="00ED67E3" w:rsidRDefault="00ED67E3" w:rsidP="00ED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10C7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E37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C7B">
              <w:rPr>
                <w:rFonts w:ascii="Times New Roman" w:hAnsi="Times New Roman" w:cs="Times New Roman"/>
                <w:sz w:val="24"/>
                <w:szCs w:val="24"/>
              </w:rPr>
              <w:t xml:space="preserve">     №</w:t>
            </w:r>
            <w:r w:rsidR="000A18D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C10C7B">
              <w:rPr>
                <w:rFonts w:ascii="Times New Roman" w:hAnsi="Times New Roman" w:cs="Times New Roman"/>
                <w:sz w:val="24"/>
                <w:szCs w:val="24"/>
              </w:rPr>
              <w:t xml:space="preserve"> - ОД</w:t>
            </w:r>
          </w:p>
          <w:p w:rsidR="00ED67E3" w:rsidRDefault="00ED67E3" w:rsidP="00664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E3" w:rsidRPr="00C10C7B" w:rsidRDefault="00ED67E3" w:rsidP="00664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E3" w:rsidRPr="00C10C7B" w:rsidRDefault="00ED67E3" w:rsidP="00664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E3" w:rsidRPr="00C10C7B" w:rsidRDefault="00ED67E3" w:rsidP="00664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5CE" w:rsidRPr="00CE5233" w:rsidRDefault="00C825CE" w:rsidP="00C825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23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CE5233">
          <w:rPr>
            <w:rFonts w:ascii="Times New Roman" w:hAnsi="Times New Roman" w:cs="Times New Roman"/>
            <w:sz w:val="24"/>
            <w:szCs w:val="24"/>
          </w:rPr>
          <w:t>пунктом 4 статьи 78.2</w:t>
        </w:r>
      </w:hyperlink>
      <w:r w:rsidRPr="00CE523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6" w:history="1">
        <w:r w:rsidRPr="00CE5233">
          <w:rPr>
            <w:rFonts w:ascii="Times New Roman" w:hAnsi="Times New Roman" w:cs="Times New Roman"/>
            <w:sz w:val="24"/>
            <w:szCs w:val="24"/>
          </w:rPr>
          <w:t>частью 19 статьи 30</w:t>
        </w:r>
      </w:hyperlink>
      <w:r w:rsidRPr="00CE5233">
        <w:rPr>
          <w:rFonts w:ascii="Times New Roman" w:hAnsi="Times New Roman" w:cs="Times New Roman"/>
          <w:sz w:val="24"/>
          <w:szCs w:val="24"/>
        </w:rPr>
        <w:t xml:space="preserve"> Федерального закона от 8 мая 2010 г. </w:t>
      </w:r>
      <w:r w:rsidR="000A18DF">
        <w:rPr>
          <w:rFonts w:ascii="Times New Roman" w:hAnsi="Times New Roman" w:cs="Times New Roman"/>
          <w:sz w:val="24"/>
          <w:szCs w:val="24"/>
        </w:rPr>
        <w:t>№</w:t>
      </w:r>
      <w:r w:rsidRPr="00CE5233">
        <w:rPr>
          <w:rFonts w:ascii="Times New Roman" w:hAnsi="Times New Roman" w:cs="Times New Roman"/>
          <w:sz w:val="24"/>
          <w:szCs w:val="24"/>
        </w:rPr>
        <w:t xml:space="preserve">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- Федеральный закон N 83-ФЗ) и </w:t>
      </w:r>
      <w:hyperlink r:id="rId7" w:history="1">
        <w:r w:rsidRPr="00CE5233">
          <w:rPr>
            <w:rFonts w:ascii="Times New Roman" w:hAnsi="Times New Roman" w:cs="Times New Roman"/>
            <w:sz w:val="24"/>
            <w:szCs w:val="24"/>
          </w:rPr>
          <w:t>частью 3.17 статьи 2</w:t>
        </w:r>
      </w:hyperlink>
      <w:r w:rsidRPr="00CE5233">
        <w:rPr>
          <w:rFonts w:ascii="Times New Roman" w:hAnsi="Times New Roman" w:cs="Times New Roman"/>
          <w:sz w:val="24"/>
          <w:szCs w:val="24"/>
        </w:rPr>
        <w:t xml:space="preserve"> Федерального закона от 3 ноября 2006 г. </w:t>
      </w:r>
      <w:r w:rsidR="000A18DF">
        <w:rPr>
          <w:rFonts w:ascii="Times New Roman" w:hAnsi="Times New Roman" w:cs="Times New Roman"/>
          <w:sz w:val="24"/>
          <w:szCs w:val="24"/>
        </w:rPr>
        <w:t>№</w:t>
      </w:r>
      <w:r w:rsidRPr="00CE5233">
        <w:rPr>
          <w:rFonts w:ascii="Times New Roman" w:hAnsi="Times New Roman" w:cs="Times New Roman"/>
          <w:sz w:val="24"/>
          <w:szCs w:val="24"/>
        </w:rPr>
        <w:t xml:space="preserve"> 174-ФЗ «Об</w:t>
      </w:r>
      <w:proofErr w:type="gramEnd"/>
      <w:r w:rsidRPr="00CE5233">
        <w:rPr>
          <w:rFonts w:ascii="Times New Roman" w:hAnsi="Times New Roman" w:cs="Times New Roman"/>
          <w:sz w:val="24"/>
          <w:szCs w:val="24"/>
        </w:rPr>
        <w:t xml:space="preserve"> автономных </w:t>
      </w:r>
      <w:proofErr w:type="gramStart"/>
      <w:r w:rsidRPr="00CE5233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CE5233">
        <w:rPr>
          <w:rFonts w:ascii="Times New Roman" w:hAnsi="Times New Roman" w:cs="Times New Roman"/>
          <w:sz w:val="24"/>
          <w:szCs w:val="24"/>
        </w:rPr>
        <w:t>» приказываю:</w:t>
      </w:r>
    </w:p>
    <w:p w:rsidR="00C825CE" w:rsidRDefault="00C825CE" w:rsidP="00892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56C78">
        <w:rPr>
          <w:rFonts w:ascii="Times New Roman" w:hAnsi="Times New Roman" w:cs="Times New Roman"/>
          <w:sz w:val="24"/>
          <w:szCs w:val="24"/>
        </w:rPr>
        <w:t xml:space="preserve">. Утвердить Порядок взыскания неиспользованных остатков субсидий, предоставленных из </w:t>
      </w:r>
      <w:r w:rsidRPr="00C825CE">
        <w:rPr>
          <w:rFonts w:ascii="Times New Roman" w:hAnsi="Times New Roman" w:cs="Times New Roman"/>
          <w:sz w:val="24"/>
          <w:szCs w:val="24"/>
        </w:rPr>
        <w:t>бюджет</w:t>
      </w:r>
      <w:r w:rsidR="00950446">
        <w:rPr>
          <w:rFonts w:ascii="Times New Roman" w:hAnsi="Times New Roman" w:cs="Times New Roman"/>
          <w:sz w:val="24"/>
          <w:szCs w:val="24"/>
        </w:rPr>
        <w:t>ов муниципальных образований</w:t>
      </w:r>
      <w:r w:rsidRPr="00D56C78">
        <w:rPr>
          <w:rFonts w:ascii="Times New Roman" w:hAnsi="Times New Roman" w:cs="Times New Roman"/>
          <w:sz w:val="24"/>
          <w:szCs w:val="24"/>
        </w:rPr>
        <w:t xml:space="preserve"> </w:t>
      </w:r>
      <w:r w:rsidRPr="00950446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«Сыктывдинский» </w:t>
      </w:r>
      <w:r w:rsidRPr="00D56C78">
        <w:rPr>
          <w:rFonts w:ascii="Times New Roman" w:hAnsi="Times New Roman" w:cs="Times New Roman"/>
          <w:sz w:val="24"/>
          <w:szCs w:val="24"/>
        </w:rPr>
        <w:t xml:space="preserve">бюджетным </w:t>
      </w:r>
      <w:r>
        <w:rPr>
          <w:rFonts w:ascii="Times New Roman" w:hAnsi="Times New Roman" w:cs="Times New Roman"/>
          <w:sz w:val="24"/>
          <w:szCs w:val="24"/>
        </w:rPr>
        <w:t xml:space="preserve">и автономным </w:t>
      </w:r>
      <w:r w:rsidRPr="00D56C78">
        <w:rPr>
          <w:rFonts w:ascii="Times New Roman" w:hAnsi="Times New Roman" w:cs="Times New Roman"/>
          <w:sz w:val="24"/>
          <w:szCs w:val="24"/>
        </w:rPr>
        <w:t>учреждениям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328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D56C78">
        <w:rPr>
          <w:rFonts w:ascii="Times New Roman" w:hAnsi="Times New Roman" w:cs="Times New Roman"/>
          <w:sz w:val="24"/>
          <w:szCs w:val="24"/>
        </w:rPr>
        <w:t xml:space="preserve">, лицевые счета которым открыты в </w:t>
      </w:r>
      <w:r>
        <w:rPr>
          <w:rFonts w:ascii="Times New Roman" w:hAnsi="Times New Roman" w:cs="Times New Roman"/>
          <w:sz w:val="24"/>
          <w:szCs w:val="24"/>
        </w:rPr>
        <w:t>Управлении Федерального казначейства по Республике Коми.</w:t>
      </w:r>
    </w:p>
    <w:p w:rsidR="00C825CE" w:rsidRPr="00224FF9" w:rsidRDefault="00C825CE" w:rsidP="00892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4FF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24FF9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hyperlink r:id="rId8" w:history="1">
        <w:r w:rsidRPr="002264C1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2264C1">
        <w:rPr>
          <w:rFonts w:ascii="Times New Roman" w:hAnsi="Times New Roman" w:cs="Times New Roman"/>
          <w:sz w:val="24"/>
          <w:szCs w:val="24"/>
        </w:rPr>
        <w:t xml:space="preserve"> </w:t>
      </w:r>
      <w:r w:rsidRPr="00224FF9">
        <w:rPr>
          <w:rFonts w:ascii="Times New Roman" w:hAnsi="Times New Roman" w:cs="Times New Roman"/>
          <w:sz w:val="24"/>
          <w:szCs w:val="24"/>
        </w:rPr>
        <w:t xml:space="preserve">Управления финансов администрации МО МР «Сыктывдинский» от 27 декабря 2013 г. </w:t>
      </w:r>
      <w:r w:rsidR="000A18DF">
        <w:rPr>
          <w:rFonts w:ascii="Times New Roman" w:hAnsi="Times New Roman" w:cs="Times New Roman"/>
          <w:sz w:val="24"/>
          <w:szCs w:val="24"/>
        </w:rPr>
        <w:t>№</w:t>
      </w:r>
      <w:r w:rsidRPr="00224FF9">
        <w:rPr>
          <w:rFonts w:ascii="Times New Roman" w:hAnsi="Times New Roman" w:cs="Times New Roman"/>
          <w:sz w:val="24"/>
          <w:szCs w:val="24"/>
        </w:rPr>
        <w:t xml:space="preserve"> 22-ОД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24FF9">
        <w:rPr>
          <w:rFonts w:ascii="Times New Roman" w:hAnsi="Times New Roman" w:cs="Times New Roman"/>
          <w:sz w:val="24"/>
          <w:szCs w:val="24"/>
        </w:rPr>
        <w:t>Об утверждении Порядка взыскания неиспользованных остатков субсидий, предоставленных из бюджета муниципального района «Сыктывдинский»  бюджетным учреждениям муниципального района «Сыктывдинский» и автономным учреждениям муниципального района «Сыктывдинский», лицевые счета которым открыты в Управление финансов администрации муниципального образования муниципального района «Сыктывдинский».</w:t>
      </w:r>
      <w:proofErr w:type="gramEnd"/>
    </w:p>
    <w:p w:rsidR="00C825CE" w:rsidRPr="00274FF6" w:rsidRDefault="00C825CE" w:rsidP="00892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4FF6">
        <w:rPr>
          <w:rFonts w:ascii="Times New Roman" w:hAnsi="Times New Roman" w:cs="Times New Roman"/>
          <w:sz w:val="24"/>
          <w:szCs w:val="24"/>
        </w:rPr>
        <w:t xml:space="preserve">3. Настоящий приказ вступает в </w:t>
      </w:r>
      <w:r w:rsidRPr="008925F5">
        <w:rPr>
          <w:rFonts w:ascii="Times New Roman" w:hAnsi="Times New Roman" w:cs="Times New Roman"/>
          <w:sz w:val="24"/>
          <w:szCs w:val="24"/>
        </w:rPr>
        <w:t xml:space="preserve">силу </w:t>
      </w:r>
      <w:r w:rsidRPr="00274FF6">
        <w:rPr>
          <w:rFonts w:ascii="Times New Roman" w:hAnsi="Times New Roman" w:cs="Times New Roman"/>
          <w:sz w:val="24"/>
          <w:szCs w:val="24"/>
        </w:rPr>
        <w:t>с 1 января 2019 г.</w:t>
      </w:r>
    </w:p>
    <w:p w:rsidR="00C825CE" w:rsidRPr="00274FF6" w:rsidRDefault="00C825CE" w:rsidP="008925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4FF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74F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4FF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начальника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FF6">
        <w:rPr>
          <w:rFonts w:ascii="Times New Roman" w:hAnsi="Times New Roman" w:cs="Times New Roman"/>
          <w:sz w:val="24"/>
          <w:szCs w:val="24"/>
        </w:rPr>
        <w:t>- начальника казначейского отдела Гаджиеву И.В.</w:t>
      </w:r>
    </w:p>
    <w:p w:rsidR="00C825CE" w:rsidRDefault="00C825CE" w:rsidP="00C825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5233" w:rsidRDefault="00CE5233" w:rsidP="00C825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3734" w:rsidRDefault="007E3734" w:rsidP="00C825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3734" w:rsidRDefault="007E3734" w:rsidP="00C825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1037" w:rsidRDefault="007B1037" w:rsidP="00C825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25CE" w:rsidRDefault="00C825CE" w:rsidP="00C825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финансов                                                                     Г.А.Щербакова</w:t>
      </w:r>
    </w:p>
    <w:p w:rsidR="008925F5" w:rsidRDefault="008925F5" w:rsidP="00C825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25F5" w:rsidRDefault="008925F5" w:rsidP="00C825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25F5" w:rsidRDefault="008925F5" w:rsidP="00C825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25F5" w:rsidRDefault="008925F5" w:rsidP="00C825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6278" w:rsidRDefault="00E46278" w:rsidP="00E462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E46278" w:rsidRDefault="00E46278" w:rsidP="00E46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управления  финансов</w:t>
      </w:r>
    </w:p>
    <w:p w:rsidR="00E46278" w:rsidRDefault="00E46278" w:rsidP="00E46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МР «Сыктывдинский»</w:t>
      </w:r>
    </w:p>
    <w:p w:rsidR="00E46278" w:rsidRDefault="00E46278" w:rsidP="00E462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0A18D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» октября 2018 г. </w:t>
      </w:r>
      <w:r w:rsidR="000A18DF">
        <w:rPr>
          <w:rFonts w:ascii="Times New Roman" w:hAnsi="Times New Roman" w:cs="Times New Roman"/>
          <w:sz w:val="24"/>
          <w:szCs w:val="24"/>
        </w:rPr>
        <w:t>№7-ОД</w:t>
      </w:r>
    </w:p>
    <w:p w:rsidR="00E46278" w:rsidRDefault="00E462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1705F" w:rsidRDefault="002170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2D8B" w:rsidRDefault="000D2D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C40D4" w:rsidRPr="00F553E3" w:rsidRDefault="00CC40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53E3">
        <w:rPr>
          <w:rFonts w:ascii="Times New Roman" w:hAnsi="Times New Roman" w:cs="Times New Roman"/>
          <w:sz w:val="24"/>
          <w:szCs w:val="24"/>
        </w:rPr>
        <w:t>ПОРЯДОК</w:t>
      </w:r>
    </w:p>
    <w:p w:rsidR="00CC40D4" w:rsidRPr="00F553E3" w:rsidRDefault="00CC40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53E3">
        <w:rPr>
          <w:rFonts w:ascii="Times New Roman" w:hAnsi="Times New Roman" w:cs="Times New Roman"/>
          <w:sz w:val="24"/>
          <w:szCs w:val="24"/>
        </w:rPr>
        <w:t>ВЗЫСКАНИЯ НЕИСПОЛЬЗОВАННЫХ ОСТАТКОВ СУБСИДИЙ,</w:t>
      </w:r>
    </w:p>
    <w:p w:rsidR="00CC40D4" w:rsidRPr="00C32992" w:rsidRDefault="00CC40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53E3">
        <w:rPr>
          <w:rFonts w:ascii="Times New Roman" w:hAnsi="Times New Roman" w:cs="Times New Roman"/>
          <w:sz w:val="24"/>
          <w:szCs w:val="24"/>
        </w:rPr>
        <w:t>ПРЕДОСТАВЛЕННЫХ ИЗ БЮДЖЕТ</w:t>
      </w:r>
      <w:r w:rsidR="00F553E3" w:rsidRPr="00F553E3">
        <w:rPr>
          <w:rFonts w:ascii="Times New Roman" w:hAnsi="Times New Roman" w:cs="Times New Roman"/>
          <w:sz w:val="24"/>
          <w:szCs w:val="24"/>
        </w:rPr>
        <w:t>ОВ МУНИЦИПАЛЬНЫХ ОБРАЗОВАНИЙ</w:t>
      </w:r>
      <w:r w:rsidRPr="00F553E3">
        <w:rPr>
          <w:rFonts w:ascii="Times New Roman" w:hAnsi="Times New Roman" w:cs="Times New Roman"/>
          <w:sz w:val="24"/>
          <w:szCs w:val="24"/>
        </w:rPr>
        <w:t xml:space="preserve"> </w:t>
      </w:r>
      <w:r w:rsidR="00C32992" w:rsidRPr="00F553E3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F553E3">
        <w:rPr>
          <w:rFonts w:ascii="Times New Roman" w:hAnsi="Times New Roman" w:cs="Times New Roman"/>
          <w:sz w:val="24"/>
          <w:szCs w:val="24"/>
        </w:rPr>
        <w:t xml:space="preserve"> БЮДЖЕТНЫМ И АВТОНОМНЫМ УЧРЕЖДЕНИЯМ </w:t>
      </w:r>
      <w:r w:rsidR="00D20328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C32992" w:rsidRPr="00F553E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C32992" w:rsidRPr="00C32992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Pr="00C32992">
        <w:rPr>
          <w:rFonts w:ascii="Times New Roman" w:hAnsi="Times New Roman" w:cs="Times New Roman"/>
          <w:sz w:val="24"/>
          <w:szCs w:val="24"/>
        </w:rPr>
        <w:t>,</w:t>
      </w:r>
      <w:r w:rsidR="00C32992" w:rsidRPr="00C32992">
        <w:rPr>
          <w:rFonts w:ascii="Times New Roman" w:hAnsi="Times New Roman" w:cs="Times New Roman"/>
          <w:sz w:val="24"/>
          <w:szCs w:val="24"/>
        </w:rPr>
        <w:t xml:space="preserve"> </w:t>
      </w:r>
      <w:r w:rsidRPr="00C32992">
        <w:rPr>
          <w:rFonts w:ascii="Times New Roman" w:hAnsi="Times New Roman" w:cs="Times New Roman"/>
          <w:sz w:val="24"/>
          <w:szCs w:val="24"/>
        </w:rPr>
        <w:t>ЛИЦЕВЫЕ СЧЕТА КОТОРЫМ ОТКРЫТЫ В УПРАВЛЕНИИ ФЕДЕРАЛЬНОГО</w:t>
      </w:r>
      <w:r w:rsidR="00C32992" w:rsidRPr="00C32992">
        <w:rPr>
          <w:rFonts w:ascii="Times New Roman" w:hAnsi="Times New Roman" w:cs="Times New Roman"/>
          <w:sz w:val="24"/>
          <w:szCs w:val="24"/>
        </w:rPr>
        <w:t xml:space="preserve"> </w:t>
      </w:r>
      <w:r w:rsidRPr="00C32992">
        <w:rPr>
          <w:rFonts w:ascii="Times New Roman" w:hAnsi="Times New Roman" w:cs="Times New Roman"/>
          <w:sz w:val="24"/>
          <w:szCs w:val="24"/>
        </w:rPr>
        <w:t>КАЗНАЧЕЙСТВА ПО РЕСПУБЛИКЕ КОМИ</w:t>
      </w:r>
    </w:p>
    <w:p w:rsidR="00CC40D4" w:rsidRPr="00C32992" w:rsidRDefault="00CC40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40D4" w:rsidRPr="006D1F55" w:rsidRDefault="00CC40D4" w:rsidP="000D2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99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D1F55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</w:t>
      </w:r>
      <w:hyperlink r:id="rId9" w:history="1">
        <w:r w:rsidRPr="006D1F55">
          <w:rPr>
            <w:rFonts w:ascii="Times New Roman" w:hAnsi="Times New Roman" w:cs="Times New Roman"/>
            <w:sz w:val="24"/>
            <w:szCs w:val="24"/>
          </w:rPr>
          <w:t>частью 19 статьи 30</w:t>
        </w:r>
      </w:hyperlink>
      <w:r w:rsidRPr="006D1F55">
        <w:rPr>
          <w:rFonts w:ascii="Times New Roman" w:hAnsi="Times New Roman" w:cs="Times New Roman"/>
          <w:sz w:val="24"/>
          <w:szCs w:val="24"/>
        </w:rPr>
        <w:t xml:space="preserve"> Федерального з</w:t>
      </w:r>
      <w:r w:rsidR="00C32992" w:rsidRPr="006D1F55">
        <w:rPr>
          <w:rFonts w:ascii="Times New Roman" w:hAnsi="Times New Roman" w:cs="Times New Roman"/>
          <w:sz w:val="24"/>
          <w:szCs w:val="24"/>
        </w:rPr>
        <w:t xml:space="preserve">акона от 8 мая 2010 г. </w:t>
      </w:r>
      <w:r w:rsidR="000A18DF">
        <w:rPr>
          <w:rFonts w:ascii="Times New Roman" w:hAnsi="Times New Roman" w:cs="Times New Roman"/>
          <w:sz w:val="24"/>
          <w:szCs w:val="24"/>
        </w:rPr>
        <w:t>№</w:t>
      </w:r>
      <w:r w:rsidR="00C32992" w:rsidRPr="006D1F55">
        <w:rPr>
          <w:rFonts w:ascii="Times New Roman" w:hAnsi="Times New Roman" w:cs="Times New Roman"/>
          <w:sz w:val="24"/>
          <w:szCs w:val="24"/>
        </w:rPr>
        <w:t xml:space="preserve"> 83-ФЗ «</w:t>
      </w:r>
      <w:r w:rsidRPr="006D1F55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C32992" w:rsidRPr="006D1F55">
        <w:rPr>
          <w:rFonts w:ascii="Times New Roman" w:hAnsi="Times New Roman" w:cs="Times New Roman"/>
          <w:sz w:val="24"/>
          <w:szCs w:val="24"/>
        </w:rPr>
        <w:t>»</w:t>
      </w:r>
      <w:r w:rsidRPr="006D1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6D1F55">
          <w:rPr>
            <w:rFonts w:ascii="Times New Roman" w:hAnsi="Times New Roman" w:cs="Times New Roman"/>
            <w:sz w:val="24"/>
            <w:szCs w:val="24"/>
          </w:rPr>
          <w:t>частью 3.17 статьи 2</w:t>
        </w:r>
      </w:hyperlink>
      <w:r w:rsidRPr="006D1F5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32992" w:rsidRPr="006D1F55">
        <w:rPr>
          <w:rFonts w:ascii="Times New Roman" w:hAnsi="Times New Roman" w:cs="Times New Roman"/>
          <w:sz w:val="24"/>
          <w:szCs w:val="24"/>
        </w:rPr>
        <w:t xml:space="preserve">от 3 ноября 2006 г. </w:t>
      </w:r>
      <w:r w:rsidR="000A18DF">
        <w:rPr>
          <w:rFonts w:ascii="Times New Roman" w:hAnsi="Times New Roman" w:cs="Times New Roman"/>
          <w:sz w:val="24"/>
          <w:szCs w:val="24"/>
        </w:rPr>
        <w:t>№</w:t>
      </w:r>
      <w:r w:rsidR="00C32992" w:rsidRPr="006D1F55">
        <w:rPr>
          <w:rFonts w:ascii="Times New Roman" w:hAnsi="Times New Roman" w:cs="Times New Roman"/>
          <w:sz w:val="24"/>
          <w:szCs w:val="24"/>
        </w:rPr>
        <w:t xml:space="preserve"> 174-ФЗ «</w:t>
      </w:r>
      <w:r w:rsidRPr="006D1F55">
        <w:rPr>
          <w:rFonts w:ascii="Times New Roman" w:hAnsi="Times New Roman" w:cs="Times New Roman"/>
          <w:sz w:val="24"/>
          <w:szCs w:val="24"/>
        </w:rPr>
        <w:t>Об автономных учреждениях</w:t>
      </w:r>
      <w:r w:rsidR="00C32992" w:rsidRPr="006D1F55">
        <w:rPr>
          <w:rFonts w:ascii="Times New Roman" w:hAnsi="Times New Roman" w:cs="Times New Roman"/>
          <w:sz w:val="24"/>
          <w:szCs w:val="24"/>
        </w:rPr>
        <w:t>»</w:t>
      </w:r>
      <w:r w:rsidRPr="006D1F55">
        <w:rPr>
          <w:rFonts w:ascii="Times New Roman" w:hAnsi="Times New Roman" w:cs="Times New Roman"/>
          <w:sz w:val="24"/>
          <w:szCs w:val="24"/>
        </w:rPr>
        <w:t xml:space="preserve"> и устанавливает порядок взыскания в </w:t>
      </w:r>
      <w:r w:rsidR="00EC131B"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r w:rsidRPr="006D1F55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EC131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EC13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2992" w:rsidRPr="006D1F55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EC131B">
        <w:rPr>
          <w:rFonts w:ascii="Times New Roman" w:hAnsi="Times New Roman" w:cs="Times New Roman"/>
          <w:sz w:val="24"/>
          <w:szCs w:val="24"/>
        </w:rPr>
        <w:t xml:space="preserve"> (далее – бюджет МО МР «Сыктывдинский»)</w:t>
      </w:r>
      <w:r w:rsidRPr="006D1F55">
        <w:rPr>
          <w:rFonts w:ascii="Times New Roman" w:hAnsi="Times New Roman" w:cs="Times New Roman"/>
          <w:sz w:val="24"/>
          <w:szCs w:val="24"/>
        </w:rPr>
        <w:t xml:space="preserve"> неиспользованных на начало текущего финансового года остатков субсидий, ранее предоставленных </w:t>
      </w:r>
      <w:r w:rsidR="00C32992" w:rsidRPr="006D1F5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C131B">
        <w:rPr>
          <w:rFonts w:ascii="Times New Roman" w:hAnsi="Times New Roman" w:cs="Times New Roman"/>
          <w:sz w:val="24"/>
          <w:szCs w:val="24"/>
        </w:rPr>
        <w:t>с Решениями Советов муниципальных</w:t>
      </w:r>
      <w:r w:rsidR="00C32992" w:rsidRPr="006D1F5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C131B">
        <w:rPr>
          <w:rFonts w:ascii="Times New Roman" w:hAnsi="Times New Roman" w:cs="Times New Roman"/>
          <w:sz w:val="24"/>
          <w:szCs w:val="24"/>
        </w:rPr>
        <w:t>й</w:t>
      </w:r>
      <w:r w:rsidR="00C32992" w:rsidRPr="006D1F55">
        <w:rPr>
          <w:rFonts w:ascii="Times New Roman" w:hAnsi="Times New Roman" w:cs="Times New Roman"/>
          <w:sz w:val="24"/>
          <w:szCs w:val="24"/>
        </w:rPr>
        <w:t xml:space="preserve"> муниципального района «Сыктывдинский» </w:t>
      </w:r>
      <w:r w:rsidRPr="006D1F55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EC131B">
        <w:rPr>
          <w:rFonts w:ascii="Times New Roman" w:hAnsi="Times New Roman" w:cs="Times New Roman"/>
          <w:sz w:val="24"/>
          <w:szCs w:val="24"/>
        </w:rPr>
        <w:t xml:space="preserve">МО МР «Сыктывдинский» </w:t>
      </w:r>
      <w:r w:rsidRPr="006D1F55">
        <w:rPr>
          <w:rFonts w:ascii="Times New Roman" w:hAnsi="Times New Roman" w:cs="Times New Roman"/>
          <w:sz w:val="24"/>
          <w:szCs w:val="24"/>
        </w:rPr>
        <w:t xml:space="preserve">на соответствующий финансовый год и плановый период бюджетным и автономным учреждениям </w:t>
      </w:r>
      <w:r w:rsidR="00EC131B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C32992" w:rsidRPr="006D1F55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6D1F55">
        <w:rPr>
          <w:rFonts w:ascii="Times New Roman" w:hAnsi="Times New Roman" w:cs="Times New Roman"/>
          <w:sz w:val="24"/>
          <w:szCs w:val="24"/>
        </w:rPr>
        <w:t>, лицевые счета которым открыты в Управлении Федерального казначейства по Республике Коми</w:t>
      </w:r>
      <w:proofErr w:type="gramEnd"/>
      <w:r w:rsidRPr="006D1F55">
        <w:rPr>
          <w:rFonts w:ascii="Times New Roman" w:hAnsi="Times New Roman" w:cs="Times New Roman"/>
          <w:sz w:val="24"/>
          <w:szCs w:val="24"/>
        </w:rPr>
        <w:t xml:space="preserve"> (далее - соответственно учреждения, Управление):</w:t>
      </w:r>
    </w:p>
    <w:p w:rsidR="00CC40D4" w:rsidRPr="006D1F55" w:rsidRDefault="00CC40D4" w:rsidP="000D2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F5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1" w:history="1">
        <w:r w:rsidRPr="006D1F55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Pr="006D1F5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на осуществление капитальных вложений в объекты капитального строительства </w:t>
      </w:r>
      <w:r w:rsidR="005014EC" w:rsidRPr="006D1F55">
        <w:rPr>
          <w:rFonts w:ascii="Times New Roman" w:hAnsi="Times New Roman" w:cs="Times New Roman"/>
          <w:sz w:val="24"/>
          <w:szCs w:val="24"/>
        </w:rPr>
        <w:t>муниципальной</w:t>
      </w:r>
      <w:r w:rsidRPr="006D1F55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9F73F9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5014EC" w:rsidRPr="006D1F55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6D1F55">
        <w:rPr>
          <w:rFonts w:ascii="Times New Roman" w:hAnsi="Times New Roman" w:cs="Times New Roman"/>
          <w:sz w:val="24"/>
          <w:szCs w:val="24"/>
        </w:rPr>
        <w:t xml:space="preserve"> или приобретение объектов недвижимого имущества в </w:t>
      </w:r>
      <w:r w:rsidR="005014EC" w:rsidRPr="006D1F55">
        <w:rPr>
          <w:rFonts w:ascii="Times New Roman" w:hAnsi="Times New Roman" w:cs="Times New Roman"/>
          <w:sz w:val="24"/>
          <w:szCs w:val="24"/>
        </w:rPr>
        <w:t>муниципальную</w:t>
      </w:r>
      <w:r w:rsidRPr="006D1F55">
        <w:rPr>
          <w:rFonts w:ascii="Times New Roman" w:hAnsi="Times New Roman" w:cs="Times New Roman"/>
          <w:sz w:val="24"/>
          <w:szCs w:val="24"/>
        </w:rPr>
        <w:t xml:space="preserve"> собственность </w:t>
      </w:r>
      <w:r w:rsidR="00EC131B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5014EC" w:rsidRPr="006D1F55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6D1F55">
        <w:rPr>
          <w:rFonts w:ascii="Times New Roman" w:hAnsi="Times New Roman" w:cs="Times New Roman"/>
          <w:sz w:val="24"/>
          <w:szCs w:val="24"/>
        </w:rPr>
        <w:t xml:space="preserve"> (далее - субсидии на капитальные вложения);</w:t>
      </w:r>
    </w:p>
    <w:p w:rsidR="00CC40D4" w:rsidRPr="006D1F55" w:rsidRDefault="00CC40D4" w:rsidP="000D2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F5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2" w:history="1">
        <w:r w:rsidRPr="006D1F55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6D1F5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(далее - целевые субсидии).</w:t>
      </w:r>
    </w:p>
    <w:p w:rsidR="00CC40D4" w:rsidRPr="006D1F55" w:rsidRDefault="00CC40D4" w:rsidP="000D2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F55">
        <w:rPr>
          <w:rFonts w:ascii="Times New Roman" w:hAnsi="Times New Roman" w:cs="Times New Roman"/>
          <w:sz w:val="24"/>
          <w:szCs w:val="24"/>
        </w:rPr>
        <w:t>2. Взысканию подлежат неиспользованные остатки:</w:t>
      </w:r>
    </w:p>
    <w:p w:rsidR="00CC40D4" w:rsidRPr="006D1F55" w:rsidRDefault="00CC40D4" w:rsidP="000D2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F55">
        <w:rPr>
          <w:rFonts w:ascii="Times New Roman" w:hAnsi="Times New Roman" w:cs="Times New Roman"/>
          <w:sz w:val="24"/>
          <w:szCs w:val="24"/>
        </w:rPr>
        <w:t xml:space="preserve">субсидий на капитальные вложения, в отношении которых соответствующими органами </w:t>
      </w:r>
      <w:r w:rsidR="005014EC" w:rsidRPr="006D1F55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6D1F55">
        <w:rPr>
          <w:rFonts w:ascii="Times New Roman" w:hAnsi="Times New Roman" w:cs="Times New Roman"/>
          <w:sz w:val="24"/>
          <w:szCs w:val="24"/>
        </w:rPr>
        <w:t>, осуществляющими функции и полномочия учредителя учреждений (далее - орган, осуществляющий функции и полномочия учредителя), осуществляющими предоставление субсидий на капитальные вложения, не принято решение о наличии потребности в направлении их на те же цели в текущем финансовом году (далее - остатки субсидий на капитальные вложения, подлежащие взысканию);</w:t>
      </w:r>
      <w:proofErr w:type="gramEnd"/>
    </w:p>
    <w:p w:rsidR="00CC40D4" w:rsidRPr="006D1F55" w:rsidRDefault="00CC40D4" w:rsidP="000D2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F55">
        <w:rPr>
          <w:rFonts w:ascii="Times New Roman" w:hAnsi="Times New Roman" w:cs="Times New Roman"/>
          <w:sz w:val="24"/>
          <w:szCs w:val="24"/>
        </w:rPr>
        <w:t xml:space="preserve">целевых субсидий, в отношении которых органом, осуществляющим функции и полномочия учредителя, не принято решение о наличии потребности в направлении их </w:t>
      </w:r>
      <w:proofErr w:type="gramStart"/>
      <w:r w:rsidRPr="006D1F55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6D1F55">
        <w:rPr>
          <w:rFonts w:ascii="Times New Roman" w:hAnsi="Times New Roman" w:cs="Times New Roman"/>
          <w:sz w:val="24"/>
          <w:szCs w:val="24"/>
        </w:rPr>
        <w:t xml:space="preserve"> же цели в текущем финансовом году (далее - остатки целевых субсидий, подлежащие взысканию).</w:t>
      </w:r>
    </w:p>
    <w:p w:rsidR="00CC40D4" w:rsidRPr="006D1F55" w:rsidRDefault="00CC40D4" w:rsidP="000D2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F5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D1F55">
        <w:rPr>
          <w:rFonts w:ascii="Times New Roman" w:hAnsi="Times New Roman" w:cs="Times New Roman"/>
          <w:sz w:val="24"/>
          <w:szCs w:val="24"/>
        </w:rPr>
        <w:t xml:space="preserve">Взыскание в бюджет </w:t>
      </w:r>
      <w:r w:rsidR="009F73F9">
        <w:rPr>
          <w:rFonts w:ascii="Times New Roman" w:hAnsi="Times New Roman" w:cs="Times New Roman"/>
          <w:sz w:val="24"/>
          <w:szCs w:val="24"/>
        </w:rPr>
        <w:t>МО МР «Сыктывдинский»</w:t>
      </w:r>
      <w:r w:rsidRPr="006D1F55">
        <w:rPr>
          <w:rFonts w:ascii="Times New Roman" w:hAnsi="Times New Roman" w:cs="Times New Roman"/>
          <w:sz w:val="24"/>
          <w:szCs w:val="24"/>
        </w:rPr>
        <w:t xml:space="preserve"> остатков субсидий на капитальные вложения, подлежащих взысканию, остатков целевых субсидий, подлежащих взысканию, осуществляется в соответствии с Общими </w:t>
      </w:r>
      <w:hyperlink r:id="rId13" w:history="1">
        <w:r w:rsidRPr="006D1F55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6D1F55">
        <w:rPr>
          <w:rFonts w:ascii="Times New Roman" w:hAnsi="Times New Roman" w:cs="Times New Roman"/>
          <w:sz w:val="24"/>
          <w:szCs w:val="24"/>
        </w:rPr>
        <w:t xml:space="preserve"> к </w:t>
      </w:r>
      <w:r w:rsidRPr="006D1F55">
        <w:rPr>
          <w:rFonts w:ascii="Times New Roman" w:hAnsi="Times New Roman" w:cs="Times New Roman"/>
          <w:sz w:val="24"/>
          <w:szCs w:val="24"/>
        </w:rPr>
        <w:lastRenderedPageBreak/>
        <w:t xml:space="preserve">порядку взыскания </w:t>
      </w:r>
      <w:r w:rsidRPr="00770852">
        <w:rPr>
          <w:rFonts w:ascii="Times New Roman" w:hAnsi="Times New Roman" w:cs="Times New Roman"/>
          <w:sz w:val="24"/>
          <w:szCs w:val="24"/>
        </w:rPr>
        <w:t>в соответствующий</w:t>
      </w:r>
      <w:r w:rsidRPr="006D1F55">
        <w:rPr>
          <w:rFonts w:ascii="Times New Roman" w:hAnsi="Times New Roman" w:cs="Times New Roman"/>
          <w:sz w:val="24"/>
          <w:szCs w:val="24"/>
        </w:rPr>
        <w:t xml:space="preserve"> бюджет неиспользованных остатков субсидий, предоставленных из бюджетов бюджетной системы Российской Федерации государственным (муниципальным) бюджетным и автономным учреждениям, государственным (муниципальным) унитарным предприятиям, лицевые счета которым открыты в территориальных органах Федерального казначейства, финансовых</w:t>
      </w:r>
      <w:proofErr w:type="gramEnd"/>
      <w:r w:rsidRPr="006D1F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1F55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6D1F55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Федерации, муниципальных образований, утвержденными приказом Министерства финансов Российской Федерации от 28 июля 2010 г. </w:t>
      </w:r>
      <w:r w:rsidR="000A18DF">
        <w:rPr>
          <w:rFonts w:ascii="Times New Roman" w:hAnsi="Times New Roman" w:cs="Times New Roman"/>
          <w:sz w:val="24"/>
          <w:szCs w:val="24"/>
        </w:rPr>
        <w:t>№</w:t>
      </w:r>
      <w:r w:rsidRPr="006D1F55">
        <w:rPr>
          <w:rFonts w:ascii="Times New Roman" w:hAnsi="Times New Roman" w:cs="Times New Roman"/>
          <w:sz w:val="24"/>
          <w:szCs w:val="24"/>
        </w:rPr>
        <w:t xml:space="preserve"> 82н, с учетом следующих положений:</w:t>
      </w:r>
    </w:p>
    <w:p w:rsidR="00CC40D4" w:rsidRPr="006D1F55" w:rsidRDefault="00CC40D4" w:rsidP="000D2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F55">
        <w:rPr>
          <w:rFonts w:ascii="Times New Roman" w:hAnsi="Times New Roman" w:cs="Times New Roman"/>
          <w:sz w:val="24"/>
          <w:szCs w:val="24"/>
        </w:rPr>
        <w:t xml:space="preserve">а) учреждение по 31 марта включительно финансового года, следующего за отчетным, представляет Управлению, в котором ему открыт отдельный лицевой счет для учета операций с целевыми субсидиями (далее - лицевой счет по иным субсидиям), утвержденные органом, осуществляющим функции и полномочия учредителя, </w:t>
      </w:r>
      <w:hyperlink r:id="rId14" w:history="1">
        <w:r w:rsidRPr="006D1F5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6D1F55">
        <w:rPr>
          <w:rFonts w:ascii="Times New Roman" w:hAnsi="Times New Roman" w:cs="Times New Roman"/>
          <w:sz w:val="24"/>
          <w:szCs w:val="24"/>
        </w:rPr>
        <w:t xml:space="preserve"> об операциях с целевыми средствами по форме согласно приложению </w:t>
      </w:r>
      <w:r w:rsidR="000A18DF">
        <w:rPr>
          <w:rFonts w:ascii="Times New Roman" w:hAnsi="Times New Roman" w:cs="Times New Roman"/>
          <w:sz w:val="24"/>
          <w:szCs w:val="24"/>
        </w:rPr>
        <w:t>№</w:t>
      </w:r>
      <w:r w:rsidRPr="006D1F55">
        <w:rPr>
          <w:rFonts w:ascii="Times New Roman" w:hAnsi="Times New Roman" w:cs="Times New Roman"/>
          <w:sz w:val="24"/>
          <w:szCs w:val="24"/>
        </w:rPr>
        <w:t xml:space="preserve"> 1 </w:t>
      </w:r>
      <w:r w:rsidR="00F31017" w:rsidRPr="006D1F55">
        <w:rPr>
          <w:rFonts w:ascii="Times New Roman" w:hAnsi="Times New Roman" w:cs="Times New Roman"/>
          <w:sz w:val="24"/>
          <w:szCs w:val="24"/>
        </w:rPr>
        <w:t xml:space="preserve">к порядку санкционирования расходов бюджетных и автономных учреждений </w:t>
      </w:r>
      <w:r w:rsidR="005806B6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proofErr w:type="gramEnd"/>
      <w:r w:rsidR="00580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1017" w:rsidRPr="006D1F55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«Сыктывдинский», лицевые счета которым открыты в Управлении Федерального казначейства по Республике Коми, источником финансового обеспечения которых являются субсидии, полученные в соответствии с </w:t>
      </w:r>
      <w:hyperlink r:id="rId15" w:history="1">
        <w:r w:rsidR="00F31017" w:rsidRPr="006D1F55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="00F31017" w:rsidRPr="006D1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="00F31017" w:rsidRPr="006D1F55">
          <w:rPr>
            <w:rFonts w:ascii="Times New Roman" w:hAnsi="Times New Roman" w:cs="Times New Roman"/>
            <w:sz w:val="24"/>
            <w:szCs w:val="24"/>
          </w:rPr>
          <w:t>пунктом 1 статьи 78.2</w:t>
        </w:r>
      </w:hyperlink>
      <w:r w:rsidR="00F31017" w:rsidRPr="006D1F5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Pr="006D1F55">
        <w:rPr>
          <w:rFonts w:ascii="Times New Roman" w:hAnsi="Times New Roman" w:cs="Times New Roman"/>
          <w:sz w:val="24"/>
          <w:szCs w:val="24"/>
        </w:rPr>
        <w:t xml:space="preserve">, утвержденному </w:t>
      </w:r>
      <w:r w:rsidR="00F31017" w:rsidRPr="006D1F55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6D1F55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F31017" w:rsidRPr="006D1F55">
        <w:rPr>
          <w:rFonts w:ascii="Times New Roman" w:hAnsi="Times New Roman" w:cs="Times New Roman"/>
          <w:sz w:val="24"/>
          <w:szCs w:val="24"/>
        </w:rPr>
        <w:t>администрации МО МР «Сыктывдинский»</w:t>
      </w:r>
      <w:r w:rsidRPr="006D1F55">
        <w:rPr>
          <w:rFonts w:ascii="Times New Roman" w:hAnsi="Times New Roman" w:cs="Times New Roman"/>
          <w:sz w:val="24"/>
          <w:szCs w:val="24"/>
        </w:rPr>
        <w:t xml:space="preserve"> (далее - Сведения об операциях с целевыми субсидиями).</w:t>
      </w:r>
      <w:proofErr w:type="gramEnd"/>
    </w:p>
    <w:p w:rsidR="00CC40D4" w:rsidRPr="006D1F55" w:rsidRDefault="00CC40D4" w:rsidP="000D2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F55">
        <w:rPr>
          <w:rFonts w:ascii="Times New Roman" w:hAnsi="Times New Roman" w:cs="Times New Roman"/>
          <w:sz w:val="24"/>
          <w:szCs w:val="24"/>
        </w:rPr>
        <w:t xml:space="preserve">В </w:t>
      </w:r>
      <w:hyperlink r:id="rId17" w:history="1">
        <w:r w:rsidRPr="006D1F55">
          <w:rPr>
            <w:rFonts w:ascii="Times New Roman" w:hAnsi="Times New Roman" w:cs="Times New Roman"/>
            <w:sz w:val="24"/>
            <w:szCs w:val="24"/>
          </w:rPr>
          <w:t>графе 6</w:t>
        </w:r>
      </w:hyperlink>
      <w:r w:rsidRPr="006D1F55">
        <w:rPr>
          <w:rFonts w:ascii="Times New Roman" w:hAnsi="Times New Roman" w:cs="Times New Roman"/>
          <w:sz w:val="24"/>
          <w:szCs w:val="24"/>
        </w:rPr>
        <w:t xml:space="preserve"> Сведений об операциях с целевыми субсидиями указываются суммы остатков субсидий на капитальные вложения, остатков целевых субсидий, в отношении которых наличие потребности в направлении их в текущем финансовом году </w:t>
      </w:r>
      <w:proofErr w:type="gramStart"/>
      <w:r w:rsidRPr="006D1F55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6D1F55">
        <w:rPr>
          <w:rFonts w:ascii="Times New Roman" w:hAnsi="Times New Roman" w:cs="Times New Roman"/>
          <w:sz w:val="24"/>
          <w:szCs w:val="24"/>
        </w:rPr>
        <w:t xml:space="preserve"> же цели подтверждено органом, осуществляющим функции и полномочия учредителя.</w:t>
      </w:r>
    </w:p>
    <w:p w:rsidR="00CC40D4" w:rsidRPr="006D1F55" w:rsidRDefault="00CC40D4" w:rsidP="000D2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F55">
        <w:rPr>
          <w:rFonts w:ascii="Times New Roman" w:hAnsi="Times New Roman" w:cs="Times New Roman"/>
          <w:sz w:val="24"/>
          <w:szCs w:val="24"/>
        </w:rPr>
        <w:t xml:space="preserve">б) в случае, если по 31 марта включительно финансового года, следующего за отчетным, учреждение не представило Управлению, в котором ему открыт лицевой счет по иным субсидиям, </w:t>
      </w:r>
      <w:hyperlink r:id="rId18" w:history="1">
        <w:r w:rsidRPr="006D1F5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6D1F55">
        <w:rPr>
          <w:rFonts w:ascii="Times New Roman" w:hAnsi="Times New Roman" w:cs="Times New Roman"/>
          <w:sz w:val="24"/>
          <w:szCs w:val="24"/>
        </w:rPr>
        <w:t xml:space="preserve"> об операциях с целевыми субсидиями, Управление не позднее первого рабочего дня после 31 марта финансового года, следующего за отчетным, осуществляет взыскание остатков субсидий на капитальные вложения, подлежащих взысканию, остатков целевых субсидий, подлежащих взысканию</w:t>
      </w:r>
      <w:proofErr w:type="gramEnd"/>
      <w:r w:rsidRPr="006D1F55">
        <w:rPr>
          <w:rFonts w:ascii="Times New Roman" w:hAnsi="Times New Roman" w:cs="Times New Roman"/>
          <w:sz w:val="24"/>
          <w:szCs w:val="24"/>
        </w:rPr>
        <w:t xml:space="preserve">, путем их перечисления на счет, открытый Управлению на балансовом счете </w:t>
      </w:r>
      <w:r w:rsidR="000A18DF">
        <w:rPr>
          <w:rFonts w:ascii="Times New Roman" w:hAnsi="Times New Roman" w:cs="Times New Roman"/>
          <w:sz w:val="24"/>
          <w:szCs w:val="24"/>
        </w:rPr>
        <w:t>№</w:t>
      </w:r>
      <w:r w:rsidRPr="006D1F55">
        <w:rPr>
          <w:rFonts w:ascii="Times New Roman" w:hAnsi="Times New Roman" w:cs="Times New Roman"/>
          <w:sz w:val="24"/>
          <w:szCs w:val="24"/>
        </w:rPr>
        <w:t xml:space="preserve"> </w:t>
      </w:r>
      <w:r w:rsidR="00634306" w:rsidRPr="006D1F55">
        <w:rPr>
          <w:rFonts w:ascii="Times New Roman" w:hAnsi="Times New Roman" w:cs="Times New Roman"/>
          <w:sz w:val="24"/>
          <w:szCs w:val="24"/>
        </w:rPr>
        <w:t>40101 «</w:t>
      </w:r>
      <w:r w:rsidRPr="006D1F55">
        <w:rPr>
          <w:rFonts w:ascii="Times New Roman" w:hAnsi="Times New Roman" w:cs="Times New Roman"/>
          <w:sz w:val="24"/>
          <w:szCs w:val="24"/>
        </w:rPr>
        <w:t>Доходы, распределяемые органами Федерального казначейства между бюджетами бюджетной системы Российской Федерации</w:t>
      </w:r>
      <w:r w:rsidR="00634306" w:rsidRPr="006D1F55">
        <w:rPr>
          <w:rFonts w:ascii="Times New Roman" w:hAnsi="Times New Roman" w:cs="Times New Roman"/>
          <w:sz w:val="24"/>
          <w:szCs w:val="24"/>
        </w:rPr>
        <w:t>»</w:t>
      </w:r>
      <w:r w:rsidRPr="006D1F55">
        <w:rPr>
          <w:rFonts w:ascii="Times New Roman" w:hAnsi="Times New Roman" w:cs="Times New Roman"/>
          <w:sz w:val="24"/>
          <w:szCs w:val="24"/>
        </w:rPr>
        <w:t xml:space="preserve"> (далее - счет </w:t>
      </w:r>
      <w:r w:rsidR="000A18DF">
        <w:rPr>
          <w:rFonts w:ascii="Times New Roman" w:hAnsi="Times New Roman" w:cs="Times New Roman"/>
          <w:sz w:val="24"/>
          <w:szCs w:val="24"/>
        </w:rPr>
        <w:t>№</w:t>
      </w:r>
      <w:r w:rsidRPr="006D1F55">
        <w:rPr>
          <w:rFonts w:ascii="Times New Roman" w:hAnsi="Times New Roman" w:cs="Times New Roman"/>
          <w:sz w:val="24"/>
          <w:szCs w:val="24"/>
        </w:rPr>
        <w:t xml:space="preserve"> 40101) для последующего перечисления остатков субсидий на капитальные вложения, подлежащих взысканию, остатков целевых субсидий, подлежащих взысканию в доход бюджета </w:t>
      </w:r>
      <w:r w:rsidR="005806B6">
        <w:rPr>
          <w:rFonts w:ascii="Times New Roman" w:hAnsi="Times New Roman" w:cs="Times New Roman"/>
          <w:sz w:val="24"/>
          <w:szCs w:val="24"/>
        </w:rPr>
        <w:t>МО МР «Сыктывдинский»</w:t>
      </w:r>
      <w:r w:rsidRPr="006D1F55">
        <w:rPr>
          <w:rFonts w:ascii="Times New Roman" w:hAnsi="Times New Roman" w:cs="Times New Roman"/>
          <w:sz w:val="24"/>
          <w:szCs w:val="24"/>
        </w:rPr>
        <w:t>.</w:t>
      </w:r>
    </w:p>
    <w:p w:rsidR="00CC40D4" w:rsidRPr="006D1F55" w:rsidRDefault="00CC40D4" w:rsidP="000D2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F5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D1F55">
        <w:rPr>
          <w:rFonts w:ascii="Times New Roman" w:hAnsi="Times New Roman" w:cs="Times New Roman"/>
          <w:sz w:val="24"/>
          <w:szCs w:val="24"/>
        </w:rPr>
        <w:t xml:space="preserve">Перечисление остатков субсидий на капитальные вложения, подлежащих взысканию, остатков целевых субсидий, подлежащих взысканию, осуществляется в пределах общего остатка средств, учтенных на лицевом счете по иным субсидиям, открытом учреждению, на основании платежных документов, оформленных в установленном порядке Управлением, на счет </w:t>
      </w:r>
      <w:r w:rsidR="000A18DF">
        <w:rPr>
          <w:rFonts w:ascii="Times New Roman" w:hAnsi="Times New Roman" w:cs="Times New Roman"/>
          <w:sz w:val="24"/>
          <w:szCs w:val="24"/>
        </w:rPr>
        <w:t>№</w:t>
      </w:r>
      <w:r w:rsidRPr="006D1F55">
        <w:rPr>
          <w:rFonts w:ascii="Times New Roman" w:hAnsi="Times New Roman" w:cs="Times New Roman"/>
          <w:sz w:val="24"/>
          <w:szCs w:val="24"/>
        </w:rPr>
        <w:t xml:space="preserve"> 40101 по месту открытия лицевого счета администратора доходов бюджета, органу, осуществляющему функции и полномочия учредителя.</w:t>
      </w:r>
      <w:proofErr w:type="gramEnd"/>
    </w:p>
    <w:p w:rsidR="00CC40D4" w:rsidRPr="006D1F55" w:rsidRDefault="00CC40D4" w:rsidP="000D2D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0163" w:rsidRPr="006D1F55" w:rsidRDefault="00550163" w:rsidP="000D2D8B">
      <w:pPr>
        <w:spacing w:after="0" w:line="240" w:lineRule="auto"/>
      </w:pPr>
    </w:p>
    <w:sectPr w:rsidR="00550163" w:rsidRPr="006D1F55" w:rsidSect="00C3299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CC40D4"/>
    <w:rsid w:val="000A18DF"/>
    <w:rsid w:val="000B455C"/>
    <w:rsid w:val="000D2D8B"/>
    <w:rsid w:val="0021705F"/>
    <w:rsid w:val="00261FBD"/>
    <w:rsid w:val="0029310D"/>
    <w:rsid w:val="002E26F8"/>
    <w:rsid w:val="00382EB4"/>
    <w:rsid w:val="00396DD7"/>
    <w:rsid w:val="0039739A"/>
    <w:rsid w:val="003F3482"/>
    <w:rsid w:val="003F705D"/>
    <w:rsid w:val="00456A02"/>
    <w:rsid w:val="005014EC"/>
    <w:rsid w:val="00550163"/>
    <w:rsid w:val="005806B6"/>
    <w:rsid w:val="00634306"/>
    <w:rsid w:val="006510EF"/>
    <w:rsid w:val="006D1F55"/>
    <w:rsid w:val="00702C84"/>
    <w:rsid w:val="00770852"/>
    <w:rsid w:val="007A091C"/>
    <w:rsid w:val="007B1037"/>
    <w:rsid w:val="007E3734"/>
    <w:rsid w:val="00802B78"/>
    <w:rsid w:val="0081529B"/>
    <w:rsid w:val="00870D98"/>
    <w:rsid w:val="008925F5"/>
    <w:rsid w:val="008B640A"/>
    <w:rsid w:val="00945AB0"/>
    <w:rsid w:val="00950446"/>
    <w:rsid w:val="00994529"/>
    <w:rsid w:val="009F73F9"/>
    <w:rsid w:val="00C15417"/>
    <w:rsid w:val="00C2209F"/>
    <w:rsid w:val="00C32992"/>
    <w:rsid w:val="00C825CE"/>
    <w:rsid w:val="00C90D7B"/>
    <w:rsid w:val="00CC40D4"/>
    <w:rsid w:val="00CE5233"/>
    <w:rsid w:val="00D20328"/>
    <w:rsid w:val="00D87898"/>
    <w:rsid w:val="00E05478"/>
    <w:rsid w:val="00E322A9"/>
    <w:rsid w:val="00E46278"/>
    <w:rsid w:val="00EC131B"/>
    <w:rsid w:val="00ED67E3"/>
    <w:rsid w:val="00F0713A"/>
    <w:rsid w:val="00F14154"/>
    <w:rsid w:val="00F31017"/>
    <w:rsid w:val="00F553E3"/>
    <w:rsid w:val="00FA7BBC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C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4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40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3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C7582EC2E9764A142D43D10120EDBFB2CD880D00588D22D239E8C77BE11E656W5CFO" TargetMode="External"/><Relationship Id="rId13" Type="http://schemas.openxmlformats.org/officeDocument/2006/relationships/hyperlink" Target="consultantplus://offline/ref=B21C7582EC2E9764A142CA30067E50DFFF2F8089D2078380757F98DB28EE17B3161F69DBW8C5O" TargetMode="External"/><Relationship Id="rId18" Type="http://schemas.openxmlformats.org/officeDocument/2006/relationships/hyperlink" Target="consultantplus://offline/ref=B21C7582EC2E9764A142D43D10120EDBFB2CD880D00388D6212D9E8C77BE11E6565F6F8EC5B2BE354C25A36BW8C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153D08D7C2715BDD4425DA827E97C2B792BD131F715B48C598F47C4483D13788E38FA4D36C8503m9kCN" TargetMode="External"/><Relationship Id="rId12" Type="http://schemas.openxmlformats.org/officeDocument/2006/relationships/hyperlink" Target="consultantplus://offline/ref=B21C7582EC2E9764A142CA30067E50DFFE27828CD8058380757F98DB28EE17B3161F69D987F2WBC5O" TargetMode="External"/><Relationship Id="rId17" Type="http://schemas.openxmlformats.org/officeDocument/2006/relationships/hyperlink" Target="consultantplus://offline/ref=B21C7582EC2E9764A142D43D10120EDBFB2CD880D00388D6212D9E8C77BE11E6565F6F8EC5B2BE354C25A263W8C2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B762506400BD130C19DFAE4B12DB7F32318556BCEC2ECE14C19D9B231670E6AE02C64DA49BC1uC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153D08D7C2715BDD4425DA827E97C2B79BB91E1F775B48C598F47C4483D13788E38FA4D36D8608m9k7N" TargetMode="External"/><Relationship Id="rId11" Type="http://schemas.openxmlformats.org/officeDocument/2006/relationships/hyperlink" Target="consultantplus://offline/ref=B21C7582EC2E9764A142CA30067E50DFFE27828CD8058380757F98DB28EE17B3161F69DB86F5B737W4CFO" TargetMode="External"/><Relationship Id="rId5" Type="http://schemas.openxmlformats.org/officeDocument/2006/relationships/hyperlink" Target="consultantplus://offline/ref=D5153D08D7C2715BDD4425DA827E97C2B693BE1A1E745B48C598F47C4483D13788E38FA4D36F8305m9k7N" TargetMode="External"/><Relationship Id="rId15" Type="http://schemas.openxmlformats.org/officeDocument/2006/relationships/hyperlink" Target="consultantplus://offline/ref=A0B762506400BD130C19DFAE4B12DB7F32318556BCEC2ECE14C19D9B231670E6AE02C64AA09EC1u2K" TargetMode="External"/><Relationship Id="rId10" Type="http://schemas.openxmlformats.org/officeDocument/2006/relationships/hyperlink" Target="consultantplus://offline/ref=B21C7582EC2E9764A142CA30067E50DFFF268185D9008380757F98DB28EE17B3161F69DB86F6B133W4CD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1C7582EC2E9764A142CA30067E50DFFF2F8588D9068380757F98DB28EE17B3161F69DB86F7B23CW4CFO" TargetMode="External"/><Relationship Id="rId14" Type="http://schemas.openxmlformats.org/officeDocument/2006/relationships/hyperlink" Target="consultantplus://offline/ref=B21C7582EC2E9764A142D43D10120EDBFB2CD880D00388D6212D9E8C77BE11E6565F6F8EC5B2BE354C25A36BW8C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915A-43DE-4151-90CD-6D66C601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2018-12-19T07:07:00Z</dcterms:created>
  <dcterms:modified xsi:type="dcterms:W3CDTF">2018-12-19T07:25:00Z</dcterms:modified>
</cp:coreProperties>
</file>