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Минобрнауки Республики Коми от 10.01.2025 N 8-п</w:t>
              <w:br/>
              <w:t xml:space="preserve">"Об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разрешения на изменение имени и (или) фамилии лицу, не достигшему возраста 14 лет"</w:t>
              <w:br/>
              <w:t xml:space="preserve">(вместе с "Перечнем общих признаков заявителей, а также комбинации значений признаков, каждая из которых соответствует одному варианту предоставления услуги")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ОБРАЗОВАНИЯ И НАУКИ РЕСПУБЛИКИ КОМИ</w:t>
      </w:r>
    </w:p>
    <w:p>
      <w:pPr>
        <w:pStyle w:val="2"/>
      </w:pPr>
      <w:r>
        <w:rPr>
          <w:sz w:val="20"/>
        </w:rPr>
      </w:r>
    </w:p>
    <w:p>
      <w:pPr>
        <w:pStyle w:val="2"/>
        <w:jc w:val="center"/>
      </w:pPr>
      <w:r>
        <w:rPr>
          <w:sz w:val="20"/>
        </w:rPr>
        <w:t xml:space="preserve">ПРИКАЗ</w:t>
      </w:r>
    </w:p>
    <w:p>
      <w:pPr>
        <w:pStyle w:val="2"/>
        <w:jc w:val="center"/>
      </w:pPr>
      <w:r>
        <w:rPr>
          <w:sz w:val="20"/>
        </w:rPr>
        <w:t xml:space="preserve">от 10 января 2025 г. N 8-п</w:t>
      </w:r>
    </w:p>
    <w:p>
      <w:pPr>
        <w:pStyle w:val="2"/>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w:t>
      </w:r>
    </w:p>
    <w:p>
      <w:pPr>
        <w:pStyle w:val="2"/>
        <w:jc w:val="center"/>
      </w:pPr>
      <w:r>
        <w:rPr>
          <w:sz w:val="20"/>
        </w:rPr>
        <w:t xml:space="preserve">В РЕСПУБЛИКЕ КОМИ ГОСУДАРСТВЕННОЙ УСЛУГИ ПО ВЫДАЧЕ</w:t>
      </w:r>
    </w:p>
    <w:p>
      <w:pPr>
        <w:pStyle w:val="2"/>
        <w:jc w:val="center"/>
      </w:pPr>
      <w:r>
        <w:rPr>
          <w:sz w:val="20"/>
        </w:rPr>
        <w:t xml:space="preserve">РАЗРЕШЕНИЯ НА ИЗМЕНЕНИЕ ИМЕНИ И (ИЛИ) ФАМИЛИИ</w:t>
      </w:r>
    </w:p>
    <w:p>
      <w:pPr>
        <w:pStyle w:val="2"/>
        <w:jc w:val="center"/>
      </w:pPr>
      <w:r>
        <w:rPr>
          <w:sz w:val="20"/>
        </w:rPr>
        <w:t xml:space="preserve">ЛИЦУ, НЕ ДОСТИГШЕМУ ВОЗРАСТА 14 ЛЕТ</w:t>
      </w:r>
    </w:p>
    <w:p>
      <w:pPr>
        <w:pStyle w:val="0"/>
      </w:pPr>
      <w:r>
        <w:rPr>
          <w:sz w:val="20"/>
        </w:rPr>
      </w:r>
    </w:p>
    <w:p>
      <w:pPr>
        <w:pStyle w:val="0"/>
        <w:ind w:firstLine="540"/>
        <w:jc w:val="both"/>
      </w:pPr>
      <w:r>
        <w:rPr>
          <w:sz w:val="20"/>
        </w:rPr>
        <w:t xml:space="preserve">В соответствии с Семейным </w:t>
      </w:r>
      <w:hyperlink w:history="0" r:id="rId7"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9" w:tooltip="Постановление Правительства РК от 28.02.2013 N 54 (ред. от 27.12.2024) &quot;Об утверждении перечня государственных услуг органов исполнительной власти Республики Коми и государственных учреждений Республики Коми, функции и полномочия учредителя в отношении которых осуществляют органы исполнительной власти Республики Коми, а также государственных услуг, предоставляемых органами местного самоуправления в Республике Коми при осуществлении отдельных государственных полномочий, переданных законами Республики Коми, п {КонсультантПлюс}">
        <w:r>
          <w:rPr>
            <w:sz w:val="20"/>
            <w:color w:val="0000ff"/>
          </w:rPr>
          <w:t xml:space="preserve">постановлением</w:t>
        </w:r>
      </w:hyperlink>
      <w:r>
        <w:rPr>
          <w:sz w:val="20"/>
        </w:rPr>
        <w:t xml:space="preserve"> Правительства Республики Коми от 28 февраля 2013 г. N 54 "Об утверждении перечня государственных услуг органов исполнительной власти Республики Коми и государственных учреждений Республики Коми, функции и полномочия учредителя в отношении которых осуществляют органы исполнительной власти Республики Коми, а также государственных услуг, предоставляемых органами местного самоуправления в Республике Коми при осуществлении отдельных государственных полномочий, переданных законами Республики Коми,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на территории Республики Коми" и </w:t>
      </w:r>
      <w:hyperlink w:history="0" r:id="rId10" w:tooltip="Постановление Правительства РК от 27.07.2022 N 372 (ред. от 12.08.2024) &quo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quot; (вместе с &quot;Перечнем некоторых постановлений Правительства Республики Коми, признаваемых утратившими силу&quot;) {КонсультантПлюс}">
        <w:r>
          <w:rPr>
            <w:sz w:val="20"/>
            <w:color w:val="0000ff"/>
          </w:rPr>
          <w:t xml:space="preserve">постановлением</w:t>
        </w:r>
      </w:hyperlink>
      <w:r>
        <w:rPr>
          <w:sz w:val="20"/>
        </w:rP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разрешения на изменение имени и (или) фамилии лицу, не достигшему возраста 14 лет,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 w:tooltip="Приказ Минобрнауки Республики Коми от 03.09.2019 N 374-п (ред. от 26.01.2021)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изменение имени и (или) фамилии лицу, не достигшему возраста 14 лет&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3 сентября 2019 г. N 374-п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изменение имени и (или) фамилии лицу, не достигшему возраста 14 лет";</w:t>
      </w:r>
    </w:p>
    <w:p>
      <w:pPr>
        <w:pStyle w:val="0"/>
        <w:spacing w:before="200" w:line-rule="auto"/>
        <w:ind w:firstLine="540"/>
        <w:jc w:val="both"/>
      </w:pPr>
      <w:r>
        <w:rPr>
          <w:sz w:val="20"/>
        </w:rPr>
        <w:t xml:space="preserve">2) </w:t>
      </w:r>
      <w:hyperlink w:history="0" r:id="rId12" w:tooltip="Приказ Минобрнауки Республики Коми от 26.01.2021 N 27-п &quot;О внесении изменений в приказ Министерства образования, науки и молодежной политики Республики Коми от 3 сентября 2019 г. N 374-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изменение имени и (или) фамилии лицу, не достигшему возраста 14 лет&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26 января 2021 г. N 27-п "О внесении изменений в приказ Министерства образования, науки и молодежной политики Республики Коми от 3 сентября 2019 г. N 374-п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изменение имени и (или) фамилии лицу, не достигшему возраста 14 лет".</w:t>
      </w:r>
    </w:p>
    <w:p>
      <w:pPr>
        <w:pStyle w:val="0"/>
        <w:spacing w:before="200" w:line-rule="auto"/>
        <w:ind w:firstLine="540"/>
        <w:jc w:val="both"/>
      </w:pPr>
      <w:r>
        <w:rPr>
          <w:sz w:val="20"/>
        </w:rPr>
        <w:t xml:space="preserve">3. Настоящий приказ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pPr>
        <w:pStyle w:val="0"/>
      </w:pPr>
      <w:r>
        <w:rPr>
          <w:sz w:val="20"/>
        </w:rPr>
      </w:r>
    </w:p>
    <w:p>
      <w:pPr>
        <w:pStyle w:val="0"/>
        <w:jc w:val="right"/>
      </w:pPr>
      <w:r>
        <w:rPr>
          <w:sz w:val="20"/>
        </w:rPr>
        <w:t xml:space="preserve">Министр</w:t>
      </w:r>
    </w:p>
    <w:p>
      <w:pPr>
        <w:pStyle w:val="0"/>
        <w:jc w:val="right"/>
      </w:pPr>
      <w:r>
        <w:rPr>
          <w:sz w:val="20"/>
        </w:rPr>
        <w:t xml:space="preserve">Н.ЯКИМОВА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w:t>
      </w:r>
    </w:p>
    <w:p>
      <w:pPr>
        <w:pStyle w:val="0"/>
        <w:jc w:val="right"/>
      </w:pPr>
      <w:r>
        <w:rPr>
          <w:sz w:val="20"/>
        </w:rPr>
        <w:t xml:space="preserve">образования и науки</w:t>
      </w:r>
    </w:p>
    <w:p>
      <w:pPr>
        <w:pStyle w:val="0"/>
        <w:jc w:val="right"/>
      </w:pPr>
      <w:r>
        <w:rPr>
          <w:sz w:val="20"/>
        </w:rPr>
        <w:t xml:space="preserve">Республики Коми</w:t>
      </w:r>
    </w:p>
    <w:p>
      <w:pPr>
        <w:pStyle w:val="0"/>
        <w:jc w:val="right"/>
      </w:pPr>
      <w:r>
        <w:rPr>
          <w:sz w:val="20"/>
        </w:rPr>
        <w:t xml:space="preserve">от 10 января 2025 г. N 8-п</w:t>
      </w:r>
    </w:p>
    <w:p>
      <w:pPr>
        <w:pStyle w:val="0"/>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w:t>
      </w:r>
    </w:p>
    <w:p>
      <w:pPr>
        <w:pStyle w:val="2"/>
        <w:jc w:val="center"/>
      </w:pPr>
      <w:r>
        <w:rPr>
          <w:sz w:val="20"/>
        </w:rPr>
        <w:t xml:space="preserve">В РЕСПУБЛИКЕ КОМИ ГОСУДАРСТВЕННОЙ УСЛУГИ ПО ВЫДАЧЕ</w:t>
      </w:r>
    </w:p>
    <w:p>
      <w:pPr>
        <w:pStyle w:val="2"/>
        <w:jc w:val="center"/>
      </w:pPr>
      <w:r>
        <w:rPr>
          <w:sz w:val="20"/>
        </w:rPr>
        <w:t xml:space="preserve">РАЗРЕШЕНИЯ НА ИЗМЕНЕНИЕ ИМЕНИ И (ИЛИ) ФАМИЛИИ</w:t>
      </w:r>
    </w:p>
    <w:p>
      <w:pPr>
        <w:pStyle w:val="2"/>
        <w:jc w:val="center"/>
      </w:pPr>
      <w:r>
        <w:rPr>
          <w:sz w:val="20"/>
        </w:rPr>
        <w:t xml:space="preserve">ЛИЦУ, НЕ ДОСТИГШЕМУ ВОЗРАСТА 14 ЛЕТ</w:t>
      </w:r>
    </w:p>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Предмет регулирования Административного регламента</w:t>
      </w:r>
    </w:p>
    <w:p>
      <w:pPr>
        <w:pStyle w:val="0"/>
      </w:pPr>
      <w:r>
        <w:rPr>
          <w:sz w:val="20"/>
        </w:rPr>
      </w:r>
    </w:p>
    <w:p>
      <w:pPr>
        <w:pStyle w:val="0"/>
        <w:ind w:firstLine="540"/>
        <w:jc w:val="both"/>
      </w:pPr>
      <w:r>
        <w:rPr>
          <w:sz w:val="20"/>
        </w:rPr>
        <w:t xml:space="preserve">1. 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w:history="0" r:id="rId13" w:tooltip="Закон Республики Коми от 01.12.2015 N 115-РЗ (ред. от 27.02.2025) &quot;О наделении органов местного самоуправления в Республике Коми отдельными государственными полномочиями Республики Коми&quot; (принят ГС РК 19.11.2015) (вместе с &quot;Методикой расчета размера субвенции, выделяемой из республиканского бюджета Республики Коми бюджету муниципального района, муниципального округа, городского округа на осуществление государственного полномочия Республики Коми, предусмотренного пунктом 1 статьи 1 Закона Республики Коми &quot;О  {КонсультантПлюс}">
        <w:r>
          <w:rPr>
            <w:sz w:val="20"/>
            <w:color w:val="0000ff"/>
          </w:rPr>
          <w:t xml:space="preserve">Законом</w:t>
        </w:r>
      </w:hyperlink>
      <w:r>
        <w:rPr>
          <w:sz w:val="20"/>
        </w:rP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осуществлению деятельности по опеке и попечительству в отношении несовершеннолетних, (далее - органы местного самоуправления) государственной услуги по выдаче разрешения на изменение имени и (или) фамилии лицу, не достигшему возраста 14 лет (далее - Административный регламент, государственная услуга).</w:t>
      </w:r>
    </w:p>
    <w:p>
      <w:pPr>
        <w:pStyle w:val="0"/>
        <w:spacing w:before="200" w:line-rule="auto"/>
        <w:ind w:firstLine="540"/>
        <w:jc w:val="both"/>
      </w:pPr>
      <w:r>
        <w:rPr>
          <w:sz w:val="20"/>
        </w:rPr>
        <w:t xml:space="preserve">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w:t>
      </w:r>
    </w:p>
    <w:p>
      <w:pPr>
        <w:pStyle w:val="0"/>
      </w:pPr>
      <w:r>
        <w:rPr>
          <w:sz w:val="20"/>
        </w:rPr>
      </w:r>
    </w:p>
    <w:p>
      <w:pPr>
        <w:pStyle w:val="2"/>
        <w:outlineLvl w:val="2"/>
        <w:jc w:val="center"/>
      </w:pPr>
      <w:r>
        <w:rPr>
          <w:sz w:val="20"/>
        </w:rPr>
        <w:t xml:space="preserve">Круг заявителей</w:t>
      </w:r>
    </w:p>
    <w:p>
      <w:pPr>
        <w:pStyle w:val="0"/>
      </w:pPr>
      <w:r>
        <w:rPr>
          <w:sz w:val="20"/>
        </w:rPr>
      </w:r>
    </w:p>
    <w:p>
      <w:pPr>
        <w:pStyle w:val="0"/>
        <w:ind w:firstLine="540"/>
        <w:jc w:val="both"/>
      </w:pPr>
      <w:r>
        <w:rPr>
          <w:sz w:val="20"/>
        </w:rPr>
        <w:t xml:space="preserve">2. Заявителями на предоставление государственной услуги являются родители (один из родителей) лица, не достигшего возраста 14 лет, желающие изменить ему имя и (или) фамилию (далее - заявитель).</w:t>
      </w:r>
    </w:p>
    <w:p>
      <w:pPr>
        <w:pStyle w:val="0"/>
        <w:spacing w:before="200" w:line-rule="auto"/>
        <w:ind w:firstLine="540"/>
        <w:jc w:val="both"/>
      </w:pPr>
      <w:r>
        <w:rPr>
          <w:sz w:val="20"/>
        </w:rPr>
        <w:t xml:space="preserve">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0"/>
      </w:pPr>
      <w:r>
        <w:rPr>
          <w:sz w:val="20"/>
        </w:rPr>
      </w:r>
    </w:p>
    <w:p>
      <w:pPr>
        <w:pStyle w:val="2"/>
        <w:outlineLvl w:val="2"/>
        <w:jc w:val="center"/>
      </w:pPr>
      <w:r>
        <w:rPr>
          <w:sz w:val="20"/>
        </w:rPr>
        <w:t xml:space="preserve">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органом, предоставляющим</w:t>
      </w:r>
    </w:p>
    <w:p>
      <w:pPr>
        <w:pStyle w:val="2"/>
        <w:jc w:val="center"/>
      </w:pPr>
      <w:r>
        <w:rPr>
          <w:sz w:val="20"/>
        </w:rPr>
        <w:t xml:space="preserve">услугу, а также результата, за предоставлением</w:t>
      </w:r>
    </w:p>
    <w:p>
      <w:pPr>
        <w:pStyle w:val="2"/>
        <w:jc w:val="center"/>
      </w:pPr>
      <w:r>
        <w:rPr>
          <w:sz w:val="20"/>
        </w:rPr>
        <w:t xml:space="preserve">которого обратился заявитель</w:t>
      </w:r>
    </w:p>
    <w:p>
      <w:pPr>
        <w:pStyle w:val="0"/>
      </w:pPr>
      <w:r>
        <w:rPr>
          <w:sz w:val="20"/>
        </w:rPr>
      </w:r>
    </w:p>
    <w:p>
      <w:pPr>
        <w:pStyle w:val="0"/>
        <w:ind w:firstLine="540"/>
        <w:jc w:val="both"/>
      </w:pPr>
      <w:r>
        <w:rPr>
          <w:sz w:val="20"/>
        </w:rPr>
        <w:t xml:space="preserve">4. Государственная услуга предоставляется заявителю в соответствии с вариантом предоставления государственной услуги.</w:t>
      </w:r>
    </w:p>
    <w:p>
      <w:pPr>
        <w:pStyle w:val="0"/>
        <w:spacing w:before="200" w:line-rule="auto"/>
        <w:ind w:firstLine="540"/>
        <w:jc w:val="both"/>
      </w:pPr>
      <w:r>
        <w:rPr>
          <w:sz w:val="20"/>
        </w:rPr>
        <w:t xml:space="preserve">5. Вариант предоставления государственной услуги определяется исходя из установленных в соответствии с </w:t>
      </w:r>
      <w:hyperlink w:history="0" w:anchor="P581" w:tooltip="Круг заявителей в соответствии с вариантами">
        <w:r>
          <w:rPr>
            <w:sz w:val="20"/>
            <w:color w:val="0000ff"/>
          </w:rPr>
          <w:t xml:space="preserve">таблицей 1</w:t>
        </w:r>
      </w:hyperlink>
      <w:r>
        <w:rPr>
          <w:sz w:val="20"/>
        </w:rP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pPr>
        <w:pStyle w:val="0"/>
        <w:spacing w:before="200" w:line-rule="auto"/>
        <w:ind w:firstLine="540"/>
        <w:jc w:val="both"/>
      </w:pPr>
      <w:r>
        <w:rPr>
          <w:sz w:val="20"/>
        </w:rPr>
        <w:t xml:space="preserve">6. Признаки заявителя определяются путем профилирования, осуществляемого в соответствии с настоящим Административным регламентом.</w:t>
      </w:r>
    </w:p>
    <w:p>
      <w:pPr>
        <w:pStyle w:val="0"/>
      </w:pPr>
      <w:r>
        <w:rPr>
          <w:sz w:val="20"/>
        </w:rPr>
      </w:r>
    </w:p>
    <w:p>
      <w:pPr>
        <w:pStyle w:val="2"/>
        <w:outlineLvl w:val="1"/>
        <w:jc w:val="center"/>
      </w:pPr>
      <w:r>
        <w:rPr>
          <w:sz w:val="20"/>
        </w:rPr>
        <w:t xml:space="preserve">II. Стандарт предоставления государственной услуги</w:t>
      </w:r>
    </w:p>
    <w:p>
      <w:pPr>
        <w:pStyle w:val="0"/>
      </w:pPr>
      <w:r>
        <w:rPr>
          <w:sz w:val="20"/>
        </w:rPr>
      </w:r>
    </w:p>
    <w:p>
      <w:pPr>
        <w:pStyle w:val="2"/>
        <w:outlineLvl w:val="2"/>
        <w:jc w:val="center"/>
      </w:pPr>
      <w:r>
        <w:rPr>
          <w:sz w:val="20"/>
        </w:rPr>
        <w:t xml:space="preserve">Наименование государственной услуги</w:t>
      </w:r>
    </w:p>
    <w:p>
      <w:pPr>
        <w:pStyle w:val="0"/>
      </w:pPr>
      <w:r>
        <w:rPr>
          <w:sz w:val="20"/>
        </w:rPr>
      </w:r>
    </w:p>
    <w:p>
      <w:pPr>
        <w:pStyle w:val="0"/>
        <w:ind w:firstLine="540"/>
        <w:jc w:val="both"/>
      </w:pPr>
      <w:r>
        <w:rPr>
          <w:sz w:val="20"/>
        </w:rPr>
        <w:t xml:space="preserve">7. Наименование государственной услуги: выдача разрешения на изменение имени и (или) фамилии лицу, не достигшему возраста 14 лет (далее - разрешение).</w:t>
      </w:r>
    </w:p>
    <w:p>
      <w:pPr>
        <w:pStyle w:val="0"/>
      </w:pPr>
      <w:r>
        <w:rPr>
          <w:sz w:val="20"/>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pPr>
      <w:r>
        <w:rPr>
          <w:sz w:val="20"/>
        </w:rPr>
      </w:r>
    </w:p>
    <w:p>
      <w:pPr>
        <w:pStyle w:val="0"/>
        <w:ind w:firstLine="540"/>
        <w:jc w:val="both"/>
      </w:pPr>
      <w:r>
        <w:rPr>
          <w:sz w:val="20"/>
        </w:rPr>
        <w:t xml:space="preserve">8. Предоставление государственной услуги осуществляется органом местного самоуправления по месту жительства (пребывания) заявителя.</w:t>
      </w:r>
    </w:p>
    <w:p>
      <w:pPr>
        <w:pStyle w:val="0"/>
        <w:spacing w:before="200" w:line-rule="auto"/>
        <w:ind w:firstLine="540"/>
        <w:jc w:val="both"/>
      </w:pPr>
      <w:r>
        <w:rPr>
          <w:sz w:val="20"/>
        </w:rPr>
        <w:t xml:space="preserve">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pPr>
        <w:pStyle w:val="0"/>
        <w:spacing w:before="200" w:line-rule="auto"/>
        <w:ind w:firstLine="540"/>
        <w:jc w:val="both"/>
      </w:pPr>
      <w:r>
        <w:rPr>
          <w:sz w:val="20"/>
        </w:rPr>
        <w:t xml:space="preserve">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
    <w:p>
      <w:pPr>
        <w:pStyle w:val="0"/>
      </w:pPr>
      <w:r>
        <w:rPr>
          <w:sz w:val="20"/>
        </w:rPr>
      </w:r>
    </w:p>
    <w:p>
      <w:pPr>
        <w:pStyle w:val="2"/>
        <w:outlineLvl w:val="2"/>
        <w:jc w:val="center"/>
      </w:pPr>
      <w:r>
        <w:rPr>
          <w:sz w:val="20"/>
        </w:rPr>
        <w:t xml:space="preserve">Результат предоставления государственной услуги</w:t>
      </w:r>
    </w:p>
    <w:p>
      <w:pPr>
        <w:pStyle w:val="0"/>
      </w:pPr>
      <w:r>
        <w:rPr>
          <w:sz w:val="20"/>
        </w:rPr>
      </w:r>
    </w:p>
    <w:p>
      <w:pPr>
        <w:pStyle w:val="0"/>
        <w:ind w:firstLine="540"/>
        <w:jc w:val="both"/>
      </w:pPr>
      <w:r>
        <w:rPr>
          <w:sz w:val="20"/>
        </w:rPr>
        <w:t xml:space="preserve">10. Результатом предоставления государственной услуги является принятие решения о выдаче (об отказе в выдаче) разрешения на изменение имени и (или) фамилии лицу, не достигшему возраста 14 лет.</w:t>
      </w:r>
    </w:p>
    <w:p>
      <w:pPr>
        <w:pStyle w:val="0"/>
        <w:spacing w:before="200" w:line-rule="auto"/>
        <w:ind w:firstLine="540"/>
        <w:jc w:val="both"/>
      </w:pPr>
      <w:r>
        <w:rPr>
          <w:sz w:val="20"/>
        </w:rPr>
        <w:t xml:space="preserve">10.1.1.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10.1.2.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10.1.3. 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pPr>
      <w:r>
        <w:rPr>
          <w:sz w:val="20"/>
        </w:rPr>
      </w:r>
    </w:p>
    <w:p>
      <w:pPr>
        <w:pStyle w:val="2"/>
        <w:outlineLvl w:val="2"/>
        <w:jc w:val="center"/>
      </w:pPr>
      <w:r>
        <w:rPr>
          <w:sz w:val="20"/>
        </w:rPr>
        <w:t xml:space="preserve">Срок предоставления государственной услуги</w:t>
      </w:r>
    </w:p>
    <w:p>
      <w:pPr>
        <w:pStyle w:val="0"/>
      </w:pPr>
      <w:r>
        <w:rPr>
          <w:sz w:val="20"/>
        </w:rPr>
      </w:r>
    </w:p>
    <w:p>
      <w:pPr>
        <w:pStyle w:val="0"/>
        <w:ind w:firstLine="540"/>
        <w:jc w:val="both"/>
      </w:pPr>
      <w:r>
        <w:rPr>
          <w:sz w:val="20"/>
        </w:rPr>
        <w:t xml:space="preserve">11. Максимальный срок предоставления государственной услуги составляет 20 рабочих дней со дня предоставления (поступления) заявления о предоставлении государственной услуги:</w:t>
      </w:r>
    </w:p>
    <w:p>
      <w:pPr>
        <w:pStyle w:val="0"/>
        <w:spacing w:before="200" w:line-rule="auto"/>
        <w:ind w:firstLine="540"/>
        <w:jc w:val="both"/>
      </w:pPr>
      <w:r>
        <w:rPr>
          <w:sz w:val="20"/>
        </w:rPr>
        <w:t xml:space="preserve">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12. Срок предоставления государственной услуги определяется для каждого варианта, и приведен в их описании, содержащемся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Правовые основания для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13.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 государственных и муниципальных услуг (далее - Единый портал).</w:t>
      </w:r>
    </w:p>
    <w:p>
      <w:pPr>
        <w:pStyle w:val="0"/>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14.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подразделах, содержащих описание вариантов государственной услуги.</w:t>
      </w:r>
    </w:p>
    <w:p>
      <w:pPr>
        <w:pStyle w:val="0"/>
        <w:spacing w:before="200" w:line-rule="auto"/>
        <w:ind w:firstLine="540"/>
        <w:jc w:val="both"/>
      </w:pPr>
      <w:r>
        <w:rPr>
          <w:sz w:val="20"/>
        </w:rPr>
        <w:t xml:space="preserve">15. Рекомендуемая форма </w:t>
      </w:r>
      <w:hyperlink w:history="0" w:anchor="P662" w:tooltip="                                 ЗАЯВЛЕНИЕ">
        <w:r>
          <w:rPr>
            <w:sz w:val="20"/>
            <w:color w:val="0000ff"/>
          </w:rPr>
          <w:t xml:space="preserve">заявления</w:t>
        </w:r>
      </w:hyperlink>
      <w:r>
        <w:rPr>
          <w:sz w:val="20"/>
        </w:rPr>
        <w:t xml:space="preserve"> о предоставлении государственной услуги приведена в приложении N 2 к настоящему Административному регламенту.</w:t>
      </w:r>
    </w:p>
    <w:p>
      <w:pPr>
        <w:pStyle w:val="0"/>
        <w:spacing w:before="200" w:line-rule="auto"/>
        <w:ind w:firstLine="540"/>
        <w:jc w:val="both"/>
      </w:pPr>
      <w:r>
        <w:rPr>
          <w:sz w:val="20"/>
        </w:rPr>
        <w:t xml:space="preserve">16. Способы подачи заявления о представлении государственной услуги приведены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 государственной услуги.</w:t>
      </w:r>
    </w:p>
    <w:p>
      <w:pPr>
        <w:pStyle w:val="0"/>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17.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pPr>
      <w:r>
        <w:rPr>
          <w:sz w:val="20"/>
        </w:rPr>
      </w:r>
    </w:p>
    <w:p>
      <w:pPr>
        <w:pStyle w:val="0"/>
        <w:ind w:firstLine="540"/>
        <w:jc w:val="both"/>
      </w:pPr>
      <w:r>
        <w:rPr>
          <w:sz w:val="20"/>
        </w:rPr>
        <w:t xml:space="preserve">18.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19. Основания для отказа в предоставлении государственной услуги приведены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 государственной услуги.</w:t>
      </w:r>
    </w:p>
    <w:p>
      <w:pPr>
        <w:pStyle w:val="0"/>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pPr>
      <w:r>
        <w:rPr>
          <w:sz w:val="20"/>
        </w:rPr>
      </w:r>
    </w:p>
    <w:p>
      <w:pPr>
        <w:pStyle w:val="0"/>
        <w:ind w:firstLine="540"/>
        <w:jc w:val="both"/>
      </w:pPr>
      <w:r>
        <w:rPr>
          <w:sz w:val="20"/>
        </w:rPr>
        <w:t xml:space="preserve">20.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pPr>
        <w:pStyle w:val="0"/>
      </w:pPr>
      <w:r>
        <w:rPr>
          <w:sz w:val="20"/>
        </w:rPr>
      </w:r>
    </w:p>
    <w:p>
      <w:pPr>
        <w:pStyle w:val="2"/>
        <w:outlineLvl w:val="2"/>
        <w:jc w:val="center"/>
      </w:pPr>
      <w:r>
        <w:rPr>
          <w:sz w:val="20"/>
        </w:rPr>
        <w:t xml:space="preserve">Максимальный срок ожидания в очереди</w:t>
      </w:r>
    </w:p>
    <w:p>
      <w:pPr>
        <w:pStyle w:val="2"/>
        <w:jc w:val="center"/>
      </w:pPr>
      <w:r>
        <w:rPr>
          <w:sz w:val="20"/>
        </w:rPr>
        <w:t xml:space="preserve">при подаче заявителем заявления (запроса)</w:t>
      </w:r>
    </w:p>
    <w:p>
      <w:pPr>
        <w:pStyle w:val="2"/>
        <w:jc w:val="center"/>
      </w:pPr>
      <w:r>
        <w:rPr>
          <w:sz w:val="20"/>
        </w:rPr>
        <w:t xml:space="preserve">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21.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pPr>
      <w:r>
        <w:rPr>
          <w:sz w:val="20"/>
        </w:rPr>
      </w:r>
    </w:p>
    <w:p>
      <w:pPr>
        <w:pStyle w:val="2"/>
        <w:outlineLvl w:val="2"/>
        <w:jc w:val="center"/>
      </w:pPr>
      <w:r>
        <w:rPr>
          <w:sz w:val="20"/>
        </w:rPr>
        <w:t xml:space="preserve">Срок регистрации заявления заявителя</w:t>
      </w:r>
    </w:p>
    <w:p>
      <w:pPr>
        <w:pStyle w:val="2"/>
        <w:jc w:val="center"/>
      </w:pPr>
      <w:r>
        <w:rPr>
          <w:sz w:val="20"/>
        </w:rPr>
        <w:t xml:space="preserve">о предоставлении государственной услуги</w:t>
      </w:r>
    </w:p>
    <w:p>
      <w:pPr>
        <w:pStyle w:val="0"/>
      </w:pPr>
      <w:r>
        <w:rPr>
          <w:sz w:val="20"/>
        </w:rPr>
      </w:r>
    </w:p>
    <w:p>
      <w:pPr>
        <w:pStyle w:val="0"/>
        <w:ind w:firstLine="540"/>
        <w:jc w:val="both"/>
      </w:pPr>
      <w:r>
        <w:rPr>
          <w:sz w:val="20"/>
        </w:rPr>
        <w:t xml:space="preserve">22. Срок регистрации полученных от заявителя документов составляет не более 30 минут с момента подачи (поступления)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2"/>
        <w:jc w:val="center"/>
      </w:pPr>
      <w:r>
        <w:rPr>
          <w:sz w:val="20"/>
        </w:rPr>
        <w:t xml:space="preserve">Требования к помещениям, в которых</w:t>
      </w:r>
    </w:p>
    <w:p>
      <w:pPr>
        <w:pStyle w:val="2"/>
        <w:jc w:val="center"/>
      </w:pPr>
      <w:r>
        <w:rPr>
          <w:sz w:val="20"/>
        </w:rPr>
        <w:t xml:space="preserve">предоставляются государственные услуги</w:t>
      </w:r>
    </w:p>
    <w:p>
      <w:pPr>
        <w:pStyle w:val="0"/>
      </w:pPr>
      <w:r>
        <w:rPr>
          <w:sz w:val="20"/>
        </w:rPr>
      </w:r>
    </w:p>
    <w:p>
      <w:pPr>
        <w:pStyle w:val="0"/>
        <w:ind w:firstLine="540"/>
        <w:jc w:val="both"/>
      </w:pPr>
      <w:r>
        <w:rPr>
          <w:sz w:val="20"/>
        </w:rPr>
        <w:t xml:space="preserve">23.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Показатели доступности и качества государственной услуги</w:t>
      </w:r>
    </w:p>
    <w:p>
      <w:pPr>
        <w:pStyle w:val="0"/>
      </w:pPr>
      <w:r>
        <w:rPr>
          <w:sz w:val="20"/>
        </w:rPr>
      </w:r>
    </w:p>
    <w:p>
      <w:pPr>
        <w:pStyle w:val="0"/>
        <w:ind w:firstLine="540"/>
        <w:jc w:val="both"/>
      </w:pPr>
      <w:r>
        <w:rPr>
          <w:sz w:val="20"/>
        </w:rPr>
        <w:t xml:space="preserve">24. Показатели доступности и качества государственной услуги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Иные требования к предоставлению государственной услуги</w:t>
      </w:r>
    </w:p>
    <w:p>
      <w:pPr>
        <w:pStyle w:val="0"/>
      </w:pPr>
      <w:r>
        <w:rPr>
          <w:sz w:val="20"/>
        </w:rPr>
      </w:r>
    </w:p>
    <w:p>
      <w:pPr>
        <w:pStyle w:val="0"/>
        <w:ind w:firstLine="540"/>
        <w:jc w:val="both"/>
      </w:pPr>
      <w:r>
        <w:rPr>
          <w:sz w:val="20"/>
        </w:rPr>
        <w:t xml:space="preserve">25.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pPr>
        <w:pStyle w:val="0"/>
        <w:spacing w:before="200" w:line-rule="auto"/>
        <w:ind w:firstLine="540"/>
        <w:jc w:val="both"/>
      </w:pPr>
      <w:r>
        <w:rPr>
          <w:sz w:val="20"/>
        </w:rPr>
        <w:t xml:space="preserve">26. Информационные системы, используемые для предоставления государственной услуги:</w:t>
      </w:r>
    </w:p>
    <w:p>
      <w:pPr>
        <w:pStyle w:val="0"/>
        <w:spacing w:before="200" w:line-rule="auto"/>
        <w:ind w:firstLine="540"/>
        <w:jc w:val="both"/>
      </w:pPr>
      <w:r>
        <w:rPr>
          <w:sz w:val="20"/>
        </w:rPr>
        <w:t xml:space="preserve">Единая государственная информационная система социального обеспечения;</w:t>
      </w:r>
    </w:p>
    <w:p>
      <w:pPr>
        <w:pStyle w:val="0"/>
        <w:spacing w:before="200" w:line-rule="auto"/>
        <w:ind w:firstLine="540"/>
        <w:jc w:val="both"/>
      </w:pPr>
      <w:r>
        <w:rPr>
          <w:sz w:val="20"/>
        </w:rPr>
        <w:t xml:space="preserve">Государственная информационная система "Единая централизованная цифровая платформа в социальной сфере";</w:t>
      </w:r>
    </w:p>
    <w:p>
      <w:pPr>
        <w:pStyle w:val="0"/>
        <w:spacing w:before="200" w:line-rule="auto"/>
        <w:ind w:firstLine="540"/>
        <w:jc w:val="both"/>
      </w:pPr>
      <w:r>
        <w:rPr>
          <w:sz w:val="20"/>
        </w:rPr>
        <w:t xml:space="preserve">Единый государственный реестр записей актов гражданского состояния.</w:t>
      </w:r>
    </w:p>
    <w:p>
      <w:pPr>
        <w:pStyle w:val="0"/>
      </w:pPr>
      <w:r>
        <w:rPr>
          <w:sz w:val="20"/>
        </w:rPr>
      </w:r>
    </w:p>
    <w:bookmarkStart w:id="156" w:name="P156"/>
    <w:bookmarkEnd w:id="156"/>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pPr>
      <w:r>
        <w:rPr>
          <w:sz w:val="20"/>
        </w:rPr>
      </w:r>
    </w:p>
    <w:p>
      <w:pPr>
        <w:pStyle w:val="2"/>
        <w:outlineLvl w:val="2"/>
        <w:jc w:val="center"/>
      </w:pPr>
      <w:r>
        <w:rPr>
          <w:sz w:val="20"/>
        </w:rPr>
        <w:t xml:space="preserve">Варианты предоставления государственной услуги</w:t>
      </w:r>
    </w:p>
    <w:p>
      <w:pPr>
        <w:pStyle w:val="0"/>
      </w:pPr>
      <w:r>
        <w:rPr>
          <w:sz w:val="20"/>
        </w:rPr>
      </w:r>
    </w:p>
    <w:p>
      <w:pPr>
        <w:pStyle w:val="0"/>
        <w:ind w:firstLine="540"/>
        <w:jc w:val="both"/>
      </w:pPr>
      <w:r>
        <w:rPr>
          <w:sz w:val="20"/>
        </w:rPr>
        <w:t xml:space="preserve">27. При обращении заявителя с заявлением о предоставлении государственной услуги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1 -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родителей (единственного родителя) лица, не достигшего возраста 14 лет.</w:t>
      </w:r>
    </w:p>
    <w:p>
      <w:pPr>
        <w:pStyle w:val="0"/>
        <w:spacing w:before="200" w:line-rule="auto"/>
        <w:ind w:firstLine="540"/>
        <w:jc w:val="both"/>
      </w:pPr>
      <w:r>
        <w:rPr>
          <w:sz w:val="20"/>
        </w:rPr>
        <w:t xml:space="preserve">Вариант 2 -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одного из родителей, проживающего совместно с лицом, не достигшим возраста 14 лет, и раздельно со вторым родителем, учет мнения которого обязателен в соответствии со </w:t>
      </w:r>
      <w:hyperlink w:history="0" r:id="rId14"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spacing w:before="200" w:line-rule="auto"/>
        <w:ind w:firstLine="540"/>
        <w:jc w:val="both"/>
      </w:pPr>
      <w:r>
        <w:rPr>
          <w:sz w:val="20"/>
        </w:rPr>
        <w:t xml:space="preserve">Вариант 3 -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одного из родителей, проживающего совместно с лицом, не достигшим возраста 14 лет, и раздельно со вторым родителем, учет мнения которого не обязателен в соответствии со </w:t>
      </w:r>
      <w:hyperlink w:history="0" r:id="rId15"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spacing w:before="200" w:line-rule="auto"/>
        <w:ind w:firstLine="540"/>
        <w:jc w:val="both"/>
      </w:pPr>
      <w:r>
        <w:rPr>
          <w:sz w:val="20"/>
        </w:rPr>
        <w:t xml:space="preserve">28.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4 - принятие решения об исправлении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29.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pPr>
        <w:pStyle w:val="0"/>
        <w:spacing w:before="200" w:line-rule="auto"/>
        <w:ind w:firstLine="540"/>
        <w:jc w:val="both"/>
      </w:pPr>
      <w:r>
        <w:rPr>
          <w:sz w:val="20"/>
        </w:rPr>
        <w:t xml:space="preserve">30.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Профилирование заявителя</w:t>
      </w:r>
    </w:p>
    <w:p>
      <w:pPr>
        <w:pStyle w:val="0"/>
      </w:pPr>
      <w:r>
        <w:rPr>
          <w:sz w:val="20"/>
        </w:rPr>
      </w:r>
    </w:p>
    <w:p>
      <w:pPr>
        <w:pStyle w:val="0"/>
        <w:ind w:firstLine="540"/>
        <w:jc w:val="both"/>
      </w:pPr>
      <w:r>
        <w:rPr>
          <w:sz w:val="20"/>
        </w:rPr>
        <w:t xml:space="preserve">31. Вариант предоставления государственной услуги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history="0" w:anchor="P601" w:tooltip="Перечень общих признаков заявителей">
        <w:r>
          <w:rPr>
            <w:sz w:val="20"/>
            <w:color w:val="0000ff"/>
          </w:rPr>
          <w:t xml:space="preserve">таблице 2</w:t>
        </w:r>
      </w:hyperlink>
      <w:r>
        <w:rPr>
          <w:sz w:val="20"/>
        </w:rPr>
        <w:t xml:space="preserve"> приложения N 1 к настоящему Административному регламенту.</w:t>
      </w:r>
    </w:p>
    <w:p>
      <w:pPr>
        <w:pStyle w:val="0"/>
        <w:spacing w:before="200" w:line-rule="auto"/>
        <w:ind w:firstLine="540"/>
        <w:jc w:val="both"/>
      </w:pPr>
      <w:r>
        <w:rPr>
          <w:sz w:val="20"/>
        </w:rPr>
        <w:t xml:space="preserve">Профилирование осуществляется в органе местного самоуправления или МФЦ.</w:t>
      </w:r>
    </w:p>
    <w:p>
      <w:pPr>
        <w:pStyle w:val="0"/>
        <w:spacing w:before="200" w:line-rule="auto"/>
        <w:ind w:firstLine="540"/>
        <w:jc w:val="both"/>
      </w:pPr>
      <w:r>
        <w:rPr>
          <w:sz w:val="20"/>
        </w:rPr>
        <w:t xml:space="preserve">32.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предоставления государственной услуги.</w:t>
      </w:r>
    </w:p>
    <w:p>
      <w:pPr>
        <w:pStyle w:val="0"/>
        <w:spacing w:before="200" w:line-rule="auto"/>
        <w:ind w:firstLine="540"/>
        <w:jc w:val="both"/>
      </w:pPr>
      <w:r>
        <w:rPr>
          <w:sz w:val="20"/>
        </w:rPr>
        <w:t xml:space="preserve">33. Описания вариантов, приведенные в настоящем разделе, размещаются органами местного самоуправления в общедоступном для ознакомления месте.</w:t>
      </w:r>
    </w:p>
    <w:p>
      <w:pPr>
        <w:pStyle w:val="0"/>
      </w:pPr>
      <w:r>
        <w:rPr>
          <w:sz w:val="20"/>
        </w:rPr>
      </w:r>
    </w:p>
    <w:p>
      <w:pPr>
        <w:pStyle w:val="2"/>
        <w:outlineLvl w:val="2"/>
        <w:jc w:val="center"/>
      </w:pPr>
      <w:r>
        <w:rPr>
          <w:sz w:val="20"/>
        </w:rPr>
        <w:t xml:space="preserve">Вариант 1</w:t>
      </w:r>
    </w:p>
    <w:p>
      <w:pPr>
        <w:pStyle w:val="0"/>
      </w:pPr>
      <w:r>
        <w:rPr>
          <w:sz w:val="20"/>
        </w:rPr>
      </w:r>
    </w:p>
    <w:p>
      <w:pPr>
        <w:pStyle w:val="0"/>
        <w:ind w:firstLine="540"/>
        <w:jc w:val="both"/>
      </w:pPr>
      <w:r>
        <w:rPr>
          <w:sz w:val="20"/>
        </w:rPr>
        <w:t xml:space="preserve">34. Максимальный срок предоставления варианта государственной услуги составляет 20 рабочих дней со дня предоставления (поступления)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35. Результатом предоставления варианта государственной услуги является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родителей (единственного родителя) лица, не достигшего возраста 14 лет.</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 по форме согласно </w:t>
      </w:r>
      <w:hyperlink w:history="0" w:anchor="P883" w:tooltip="              О разрешении на изменение имени и (или) фамилии">
        <w:r>
          <w:rPr>
            <w:sz w:val="20"/>
            <w:color w:val="0000ff"/>
          </w:rPr>
          <w:t xml:space="preserve">приложениям N 5</w:t>
        </w:r>
      </w:hyperlink>
      <w:r>
        <w:rPr>
          <w:sz w:val="20"/>
        </w:rPr>
        <w:t xml:space="preserve"> и </w:t>
      </w:r>
      <w:hyperlink w:history="0" w:anchor="P933" w:tooltip="     Об отказе в выдаче разрешении на изменение имени и (или) фамилии">
        <w:r>
          <w:rPr>
            <w:sz w:val="20"/>
            <w:color w:val="0000ff"/>
          </w:rPr>
          <w:t xml:space="preserve">N 6</w:t>
        </w:r>
      </w:hyperlink>
      <w:r>
        <w:rPr>
          <w:sz w:val="20"/>
        </w:rPr>
        <w:t xml:space="preserve"> настоящему Административному регламенту.</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36.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37. Административные процедуры, осуществляемые при предоставлении государственной услуги в соответствии с настоящим вариантом предоставления государственной услуги:</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38.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39.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40.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01" w:name="P201"/>
    <w:bookmarkEnd w:id="201"/>
    <w:p>
      <w:pPr>
        <w:pStyle w:val="0"/>
        <w:spacing w:before="200" w:line-rule="auto"/>
        <w:ind w:firstLine="540"/>
        <w:jc w:val="both"/>
      </w:pPr>
      <w:r>
        <w:rPr>
          <w:sz w:val="20"/>
        </w:rPr>
        <w:t xml:space="preserve">41.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совместное </w:t>
      </w:r>
      <w:hyperlink w:history="0" w:anchor="P662" w:tooltip="                                 ЗАЯВЛЕНИЕ">
        <w:r>
          <w:rPr>
            <w:sz w:val="20"/>
            <w:color w:val="0000ff"/>
          </w:rPr>
          <w:t xml:space="preserve">заявление</w:t>
        </w:r>
      </w:hyperlink>
      <w:r>
        <w:rPr>
          <w:sz w:val="20"/>
        </w:rPr>
        <w:t xml:space="preserve"> родителей (единственного родителя) лица, не достигшего возраста 14 лет, о выдаче разрешения на изменение ему имени и (или) фамилии по рекомендуемой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документы, удостоверяющие личность заявителей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заявителей (заявителя) действует лицо, являющееся их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лица, не достигшего возраста 14 лет,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5) письменное согласие лица, не достигшего возраста 14 лет, на изменение ему имени и (или) фамилии по форме согласно </w:t>
      </w:r>
      <w:hyperlink w:history="0" w:anchor="P776" w:tooltip="                                 ЗАЯВЛЕНИЕ">
        <w:r>
          <w:rPr>
            <w:sz w:val="20"/>
            <w:color w:val="0000ff"/>
          </w:rPr>
          <w:t xml:space="preserve">приложению N 3</w:t>
        </w:r>
      </w:hyperlink>
      <w:r>
        <w:rPr>
          <w:sz w:val="20"/>
        </w:rPr>
        <w:t xml:space="preserve"> к настоящему Административному регламенту (предоставляется в случае, если указанное в настоящем подпункте лицо достигло возраста 10 лет).</w:t>
      </w:r>
    </w:p>
    <w:p>
      <w:pPr>
        <w:pStyle w:val="0"/>
        <w:spacing w:before="200" w:line-rule="auto"/>
        <w:ind w:firstLine="540"/>
        <w:jc w:val="both"/>
      </w:pPr>
      <w:r>
        <w:rPr>
          <w:sz w:val="20"/>
        </w:rPr>
        <w:t xml:space="preserve">Согласие оформляется непосредственно в органе местного самоуправления, предоставляющем государственную услугу, в присутствии специалиста органа местного самоуправления, который заверяет подлинность подписи на согласии.</w:t>
      </w:r>
    </w:p>
    <w:p>
      <w:pPr>
        <w:pStyle w:val="0"/>
        <w:spacing w:before="200" w:line-rule="auto"/>
        <w:ind w:firstLine="540"/>
        <w:jc w:val="both"/>
      </w:pPr>
      <w:r>
        <w:rPr>
          <w:sz w:val="20"/>
        </w:rPr>
        <w:t xml:space="preserve">В случае невозможности прибыть в орган местного самоуправления, предоставляющий государственную услугу, согласие оформляется и заверяется в порядке, установленном законодательством Российской Федерации;</w:t>
      </w:r>
    </w:p>
    <w:p>
      <w:pPr>
        <w:pStyle w:val="0"/>
        <w:spacing w:before="200" w:line-rule="auto"/>
        <w:ind w:firstLine="540"/>
        <w:jc w:val="both"/>
      </w:pPr>
      <w:r>
        <w:rPr>
          <w:sz w:val="20"/>
        </w:rPr>
        <w:t xml:space="preserve">6)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выданное компетентными органами иностранного государства, и их нотариально удостоверенный перевод на русский язык (в случае, если фамилия родителя не совпадает с фамилией лица, не достигшего возраста 14 лет, указанной в его свидетельстве о рождении) (при наличии);</w:t>
      </w:r>
    </w:p>
    <w:p>
      <w:pPr>
        <w:pStyle w:val="0"/>
        <w:spacing w:before="200" w:line-rule="auto"/>
        <w:ind w:firstLine="540"/>
        <w:jc w:val="both"/>
      </w:pPr>
      <w:r>
        <w:rPr>
          <w:sz w:val="20"/>
        </w:rPr>
        <w:t xml:space="preserve">7) в случае обращения единственного родителя дополнительно представляется один из следующих документов:</w:t>
      </w:r>
    </w:p>
    <w:p>
      <w:pPr>
        <w:pStyle w:val="0"/>
        <w:spacing w:before="200" w:line-rule="auto"/>
        <w:ind w:firstLine="540"/>
        <w:jc w:val="both"/>
      </w:pPr>
      <w:r>
        <w:rPr>
          <w:sz w:val="20"/>
        </w:rPr>
        <w:t xml:space="preserve">а) свидетельство о смерти второго родителя,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б) вступившее в законную силу решение суда в отношении второго родителя о признании его безвестно отсутствующим или умершим.</w:t>
      </w:r>
    </w:p>
    <w:p>
      <w:pPr>
        <w:pStyle w:val="0"/>
        <w:spacing w:before="200" w:line-rule="auto"/>
        <w:ind w:firstLine="540"/>
        <w:jc w:val="both"/>
      </w:pPr>
      <w:r>
        <w:rPr>
          <w:sz w:val="20"/>
        </w:rPr>
        <w:t xml:space="preserve">42.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свидетельство о рождении лица, не достигшего возраста 14 лет;</w:t>
      </w:r>
    </w:p>
    <w:p>
      <w:pPr>
        <w:pStyle w:val="0"/>
        <w:spacing w:before="200" w:line-rule="auto"/>
        <w:ind w:firstLine="540"/>
        <w:jc w:val="both"/>
      </w:pPr>
      <w:r>
        <w:rPr>
          <w:sz w:val="20"/>
        </w:rPr>
        <w:t xml:space="preserve">2)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w:t>
      </w:r>
    </w:p>
    <w:p>
      <w:pPr>
        <w:pStyle w:val="0"/>
        <w:spacing w:before="200" w:line-rule="auto"/>
        <w:ind w:firstLine="540"/>
        <w:jc w:val="both"/>
      </w:pPr>
      <w:r>
        <w:rPr>
          <w:sz w:val="20"/>
        </w:rPr>
        <w:t xml:space="preserve">3) справка о рождении, выданная органами записи актов гражданского состояния по </w:t>
      </w:r>
      <w:hyperlink w:history="0" r:id="rId16"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форме N 2</w:t>
        </w:r>
      </w:hyperlink>
      <w:r>
        <w:rPr>
          <w:sz w:val="20"/>
        </w:rPr>
        <w:t xml:space="preserve">, утвержденной приказом Министерства юстиции Российской Федерации от 1 октября 2018 г. N 200;</w:t>
      </w:r>
    </w:p>
    <w:p>
      <w:pPr>
        <w:pStyle w:val="0"/>
        <w:spacing w:before="200" w:line-rule="auto"/>
        <w:ind w:firstLine="540"/>
        <w:jc w:val="both"/>
      </w:pPr>
      <w:r>
        <w:rPr>
          <w:sz w:val="20"/>
        </w:rPr>
        <w:t xml:space="preserve">4) документ, подтверждающий регистрацию лица, не достигшего возраста 14 лет, в системе индивидуального (персонифицированного) учета в системе обязательного пенсионного страхования.</w:t>
      </w:r>
    </w:p>
    <w:p>
      <w:pPr>
        <w:pStyle w:val="0"/>
        <w:spacing w:before="200" w:line-rule="auto"/>
        <w:ind w:firstLine="540"/>
        <w:jc w:val="both"/>
      </w:pPr>
      <w:r>
        <w:rPr>
          <w:sz w:val="20"/>
        </w:rPr>
        <w:t xml:space="preserve">43.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в орган местного самоуправления посредством почтового отправления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44.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45.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46.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(пребывания).</w:t>
      </w:r>
    </w:p>
    <w:p>
      <w:pPr>
        <w:pStyle w:val="0"/>
        <w:spacing w:before="200" w:line-rule="auto"/>
        <w:ind w:firstLine="540"/>
        <w:jc w:val="both"/>
      </w:pPr>
      <w:r>
        <w:rPr>
          <w:sz w:val="20"/>
        </w:rPr>
        <w:t xml:space="preserve">47. Срок регистрации полученных от заявителя документов составляет не более 30 минут с момента предоставления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48. Для получения государственной услуги необходимо направление следующих межведомственных запросов:</w:t>
      </w:r>
    </w:p>
    <w:p>
      <w:pPr>
        <w:pStyle w:val="0"/>
        <w:spacing w:before="200" w:line-rule="auto"/>
        <w:ind w:firstLine="540"/>
        <w:jc w:val="both"/>
      </w:pPr>
      <w:r>
        <w:rPr>
          <w:sz w:val="20"/>
        </w:rPr>
        <w:t xml:space="preserve">48.1.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1) межведомственный запрос "Свидетельство о рождении лица, не достигшего возраста 14 лет",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2)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3) межведомственный запрос "Документ, подтверждающий регистрацию в системе индивидуального (персонифицированного) учета в системе обязательного пенсионного страхования", направляемый в Фонд пенсионного и социального страхования Российской Федерации для получения сведений из Государственной информационной системы "Единая централизованная цифровая платформа в социальной сфере".</w:t>
      </w:r>
    </w:p>
    <w:p>
      <w:pPr>
        <w:pStyle w:val="0"/>
        <w:spacing w:before="200" w:line-rule="auto"/>
        <w:ind w:firstLine="540"/>
        <w:jc w:val="both"/>
      </w:pPr>
      <w:r>
        <w:rPr>
          <w:sz w:val="20"/>
        </w:rPr>
        <w:t xml:space="preserve">48.2. При осуществлении межведомственного информационного взаимодействия без использования СМЭВ:</w:t>
      </w:r>
    </w:p>
    <w:p>
      <w:pPr>
        <w:pStyle w:val="0"/>
        <w:spacing w:before="200" w:line-rule="auto"/>
        <w:ind w:firstLine="540"/>
        <w:jc w:val="both"/>
      </w:pPr>
      <w:r>
        <w:rPr>
          <w:sz w:val="20"/>
        </w:rPr>
        <w:t xml:space="preserve">межведомственный запрос "Справка о рождении", выданная органами записи актов гражданского состояния по </w:t>
      </w:r>
      <w:hyperlink w:history="0" r:id="rId17"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форме N 2</w:t>
        </w:r>
      </w:hyperlink>
      <w:r>
        <w:rPr>
          <w:sz w:val="20"/>
        </w:rPr>
        <w:t xml:space="preserve">, утвержденной приказом Министерства юстиции Российской Федерации от 1 октября 2018 г. N 200, направляемый в бумажном виде в орган записи актов гражданского состояния.</w:t>
      </w:r>
    </w:p>
    <w:p>
      <w:pPr>
        <w:pStyle w:val="0"/>
        <w:spacing w:before="200" w:line-rule="auto"/>
        <w:ind w:firstLine="540"/>
        <w:jc w:val="both"/>
      </w:pPr>
      <w:r>
        <w:rPr>
          <w:sz w:val="20"/>
        </w:rPr>
        <w:t xml:space="preserve">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pPr>
        <w:pStyle w:val="0"/>
        <w:spacing w:before="200" w:line-rule="auto"/>
        <w:ind w:firstLine="540"/>
        <w:jc w:val="both"/>
      </w:pPr>
      <w:r>
        <w:rPr>
          <w:sz w:val="20"/>
        </w:rPr>
        <w:t xml:space="preserve">Срок получения ответа на указанный межведомственный запрос составляет не более 5 рабочих дней со дня получения соответствующего запроса.</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49.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201" w:tooltip="4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41</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3)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4) выдача разрешения не соответствует интересам лица, не достигшего возраста 14 лет.</w:t>
      </w:r>
    </w:p>
    <w:p>
      <w:pPr>
        <w:pStyle w:val="0"/>
        <w:spacing w:before="200" w:line-rule="auto"/>
        <w:ind w:firstLine="540"/>
        <w:jc w:val="both"/>
      </w:pPr>
      <w:r>
        <w:rPr>
          <w:sz w:val="20"/>
        </w:rPr>
        <w:t xml:space="preserve">50. Принятие решения о предоставлении государственной услуги осуществляется в срок, не превышающий 5 рабочих дней со дня получения органом местного самоуправления всех сведений, необходимых для принятия такого решения, но не позднее 20 рабочих дней со дня предоставления (поступления) заявления о предоставлении государственной услуги в орган местного самоуправления, предоставляющий государственную услугу, или МФЦ.</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51.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52.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его принятия, направляет его заявителю заказным почтовым отправлением с уведомлением о вручении.</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53.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54.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55.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56.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2</w:t>
      </w:r>
    </w:p>
    <w:p>
      <w:pPr>
        <w:pStyle w:val="0"/>
      </w:pPr>
      <w:r>
        <w:rPr>
          <w:sz w:val="20"/>
        </w:rPr>
      </w:r>
    </w:p>
    <w:p>
      <w:pPr>
        <w:pStyle w:val="0"/>
        <w:ind w:firstLine="540"/>
        <w:jc w:val="both"/>
      </w:pPr>
      <w:r>
        <w:rPr>
          <w:sz w:val="20"/>
        </w:rPr>
        <w:t xml:space="preserve">57. Максимальный срок предоставления варианта государственной услуги составляет 20 рабочих дней со дня предоставления (поступления)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58. Результатом предоставления варианта государственной услуги является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одного из родителей, проживающего совместно с лицом, не достигшим возраста 14 лет, и раздельно со вторым родителем, учет мнения которого обязателен в соответствии со </w:t>
      </w:r>
      <w:hyperlink w:history="0" r:id="rId18"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 по форме согласно </w:t>
      </w:r>
      <w:hyperlink w:history="0" w:anchor="P883" w:tooltip="              О разрешении на изменение имени и (или) фамилии">
        <w:r>
          <w:rPr>
            <w:sz w:val="20"/>
            <w:color w:val="0000ff"/>
          </w:rPr>
          <w:t xml:space="preserve">приложениям N 5</w:t>
        </w:r>
      </w:hyperlink>
      <w:r>
        <w:rPr>
          <w:sz w:val="20"/>
        </w:rPr>
        <w:t xml:space="preserve"> и </w:t>
      </w:r>
      <w:hyperlink w:history="0" w:anchor="P933" w:tooltip="     Об отказе в выдаче разрешении на изменение имени и (или) фамилии">
        <w:r>
          <w:rPr>
            <w:sz w:val="20"/>
            <w:color w:val="0000ff"/>
          </w:rPr>
          <w:t xml:space="preserve">N 6</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59.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60. Административные процедуры, осуществляемые при предоставлении государственной услуги в соответствии с настоящим вариантом предоставления государственной услуги:</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61.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62.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63.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88" w:name="P288"/>
    <w:bookmarkEnd w:id="288"/>
    <w:p>
      <w:pPr>
        <w:pStyle w:val="0"/>
        <w:spacing w:before="200" w:line-rule="auto"/>
        <w:ind w:firstLine="540"/>
        <w:jc w:val="both"/>
      </w:pPr>
      <w:r>
        <w:rPr>
          <w:sz w:val="20"/>
        </w:rPr>
        <w:t xml:space="preserve">64.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662" w:tooltip="                                 ЗАЯВЛЕНИЕ">
        <w:r>
          <w:rPr>
            <w:sz w:val="20"/>
            <w:color w:val="0000ff"/>
          </w:rPr>
          <w:t xml:space="preserve">заявление</w:t>
        </w:r>
      </w:hyperlink>
      <w:r>
        <w:rPr>
          <w:sz w:val="20"/>
        </w:rPr>
        <w:t xml:space="preserve"> одного родителя, проживающего совместно с лицом, не достигшим возраста 14 лет, о выдаче разрешения на изменение ему имени и (или) фамилии по рекомендуемой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их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лица, не достигшего возраста 14 лет,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5) письменное согласие лица, не достигшего возраста 14 лет, на изменение ему имени и (или) фамилии по форме согласно </w:t>
      </w:r>
      <w:hyperlink w:history="0" w:anchor="P776" w:tooltip="                                 ЗАЯВЛЕНИЕ">
        <w:r>
          <w:rPr>
            <w:sz w:val="20"/>
            <w:color w:val="0000ff"/>
          </w:rPr>
          <w:t xml:space="preserve">приложению N 3</w:t>
        </w:r>
      </w:hyperlink>
      <w:r>
        <w:rPr>
          <w:sz w:val="20"/>
        </w:rPr>
        <w:t xml:space="preserve"> к настоящему Административному регламенту (предоставляется в случае, если указанное в настоящем подпункте лицо достигло возраста 10 лет).</w:t>
      </w:r>
    </w:p>
    <w:p>
      <w:pPr>
        <w:pStyle w:val="0"/>
        <w:spacing w:before="200" w:line-rule="auto"/>
        <w:ind w:firstLine="540"/>
        <w:jc w:val="both"/>
      </w:pPr>
      <w:r>
        <w:rPr>
          <w:sz w:val="20"/>
        </w:rPr>
        <w:t xml:space="preserve">Согласие оформляется непосредственно в органе местного самоуправления, предоставляющем государственную услугу, в присутствии специалиста органа опеки и попечительства, который заверяет подлинность подписи на согласии.</w:t>
      </w:r>
    </w:p>
    <w:p>
      <w:pPr>
        <w:pStyle w:val="0"/>
        <w:spacing w:before="200" w:line-rule="auto"/>
        <w:ind w:firstLine="540"/>
        <w:jc w:val="both"/>
      </w:pPr>
      <w:r>
        <w:rPr>
          <w:sz w:val="20"/>
        </w:rPr>
        <w:t xml:space="preserve">В случае невозможности прибыть в орган местного самоуправления, предоставляющий государственную услугу, согласие оформляется и заверяется в порядке, установленном законодательством Российской Федерации;</w:t>
      </w:r>
    </w:p>
    <w:p>
      <w:pPr>
        <w:pStyle w:val="0"/>
        <w:spacing w:before="200" w:line-rule="auto"/>
        <w:ind w:firstLine="540"/>
        <w:jc w:val="both"/>
      </w:pPr>
      <w:r>
        <w:rPr>
          <w:sz w:val="20"/>
        </w:rPr>
        <w:t xml:space="preserve">6) письменное согласие второго родителя на изменение имени и (или) фамилии лица, не достигшего возраста 14 лет, по форме согласно </w:t>
      </w:r>
      <w:hyperlink w:history="0" w:anchor="P829" w:tooltip="                                 ЗАЯВЛЕНИЕ">
        <w:r>
          <w:rPr>
            <w:sz w:val="20"/>
            <w:color w:val="0000ff"/>
          </w:rPr>
          <w:t xml:space="preserve">приложению N 4</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Согласие оформляется непосредственно в органе местного самоуправления, предоставляющем государственную услугу, в присутствии специалиста органа местного самоуправления, который заверяет подлинность подписи на согласии.</w:t>
      </w:r>
    </w:p>
    <w:p>
      <w:pPr>
        <w:pStyle w:val="0"/>
        <w:spacing w:before="200" w:line-rule="auto"/>
        <w:ind w:firstLine="540"/>
        <w:jc w:val="both"/>
      </w:pPr>
      <w:r>
        <w:rPr>
          <w:sz w:val="20"/>
        </w:rPr>
        <w:t xml:space="preserve">В случае невозможности прибыть в орган местного самоуправления, предоставляющий государственную услугу, согласие оформляется и заверяется в порядке, установленном законодательством Российской Федерации;</w:t>
      </w:r>
    </w:p>
    <w:p>
      <w:pPr>
        <w:pStyle w:val="0"/>
        <w:spacing w:before="200" w:line-rule="auto"/>
        <w:ind w:firstLine="540"/>
        <w:jc w:val="both"/>
      </w:pPr>
      <w:r>
        <w:rPr>
          <w:sz w:val="20"/>
        </w:rPr>
        <w:t xml:space="preserve">7)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выданное компетентными органами иностранного государства, и их нотариально удостоверенный перевод на русский язык (в случае, если фамилия родителя не совпадает с фамилией лица, не достигшего возраста 14 лет, указанной в его свидетельстве о рождении) (при наличии).</w:t>
      </w:r>
    </w:p>
    <w:p>
      <w:pPr>
        <w:pStyle w:val="0"/>
        <w:spacing w:before="200" w:line-rule="auto"/>
        <w:ind w:firstLine="540"/>
        <w:jc w:val="both"/>
      </w:pPr>
      <w:r>
        <w:rPr>
          <w:sz w:val="20"/>
        </w:rPr>
        <w:t xml:space="preserve">65.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свидетельство о рождении лица, не достигшего возраста 14 лет;</w:t>
      </w:r>
    </w:p>
    <w:p>
      <w:pPr>
        <w:pStyle w:val="0"/>
        <w:spacing w:before="200" w:line-rule="auto"/>
        <w:ind w:firstLine="540"/>
        <w:jc w:val="both"/>
      </w:pPr>
      <w:r>
        <w:rPr>
          <w:sz w:val="20"/>
        </w:rPr>
        <w:t xml:space="preserve">2)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w:t>
      </w:r>
    </w:p>
    <w:p>
      <w:pPr>
        <w:pStyle w:val="0"/>
        <w:spacing w:before="200" w:line-rule="auto"/>
        <w:ind w:firstLine="540"/>
        <w:jc w:val="both"/>
      </w:pPr>
      <w:r>
        <w:rPr>
          <w:sz w:val="20"/>
        </w:rPr>
        <w:t xml:space="preserve">3) документ, подтверждающий регистрацию лица, не достигшего возраста 14 лет, в системе индивидуального (персонифицированного) учета в системе обязательного пенсионного страхования.</w:t>
      </w:r>
    </w:p>
    <w:p>
      <w:pPr>
        <w:pStyle w:val="0"/>
        <w:spacing w:before="200" w:line-rule="auto"/>
        <w:ind w:firstLine="540"/>
        <w:jc w:val="both"/>
      </w:pPr>
      <w:r>
        <w:rPr>
          <w:sz w:val="20"/>
        </w:rPr>
        <w:t xml:space="preserve">66.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в орган местного самоуправления посредством почтового отправления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67.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68.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69.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(пребывания).</w:t>
      </w:r>
    </w:p>
    <w:p>
      <w:pPr>
        <w:pStyle w:val="0"/>
        <w:spacing w:before="200" w:line-rule="auto"/>
        <w:ind w:firstLine="540"/>
        <w:jc w:val="both"/>
      </w:pPr>
      <w:r>
        <w:rPr>
          <w:sz w:val="20"/>
        </w:rPr>
        <w:t xml:space="preserve">70. Срок регистрации полученных от заявителя документов составляет не более 30 минут с момента предоставления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71. Для получения государственной услуги необходимо направление следующих межведомственных запросов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1) межведомственный запрос "Свидетельство о рождении лица, не достигшего возраста 14 лет",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2)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3) межведомственный запрос "Документ, подтверждающий регистрацию в системе индивидуального (персонифицированного) учета в системе обязательного пенсионного страхования", направляемый в Фонд пенсионного и социального страхования Российской Федерации для получения сведений из Государственной информационной системы "Единая централизованная цифровая платформа в социальной сфере".</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72.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288" w:tooltip="6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64</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3)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4) выдача разрешения не соответствует интересам лица, не достигшего возраста 14 лет.</w:t>
      </w:r>
    </w:p>
    <w:p>
      <w:pPr>
        <w:pStyle w:val="0"/>
        <w:spacing w:before="200" w:line-rule="auto"/>
        <w:ind w:firstLine="540"/>
        <w:jc w:val="both"/>
      </w:pPr>
      <w:r>
        <w:rPr>
          <w:sz w:val="20"/>
        </w:rPr>
        <w:t xml:space="preserve">73. Принятие решения о предоставлении государственной услуги осуществляется в срок, не превышающий 5 рабочих дней со дня получения органом местного самоуправления всех сведений, необходимых для принятия такого решения, но не позднее 20 рабочих дней со дня предоставления (поступления) заявления о предоставлении государственной услуги в орган местного самоуправления, предоставляющий государственную услугу, или МФЦ.</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74.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75.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его принятия, направляет его заявителю заказным почтовым отправлением с уведомлением о вручении.</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76.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77.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78.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79.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3</w:t>
      </w:r>
    </w:p>
    <w:p>
      <w:pPr>
        <w:pStyle w:val="0"/>
      </w:pPr>
      <w:r>
        <w:rPr>
          <w:sz w:val="20"/>
        </w:rPr>
      </w:r>
    </w:p>
    <w:p>
      <w:pPr>
        <w:pStyle w:val="0"/>
        <w:ind w:firstLine="540"/>
        <w:jc w:val="both"/>
      </w:pPr>
      <w:r>
        <w:rPr>
          <w:sz w:val="20"/>
        </w:rPr>
        <w:t xml:space="preserve">80. Максимальный срок предоставления варианта государственной услуги составляет 20 рабочих дней со дня предоставления (поступления)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81. Результатом предоставления варианта государственной услуги является принятие решения о выдаче (об отказе в выдаче) разрешения на изменение имени и (или) фамилии лицу, не достигшему возраста 14 лет, в случае обращения с заявлением о предоставлении государственной услуги одного из родителей, проживающего совместно с лицом, не достигшим возраста 14 лет, и раздельно со вторым родителем, учет мнения которого не обязателен в соответствии со </w:t>
      </w:r>
      <w:hyperlink w:history="0" r:id="rId19"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 по форме согласно </w:t>
      </w:r>
      <w:hyperlink w:history="0" w:anchor="P883" w:tooltip="              О разрешении на изменение имени и (или) фамилии">
        <w:r>
          <w:rPr>
            <w:sz w:val="20"/>
            <w:color w:val="0000ff"/>
          </w:rPr>
          <w:t xml:space="preserve">приложениям N 5</w:t>
        </w:r>
      </w:hyperlink>
      <w:r>
        <w:rPr>
          <w:sz w:val="20"/>
        </w:rPr>
        <w:t xml:space="preserve"> и </w:t>
      </w:r>
      <w:hyperlink w:history="0" w:anchor="P933" w:tooltip="     Об отказе в выдаче разрешении на изменение имени и (или) фамилии">
        <w:r>
          <w:rPr>
            <w:sz w:val="20"/>
            <w:color w:val="0000ff"/>
          </w:rPr>
          <w:t xml:space="preserve">N 6</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82.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83. Административные процедуры, осуществляемые при предоставлении государственной услуги в соответствии с настоящим вариантом предоставления государственной услуги:</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84.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85.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86.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369" w:name="P369"/>
    <w:bookmarkEnd w:id="369"/>
    <w:p>
      <w:pPr>
        <w:pStyle w:val="0"/>
        <w:spacing w:before="200" w:line-rule="auto"/>
        <w:ind w:firstLine="540"/>
        <w:jc w:val="both"/>
      </w:pPr>
      <w:r>
        <w:rPr>
          <w:sz w:val="20"/>
        </w:rPr>
        <w:t xml:space="preserve">87.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662" w:tooltip="                                 ЗАЯВЛЕНИЕ">
        <w:r>
          <w:rPr>
            <w:sz w:val="20"/>
            <w:color w:val="0000ff"/>
          </w:rPr>
          <w:t xml:space="preserve">заявление</w:t>
        </w:r>
      </w:hyperlink>
      <w:r>
        <w:rPr>
          <w:sz w:val="20"/>
        </w:rPr>
        <w:t xml:space="preserve"> одного родителя, проживающего совместно с лицом, не достигшим возраста 14 лет, о выдаче разрешения на изменение ему имени и (или) фамилии по рекомендуемой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их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лица, не достигшего возраста 14 лет,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5) письменное согласие лица, не достигшего возраста 14 лет, на изменение ему имени и (или) фамилии по форме согласно </w:t>
      </w:r>
      <w:hyperlink w:history="0" w:anchor="P776" w:tooltip="                                 ЗАЯВЛЕНИЕ">
        <w:r>
          <w:rPr>
            <w:sz w:val="20"/>
            <w:color w:val="0000ff"/>
          </w:rPr>
          <w:t xml:space="preserve">приложению N 3</w:t>
        </w:r>
      </w:hyperlink>
      <w:r>
        <w:rPr>
          <w:sz w:val="20"/>
        </w:rPr>
        <w:t xml:space="preserve"> к настоящему Административному регламенту (предоставляется в случае, если указанное в настоящем подпункте лицо достигло возраста 10 лет).</w:t>
      </w:r>
    </w:p>
    <w:p>
      <w:pPr>
        <w:pStyle w:val="0"/>
        <w:spacing w:before="200" w:line-rule="auto"/>
        <w:ind w:firstLine="540"/>
        <w:jc w:val="both"/>
      </w:pPr>
      <w:r>
        <w:rPr>
          <w:sz w:val="20"/>
        </w:rPr>
        <w:t xml:space="preserve">Согласие оформляется непосредственно в органе местного самоуправления, предоставляющем государственную услугу, в присутствии специалиста органа местного самоуправления, который заверяет подлинность подписи на согласии.</w:t>
      </w:r>
    </w:p>
    <w:p>
      <w:pPr>
        <w:pStyle w:val="0"/>
        <w:spacing w:before="200" w:line-rule="auto"/>
        <w:ind w:firstLine="540"/>
        <w:jc w:val="both"/>
      </w:pPr>
      <w:r>
        <w:rPr>
          <w:sz w:val="20"/>
        </w:rPr>
        <w:t xml:space="preserve">В случае невозможности прибыть в орган местного самоуправления, предоставляющий государственную услугу, согласие оформляется и заверяется в порядке, установленном законодательством Российской Федерации;</w:t>
      </w:r>
    </w:p>
    <w:p>
      <w:pPr>
        <w:pStyle w:val="0"/>
        <w:spacing w:before="200" w:line-rule="auto"/>
        <w:ind w:firstLine="540"/>
        <w:jc w:val="both"/>
      </w:pPr>
      <w:r>
        <w:rPr>
          <w:sz w:val="20"/>
        </w:rPr>
        <w:t xml:space="preserve">6) письменное согласие второго родителя на изменение имени и (или) фамилии лица, не достигшего возраста 14 лет, по форме согласно </w:t>
      </w:r>
      <w:hyperlink w:history="0" w:anchor="P829" w:tooltip="                                 ЗАЯВЛЕНИЕ">
        <w:r>
          <w:rPr>
            <w:sz w:val="20"/>
            <w:color w:val="0000ff"/>
          </w:rPr>
          <w:t xml:space="preserve">приложению N 4</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Согласие оформляется непосредственно в органе местного самоуправления, предоставляющем государственную услугу, в присутствии специалиста органа местного самоуправления, который заверяет подлинность подписи на согласии.</w:t>
      </w:r>
    </w:p>
    <w:p>
      <w:pPr>
        <w:pStyle w:val="0"/>
        <w:spacing w:before="200" w:line-rule="auto"/>
        <w:ind w:firstLine="540"/>
        <w:jc w:val="both"/>
      </w:pPr>
      <w:r>
        <w:rPr>
          <w:sz w:val="20"/>
        </w:rPr>
        <w:t xml:space="preserve">В случае невозможности прибыть в орган местного самоуправления, предоставляющий государственную услугу, согласие оформляется и заверяется в порядке, установленном законодательством Российской Федерации;</w:t>
      </w:r>
    </w:p>
    <w:p>
      <w:pPr>
        <w:pStyle w:val="0"/>
        <w:spacing w:before="200" w:line-rule="auto"/>
        <w:ind w:firstLine="540"/>
        <w:jc w:val="both"/>
      </w:pPr>
      <w:r>
        <w:rPr>
          <w:sz w:val="20"/>
        </w:rPr>
        <w:t xml:space="preserve">7)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выданное компетентными органами иностранного государства, и их нотариально удостоверенный перевод на русский язык (в случае, если фамилия родителя не совпадает с фамилией лица, не достигшего возраста 14 лет, указанной в его свидетельстве о рождении) (при наличии);</w:t>
      </w:r>
    </w:p>
    <w:p>
      <w:pPr>
        <w:pStyle w:val="0"/>
        <w:spacing w:before="200" w:line-rule="auto"/>
        <w:ind w:firstLine="540"/>
        <w:jc w:val="both"/>
      </w:pPr>
      <w:r>
        <w:rPr>
          <w:sz w:val="20"/>
        </w:rPr>
        <w:t xml:space="preserve">8) документы, подтверждающие наличие обстоятельств(а), указанных(ого) в </w:t>
      </w:r>
      <w:hyperlink w:history="0" r:id="rId20"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 59</w:t>
        </w:r>
      </w:hyperlink>
      <w:r>
        <w:rPr>
          <w:sz w:val="20"/>
        </w:rPr>
        <w:t xml:space="preserve"> Семейного кодекса Российской Федерации, при наличии которых(ого) учет мнения второго родителя не обязателен:</w:t>
      </w:r>
    </w:p>
    <w:p>
      <w:pPr>
        <w:pStyle w:val="0"/>
        <w:spacing w:before="200" w:line-rule="auto"/>
        <w:ind w:firstLine="540"/>
        <w:jc w:val="both"/>
      </w:pPr>
      <w:r>
        <w:rPr>
          <w:sz w:val="20"/>
        </w:rPr>
        <w:t xml:space="preserve">1) документы, подтверждающие привлечение второго родителя к административной ответственности за неисполнение обязанностей по воспитанию лица, не достигшего возраста 14 лет;</w:t>
      </w:r>
    </w:p>
    <w:p>
      <w:pPr>
        <w:pStyle w:val="0"/>
        <w:spacing w:before="200" w:line-rule="auto"/>
        <w:ind w:firstLine="540"/>
        <w:jc w:val="both"/>
      </w:pPr>
      <w:r>
        <w:rPr>
          <w:sz w:val="20"/>
        </w:rPr>
        <w:t xml:space="preserve">2) справка из службы судебных приставов о наличии задолженности по алиментным обязательствам на содержание лица, не достигшего возраста 14 лет, более 6 месяцев;</w:t>
      </w:r>
    </w:p>
    <w:p>
      <w:pPr>
        <w:pStyle w:val="0"/>
        <w:spacing w:before="200" w:line-rule="auto"/>
        <w:ind w:firstLine="540"/>
        <w:jc w:val="both"/>
      </w:pPr>
      <w:r>
        <w:rPr>
          <w:sz w:val="20"/>
        </w:rPr>
        <w:t xml:space="preserve">3) постановление судебного пристава-исполнителя о розыске второго родителя, обязанного выплачивать алименты на содержание лица, не достигшего возраста 14 лет;</w:t>
      </w:r>
    </w:p>
    <w:p>
      <w:pPr>
        <w:pStyle w:val="0"/>
        <w:spacing w:before="200" w:line-rule="auto"/>
        <w:ind w:firstLine="540"/>
        <w:jc w:val="both"/>
      </w:pPr>
      <w:r>
        <w:rPr>
          <w:sz w:val="20"/>
        </w:rPr>
        <w:t xml:space="preserve">4) вступивший в законную силу приговор суда о признании второго родителя виновным в совершении преступления, предусмотренного </w:t>
      </w:r>
      <w:hyperlink w:history="0" r:id="rId21" w:tooltip="&quot;Уголовный кодекс Российской Федерации&quot; от 13.06.1996 N 63-ФЗ (ред. от 28.02.2025) {КонсультантПлюс}">
        <w:r>
          <w:rPr>
            <w:sz w:val="20"/>
            <w:color w:val="0000ff"/>
          </w:rPr>
          <w:t xml:space="preserve">статьей 157</w:t>
        </w:r>
      </w:hyperlink>
      <w:r>
        <w:rPr>
          <w:sz w:val="20"/>
        </w:rPr>
        <w:t xml:space="preserve"> Уголовного кодекса Российской Федерации (неуплата средств на содержание детей).</w:t>
      </w:r>
    </w:p>
    <w:p>
      <w:pPr>
        <w:pStyle w:val="0"/>
        <w:spacing w:before="200" w:line-rule="auto"/>
        <w:ind w:firstLine="540"/>
        <w:jc w:val="both"/>
      </w:pPr>
      <w:r>
        <w:rPr>
          <w:sz w:val="20"/>
        </w:rPr>
        <w:t xml:space="preserve">Документ(ы), указанный(е) в настоящем пункте, предоставляется(ются) заявителем при наличии указанных обстоятельств.</w:t>
      </w:r>
    </w:p>
    <w:p>
      <w:pPr>
        <w:pStyle w:val="0"/>
        <w:spacing w:before="200" w:line-rule="auto"/>
        <w:ind w:firstLine="540"/>
        <w:jc w:val="both"/>
      </w:pPr>
      <w:r>
        <w:rPr>
          <w:sz w:val="20"/>
        </w:rPr>
        <w:t xml:space="preserve">Заявитель вправе представить иные документы, подтверждающие уклонение второго родителя без уважительных причин от воспитания и содержания лица, не достигшего возраста 14 лет.</w:t>
      </w:r>
    </w:p>
    <w:p>
      <w:pPr>
        <w:pStyle w:val="0"/>
        <w:spacing w:before="200" w:line-rule="auto"/>
        <w:ind w:firstLine="540"/>
        <w:jc w:val="both"/>
      </w:pPr>
      <w:r>
        <w:rPr>
          <w:sz w:val="20"/>
        </w:rPr>
        <w:t xml:space="preserve">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свидетельство о рождении лица, не достигшего возраста 14 лет;</w:t>
      </w:r>
    </w:p>
    <w:p>
      <w:pPr>
        <w:pStyle w:val="0"/>
        <w:spacing w:before="200" w:line-rule="auto"/>
        <w:ind w:firstLine="540"/>
        <w:jc w:val="both"/>
      </w:pPr>
      <w:r>
        <w:rPr>
          <w:sz w:val="20"/>
        </w:rPr>
        <w:t xml:space="preserve">2)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w:t>
      </w:r>
    </w:p>
    <w:p>
      <w:pPr>
        <w:pStyle w:val="0"/>
        <w:spacing w:before="200" w:line-rule="auto"/>
        <w:ind w:firstLine="540"/>
        <w:jc w:val="both"/>
      </w:pPr>
      <w:r>
        <w:rPr>
          <w:sz w:val="20"/>
        </w:rPr>
        <w:t xml:space="preserve">3) сведения о признании второго родителя недееспособным;</w:t>
      </w:r>
    </w:p>
    <w:p>
      <w:pPr>
        <w:pStyle w:val="0"/>
        <w:spacing w:before="200" w:line-rule="auto"/>
        <w:ind w:firstLine="540"/>
        <w:jc w:val="both"/>
      </w:pPr>
      <w:r>
        <w:rPr>
          <w:sz w:val="20"/>
        </w:rPr>
        <w:t xml:space="preserve">4) сведения о лишении (ограничении) родительских прав второго родителя;</w:t>
      </w:r>
    </w:p>
    <w:p>
      <w:pPr>
        <w:pStyle w:val="0"/>
        <w:spacing w:before="200" w:line-rule="auto"/>
        <w:ind w:firstLine="540"/>
        <w:jc w:val="both"/>
      </w:pPr>
      <w:r>
        <w:rPr>
          <w:sz w:val="20"/>
        </w:rPr>
        <w:t xml:space="preserve">5) документ, подтверждающий регистрацию лица, не достигшего возраста 14 лет, в системе индивидуального (персонифицированного) учета в системе обязательного пенсионного страхования.</w:t>
      </w:r>
    </w:p>
    <w:p>
      <w:pPr>
        <w:pStyle w:val="0"/>
        <w:spacing w:before="200" w:line-rule="auto"/>
        <w:ind w:firstLine="540"/>
        <w:jc w:val="both"/>
      </w:pPr>
      <w:r>
        <w:rPr>
          <w:sz w:val="20"/>
        </w:rPr>
        <w:t xml:space="preserve">89.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в орган местного самоуправления посредством почтового отправления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90.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91.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92.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(пребывания).</w:t>
      </w:r>
    </w:p>
    <w:p>
      <w:pPr>
        <w:pStyle w:val="0"/>
        <w:spacing w:before="200" w:line-rule="auto"/>
        <w:ind w:firstLine="540"/>
        <w:jc w:val="both"/>
      </w:pPr>
      <w:r>
        <w:rPr>
          <w:sz w:val="20"/>
        </w:rPr>
        <w:t xml:space="preserve">93. Срок регистрации полученных от заявителя документов составляет не более 30 минут с момента предоставления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94. Для получения государственной услуги необходимо направление следующих межведомственных запросов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1) межведомственный запрос "Свидетельство о рождении лица, не достигшего возраста 14 лет",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2)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14 лет, указанной в его свидетельстве о рождении)",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3) межведомственный запрос "Сведения о признании второго родителя недееспособным" направляемый в Фонд пенсионного и социального страхования Российской Федерации для получения сведений из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межведомственный запрос "Сведения о лишении (ограничении) родительских прав второго родителя" направляемый в Фонд пенсионного и социального страхования Российской Федерации для получения сведений из Единой государственной информационной системы социального обеспечения;</w:t>
      </w:r>
    </w:p>
    <w:p>
      <w:pPr>
        <w:pStyle w:val="0"/>
        <w:spacing w:before="200" w:line-rule="auto"/>
        <w:ind w:firstLine="540"/>
        <w:jc w:val="both"/>
      </w:pPr>
      <w:r>
        <w:rPr>
          <w:sz w:val="20"/>
        </w:rPr>
        <w:t xml:space="preserve">5) межведомственный запрос "Документ, подтверждающий регистрацию в системе индивидуального (персонифицированного) учета в системе обязательного пенсионного страхования", направляемый в Фонд пенсионного и социального страхования Российской Федерации для получения сведений из Государственной информационной системы "Единая централизованная цифровая платформа в социальной сфере".</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95.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369" w:tooltip="8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87</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3)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4) выдача разрешения не соответствует интересам лица, не достигшего возраста 14 лет.</w:t>
      </w:r>
    </w:p>
    <w:p>
      <w:pPr>
        <w:pStyle w:val="0"/>
        <w:spacing w:before="200" w:line-rule="auto"/>
        <w:ind w:firstLine="540"/>
        <w:jc w:val="both"/>
      </w:pPr>
      <w:r>
        <w:rPr>
          <w:sz w:val="20"/>
        </w:rPr>
        <w:t xml:space="preserve">96. Принятие решения о предоставлении государственной услуги осуществляется в срок, не превышающий 5 рабочих дней со дня получения органом местного самоуправления всех сведений, необходимых для принятия такого решения, но не позднее 20 рабочих дней со дня предоставления (поступления) заявления о предоставлении государственной услуги в орган местного самоуправления, предоставляющий государственную услугу, или МФЦ.</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97.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98.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его принятия, направляет его заявителю заказным почтовым отправлением с уведомлением о вручении.</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99.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100.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101.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102.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4</w:t>
      </w:r>
    </w:p>
    <w:p>
      <w:pPr>
        <w:pStyle w:val="0"/>
      </w:pPr>
      <w:r>
        <w:rPr>
          <w:sz w:val="20"/>
        </w:rPr>
      </w:r>
    </w:p>
    <w:p>
      <w:pPr>
        <w:pStyle w:val="0"/>
        <w:ind w:firstLine="540"/>
        <w:jc w:val="both"/>
      </w:pPr>
      <w:r>
        <w:rPr>
          <w:sz w:val="20"/>
        </w:rPr>
        <w:t xml:space="preserve">103. Максимальный срок предоставления варианта государственной услуги составляет 2 рабочих дня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104.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105.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106.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107.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108.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109.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p>
      <w:pPr>
        <w:pStyle w:val="0"/>
        <w:spacing w:before="200" w:line-rule="auto"/>
        <w:ind w:firstLine="540"/>
        <w:jc w:val="both"/>
      </w:pPr>
      <w:r>
        <w:rPr>
          <w:sz w:val="20"/>
        </w:rPr>
        <w:t xml:space="preserve">110.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985" w:tooltip="                                 ЗАЯВЛЕНИЕ">
        <w:r>
          <w:rPr>
            <w:sz w:val="20"/>
            <w:color w:val="0000ff"/>
          </w:rPr>
          <w:t xml:space="preserve">заявление</w:t>
        </w:r>
      </w:hyperlink>
      <w:r>
        <w:rPr>
          <w:sz w:val="20"/>
        </w:rPr>
        <w:t xml:space="preserve"> по рекомендуемой форме согласно приложению N 7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оригиналы документов с опечатками и (или) ошибками (если заявление об исправлении опечаток и (или) ошибок подано лично в орган местного самоуправления, специалистом органа местного самоуправления делаются копии этих документов);</w:t>
      </w:r>
    </w:p>
    <w:p>
      <w:pPr>
        <w:pStyle w:val="0"/>
        <w:spacing w:before="200" w:line-rule="auto"/>
        <w:ind w:firstLine="540"/>
        <w:jc w:val="both"/>
      </w:pPr>
      <w:r>
        <w:rPr>
          <w:sz w:val="20"/>
        </w:rPr>
        <w:t xml:space="preserve">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pPr>
        <w:pStyle w:val="0"/>
        <w:spacing w:before="200" w:line-rule="auto"/>
        <w:ind w:firstLine="540"/>
        <w:jc w:val="both"/>
      </w:pPr>
      <w:r>
        <w:rPr>
          <w:sz w:val="20"/>
        </w:rPr>
        <w:t xml:space="preserve">111.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112.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113.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114.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115.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(места пребывания).</w:t>
      </w:r>
    </w:p>
    <w:p>
      <w:pPr>
        <w:pStyle w:val="0"/>
        <w:spacing w:before="200" w:line-rule="auto"/>
        <w:ind w:firstLine="540"/>
        <w:jc w:val="both"/>
      </w:pPr>
      <w:r>
        <w:rPr>
          <w:sz w:val="20"/>
        </w:rPr>
        <w:t xml:space="preserve">116.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117.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отсутствие опечаток (или) ошибок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118.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документов, необходимых для принятия такого решения.</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119.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120.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 заказным почтовым отправлением с уведомлением о вручении.</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121.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122.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123.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124.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положений регламента и иных нормативных правовых актов,</w:t>
      </w:r>
    </w:p>
    <w:p>
      <w:pPr>
        <w:pStyle w:val="2"/>
        <w:jc w:val="center"/>
      </w:pPr>
      <w:r>
        <w:rPr>
          <w:sz w:val="20"/>
        </w:rPr>
        <w:t xml:space="preserve">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pPr>
      <w:r>
        <w:rPr>
          <w:sz w:val="20"/>
        </w:rPr>
      </w:r>
    </w:p>
    <w:p>
      <w:pPr>
        <w:pStyle w:val="0"/>
        <w:ind w:firstLine="540"/>
        <w:jc w:val="both"/>
      </w:pPr>
      <w:r>
        <w:rPr>
          <w:sz w:val="20"/>
        </w:rPr>
        <w:t xml:space="preserve">125.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pPr>
        <w:pStyle w:val="0"/>
        <w:spacing w:before="200" w:line-rule="auto"/>
        <w:ind w:firstLine="540"/>
        <w:jc w:val="both"/>
      </w:pPr>
      <w:r>
        <w:rPr>
          <w:sz w:val="20"/>
        </w:rPr>
        <w:t xml:space="preserve">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pPr>
        <w:pStyle w:val="0"/>
        <w:spacing w:before="200" w:line-rule="auto"/>
        <w:ind w:firstLine="540"/>
        <w:jc w:val="both"/>
      </w:pPr>
      <w:r>
        <w:rPr>
          <w:sz w:val="20"/>
        </w:rPr>
        <w:t xml:space="preserve">126. Контроль за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pPr>
        <w:pStyle w:val="0"/>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127.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pPr>
        <w:pStyle w:val="0"/>
        <w:spacing w:before="200" w:line-rule="auto"/>
        <w:ind w:firstLine="540"/>
        <w:jc w:val="both"/>
      </w:pPr>
      <w:r>
        <w:rPr>
          <w:sz w:val="20"/>
        </w:rPr>
        <w:t xml:space="preserve">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
    <w:p>
      <w:pPr>
        <w:pStyle w:val="0"/>
        <w:spacing w:before="200" w:line-rule="auto"/>
        <w:ind w:firstLine="540"/>
        <w:jc w:val="both"/>
      </w:pPr>
      <w:r>
        <w:rPr>
          <w:sz w:val="20"/>
        </w:rPr>
        <w:t xml:space="preserve">Внеплановые проверки проводятся в форме документарной проверки и (или) выездной проверки в порядке, установленном законодательством.</w:t>
      </w:r>
    </w:p>
    <w:p>
      <w:pPr>
        <w:pStyle w:val="0"/>
        <w:spacing w:before="200" w:line-rule="auto"/>
        <w:ind w:firstLine="540"/>
        <w:jc w:val="both"/>
      </w:pPr>
      <w:r>
        <w:rPr>
          <w:sz w:val="20"/>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pPr>
        <w:pStyle w:val="0"/>
        <w:spacing w:before="200" w:line-rule="auto"/>
        <w:ind w:firstLine="540"/>
        <w:jc w:val="both"/>
      </w:pPr>
      <w:r>
        <w:rPr>
          <w:sz w:val="20"/>
        </w:rPr>
        <w:t xml:space="preserve">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их устранению выявленных нарушений.</w:t>
      </w:r>
    </w:p>
    <w:p>
      <w:pPr>
        <w:pStyle w:val="0"/>
      </w:pPr>
      <w:r>
        <w:rPr>
          <w:sz w:val="20"/>
        </w:rPr>
      </w:r>
    </w:p>
    <w:p>
      <w:pPr>
        <w:pStyle w:val="2"/>
        <w:outlineLvl w:val="2"/>
        <w:jc w:val="center"/>
      </w:pPr>
      <w:r>
        <w:rPr>
          <w:sz w:val="20"/>
        </w:rPr>
        <w:t xml:space="preserve">Ответственность должностных лиц органа,</w:t>
      </w:r>
    </w:p>
    <w:p>
      <w:pPr>
        <w:pStyle w:val="2"/>
        <w:jc w:val="center"/>
      </w:pPr>
      <w:r>
        <w:rPr>
          <w:sz w:val="20"/>
        </w:rPr>
        <w:t xml:space="preserve">предоставляющего государственную услугу,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ими в ходе предоставления государственной услуги</w:t>
      </w:r>
    </w:p>
    <w:p>
      <w:pPr>
        <w:pStyle w:val="0"/>
      </w:pPr>
      <w:r>
        <w:rPr>
          <w:sz w:val="20"/>
        </w:rPr>
      </w:r>
    </w:p>
    <w:p>
      <w:pPr>
        <w:pStyle w:val="0"/>
        <w:ind w:firstLine="540"/>
        <w:jc w:val="both"/>
      </w:pPr>
      <w:r>
        <w:rPr>
          <w:sz w:val="20"/>
        </w:rPr>
        <w:t xml:space="preserve">128.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pPr>
        <w:pStyle w:val="0"/>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pPr>
      <w:r>
        <w:rPr>
          <w:sz w:val="20"/>
        </w:rPr>
      </w:r>
    </w:p>
    <w:p>
      <w:pPr>
        <w:pStyle w:val="0"/>
        <w:ind w:firstLine="540"/>
        <w:jc w:val="both"/>
      </w:pPr>
      <w:r>
        <w:rPr>
          <w:sz w:val="20"/>
        </w:rPr>
        <w:t xml:space="preserve">129.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pPr>
        <w:pStyle w:val="0"/>
        <w:spacing w:before="200" w:line-rule="auto"/>
        <w:ind w:firstLine="540"/>
        <w:jc w:val="both"/>
      </w:pPr>
      <w:r>
        <w:rPr>
          <w:sz w:val="20"/>
        </w:rPr>
        <w:t xml:space="preserve">Проверка также может проводиться по конкретному обращению гражданина или организации.</w:t>
      </w:r>
    </w:p>
    <w:p>
      <w:pPr>
        <w:pStyle w:val="0"/>
        <w:spacing w:before="200" w:line-rule="auto"/>
        <w:ind w:firstLine="540"/>
        <w:jc w:val="both"/>
      </w:pPr>
      <w:r>
        <w:rPr>
          <w:sz w:val="20"/>
        </w:rPr>
        <w:t xml:space="preserve">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w:t>
      </w:r>
      <w:hyperlink w:history="0" r:id="rId2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или муниципальных служащих, работников</w:t>
      </w:r>
    </w:p>
    <w:p>
      <w:pPr>
        <w:pStyle w:val="0"/>
      </w:pPr>
      <w:r>
        <w:rPr>
          <w:sz w:val="20"/>
        </w:rPr>
      </w:r>
    </w:p>
    <w:p>
      <w:pPr>
        <w:pStyle w:val="0"/>
        <w:ind w:firstLine="540"/>
        <w:jc w:val="both"/>
      </w:pPr>
      <w:r>
        <w:rPr>
          <w:sz w:val="20"/>
        </w:rPr>
        <w:t xml:space="preserve">130.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pPr>
        <w:pStyle w:val="0"/>
        <w:spacing w:before="200" w:line-rule="auto"/>
        <w:ind w:firstLine="540"/>
        <w:jc w:val="both"/>
      </w:pPr>
      <w:r>
        <w:rPr>
          <w:sz w:val="20"/>
        </w:rPr>
        <w:t xml:space="preserve">131. Жалоба подается в письменной форме на бумажном носителе или в электронной форме:</w:t>
      </w:r>
    </w:p>
    <w:p>
      <w:pPr>
        <w:pStyle w:val="0"/>
        <w:spacing w:before="200" w:line-rule="auto"/>
        <w:ind w:firstLine="540"/>
        <w:jc w:val="both"/>
      </w:pPr>
      <w:r>
        <w:rPr>
          <w:sz w:val="20"/>
        </w:rPr>
        <w:t xml:space="preserve">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pPr>
        <w:pStyle w:val="0"/>
        <w:spacing w:before="200" w:line-rule="auto"/>
        <w:ind w:firstLine="540"/>
        <w:jc w:val="both"/>
      </w:pPr>
      <w:r>
        <w:rPr>
          <w:sz w:val="20"/>
        </w:rPr>
        <w:t xml:space="preserve">руководителю МФЦ - на решения и действия (бездействие) работника МФЦ;</w:t>
      </w:r>
    </w:p>
    <w:p>
      <w:pPr>
        <w:pStyle w:val="0"/>
        <w:spacing w:before="200" w:line-rule="auto"/>
        <w:ind w:firstLine="540"/>
        <w:jc w:val="both"/>
      </w:pPr>
      <w:r>
        <w:rPr>
          <w:sz w:val="20"/>
        </w:rPr>
        <w:t xml:space="preserve">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pPr>
        <w:pStyle w:val="0"/>
        <w:spacing w:before="200" w:line-rule="auto"/>
        <w:ind w:firstLine="540"/>
        <w:jc w:val="both"/>
      </w:pPr>
      <w:r>
        <w:rPr>
          <w:sz w:val="20"/>
        </w:rPr>
        <w:t xml:space="preserve">132.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133.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2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2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25" w:tooltip="Постановление Правительства РК от 25.12.2012 N 592 (ред. от 06.08.2024)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quot; {КонсультантПлюс}">
        <w:r>
          <w:rPr>
            <w:sz w:val="20"/>
            <w:color w:val="0000ff"/>
          </w:rPr>
          <w:t xml:space="preserve">постановлением</w:t>
        </w:r>
      </w:hyperlink>
      <w:r>
        <w:rPr>
          <w:sz w:val="20"/>
        </w:rP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2"/>
        <w:jc w:val="center"/>
      </w:pPr>
      <w:r>
        <w:rPr>
          <w:sz w:val="20"/>
        </w:rPr>
        <w:t xml:space="preserve">ПЕРЕЧЕНЬ</w:t>
      </w:r>
    </w:p>
    <w:p>
      <w:pPr>
        <w:pStyle w:val="2"/>
        <w:jc w:val="center"/>
      </w:pPr>
      <w:r>
        <w:rPr>
          <w:sz w:val="20"/>
        </w:rPr>
        <w:t xml:space="preserve">ОБЩИХ ПРИЗНАКОВ ЗАЯВИТЕЛЕЙ, А ТАКЖЕ КОМБИНАЦИИ</w:t>
      </w:r>
    </w:p>
    <w:p>
      <w:pPr>
        <w:pStyle w:val="2"/>
        <w:jc w:val="center"/>
      </w:pPr>
      <w:r>
        <w:rPr>
          <w:sz w:val="20"/>
        </w:rPr>
        <w:t xml:space="preserve">ЗНАЧЕНИЙ ПРИЗНАКОВ, КАЖДАЯ ИЗ КОТОРЫХ СООТВЕТСТВУЕТ</w:t>
      </w:r>
    </w:p>
    <w:p>
      <w:pPr>
        <w:pStyle w:val="2"/>
        <w:jc w:val="center"/>
      </w:pPr>
      <w:r>
        <w:rPr>
          <w:sz w:val="20"/>
        </w:rPr>
        <w:t xml:space="preserve">ОДНОМУ ВАРИАНТУ ПРЕДОСТАВЛЕНИЯ УСЛУГИ</w:t>
      </w:r>
    </w:p>
    <w:p>
      <w:pPr>
        <w:pStyle w:val="0"/>
      </w:pPr>
      <w:r>
        <w:rPr>
          <w:sz w:val="20"/>
        </w:rPr>
      </w:r>
    </w:p>
    <w:p>
      <w:pPr>
        <w:pStyle w:val="0"/>
        <w:outlineLvl w:val="2"/>
        <w:jc w:val="right"/>
      </w:pPr>
      <w:r>
        <w:rPr>
          <w:sz w:val="20"/>
        </w:rPr>
        <w:t xml:space="preserve">Таблица 1</w:t>
      </w:r>
    </w:p>
    <w:p>
      <w:pPr>
        <w:pStyle w:val="0"/>
      </w:pPr>
      <w:r>
        <w:rPr>
          <w:sz w:val="20"/>
        </w:rPr>
      </w:r>
    </w:p>
    <w:bookmarkStart w:id="581" w:name="P581"/>
    <w:bookmarkEnd w:id="581"/>
    <w:p>
      <w:pPr>
        <w:pStyle w:val="2"/>
        <w:jc w:val="center"/>
      </w:pPr>
      <w:r>
        <w:rPr>
          <w:sz w:val="20"/>
        </w:rPr>
        <w:t xml:space="preserve">Круг заявителей в соответствии с вариантами</w:t>
      </w:r>
    </w:p>
    <w:p>
      <w:pPr>
        <w:pStyle w:val="2"/>
        <w:jc w:val="center"/>
      </w:pPr>
      <w:r>
        <w:rPr>
          <w:sz w:val="20"/>
        </w:rPr>
        <w:t xml:space="preserve">предоставления государственной услуги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937"/>
      </w:tblGrid>
      <w:tr>
        <w:tc>
          <w:tcPr>
            <w:tcW w:w="1077" w:type="dxa"/>
          </w:tcPr>
          <w:p>
            <w:pPr>
              <w:pStyle w:val="0"/>
              <w:jc w:val="center"/>
            </w:pPr>
            <w:r>
              <w:rPr>
                <w:sz w:val="20"/>
              </w:rPr>
              <w:t xml:space="preserve">N варианта</w:t>
            </w:r>
          </w:p>
        </w:tc>
        <w:tc>
          <w:tcPr>
            <w:tcW w:w="7937" w:type="dxa"/>
          </w:tcPr>
          <w:p>
            <w:pPr>
              <w:pStyle w:val="0"/>
              <w:jc w:val="center"/>
            </w:pPr>
            <w:r>
              <w:rPr>
                <w:sz w:val="20"/>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(об отказе в выдаче) разрешения на изменение имени и (или) фамилии лицу, не достигшему возраста 14 лет"</w:t>
            </w:r>
          </w:p>
        </w:tc>
      </w:tr>
      <w:tr>
        <w:tc>
          <w:tcPr>
            <w:tcW w:w="1077" w:type="dxa"/>
          </w:tcPr>
          <w:p>
            <w:pPr>
              <w:pStyle w:val="0"/>
            </w:pPr>
            <w:r>
              <w:rPr>
                <w:sz w:val="20"/>
              </w:rPr>
              <w:t xml:space="preserve">1.</w:t>
            </w:r>
          </w:p>
        </w:tc>
        <w:tc>
          <w:tcPr>
            <w:tcW w:w="7937" w:type="dxa"/>
          </w:tcPr>
          <w:p>
            <w:pPr>
              <w:pStyle w:val="0"/>
              <w:jc w:val="both"/>
            </w:pPr>
            <w:r>
              <w:rPr>
                <w:sz w:val="20"/>
              </w:rPr>
              <w:t xml:space="preserve">Родители (единственный родитель) лица, не достигшего возраста 14 лет</w:t>
            </w:r>
          </w:p>
        </w:tc>
      </w:tr>
      <w:tr>
        <w:tc>
          <w:tcPr>
            <w:tcW w:w="1077" w:type="dxa"/>
          </w:tcPr>
          <w:p>
            <w:pPr>
              <w:pStyle w:val="0"/>
            </w:pPr>
            <w:r>
              <w:rPr>
                <w:sz w:val="20"/>
              </w:rPr>
              <w:t xml:space="preserve">2.</w:t>
            </w:r>
          </w:p>
        </w:tc>
        <w:tc>
          <w:tcPr>
            <w:tcW w:w="7937" w:type="dxa"/>
          </w:tcPr>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обязателен в соответствии со </w:t>
            </w:r>
            <w:hyperlink w:history="0" r:id="rId26"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tc>
      </w:tr>
      <w:tr>
        <w:tc>
          <w:tcPr>
            <w:tcW w:w="1077" w:type="dxa"/>
          </w:tcPr>
          <w:p>
            <w:pPr>
              <w:pStyle w:val="0"/>
            </w:pPr>
            <w:r>
              <w:rPr>
                <w:sz w:val="20"/>
              </w:rPr>
              <w:t xml:space="preserve">3.</w:t>
            </w:r>
          </w:p>
        </w:tc>
        <w:tc>
          <w:tcPr>
            <w:tcW w:w="7937" w:type="dxa"/>
          </w:tcPr>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не обязателен в соответствии со </w:t>
            </w:r>
            <w:hyperlink w:history="0" r:id="rId27"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w:t>
            </w:r>
          </w:p>
        </w:tc>
      </w:tr>
      <w:tr>
        <w:tc>
          <w:tcPr>
            <w:tcW w:w="1077" w:type="dxa"/>
          </w:tcPr>
          <w:p>
            <w:pPr>
              <w:pStyle w:val="0"/>
            </w:pPr>
            <w:r>
              <w:rPr>
                <w:sz w:val="20"/>
              </w:rPr>
              <w:t xml:space="preserve">4.</w:t>
            </w:r>
          </w:p>
        </w:tc>
        <w:tc>
          <w:tcPr>
            <w:tcW w:w="7937" w:type="dxa"/>
          </w:tcPr>
          <w:p>
            <w:pPr>
              <w:pStyle w:val="0"/>
              <w:jc w:val="both"/>
            </w:pPr>
            <w:r>
              <w:rPr>
                <w:sz w:val="20"/>
              </w:rPr>
              <w:t xml:space="preserve">Родители (один из родителей, единственный родитель) лица, не достигшего возраста 14 лет;</w:t>
            </w:r>
          </w:p>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обязателен в соответствии со </w:t>
            </w:r>
            <w:hyperlink w:history="0" r:id="rId28"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не обязателен в соответствии со </w:t>
            </w:r>
            <w:hyperlink w:history="0" r:id="rId29"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tc>
      </w:tr>
    </w:tbl>
    <w:p>
      <w:pPr>
        <w:pStyle w:val="0"/>
      </w:pPr>
      <w:r>
        <w:rPr>
          <w:sz w:val="20"/>
        </w:rPr>
      </w:r>
    </w:p>
    <w:p>
      <w:pPr>
        <w:pStyle w:val="0"/>
        <w:outlineLvl w:val="2"/>
        <w:jc w:val="right"/>
      </w:pPr>
      <w:r>
        <w:rPr>
          <w:sz w:val="20"/>
        </w:rPr>
        <w:t xml:space="preserve">Таблица 2</w:t>
      </w:r>
    </w:p>
    <w:p>
      <w:pPr>
        <w:pStyle w:val="0"/>
      </w:pPr>
      <w:r>
        <w:rPr>
          <w:sz w:val="20"/>
        </w:rPr>
      </w:r>
    </w:p>
    <w:bookmarkStart w:id="601" w:name="P601"/>
    <w:bookmarkEnd w:id="601"/>
    <w:p>
      <w:pPr>
        <w:pStyle w:val="2"/>
        <w:jc w:val="center"/>
      </w:pPr>
      <w:r>
        <w:rPr>
          <w:sz w:val="20"/>
        </w:rPr>
        <w:t xml:space="preserve">Перечень общих признаков заявителей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551"/>
        <w:gridCol w:w="5669"/>
      </w:tblGrid>
      <w:tr>
        <w:tc>
          <w:tcPr>
            <w:tcW w:w="794" w:type="dxa"/>
          </w:tcPr>
          <w:p>
            <w:pPr>
              <w:pStyle w:val="0"/>
              <w:jc w:val="center"/>
            </w:pPr>
            <w:r>
              <w:rPr>
                <w:sz w:val="20"/>
              </w:rPr>
              <w:t xml:space="preserve">N п/п</w:t>
            </w:r>
          </w:p>
        </w:tc>
        <w:tc>
          <w:tcPr>
            <w:tcW w:w="2551" w:type="dxa"/>
          </w:tcPr>
          <w:p>
            <w:pPr>
              <w:pStyle w:val="0"/>
              <w:jc w:val="center"/>
            </w:pPr>
            <w:r>
              <w:rPr>
                <w:sz w:val="20"/>
              </w:rPr>
              <w:t xml:space="preserve">Признак заявителя</w:t>
            </w:r>
          </w:p>
        </w:tc>
        <w:tc>
          <w:tcPr>
            <w:tcW w:w="5669" w:type="dxa"/>
          </w:tcPr>
          <w:p>
            <w:pPr>
              <w:pStyle w:val="0"/>
              <w:jc w:val="center"/>
            </w:pPr>
            <w:r>
              <w:rPr>
                <w:sz w:val="20"/>
              </w:rPr>
              <w:t xml:space="preserve">Значение признака заявителя</w:t>
            </w:r>
          </w:p>
        </w:tc>
      </w:tr>
      <w:tr>
        <w:tc>
          <w:tcPr>
            <w:gridSpan w:val="3"/>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(об отказе в выдаче) разрешения на изменение имени и (или) фамилии лицу, не достигшему возраста 14 лет"</w:t>
            </w:r>
          </w:p>
        </w:tc>
      </w:tr>
      <w:tr>
        <w:tc>
          <w:tcPr>
            <w:tcW w:w="794" w:type="dxa"/>
          </w:tcPr>
          <w:p>
            <w:pPr>
              <w:pStyle w:val="0"/>
            </w:pPr>
            <w:r>
              <w:rPr>
                <w:sz w:val="20"/>
              </w:rPr>
              <w:t xml:space="preserve">1.</w:t>
            </w:r>
          </w:p>
        </w:tc>
        <w:tc>
          <w:tcPr>
            <w:tcW w:w="2551" w:type="dxa"/>
          </w:tcPr>
          <w:p>
            <w:pPr>
              <w:pStyle w:val="0"/>
            </w:pPr>
            <w:r>
              <w:rPr>
                <w:sz w:val="20"/>
              </w:rPr>
              <w:t xml:space="preserve">Кто обращается за услугой</w:t>
            </w:r>
          </w:p>
        </w:tc>
        <w:tc>
          <w:tcPr>
            <w:tcW w:w="5669" w:type="dxa"/>
          </w:tcPr>
          <w:p>
            <w:pPr>
              <w:pStyle w:val="0"/>
              <w:jc w:val="both"/>
            </w:pPr>
            <w:r>
              <w:rPr>
                <w:sz w:val="20"/>
              </w:rPr>
              <w:t xml:space="preserve">1. Заявитель</w:t>
            </w:r>
          </w:p>
          <w:p>
            <w:pPr>
              <w:pStyle w:val="0"/>
              <w:jc w:val="both"/>
            </w:pPr>
            <w:r>
              <w:rPr>
                <w:sz w:val="20"/>
              </w:rPr>
              <w:t xml:space="preserve">2. Представитель заявителя</w:t>
            </w:r>
          </w:p>
        </w:tc>
      </w:tr>
      <w:tr>
        <w:tc>
          <w:tcPr>
            <w:tcW w:w="794" w:type="dxa"/>
          </w:tcPr>
          <w:p>
            <w:pPr>
              <w:pStyle w:val="0"/>
            </w:pPr>
            <w:r>
              <w:rPr>
                <w:sz w:val="20"/>
              </w:rPr>
              <w:t xml:space="preserve">2.</w:t>
            </w:r>
          </w:p>
        </w:tc>
        <w:tc>
          <w:tcPr>
            <w:tcW w:w="2551" w:type="dxa"/>
          </w:tcPr>
          <w:p>
            <w:pPr>
              <w:pStyle w:val="0"/>
            </w:pPr>
            <w:r>
              <w:rPr>
                <w:sz w:val="20"/>
              </w:rPr>
              <w:t xml:space="preserve">Категория заявителя</w:t>
            </w:r>
          </w:p>
        </w:tc>
        <w:tc>
          <w:tcPr>
            <w:tcW w:w="5669" w:type="dxa"/>
          </w:tcPr>
          <w:p>
            <w:pPr>
              <w:pStyle w:val="0"/>
              <w:jc w:val="both"/>
            </w:pPr>
            <w:r>
              <w:rPr>
                <w:sz w:val="20"/>
              </w:rPr>
              <w:t xml:space="preserve">Физическое лицо</w:t>
            </w:r>
          </w:p>
        </w:tc>
      </w:tr>
      <w:tr>
        <w:tc>
          <w:tcPr>
            <w:tcW w:w="794" w:type="dxa"/>
          </w:tcPr>
          <w:p>
            <w:pPr>
              <w:pStyle w:val="0"/>
            </w:pPr>
            <w:r>
              <w:rPr>
                <w:sz w:val="20"/>
              </w:rPr>
              <w:t xml:space="preserve">3.</w:t>
            </w:r>
          </w:p>
        </w:tc>
        <w:tc>
          <w:tcPr>
            <w:tcW w:w="2551" w:type="dxa"/>
          </w:tcPr>
          <w:p>
            <w:pPr>
              <w:pStyle w:val="0"/>
            </w:pPr>
            <w:r>
              <w:rPr>
                <w:sz w:val="20"/>
              </w:rPr>
              <w:t xml:space="preserve">Признак заявителя</w:t>
            </w:r>
          </w:p>
        </w:tc>
        <w:tc>
          <w:tcPr>
            <w:tcW w:w="5669" w:type="dxa"/>
          </w:tcPr>
          <w:p>
            <w:pPr>
              <w:pStyle w:val="0"/>
              <w:jc w:val="both"/>
            </w:pPr>
            <w:r>
              <w:rPr>
                <w:sz w:val="20"/>
              </w:rPr>
              <w:t xml:space="preserve">Родители (один из родителей) лица, не достигшего возраста 14 лет</w:t>
            </w:r>
          </w:p>
        </w:tc>
      </w:tr>
      <w:tr>
        <w:tc>
          <w:tcPr>
            <w:gridSpan w:val="3"/>
            <w:tcW w:w="9014"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w:t>
            </w:r>
          </w:p>
        </w:tc>
      </w:tr>
      <w:tr>
        <w:tc>
          <w:tcPr>
            <w:tcW w:w="794" w:type="dxa"/>
          </w:tcPr>
          <w:p>
            <w:pPr>
              <w:pStyle w:val="0"/>
            </w:pPr>
            <w:r>
              <w:rPr>
                <w:sz w:val="20"/>
              </w:rPr>
              <w:t xml:space="preserve">1.</w:t>
            </w:r>
          </w:p>
        </w:tc>
        <w:tc>
          <w:tcPr>
            <w:tcW w:w="2551" w:type="dxa"/>
          </w:tcPr>
          <w:p>
            <w:pPr>
              <w:pStyle w:val="0"/>
            </w:pPr>
            <w:r>
              <w:rPr>
                <w:sz w:val="20"/>
              </w:rPr>
              <w:t xml:space="preserve">Кто обращается за услугой</w:t>
            </w:r>
          </w:p>
        </w:tc>
        <w:tc>
          <w:tcPr>
            <w:tcW w:w="5669" w:type="dxa"/>
          </w:tcPr>
          <w:p>
            <w:pPr>
              <w:pStyle w:val="0"/>
              <w:jc w:val="both"/>
            </w:pPr>
            <w:r>
              <w:rPr>
                <w:sz w:val="20"/>
              </w:rPr>
              <w:t xml:space="preserve">1. Заявитель</w:t>
            </w:r>
          </w:p>
          <w:p>
            <w:pPr>
              <w:pStyle w:val="0"/>
              <w:jc w:val="both"/>
            </w:pPr>
            <w:r>
              <w:rPr>
                <w:sz w:val="20"/>
              </w:rPr>
              <w:t xml:space="preserve">2. Представитель заявителя</w:t>
            </w:r>
          </w:p>
        </w:tc>
      </w:tr>
      <w:tr>
        <w:tc>
          <w:tcPr>
            <w:tcW w:w="794" w:type="dxa"/>
          </w:tcPr>
          <w:p>
            <w:pPr>
              <w:pStyle w:val="0"/>
            </w:pPr>
            <w:r>
              <w:rPr>
                <w:sz w:val="20"/>
              </w:rPr>
              <w:t xml:space="preserve">2.</w:t>
            </w:r>
          </w:p>
        </w:tc>
        <w:tc>
          <w:tcPr>
            <w:tcW w:w="2551" w:type="dxa"/>
          </w:tcPr>
          <w:p>
            <w:pPr>
              <w:pStyle w:val="0"/>
            </w:pPr>
            <w:r>
              <w:rPr>
                <w:sz w:val="20"/>
              </w:rPr>
              <w:t xml:space="preserve">Категория заявителя</w:t>
            </w:r>
          </w:p>
        </w:tc>
        <w:tc>
          <w:tcPr>
            <w:tcW w:w="5669" w:type="dxa"/>
          </w:tcPr>
          <w:p>
            <w:pPr>
              <w:pStyle w:val="0"/>
              <w:jc w:val="both"/>
            </w:pPr>
            <w:r>
              <w:rPr>
                <w:sz w:val="20"/>
              </w:rPr>
              <w:t xml:space="preserve">1. Физическое лицо</w:t>
            </w:r>
          </w:p>
        </w:tc>
      </w:tr>
      <w:tr>
        <w:tc>
          <w:tcPr>
            <w:tcW w:w="794" w:type="dxa"/>
          </w:tcPr>
          <w:p>
            <w:pPr>
              <w:pStyle w:val="0"/>
            </w:pPr>
            <w:r>
              <w:rPr>
                <w:sz w:val="20"/>
              </w:rPr>
              <w:t xml:space="preserve">3.</w:t>
            </w:r>
          </w:p>
        </w:tc>
        <w:tc>
          <w:tcPr>
            <w:tcW w:w="2551" w:type="dxa"/>
          </w:tcPr>
          <w:p>
            <w:pPr>
              <w:pStyle w:val="0"/>
            </w:pPr>
            <w:r>
              <w:rPr>
                <w:sz w:val="20"/>
              </w:rPr>
              <w:t xml:space="preserve">Признак заявителя</w:t>
            </w:r>
          </w:p>
        </w:tc>
        <w:tc>
          <w:tcPr>
            <w:tcW w:w="5669" w:type="dxa"/>
          </w:tcPr>
          <w:p>
            <w:pPr>
              <w:pStyle w:val="0"/>
              <w:jc w:val="both"/>
            </w:pPr>
            <w:r>
              <w:rPr>
                <w:sz w:val="20"/>
              </w:rPr>
              <w:t xml:space="preserve">Родители (один из родителей) лица, не достигшего возраста 14 лет</w:t>
            </w:r>
          </w:p>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обязателен в соответствии со </w:t>
            </w:r>
            <w:hyperlink w:history="0" r:id="rId30"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0"/>
              <w:jc w:val="both"/>
            </w:pPr>
            <w:r>
              <w:rPr>
                <w:sz w:val="20"/>
              </w:rPr>
              <w:t xml:space="preserve">Один из родителей, проживающий совместно с лицом, не достигшим возраста 14 лет, и раздельно со вторым родителем, учет мнения которого не обязателен в соответствии со </w:t>
            </w:r>
            <w:hyperlink w:history="0" r:id="rId31"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____________________________________</w:t>
      </w:r>
    </w:p>
    <w:p>
      <w:pPr>
        <w:pStyle w:val="1"/>
        <w:jc w:val="both"/>
      </w:pPr>
      <w:r>
        <w:rPr>
          <w:sz w:val="20"/>
        </w:rPr>
        <w:t xml:space="preserve">                                       от _________________________________</w:t>
      </w:r>
    </w:p>
    <w:p>
      <w:pPr>
        <w:pStyle w:val="1"/>
        <w:jc w:val="both"/>
      </w:pPr>
      <w:r>
        <w:rPr>
          <w:sz w:val="20"/>
        </w:rPr>
        <w:t xml:space="preserve">                                              (Ф.И.О. родителей (родителя))</w:t>
      </w:r>
    </w:p>
    <w:p>
      <w:pPr>
        <w:pStyle w:val="1"/>
        <w:jc w:val="both"/>
      </w:pPr>
      <w:r>
        <w:rPr>
          <w:sz w:val="20"/>
        </w:rPr>
        <w:t xml:space="preserve">                                       ____________________________________</w:t>
      </w:r>
    </w:p>
    <w:p>
      <w:pPr>
        <w:pStyle w:val="1"/>
        <w:jc w:val="both"/>
      </w:pPr>
      <w:r>
        <w:rPr>
          <w:sz w:val="20"/>
        </w:rPr>
        <w:t xml:space="preserve">                                       ____________________________________</w:t>
      </w:r>
    </w:p>
    <w:p>
      <w:pPr>
        <w:pStyle w:val="1"/>
        <w:jc w:val="both"/>
      </w:pPr>
      <w:r>
        <w:rPr>
          <w:sz w:val="20"/>
        </w:rPr>
        <w:t xml:space="preserve">                                       паспорт ____________________________</w:t>
      </w:r>
    </w:p>
    <w:p>
      <w:pPr>
        <w:pStyle w:val="1"/>
        <w:jc w:val="both"/>
      </w:pPr>
      <w:r>
        <w:rPr>
          <w:sz w:val="20"/>
        </w:rPr>
        <w:t xml:space="preserve">                                       адрес: _____________________________</w:t>
      </w:r>
    </w:p>
    <w:p>
      <w:pPr>
        <w:pStyle w:val="1"/>
        <w:jc w:val="both"/>
      </w:pPr>
      <w:r>
        <w:rPr>
          <w:sz w:val="20"/>
        </w:rPr>
        <w:t xml:space="preserve">                                       телефон, e-mail (при наличии): _____</w:t>
      </w:r>
    </w:p>
    <w:p>
      <w:pPr>
        <w:pStyle w:val="1"/>
        <w:jc w:val="both"/>
      </w:pPr>
      <w:r>
        <w:rPr>
          <w:sz w:val="20"/>
        </w:rPr>
        <w:t xml:space="preserve">                                       ____________________________________</w:t>
      </w:r>
    </w:p>
    <w:p>
      <w:pPr>
        <w:pStyle w:val="1"/>
        <w:jc w:val="both"/>
      </w:pPr>
      <w:r>
        <w:rPr>
          <w:sz w:val="20"/>
        </w:rPr>
      </w:r>
    </w:p>
    <w:bookmarkStart w:id="662" w:name="P662"/>
    <w:bookmarkEnd w:id="662"/>
    <w:p>
      <w:pPr>
        <w:pStyle w:val="1"/>
        <w:jc w:val="both"/>
      </w:pPr>
      <w:r>
        <w:rPr>
          <w:sz w:val="20"/>
        </w:rPr>
        <w:t xml:space="preserve">                                 ЗАЯВЛЕНИЕ</w:t>
      </w:r>
    </w:p>
    <w:p>
      <w:pPr>
        <w:pStyle w:val="1"/>
        <w:jc w:val="both"/>
      </w:pPr>
      <w:r>
        <w:rPr>
          <w:sz w:val="20"/>
        </w:rPr>
        <w:t xml:space="preserve">                     о выдаче разрешения на изменение</w:t>
      </w:r>
    </w:p>
    <w:p>
      <w:pPr>
        <w:pStyle w:val="1"/>
        <w:jc w:val="both"/>
      </w:pPr>
      <w:r>
        <w:rPr>
          <w:sz w:val="20"/>
        </w:rPr>
        <w:t xml:space="preserve">                        имени и (или) фамилии лицу,</w:t>
      </w:r>
    </w:p>
    <w:p>
      <w:pPr>
        <w:pStyle w:val="1"/>
        <w:jc w:val="both"/>
      </w:pPr>
      <w:r>
        <w:rPr>
          <w:sz w:val="20"/>
        </w:rPr>
        <w:t xml:space="preserve">                       не достигшему возраста 14 лет</w:t>
      </w:r>
    </w:p>
    <w:p>
      <w:pPr>
        <w:pStyle w:val="1"/>
        <w:jc w:val="both"/>
      </w:pPr>
      <w:r>
        <w:rPr>
          <w:sz w:val="20"/>
        </w:rPr>
      </w:r>
    </w:p>
    <w:p>
      <w:pPr>
        <w:pStyle w:val="1"/>
        <w:jc w:val="both"/>
      </w:pPr>
      <w:r>
        <w:rPr>
          <w:sz w:val="20"/>
        </w:rPr>
        <w:t xml:space="preserve">    Просим(шу)  выдать  разрешение  на  изменение  имени  и  (или)  фамилии</w:t>
      </w:r>
    </w:p>
    <w:p>
      <w:pPr>
        <w:pStyle w:val="1"/>
        <w:jc w:val="both"/>
      </w:pPr>
      <w:r>
        <w:rPr>
          <w:sz w:val="20"/>
        </w:rPr>
        <w:t xml:space="preserve">(указать  нужное)  нашему(ей) (моему(ей)) несовершеннолетнему сыну (дочери)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на имя и (или) фамилию ___________________________________ (указать какую),</w:t>
      </w:r>
    </w:p>
    <w:p>
      <w:pPr>
        <w:pStyle w:val="1"/>
        <w:jc w:val="both"/>
      </w:pPr>
      <w:r>
        <w:rPr>
          <w:sz w:val="20"/>
        </w:rPr>
        <w:t xml:space="preserve">в связи с тем, что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(подробно изложить обстоятельства)</w:t>
      </w:r>
    </w:p>
    <w:p>
      <w:pPr>
        <w:pStyle w:val="1"/>
        <w:jc w:val="both"/>
      </w:pPr>
      <w:r>
        <w:rPr>
          <w:sz w:val="20"/>
        </w:rPr>
        <w:t xml:space="preserve">___________________________________________________________________________</w:t>
      </w:r>
    </w:p>
    <w:p>
      <w:pPr>
        <w:pStyle w:val="1"/>
        <w:jc w:val="both"/>
      </w:pPr>
      <w:r>
        <w:rPr>
          <w:sz w:val="20"/>
        </w:rPr>
        <w:t xml:space="preserve">        (указать, в чем выражаются интересы ребенка при смене имени</w:t>
      </w:r>
    </w:p>
    <w:p>
      <w:pPr>
        <w:pStyle w:val="1"/>
        <w:jc w:val="both"/>
      </w:pPr>
      <w:r>
        <w:rPr>
          <w:sz w:val="20"/>
        </w:rPr>
        <w:t xml:space="preserve">                         и (или фамилии)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Согласие отца (матери) ребенка ________________________________________</w:t>
      </w:r>
    </w:p>
    <w:p>
      <w:pPr>
        <w:pStyle w:val="1"/>
        <w:jc w:val="both"/>
      </w:pPr>
      <w:r>
        <w:rPr>
          <w:sz w:val="20"/>
        </w:rPr>
        <w:t xml:space="preserve">                                      (Ф.И.О. полностью, дата рождения)</w:t>
      </w:r>
    </w:p>
    <w:p>
      <w:pPr>
        <w:pStyle w:val="1"/>
        <w:jc w:val="both"/>
      </w:pPr>
      <w:r>
        <w:rPr>
          <w:sz w:val="20"/>
        </w:rPr>
        <w:t xml:space="preserve">______________________________________________________ имеется (не имеется)</w:t>
      </w:r>
    </w:p>
    <w:p>
      <w:pPr>
        <w:pStyle w:val="1"/>
        <w:jc w:val="both"/>
      </w:pPr>
      <w:r>
        <w:rPr>
          <w:sz w:val="20"/>
        </w:rPr>
        <w:t xml:space="preserve">          (указывается в случае раздельного проживания родителей)</w:t>
      </w:r>
    </w:p>
    <w:p>
      <w:pPr>
        <w:pStyle w:val="1"/>
        <w:jc w:val="both"/>
      </w:pPr>
      <w:r>
        <w:rPr>
          <w:sz w:val="20"/>
        </w:rPr>
        <w:t xml:space="preserve">___________________________________________________________________________</w:t>
      </w:r>
    </w:p>
    <w:p>
      <w:pPr>
        <w:pStyle w:val="1"/>
        <w:jc w:val="both"/>
      </w:pPr>
      <w:r>
        <w:rPr>
          <w:sz w:val="20"/>
        </w:rPr>
        <w:t xml:space="preserve">            (в случае отсутствия согласия указывается причина)</w:t>
      </w:r>
    </w:p>
    <w:p>
      <w:pPr>
        <w:pStyle w:val="1"/>
        <w:jc w:val="both"/>
      </w:pPr>
      <w:r>
        <w:rPr>
          <w:sz w:val="20"/>
        </w:rPr>
        <w:t xml:space="preserve">    Решение   о  результате  предоставления  государственной  услуги  прошу</w:t>
      </w:r>
    </w:p>
    <w:p>
      <w:pPr>
        <w:pStyle w:val="1"/>
        <w:jc w:val="both"/>
      </w:pPr>
      <w:r>
        <w:rPr>
          <w:sz w:val="20"/>
        </w:rPr>
        <w:t xml:space="preserve">____________________________________________________________________</w:t>
      </w:r>
    </w:p>
    <w:p>
      <w:pPr>
        <w:pStyle w:val="1"/>
        <w:jc w:val="both"/>
      </w:pPr>
      <w:r>
        <w:rPr>
          <w:sz w:val="20"/>
        </w:rPr>
        <w:t xml:space="preserve">       (указать: вручить лично в органе местного самоуправления или</w:t>
      </w:r>
    </w:p>
    <w:p>
      <w:pPr>
        <w:pStyle w:val="1"/>
        <w:jc w:val="both"/>
      </w:pPr>
      <w:r>
        <w:rPr>
          <w:sz w:val="20"/>
        </w:rPr>
        <w:t xml:space="preserve">                   МФЦ, направить почтовым отправлением)</w:t>
      </w:r>
    </w:p>
    <w:p>
      <w:pPr>
        <w:pStyle w:val="1"/>
        <w:jc w:val="both"/>
      </w:pPr>
      <w:r>
        <w:rPr>
          <w:sz w:val="20"/>
        </w:rPr>
        <w:t xml:space="preserve">    Приложение:</w:t>
      </w:r>
    </w:p>
    <w:p>
      <w:pPr>
        <w:pStyle w:val="1"/>
        <w:jc w:val="both"/>
      </w:pPr>
      <w:r>
        <w:rPr>
          <w:sz w:val="20"/>
        </w:rPr>
        <w:t xml:space="preserve">    1) ___________________________________________________________________;</w:t>
      </w:r>
    </w:p>
    <w:p>
      <w:pPr>
        <w:pStyle w:val="1"/>
        <w:jc w:val="both"/>
      </w:pPr>
      <w:r>
        <w:rPr>
          <w:sz w:val="20"/>
        </w:rPr>
        <w:t xml:space="preserve">    2) ___________________________________________________________________;</w:t>
      </w:r>
    </w:p>
    <w:p>
      <w:pPr>
        <w:pStyle w:val="1"/>
        <w:jc w:val="both"/>
      </w:pPr>
      <w:r>
        <w:rPr>
          <w:sz w:val="20"/>
        </w:rPr>
        <w:t xml:space="preserve">    3) ___________________________________________________________________;</w:t>
      </w:r>
    </w:p>
    <w:p>
      <w:pPr>
        <w:pStyle w:val="1"/>
        <w:jc w:val="both"/>
      </w:pPr>
      <w:r>
        <w:rPr>
          <w:sz w:val="20"/>
        </w:rPr>
        <w:t xml:space="preserve">    4) _____________________________________________________________ и т.д.</w:t>
      </w:r>
    </w:p>
    <w:p>
      <w:pPr>
        <w:pStyle w:val="1"/>
        <w:jc w:val="both"/>
      </w:pPr>
      <w:r>
        <w:rPr>
          <w:sz w:val="20"/>
        </w:rPr>
      </w:r>
    </w:p>
    <w:p>
      <w:pPr>
        <w:pStyle w:val="1"/>
        <w:jc w:val="both"/>
      </w:pPr>
      <w:r>
        <w:rPr>
          <w:sz w:val="20"/>
        </w:rPr>
        <w:t xml:space="preserve">    "___" _________ 20__ г. ___________________ ___________________________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    "___" _________ 20__ г. ___________________ _________________________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Заявление  о выдаче разрешения на изменение имени и (или) фамилии лицу,</w:t>
      </w:r>
    </w:p>
    <w:p>
      <w:pPr>
        <w:pStyle w:val="1"/>
        <w:jc w:val="both"/>
      </w:pPr>
      <w:r>
        <w:rPr>
          <w:sz w:val="20"/>
        </w:rPr>
        <w:t xml:space="preserve">не достигшему возраста 14 лет, и документы гр.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принял специалист:</w:t>
      </w:r>
    </w:p>
    <w:p>
      <w:pPr>
        <w:pStyle w:val="1"/>
        <w:jc w:val="both"/>
      </w:pPr>
      <w:r>
        <w:rPr>
          <w:sz w:val="20"/>
        </w:rPr>
        <w:t xml:space="preserve">___________________________________________________________________________</w:t>
      </w:r>
    </w:p>
    <w:p>
      <w:pPr>
        <w:pStyle w:val="1"/>
        <w:jc w:val="both"/>
      </w:pPr>
      <w:r>
        <w:rPr>
          <w:sz w:val="20"/>
        </w:rPr>
        <w:t xml:space="preserve">      (подпись)               (расшифровка подписи специалиста)</w:t>
      </w:r>
    </w:p>
    <w:p>
      <w:pPr>
        <w:pStyle w:val="1"/>
        <w:jc w:val="both"/>
      </w:pPr>
      <w:r>
        <w:rPr>
          <w:sz w:val="20"/>
        </w:rPr>
      </w:r>
    </w:p>
    <w:p>
      <w:pPr>
        <w:pStyle w:val="1"/>
        <w:jc w:val="both"/>
      </w:pPr>
      <w:r>
        <w:rPr>
          <w:sz w:val="20"/>
        </w:rPr>
        <w:t xml:space="preserve">                    Перечень представленных документов: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819"/>
        <w:gridCol w:w="1339"/>
        <w:gridCol w:w="1247"/>
        <w:gridCol w:w="1159"/>
      </w:tblGrid>
      <w:tr>
        <w:tc>
          <w:tcPr>
            <w:tcW w:w="454" w:type="dxa"/>
          </w:tcPr>
          <w:p>
            <w:pPr>
              <w:pStyle w:val="0"/>
              <w:jc w:val="center"/>
            </w:pPr>
            <w:r>
              <w:rPr>
                <w:sz w:val="20"/>
              </w:rPr>
              <w:t xml:space="preserve">N п/п</w:t>
            </w:r>
          </w:p>
        </w:tc>
        <w:tc>
          <w:tcPr>
            <w:tcW w:w="4819" w:type="dxa"/>
          </w:tcPr>
          <w:p>
            <w:pPr>
              <w:pStyle w:val="0"/>
              <w:jc w:val="center"/>
            </w:pPr>
            <w:r>
              <w:rPr>
                <w:sz w:val="20"/>
              </w:rPr>
              <w:t xml:space="preserve">Наименование документа</w:t>
            </w:r>
          </w:p>
        </w:tc>
        <w:tc>
          <w:tcPr>
            <w:tcW w:w="1339" w:type="dxa"/>
          </w:tcPr>
          <w:p>
            <w:pPr>
              <w:pStyle w:val="0"/>
              <w:jc w:val="center"/>
            </w:pPr>
            <w:r>
              <w:rPr>
                <w:sz w:val="20"/>
              </w:rPr>
              <w:t xml:space="preserve">Количество листов</w:t>
            </w:r>
          </w:p>
        </w:tc>
        <w:tc>
          <w:tcPr>
            <w:tcW w:w="1247" w:type="dxa"/>
          </w:tcPr>
          <w:p>
            <w:pPr>
              <w:pStyle w:val="0"/>
              <w:jc w:val="center"/>
            </w:pPr>
            <w:r>
              <w:rPr>
                <w:sz w:val="20"/>
              </w:rPr>
              <w:t xml:space="preserve">Оригинал/копия</w:t>
            </w:r>
          </w:p>
        </w:tc>
        <w:tc>
          <w:tcPr>
            <w:tcW w:w="1159" w:type="dxa"/>
          </w:tcPr>
          <w:p>
            <w:pPr>
              <w:pStyle w:val="0"/>
              <w:jc w:val="center"/>
            </w:pPr>
            <w:r>
              <w:rPr>
                <w:sz w:val="20"/>
              </w:rPr>
              <w:t xml:space="preserve">Подлежит возврату</w:t>
            </w:r>
          </w:p>
        </w:tc>
      </w:tr>
      <w:tr>
        <w:tc>
          <w:tcPr>
            <w:tcW w:w="454" w:type="dxa"/>
          </w:tcPr>
          <w:p>
            <w:pPr>
              <w:pStyle w:val="0"/>
            </w:pPr>
            <w:r>
              <w:rPr>
                <w:sz w:val="20"/>
              </w:rPr>
            </w:r>
          </w:p>
        </w:tc>
        <w:tc>
          <w:tcPr>
            <w:tcW w:w="4819" w:type="dxa"/>
          </w:tcPr>
          <w:p>
            <w:pPr>
              <w:pStyle w:val="0"/>
            </w:pPr>
            <w:r>
              <w:rPr>
                <w:sz w:val="20"/>
              </w:rPr>
            </w:r>
          </w:p>
        </w:tc>
        <w:tc>
          <w:tcPr>
            <w:tcW w:w="1339" w:type="dxa"/>
          </w:tcPr>
          <w:p>
            <w:pPr>
              <w:pStyle w:val="0"/>
            </w:pPr>
            <w:r>
              <w:rPr>
                <w:sz w:val="20"/>
              </w:rPr>
            </w:r>
          </w:p>
        </w:tc>
        <w:tc>
          <w:tcPr>
            <w:tcW w:w="1247" w:type="dxa"/>
          </w:tcPr>
          <w:p>
            <w:pPr>
              <w:pStyle w:val="0"/>
            </w:pPr>
            <w:r>
              <w:rPr>
                <w:sz w:val="20"/>
              </w:rPr>
            </w:r>
          </w:p>
        </w:tc>
        <w:tc>
          <w:tcPr>
            <w:tcW w:w="1159" w:type="dxa"/>
          </w:tcPr>
          <w:p>
            <w:pPr>
              <w:pStyle w:val="0"/>
            </w:pPr>
            <w:r>
              <w:rPr>
                <w:sz w:val="20"/>
              </w:rPr>
            </w:r>
          </w:p>
        </w:tc>
      </w:tr>
      <w:tr>
        <w:tc>
          <w:tcPr>
            <w:tcW w:w="454" w:type="dxa"/>
          </w:tcPr>
          <w:p>
            <w:pPr>
              <w:pStyle w:val="0"/>
            </w:pPr>
            <w:r>
              <w:rPr>
                <w:sz w:val="20"/>
              </w:rPr>
            </w:r>
          </w:p>
        </w:tc>
        <w:tc>
          <w:tcPr>
            <w:tcW w:w="4819" w:type="dxa"/>
          </w:tcPr>
          <w:p>
            <w:pPr>
              <w:pStyle w:val="0"/>
            </w:pPr>
            <w:r>
              <w:rPr>
                <w:sz w:val="20"/>
              </w:rPr>
            </w:r>
          </w:p>
        </w:tc>
        <w:tc>
          <w:tcPr>
            <w:tcW w:w="1339" w:type="dxa"/>
          </w:tcPr>
          <w:p>
            <w:pPr>
              <w:pStyle w:val="0"/>
            </w:pPr>
            <w:r>
              <w:rPr>
                <w:sz w:val="20"/>
              </w:rPr>
            </w:r>
          </w:p>
        </w:tc>
        <w:tc>
          <w:tcPr>
            <w:tcW w:w="1247" w:type="dxa"/>
          </w:tcPr>
          <w:p>
            <w:pPr>
              <w:pStyle w:val="0"/>
            </w:pPr>
            <w:r>
              <w:rPr>
                <w:sz w:val="20"/>
              </w:rPr>
            </w:r>
          </w:p>
        </w:tc>
        <w:tc>
          <w:tcPr>
            <w:tcW w:w="1159" w:type="dxa"/>
          </w:tcPr>
          <w:p>
            <w:pPr>
              <w:pStyle w:val="0"/>
            </w:pPr>
            <w:r>
              <w:rPr>
                <w:sz w:val="20"/>
              </w:rPr>
            </w:r>
          </w:p>
        </w:tc>
      </w:tr>
      <w:tr>
        <w:tc>
          <w:tcPr>
            <w:tcW w:w="454" w:type="dxa"/>
          </w:tcPr>
          <w:p>
            <w:pPr>
              <w:pStyle w:val="0"/>
            </w:pPr>
            <w:r>
              <w:rPr>
                <w:sz w:val="20"/>
              </w:rPr>
            </w:r>
          </w:p>
        </w:tc>
        <w:tc>
          <w:tcPr>
            <w:tcW w:w="4819" w:type="dxa"/>
          </w:tcPr>
          <w:p>
            <w:pPr>
              <w:pStyle w:val="0"/>
            </w:pPr>
            <w:r>
              <w:rPr>
                <w:sz w:val="20"/>
              </w:rPr>
            </w:r>
          </w:p>
        </w:tc>
        <w:tc>
          <w:tcPr>
            <w:tcW w:w="1339" w:type="dxa"/>
          </w:tcPr>
          <w:p>
            <w:pPr>
              <w:pStyle w:val="0"/>
            </w:pPr>
            <w:r>
              <w:rPr>
                <w:sz w:val="20"/>
              </w:rPr>
            </w:r>
          </w:p>
        </w:tc>
        <w:tc>
          <w:tcPr>
            <w:tcW w:w="1247" w:type="dxa"/>
          </w:tcPr>
          <w:p>
            <w:pPr>
              <w:pStyle w:val="0"/>
            </w:pPr>
            <w:r>
              <w:rPr>
                <w:sz w:val="20"/>
              </w:rPr>
            </w:r>
          </w:p>
        </w:tc>
        <w:tc>
          <w:tcPr>
            <w:tcW w:w="1159" w:type="dxa"/>
          </w:tcPr>
          <w:p>
            <w:pPr>
              <w:pStyle w:val="0"/>
            </w:pPr>
            <w:r>
              <w:rPr>
                <w:sz w:val="20"/>
              </w:rPr>
            </w:r>
          </w:p>
        </w:tc>
      </w:tr>
      <w:tr>
        <w:tc>
          <w:tcPr>
            <w:tcW w:w="454" w:type="dxa"/>
          </w:tcPr>
          <w:p>
            <w:pPr>
              <w:pStyle w:val="0"/>
            </w:pPr>
            <w:r>
              <w:rPr>
                <w:sz w:val="20"/>
              </w:rPr>
            </w:r>
          </w:p>
        </w:tc>
        <w:tc>
          <w:tcPr>
            <w:tcW w:w="4819" w:type="dxa"/>
          </w:tcPr>
          <w:p>
            <w:pPr>
              <w:pStyle w:val="0"/>
            </w:pPr>
            <w:r>
              <w:rPr>
                <w:sz w:val="20"/>
              </w:rPr>
            </w:r>
          </w:p>
        </w:tc>
        <w:tc>
          <w:tcPr>
            <w:tcW w:w="1339" w:type="dxa"/>
          </w:tcPr>
          <w:p>
            <w:pPr>
              <w:pStyle w:val="0"/>
            </w:pPr>
            <w:r>
              <w:rPr>
                <w:sz w:val="20"/>
              </w:rPr>
            </w:r>
          </w:p>
        </w:tc>
        <w:tc>
          <w:tcPr>
            <w:tcW w:w="1247" w:type="dxa"/>
          </w:tcPr>
          <w:p>
            <w:pPr>
              <w:pStyle w:val="0"/>
            </w:pPr>
            <w:r>
              <w:rPr>
                <w:sz w:val="20"/>
              </w:rPr>
            </w:r>
          </w:p>
        </w:tc>
        <w:tc>
          <w:tcPr>
            <w:tcW w:w="1159" w:type="dxa"/>
          </w:tcPr>
          <w:p>
            <w:pPr>
              <w:pStyle w:val="0"/>
            </w:pPr>
            <w:r>
              <w:rPr>
                <w:sz w:val="20"/>
              </w:rPr>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2693"/>
        <w:gridCol w:w="3742"/>
      </w:tblGrid>
      <w:tr>
        <w:tc>
          <w:tcPr>
            <w:tcW w:w="2608" w:type="dxa"/>
          </w:tcPr>
          <w:p>
            <w:pPr>
              <w:pStyle w:val="0"/>
              <w:jc w:val="center"/>
            </w:pPr>
            <w:r>
              <w:rPr>
                <w:sz w:val="20"/>
              </w:rPr>
              <w:t xml:space="preserve">Регистрационный N</w:t>
            </w:r>
          </w:p>
        </w:tc>
        <w:tc>
          <w:tcPr>
            <w:tcW w:w="2693" w:type="dxa"/>
          </w:tcPr>
          <w:p>
            <w:pPr>
              <w:pStyle w:val="0"/>
              <w:jc w:val="center"/>
            </w:pPr>
            <w:r>
              <w:rPr>
                <w:sz w:val="20"/>
              </w:rPr>
              <w:t xml:space="preserve">Дата приема документов</w:t>
            </w:r>
          </w:p>
        </w:tc>
        <w:tc>
          <w:tcPr>
            <w:tcW w:w="3742" w:type="dxa"/>
          </w:tcPr>
          <w:p>
            <w:pPr>
              <w:pStyle w:val="0"/>
              <w:jc w:val="center"/>
            </w:pPr>
            <w:r>
              <w:rPr>
                <w:sz w:val="20"/>
              </w:rPr>
              <w:t xml:space="preserve">Подпись (фамилия, инициалы) специалиста</w:t>
            </w:r>
          </w:p>
        </w:tc>
      </w:tr>
      <w:tr>
        <w:tc>
          <w:tcPr>
            <w:tcW w:w="2608" w:type="dxa"/>
          </w:tcPr>
          <w:p>
            <w:pPr>
              <w:pStyle w:val="0"/>
            </w:pPr>
            <w:r>
              <w:rPr>
                <w:sz w:val="20"/>
              </w:rPr>
            </w:r>
          </w:p>
        </w:tc>
        <w:tc>
          <w:tcPr>
            <w:tcW w:w="2693" w:type="dxa"/>
          </w:tcPr>
          <w:p>
            <w:pPr>
              <w:pStyle w:val="0"/>
            </w:pPr>
            <w:r>
              <w:rPr>
                <w:sz w:val="20"/>
              </w:rPr>
            </w:r>
          </w:p>
        </w:tc>
        <w:tc>
          <w:tcPr>
            <w:tcW w:w="3742"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________________________________________</w:t>
      </w:r>
    </w:p>
    <w:p>
      <w:pPr>
        <w:pStyle w:val="1"/>
        <w:jc w:val="both"/>
      </w:pPr>
      <w:r>
        <w:rPr>
          <w:sz w:val="20"/>
        </w:rPr>
        <w:t xml:space="preserve">                                   от _____________________________________</w:t>
      </w:r>
    </w:p>
    <w:p>
      <w:pPr>
        <w:pStyle w:val="1"/>
        <w:jc w:val="both"/>
      </w:pPr>
      <w:r>
        <w:rPr>
          <w:sz w:val="20"/>
        </w:rPr>
        <w:t xml:space="preserve">                                     (ФИО лица, достигшего возраста 10 лет)</w:t>
      </w:r>
    </w:p>
    <w:p>
      <w:pPr>
        <w:pStyle w:val="1"/>
        <w:jc w:val="both"/>
      </w:pPr>
      <w:r>
        <w:rPr>
          <w:sz w:val="20"/>
        </w:rPr>
        <w:t xml:space="preserve">                                   ________________________________________</w:t>
      </w:r>
    </w:p>
    <w:p>
      <w:pPr>
        <w:pStyle w:val="1"/>
        <w:jc w:val="both"/>
      </w:pPr>
      <w:r>
        <w:rPr>
          <w:sz w:val="20"/>
        </w:rPr>
        <w:t xml:space="preserve">                                   адрес: _________________________________</w:t>
      </w:r>
    </w:p>
    <w:p>
      <w:pPr>
        <w:pStyle w:val="1"/>
        <w:jc w:val="both"/>
      </w:pPr>
      <w:r>
        <w:rPr>
          <w:sz w:val="20"/>
        </w:rPr>
      </w:r>
    </w:p>
    <w:bookmarkStart w:id="776" w:name="P776"/>
    <w:bookmarkEnd w:id="776"/>
    <w:p>
      <w:pPr>
        <w:pStyle w:val="1"/>
        <w:jc w:val="both"/>
      </w:pPr>
      <w:r>
        <w:rPr>
          <w:sz w:val="20"/>
        </w:rPr>
        <w:t xml:space="preserve">                                 ЗАЯВЛЕНИЕ</w:t>
      </w:r>
    </w:p>
    <w:p>
      <w:pPr>
        <w:pStyle w:val="1"/>
        <w:jc w:val="both"/>
      </w:pPr>
      <w:r>
        <w:rPr>
          <w:sz w:val="20"/>
        </w:rPr>
        <w:t xml:space="preserve">                   о согласии (несогласии) на изменение</w:t>
      </w:r>
    </w:p>
    <w:p>
      <w:pPr>
        <w:pStyle w:val="1"/>
        <w:jc w:val="both"/>
      </w:pPr>
      <w:r>
        <w:rPr>
          <w:sz w:val="20"/>
        </w:rPr>
        <w:t xml:space="preserve">                           имени и (или) фамилии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полностью, дата рождения лица, достигшего возраста 10 лет)</w:t>
      </w:r>
    </w:p>
    <w:p>
      <w:pPr>
        <w:pStyle w:val="1"/>
        <w:jc w:val="both"/>
      </w:pPr>
      <w:r>
        <w:rPr>
          <w:sz w:val="20"/>
        </w:rPr>
        <w:t xml:space="preserve">согласен(на)  (не согласен(на) на изменение моей фамилии (имени) на фамилию</w:t>
      </w:r>
    </w:p>
    <w:p>
      <w:pPr>
        <w:pStyle w:val="1"/>
        <w:jc w:val="both"/>
      </w:pPr>
      <w:r>
        <w:rPr>
          <w:sz w:val="20"/>
        </w:rPr>
        <w:t xml:space="preserve">(имя) (указывается нужное)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"___" ___________ 20__ г. ___________________ _________________________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    Подпись ______________________________________________________ заверяю.</w:t>
      </w:r>
    </w:p>
    <w:p>
      <w:pPr>
        <w:pStyle w:val="1"/>
        <w:jc w:val="both"/>
      </w:pPr>
      <w:r>
        <w:rPr>
          <w:sz w:val="20"/>
        </w:rPr>
        <w:t xml:space="preserve">              (ФИО лица, достигшего возраста 10 лет, полностью)</w:t>
      </w:r>
    </w:p>
    <w:p>
      <w:pPr>
        <w:pStyle w:val="1"/>
        <w:jc w:val="both"/>
      </w:pPr>
      <w:r>
        <w:rPr>
          <w:sz w:val="20"/>
        </w:rPr>
      </w:r>
    </w:p>
    <w:p>
      <w:pPr>
        <w:pStyle w:val="1"/>
        <w:jc w:val="both"/>
      </w:pPr>
      <w:r>
        <w:rPr>
          <w:sz w:val="20"/>
        </w:rPr>
        <w:t xml:space="preserve">    Специалист органа</w:t>
      </w:r>
    </w:p>
    <w:p>
      <w:pPr>
        <w:pStyle w:val="1"/>
        <w:jc w:val="both"/>
      </w:pPr>
      <w:r>
        <w:rPr>
          <w:sz w:val="20"/>
        </w:rPr>
        <w:t xml:space="preserve">    местного самоуправления, МФЦ</w:t>
      </w:r>
    </w:p>
    <w:p>
      <w:pPr>
        <w:pStyle w:val="1"/>
        <w:jc w:val="both"/>
      </w:pPr>
      <w:r>
        <w:rPr>
          <w:sz w:val="20"/>
        </w:rPr>
        <w:t xml:space="preserve">    ____________________________                ___________________________</w:t>
      </w:r>
    </w:p>
    <w:p>
      <w:pPr>
        <w:pStyle w:val="1"/>
        <w:jc w:val="both"/>
      </w:pPr>
      <w:r>
        <w:rPr>
          <w:sz w:val="20"/>
        </w:rPr>
        <w:t xml:space="preserve">       (подпись специалиста)                       (расшифровка подписи)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_______________________________________</w:t>
      </w:r>
    </w:p>
    <w:p>
      <w:pPr>
        <w:pStyle w:val="1"/>
        <w:jc w:val="both"/>
      </w:pPr>
      <w:r>
        <w:rPr>
          <w:sz w:val="20"/>
        </w:rPr>
        <w:t xml:space="preserve">                                    от ____________________________________</w:t>
      </w:r>
    </w:p>
    <w:p>
      <w:pPr>
        <w:pStyle w:val="1"/>
        <w:jc w:val="both"/>
      </w:pPr>
      <w:r>
        <w:rPr>
          <w:sz w:val="20"/>
        </w:rPr>
        <w:t xml:space="preserve">                                                  (ФИО родителя)</w:t>
      </w:r>
    </w:p>
    <w:p>
      <w:pPr>
        <w:pStyle w:val="1"/>
        <w:jc w:val="both"/>
      </w:pPr>
      <w:r>
        <w:rPr>
          <w:sz w:val="20"/>
        </w:rPr>
        <w:t xml:space="preserve">                                    _______________________________________</w:t>
      </w:r>
    </w:p>
    <w:p>
      <w:pPr>
        <w:pStyle w:val="1"/>
        <w:jc w:val="both"/>
      </w:pPr>
      <w:r>
        <w:rPr>
          <w:sz w:val="20"/>
        </w:rPr>
        <w:t xml:space="preserve">                                    паспорт _______________________________</w:t>
      </w:r>
    </w:p>
    <w:p>
      <w:pPr>
        <w:pStyle w:val="1"/>
        <w:jc w:val="both"/>
      </w:pPr>
      <w:r>
        <w:rPr>
          <w:sz w:val="20"/>
        </w:rPr>
        <w:t xml:space="preserve">                                    _______________________________________</w:t>
      </w:r>
    </w:p>
    <w:p>
      <w:pPr>
        <w:pStyle w:val="1"/>
        <w:jc w:val="both"/>
      </w:pPr>
      <w:r>
        <w:rPr>
          <w:sz w:val="20"/>
        </w:rPr>
        <w:t xml:space="preserve">                                    адрес: ________________________________</w:t>
      </w:r>
    </w:p>
    <w:p>
      <w:pPr>
        <w:pStyle w:val="1"/>
        <w:jc w:val="both"/>
      </w:pPr>
      <w:r>
        <w:rPr>
          <w:sz w:val="20"/>
        </w:rPr>
        <w:t xml:space="preserve">                                    телефон, e-mail (при наличии): ________</w:t>
      </w:r>
    </w:p>
    <w:p>
      <w:pPr>
        <w:pStyle w:val="1"/>
        <w:jc w:val="both"/>
      </w:pPr>
      <w:r>
        <w:rPr>
          <w:sz w:val="20"/>
        </w:rPr>
        <w:t xml:space="preserve">                                    _______________________________________</w:t>
      </w:r>
    </w:p>
    <w:p>
      <w:pPr>
        <w:pStyle w:val="1"/>
        <w:jc w:val="both"/>
      </w:pPr>
      <w:r>
        <w:rPr>
          <w:sz w:val="20"/>
        </w:rPr>
      </w:r>
    </w:p>
    <w:bookmarkStart w:id="829" w:name="P829"/>
    <w:bookmarkEnd w:id="829"/>
    <w:p>
      <w:pPr>
        <w:pStyle w:val="1"/>
        <w:jc w:val="both"/>
      </w:pPr>
      <w:r>
        <w:rPr>
          <w:sz w:val="20"/>
        </w:rPr>
        <w:t xml:space="preserve">                                 ЗАЯВЛЕНИЕ</w:t>
      </w:r>
    </w:p>
    <w:p>
      <w:pPr>
        <w:pStyle w:val="1"/>
        <w:jc w:val="both"/>
      </w:pPr>
      <w:r>
        <w:rPr>
          <w:sz w:val="20"/>
        </w:rPr>
        <w:t xml:space="preserve">                о согласии (несогласии) на изменение имени</w:t>
      </w:r>
    </w:p>
    <w:p>
      <w:pPr>
        <w:pStyle w:val="1"/>
        <w:jc w:val="both"/>
      </w:pPr>
      <w:r>
        <w:rPr>
          <w:sz w:val="20"/>
        </w:rPr>
        <w:t xml:space="preserve">                          и (или) фамилии ребенка</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родителя полностью)</w:t>
      </w:r>
    </w:p>
    <w:p>
      <w:pPr>
        <w:pStyle w:val="1"/>
        <w:jc w:val="both"/>
      </w:pPr>
      <w:r>
        <w:rPr>
          <w:sz w:val="20"/>
        </w:rPr>
        <w:t xml:space="preserve">согласен(на)  (не  согласен(на))  на  изменение  фамилии (имени) моего сына</w:t>
      </w:r>
    </w:p>
    <w:p>
      <w:pPr>
        <w:pStyle w:val="1"/>
        <w:jc w:val="both"/>
      </w:pPr>
      <w:r>
        <w:rPr>
          <w:sz w:val="20"/>
        </w:rPr>
        <w:t xml:space="preserve">(дочери)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на фамилию (имя)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"___" _________ 20__ г.</w:t>
      </w:r>
    </w:p>
    <w:p>
      <w:pPr>
        <w:pStyle w:val="1"/>
        <w:jc w:val="both"/>
      </w:pPr>
      <w:r>
        <w:rPr>
          <w:sz w:val="20"/>
        </w:rPr>
      </w:r>
    </w:p>
    <w:p>
      <w:pPr>
        <w:pStyle w:val="1"/>
        <w:jc w:val="both"/>
      </w:pPr>
      <w:r>
        <w:rPr>
          <w:sz w:val="20"/>
        </w:rPr>
        <w:t xml:space="preserve">    _____________________                   _______________________________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    Подпись ______________________________________________________ заверяю.</w:t>
      </w:r>
    </w:p>
    <w:p>
      <w:pPr>
        <w:pStyle w:val="1"/>
        <w:jc w:val="both"/>
      </w:pPr>
      <w:r>
        <w:rPr>
          <w:sz w:val="20"/>
        </w:rPr>
        <w:t xml:space="preserve">                              (ФИО полностью)</w:t>
      </w:r>
    </w:p>
    <w:p>
      <w:pPr>
        <w:pStyle w:val="1"/>
        <w:jc w:val="both"/>
      </w:pPr>
      <w:r>
        <w:rPr>
          <w:sz w:val="20"/>
        </w:rPr>
      </w:r>
    </w:p>
    <w:p>
      <w:pPr>
        <w:pStyle w:val="1"/>
        <w:jc w:val="both"/>
      </w:pPr>
      <w:r>
        <w:rPr>
          <w:sz w:val="20"/>
        </w:rPr>
        <w:t xml:space="preserve">    Специалист органа</w:t>
      </w:r>
    </w:p>
    <w:p>
      <w:pPr>
        <w:pStyle w:val="1"/>
        <w:jc w:val="both"/>
      </w:pPr>
      <w:r>
        <w:rPr>
          <w:sz w:val="20"/>
        </w:rPr>
        <w:t xml:space="preserve">    местного самоуправления, МФЦ</w:t>
      </w:r>
    </w:p>
    <w:p>
      <w:pPr>
        <w:pStyle w:val="1"/>
        <w:jc w:val="both"/>
      </w:pPr>
      <w:r>
        <w:rPr>
          <w:sz w:val="20"/>
        </w:rPr>
        <w:t xml:space="preserve">    _____________________________           _______________________________</w:t>
      </w:r>
    </w:p>
    <w:p>
      <w:pPr>
        <w:pStyle w:val="1"/>
        <w:jc w:val="both"/>
      </w:pPr>
      <w:r>
        <w:rPr>
          <w:sz w:val="20"/>
        </w:rPr>
        <w:t xml:space="preserve">        (подпись специалиста)                    (расшифровка подписи)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Бланк органа местного самоуправления</w:t>
      </w:r>
    </w:p>
    <w:p>
      <w:pPr>
        <w:pStyle w:val="1"/>
        <w:jc w:val="both"/>
      </w:pPr>
      <w:r>
        <w:rPr>
          <w:sz w:val="20"/>
        </w:rPr>
      </w:r>
    </w:p>
    <w:p>
      <w:pPr>
        <w:pStyle w:val="1"/>
        <w:jc w:val="both"/>
      </w:pPr>
      <w:r>
        <w:rPr>
          <w:sz w:val="20"/>
        </w:rPr>
        <w:t xml:space="preserve">       _____________________________________________________________</w:t>
      </w:r>
    </w:p>
    <w:p>
      <w:pPr>
        <w:pStyle w:val="1"/>
        <w:jc w:val="both"/>
      </w:pPr>
      <w:r>
        <w:rPr>
          <w:sz w:val="20"/>
        </w:rPr>
        <w:t xml:space="preserve">       (форма распорядительного акта органа местного самоуправления)</w:t>
      </w:r>
    </w:p>
    <w:p>
      <w:pPr>
        <w:pStyle w:val="1"/>
        <w:jc w:val="both"/>
      </w:pPr>
      <w:r>
        <w:rPr>
          <w:sz w:val="20"/>
        </w:rPr>
      </w:r>
    </w:p>
    <w:p>
      <w:pPr>
        <w:pStyle w:val="1"/>
        <w:jc w:val="both"/>
      </w:pPr>
      <w:r>
        <w:rPr>
          <w:sz w:val="20"/>
        </w:rPr>
        <w:t xml:space="preserve">    "___" ___________ 20__ г.                                    N ________</w:t>
      </w:r>
    </w:p>
    <w:p>
      <w:pPr>
        <w:pStyle w:val="1"/>
        <w:jc w:val="both"/>
      </w:pPr>
      <w:r>
        <w:rPr>
          <w:sz w:val="20"/>
        </w:rPr>
      </w:r>
    </w:p>
    <w:p>
      <w:pPr>
        <w:pStyle w:val="1"/>
        <w:jc w:val="both"/>
      </w:pPr>
      <w:r>
        <w:rPr>
          <w:sz w:val="20"/>
        </w:rPr>
        <w:t xml:space="preserve">          _______________________________________________________</w:t>
      </w:r>
    </w:p>
    <w:p>
      <w:pPr>
        <w:pStyle w:val="1"/>
        <w:jc w:val="both"/>
      </w:pPr>
      <w:r>
        <w:rPr>
          <w:sz w:val="20"/>
        </w:rPr>
        <w:t xml:space="preserve">             (место нахождения органа местного самоуправления)</w:t>
      </w:r>
    </w:p>
    <w:p>
      <w:pPr>
        <w:pStyle w:val="1"/>
        <w:jc w:val="both"/>
      </w:pPr>
      <w:r>
        <w:rPr>
          <w:sz w:val="20"/>
        </w:rPr>
      </w:r>
    </w:p>
    <w:bookmarkStart w:id="883" w:name="P883"/>
    <w:bookmarkEnd w:id="883"/>
    <w:p>
      <w:pPr>
        <w:pStyle w:val="1"/>
        <w:jc w:val="both"/>
      </w:pPr>
      <w:r>
        <w:rPr>
          <w:sz w:val="20"/>
        </w:rPr>
        <w:t xml:space="preserve">              О разрешении на изменение имени и (или) фамилии</w:t>
      </w:r>
    </w:p>
    <w:p>
      <w:pPr>
        <w:pStyle w:val="1"/>
        <w:jc w:val="both"/>
      </w:pPr>
      <w:r>
        <w:rPr>
          <w:sz w:val="20"/>
        </w:rPr>
        <w:t xml:space="preserve">    ___________________________________________________________________</w:t>
      </w:r>
    </w:p>
    <w:p>
      <w:pPr>
        <w:pStyle w:val="1"/>
        <w:jc w:val="both"/>
      </w:pPr>
      <w:r>
        <w:rPr>
          <w:sz w:val="20"/>
        </w:rPr>
        <w:t xml:space="preserve">                 (ФИО лица, не достигшего возраста 14 лет)</w:t>
      </w:r>
    </w:p>
    <w:p>
      <w:pPr>
        <w:pStyle w:val="1"/>
        <w:jc w:val="both"/>
      </w:pPr>
      <w:r>
        <w:rPr>
          <w:sz w:val="20"/>
        </w:rPr>
      </w:r>
    </w:p>
    <w:p>
      <w:pPr>
        <w:pStyle w:val="1"/>
        <w:jc w:val="both"/>
      </w:pPr>
      <w:r>
        <w:rPr>
          <w:sz w:val="20"/>
        </w:rPr>
        <w:t xml:space="preserve">    Рассмотрев заявление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родителей (единственного родителя))</w:t>
      </w:r>
    </w:p>
    <w:p>
      <w:pPr>
        <w:pStyle w:val="1"/>
        <w:jc w:val="both"/>
      </w:pPr>
      <w:r>
        <w:rPr>
          <w:sz w:val="20"/>
        </w:rPr>
        <w:t xml:space="preserve">несовершеннолетнего _______________________________________________________</w:t>
      </w:r>
    </w:p>
    <w:p>
      <w:pPr>
        <w:pStyle w:val="1"/>
        <w:jc w:val="both"/>
      </w:pPr>
      <w:r>
        <w:rPr>
          <w:sz w:val="20"/>
        </w:rPr>
        <w:t xml:space="preserve">                   (ФИО, дата рождения лица, не достигшего возраста 14 лет)</w:t>
      </w:r>
    </w:p>
    <w:p>
      <w:pPr>
        <w:pStyle w:val="1"/>
        <w:jc w:val="both"/>
      </w:pPr>
      <w:r>
        <w:rPr>
          <w:sz w:val="20"/>
        </w:rPr>
        <w:t xml:space="preserve">о  выдаче  разрешения  на  изменение  имени и (или) фамилии, руководствуясь</w:t>
      </w:r>
    </w:p>
    <w:p>
      <w:pPr>
        <w:pStyle w:val="1"/>
        <w:jc w:val="both"/>
      </w:pPr>
      <w:hyperlink w:history="0" r:id="rId32"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1"/>
        <w:jc w:val="both"/>
      </w:pPr>
      <w:r>
        <w:rPr>
          <w:sz w:val="20"/>
        </w:rPr>
        <w:t xml:space="preserve">постановил:</w:t>
      </w:r>
    </w:p>
    <w:p>
      <w:pPr>
        <w:pStyle w:val="1"/>
        <w:jc w:val="both"/>
      </w:pPr>
      <w:r>
        <w:rPr>
          <w:sz w:val="20"/>
        </w:rPr>
        <w:t xml:space="preserve">    Разрешить    изменить   имя   и   (или)   фамилию   несовершеннолетнему</w:t>
      </w:r>
    </w:p>
    <w:p>
      <w:pPr>
        <w:pStyle w:val="1"/>
        <w:jc w:val="both"/>
      </w:pPr>
      <w:r>
        <w:rPr>
          <w:sz w:val="20"/>
        </w:rPr>
        <w:t xml:space="preserve">___________________________________________________________________________</w:t>
      </w:r>
    </w:p>
    <w:p>
      <w:pPr>
        <w:pStyle w:val="1"/>
        <w:jc w:val="both"/>
      </w:pPr>
      <w:r>
        <w:rPr>
          <w:sz w:val="20"/>
        </w:rPr>
        <w:t xml:space="preserve">           (ФИО лица, не достигшего возраста 14 лет, полностью)</w:t>
      </w:r>
    </w:p>
    <w:p>
      <w:pPr>
        <w:pStyle w:val="1"/>
        <w:jc w:val="both"/>
      </w:pPr>
      <w:r>
        <w:rPr>
          <w:sz w:val="20"/>
        </w:rPr>
        <w:t xml:space="preserve">на имя и (или) фамилию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Должность уполномоченного лица        подпись            ФИО</w:t>
      </w:r>
    </w:p>
    <w:p>
      <w:pPr>
        <w:pStyle w:val="1"/>
        <w:jc w:val="both"/>
      </w:pPr>
      <w:r>
        <w:rPr>
          <w:sz w:val="20"/>
        </w:rPr>
      </w:r>
    </w:p>
    <w:p>
      <w:pPr>
        <w:pStyle w:val="1"/>
        <w:jc w:val="both"/>
      </w:pPr>
      <w:r>
        <w:rPr>
          <w:sz w:val="20"/>
        </w:rPr>
        <w:t xml:space="preserve">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Бланк органа местного самоуправления</w:t>
      </w:r>
    </w:p>
    <w:p>
      <w:pPr>
        <w:pStyle w:val="1"/>
        <w:jc w:val="both"/>
      </w:pPr>
      <w:r>
        <w:rPr>
          <w:sz w:val="20"/>
        </w:rPr>
      </w:r>
    </w:p>
    <w:p>
      <w:pPr>
        <w:pStyle w:val="1"/>
        <w:jc w:val="both"/>
      </w:pPr>
      <w:r>
        <w:rPr>
          <w:sz w:val="20"/>
        </w:rPr>
        <w:t xml:space="preserve">       _____________________________________________________________</w:t>
      </w:r>
    </w:p>
    <w:p>
      <w:pPr>
        <w:pStyle w:val="1"/>
        <w:jc w:val="both"/>
      </w:pPr>
      <w:r>
        <w:rPr>
          <w:sz w:val="20"/>
        </w:rPr>
        <w:t xml:space="preserve">       (форма распорядительного акта органа местного самоуправления)</w:t>
      </w:r>
    </w:p>
    <w:p>
      <w:pPr>
        <w:pStyle w:val="1"/>
        <w:jc w:val="both"/>
      </w:pPr>
      <w:r>
        <w:rPr>
          <w:sz w:val="20"/>
        </w:rPr>
      </w:r>
    </w:p>
    <w:p>
      <w:pPr>
        <w:pStyle w:val="1"/>
        <w:jc w:val="both"/>
      </w:pPr>
      <w:r>
        <w:rPr>
          <w:sz w:val="20"/>
        </w:rPr>
        <w:t xml:space="preserve">    "___" ____________ 20__ г.                                    N _______</w:t>
      </w:r>
    </w:p>
    <w:p>
      <w:pPr>
        <w:pStyle w:val="1"/>
        <w:jc w:val="both"/>
      </w:pPr>
      <w:r>
        <w:rPr>
          <w:sz w:val="20"/>
        </w:rPr>
      </w:r>
    </w:p>
    <w:p>
      <w:pPr>
        <w:pStyle w:val="1"/>
        <w:jc w:val="both"/>
      </w:pPr>
      <w:r>
        <w:rPr>
          <w:sz w:val="20"/>
        </w:rPr>
        <w:t xml:space="preserve">          _______________________________________________________</w:t>
      </w:r>
    </w:p>
    <w:p>
      <w:pPr>
        <w:pStyle w:val="1"/>
        <w:jc w:val="both"/>
      </w:pPr>
      <w:r>
        <w:rPr>
          <w:sz w:val="20"/>
        </w:rPr>
        <w:t xml:space="preserve">             (место нахождения органа местного самоуправления)</w:t>
      </w:r>
    </w:p>
    <w:p>
      <w:pPr>
        <w:pStyle w:val="1"/>
        <w:jc w:val="both"/>
      </w:pPr>
      <w:r>
        <w:rPr>
          <w:sz w:val="20"/>
        </w:rPr>
      </w:r>
    </w:p>
    <w:bookmarkStart w:id="933" w:name="P933"/>
    <w:bookmarkEnd w:id="933"/>
    <w:p>
      <w:pPr>
        <w:pStyle w:val="1"/>
        <w:jc w:val="both"/>
      </w:pPr>
      <w:r>
        <w:rPr>
          <w:sz w:val="20"/>
        </w:rPr>
        <w:t xml:space="preserve">     Об отказе в выдаче разрешении на изменение имени и (или) фамилии</w:t>
      </w:r>
    </w:p>
    <w:p>
      <w:pPr>
        <w:pStyle w:val="1"/>
        <w:jc w:val="both"/>
      </w:pPr>
      <w:r>
        <w:rPr>
          <w:sz w:val="20"/>
        </w:rPr>
        <w:t xml:space="preserve">          _______________________________________________________</w:t>
      </w:r>
    </w:p>
    <w:p>
      <w:pPr>
        <w:pStyle w:val="1"/>
        <w:jc w:val="both"/>
      </w:pPr>
      <w:r>
        <w:rPr>
          <w:sz w:val="20"/>
        </w:rPr>
        <w:t xml:space="preserve">                 (ФИО лица, не достигшего возраста 14 лет)</w:t>
      </w:r>
    </w:p>
    <w:p>
      <w:pPr>
        <w:pStyle w:val="1"/>
        <w:jc w:val="both"/>
      </w:pPr>
      <w:r>
        <w:rPr>
          <w:sz w:val="20"/>
        </w:rPr>
      </w:r>
    </w:p>
    <w:p>
      <w:pPr>
        <w:pStyle w:val="1"/>
        <w:jc w:val="both"/>
      </w:pPr>
      <w:r>
        <w:rPr>
          <w:sz w:val="20"/>
        </w:rPr>
        <w:t xml:space="preserve">    Рассмотрев заявление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родителей (единственного родителя))</w:t>
      </w:r>
    </w:p>
    <w:p>
      <w:pPr>
        <w:pStyle w:val="1"/>
        <w:jc w:val="both"/>
      </w:pPr>
      <w:r>
        <w:rPr>
          <w:sz w:val="20"/>
        </w:rPr>
        <w:t xml:space="preserve">несовершеннолетнего _______________________________________________________</w:t>
      </w:r>
    </w:p>
    <w:p>
      <w:pPr>
        <w:pStyle w:val="1"/>
        <w:jc w:val="both"/>
      </w:pPr>
      <w:r>
        <w:rPr>
          <w:sz w:val="20"/>
        </w:rPr>
        <w:t xml:space="preserve">                   (ФИО, дата рождения лица, не достигшего возраста 14 лет)</w:t>
      </w:r>
    </w:p>
    <w:p>
      <w:pPr>
        <w:pStyle w:val="1"/>
        <w:jc w:val="both"/>
      </w:pPr>
      <w:r>
        <w:rPr>
          <w:sz w:val="20"/>
        </w:rPr>
        <w:t xml:space="preserve">о  выдаче  разрешения  на  изменение  имени и (или) фамилии, руководствуясь</w:t>
      </w:r>
    </w:p>
    <w:p>
      <w:pPr>
        <w:pStyle w:val="1"/>
        <w:jc w:val="both"/>
      </w:pPr>
      <w:hyperlink w:history="0" r:id="rId33"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статьей 59</w:t>
        </w:r>
      </w:hyperlink>
      <w:r>
        <w:rPr>
          <w:sz w:val="20"/>
        </w:rPr>
        <w:t xml:space="preserve"> Семейного кодекса Российской Федерации</w:t>
      </w:r>
    </w:p>
    <w:p>
      <w:pPr>
        <w:pStyle w:val="1"/>
        <w:jc w:val="both"/>
      </w:pPr>
      <w:r>
        <w:rPr>
          <w:sz w:val="20"/>
        </w:rPr>
        <w:t xml:space="preserve">постановил:</w:t>
      </w:r>
    </w:p>
    <w:p>
      <w:pPr>
        <w:pStyle w:val="1"/>
        <w:jc w:val="both"/>
      </w:pPr>
      <w:r>
        <w:rPr>
          <w:sz w:val="20"/>
        </w:rPr>
        <w:t xml:space="preserve">    Отказать   в   выдаче   разрешения   изменить   имя   и  (или)  фамилию</w:t>
      </w:r>
    </w:p>
    <w:p>
      <w:pPr>
        <w:pStyle w:val="1"/>
        <w:jc w:val="both"/>
      </w:pPr>
      <w:r>
        <w:rPr>
          <w:sz w:val="20"/>
        </w:rPr>
        <w:t xml:space="preserve">несовершеннолетнему _______________________________________________________</w:t>
      </w:r>
    </w:p>
    <w:p>
      <w:pPr>
        <w:pStyle w:val="1"/>
        <w:jc w:val="both"/>
      </w:pPr>
      <w:r>
        <w:rPr>
          <w:sz w:val="20"/>
        </w:rPr>
        <w:t xml:space="preserve">                     (ФИО лица, не достигшего возраста 14 лет, полностью)</w:t>
      </w:r>
    </w:p>
    <w:p>
      <w:pPr>
        <w:pStyle w:val="1"/>
        <w:jc w:val="both"/>
      </w:pPr>
      <w:r>
        <w:rPr>
          <w:sz w:val="20"/>
        </w:rPr>
        <w:t xml:space="preserve">на имя и (или) фамилию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причины отказа в выдаче разрешения)</w:t>
      </w:r>
    </w:p>
    <w:p>
      <w:pPr>
        <w:pStyle w:val="1"/>
        <w:jc w:val="both"/>
      </w:pPr>
      <w:r>
        <w:rPr>
          <w:sz w:val="20"/>
        </w:rPr>
      </w:r>
    </w:p>
    <w:p>
      <w:pPr>
        <w:pStyle w:val="1"/>
        <w:jc w:val="both"/>
      </w:pPr>
      <w:r>
        <w:rPr>
          <w:sz w:val="20"/>
        </w:rPr>
        <w:t xml:space="preserve">    Должность уполномоченного лица        подпись            ФИО</w:t>
      </w:r>
    </w:p>
    <w:p>
      <w:pPr>
        <w:pStyle w:val="1"/>
        <w:jc w:val="both"/>
      </w:pPr>
      <w:r>
        <w:rPr>
          <w:sz w:val="20"/>
        </w:rPr>
      </w:r>
    </w:p>
    <w:p>
      <w:pPr>
        <w:pStyle w:val="1"/>
        <w:jc w:val="both"/>
      </w:pPr>
      <w:r>
        <w:rPr>
          <w:sz w:val="20"/>
        </w:rPr>
        <w:t xml:space="preserve">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w:t>
      </w:r>
    </w:p>
    <w:p>
      <w:pPr>
        <w:pStyle w:val="0"/>
        <w:jc w:val="right"/>
      </w:pPr>
      <w:r>
        <w:rPr>
          <w:sz w:val="20"/>
        </w:rPr>
        <w:t xml:space="preserve">образований муниципальных районов,</w:t>
      </w:r>
    </w:p>
    <w:p>
      <w:pPr>
        <w:pStyle w:val="0"/>
        <w:jc w:val="right"/>
      </w:pPr>
      <w:r>
        <w:rPr>
          <w:sz w:val="20"/>
        </w:rPr>
        <w:t xml:space="preserve">муниципальных округов и городских</w:t>
      </w:r>
    </w:p>
    <w:p>
      <w:pPr>
        <w:pStyle w:val="0"/>
        <w:jc w:val="right"/>
      </w:pPr>
      <w:r>
        <w:rPr>
          <w:sz w:val="20"/>
        </w:rPr>
        <w:t xml:space="preserve">округов в Республике Коми</w:t>
      </w:r>
    </w:p>
    <w:p>
      <w:pPr>
        <w:pStyle w:val="0"/>
        <w:jc w:val="right"/>
      </w:pPr>
      <w:r>
        <w:rPr>
          <w:sz w:val="20"/>
        </w:rPr>
        <w:t xml:space="preserve">государственной услуги по выдаче</w:t>
      </w:r>
    </w:p>
    <w:p>
      <w:pPr>
        <w:pStyle w:val="0"/>
        <w:jc w:val="right"/>
      </w:pPr>
      <w:r>
        <w:rPr>
          <w:sz w:val="20"/>
        </w:rPr>
        <w:t xml:space="preserve">разрешения на изменение имени</w:t>
      </w:r>
    </w:p>
    <w:p>
      <w:pPr>
        <w:pStyle w:val="0"/>
        <w:jc w:val="right"/>
      </w:pPr>
      <w:r>
        <w:rPr>
          <w:sz w:val="20"/>
        </w:rPr>
        <w:t xml:space="preserve">и (или) фамилии лицу,</w:t>
      </w:r>
    </w:p>
    <w:p>
      <w:pPr>
        <w:pStyle w:val="0"/>
        <w:jc w:val="right"/>
      </w:pPr>
      <w:r>
        <w:rPr>
          <w:sz w:val="20"/>
        </w:rPr>
        <w:t xml:space="preserve">не достигшему возраста 14 лет</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                             ______________________________________________</w:t>
      </w:r>
    </w:p>
    <w:p>
      <w:pPr>
        <w:pStyle w:val="1"/>
        <w:jc w:val="both"/>
      </w:pPr>
      <w:r>
        <w:rPr>
          <w:sz w:val="20"/>
        </w:rPr>
        <w:t xml:space="preserve">                             от ___________________________________________</w:t>
      </w:r>
    </w:p>
    <w:p>
      <w:pPr>
        <w:pStyle w:val="1"/>
        <w:jc w:val="both"/>
      </w:pPr>
      <w:r>
        <w:rPr>
          <w:sz w:val="20"/>
        </w:rPr>
        <w:t xml:space="preserve">                                 (ФИО заявителя, представителя заявителя)</w:t>
      </w:r>
    </w:p>
    <w:p>
      <w:pPr>
        <w:pStyle w:val="1"/>
        <w:jc w:val="both"/>
      </w:pPr>
      <w:r>
        <w:rPr>
          <w:sz w:val="20"/>
        </w:rPr>
        <w:t xml:space="preserve">                             ______________________________________________</w:t>
      </w:r>
    </w:p>
    <w:p>
      <w:pPr>
        <w:pStyle w:val="1"/>
        <w:jc w:val="both"/>
      </w:pPr>
      <w:r>
        <w:rPr>
          <w:sz w:val="20"/>
        </w:rPr>
        <w:t xml:space="preserve">                             адрес: _______________________________________</w:t>
      </w:r>
    </w:p>
    <w:p>
      <w:pPr>
        <w:pStyle w:val="1"/>
        <w:jc w:val="both"/>
      </w:pPr>
      <w:r>
        <w:rPr>
          <w:sz w:val="20"/>
        </w:rPr>
        <w:t xml:space="preserve">                             ______________________________________________</w:t>
      </w:r>
    </w:p>
    <w:p>
      <w:pPr>
        <w:pStyle w:val="1"/>
        <w:jc w:val="both"/>
      </w:pPr>
      <w:r>
        <w:rPr>
          <w:sz w:val="20"/>
        </w:rPr>
        <w:t xml:space="preserve">                             телефон, e-mail: (при наличии):</w:t>
      </w:r>
    </w:p>
    <w:p>
      <w:pPr>
        <w:pStyle w:val="1"/>
        <w:jc w:val="both"/>
      </w:pPr>
      <w:r>
        <w:rPr>
          <w:sz w:val="20"/>
        </w:rPr>
        <w:t xml:space="preserve">                             ______________________________________________</w:t>
      </w:r>
    </w:p>
    <w:p>
      <w:pPr>
        <w:pStyle w:val="1"/>
        <w:jc w:val="both"/>
      </w:pPr>
      <w:r>
        <w:rPr>
          <w:sz w:val="20"/>
        </w:rPr>
      </w:r>
    </w:p>
    <w:bookmarkStart w:id="985" w:name="P985"/>
    <w:bookmarkEnd w:id="985"/>
    <w:p>
      <w:pPr>
        <w:pStyle w:val="1"/>
        <w:jc w:val="both"/>
      </w:pPr>
      <w:r>
        <w:rPr>
          <w:sz w:val="20"/>
        </w:rPr>
        <w:t xml:space="preserve">                                 ЗАЯВЛЕНИЕ</w:t>
      </w:r>
    </w:p>
    <w:p>
      <w:pPr>
        <w:pStyle w:val="1"/>
        <w:jc w:val="both"/>
      </w:pPr>
      <w:r>
        <w:rPr>
          <w:sz w:val="20"/>
        </w:rPr>
        <w:t xml:space="preserve">                об исправлении допущенных опечаток и ошибок</w:t>
      </w:r>
    </w:p>
    <w:p>
      <w:pPr>
        <w:pStyle w:val="1"/>
        <w:jc w:val="both"/>
      </w:pPr>
      <w:r>
        <w:rPr>
          <w:sz w:val="20"/>
        </w:rPr>
      </w:r>
    </w:p>
    <w:p>
      <w:pPr>
        <w:pStyle w:val="1"/>
        <w:jc w:val="both"/>
      </w:pPr>
      <w:r>
        <w:rPr>
          <w:sz w:val="20"/>
        </w:rPr>
        <w:t xml:space="preserve">    Прошу   исправить  допущенные  опечатки  (ошибки)  в  выданном  мне  по</w:t>
      </w:r>
    </w:p>
    <w:p>
      <w:pPr>
        <w:pStyle w:val="1"/>
        <w:jc w:val="both"/>
      </w:pPr>
      <w:r>
        <w:rPr>
          <w:sz w:val="20"/>
        </w:rPr>
        <w:t xml:space="preserve">результатам  предоставления  государственной  услуги  документе  в  связи 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Решение прошу (нужное отметить):</w:t>
      </w:r>
    </w:p>
    <w:p>
      <w:pPr>
        <w:pStyle w:val="1"/>
        <w:jc w:val="both"/>
      </w:pPr>
      <w:r>
        <w:rPr>
          <w:sz w:val="20"/>
        </w:rPr>
      </w:r>
    </w:p>
    <w:p>
      <w:pPr>
        <w:pStyle w:val="1"/>
        <w:jc w:val="both"/>
      </w:pPr>
      <w:r>
        <w:rPr>
          <w:sz w:val="20"/>
        </w:rPr>
        <w:t xml:space="preserve">    ┌─┐</w:t>
      </w:r>
    </w:p>
    <w:p>
      <w:pPr>
        <w:pStyle w:val="1"/>
        <w:jc w:val="both"/>
      </w:pPr>
      <w:r>
        <w:rPr>
          <w:sz w:val="20"/>
        </w:rPr>
        <w:t xml:space="preserve">    │ │ вручить лично;</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направить почтовым отправлением по адресу: ________________________</w:t>
      </w:r>
    </w:p>
    <w:p>
      <w:pPr>
        <w:pStyle w:val="1"/>
        <w:jc w:val="both"/>
      </w:pPr>
      <w:r>
        <w:rPr>
          <w:sz w:val="20"/>
        </w:rPr>
        <w:t xml:space="preserve">    └─┘ ___________________________________________________________________</w:t>
      </w:r>
    </w:p>
    <w:p>
      <w:pPr>
        <w:pStyle w:val="1"/>
        <w:jc w:val="both"/>
      </w:pPr>
      <w:r>
        <w:rPr>
          <w:sz w:val="20"/>
        </w:rPr>
        <w:t xml:space="preserve">                 (указывается способ направления и адрес)</w:t>
      </w:r>
    </w:p>
    <w:p>
      <w:pPr>
        <w:pStyle w:val="1"/>
        <w:jc w:val="both"/>
      </w:pPr>
      <w:r>
        <w:rPr>
          <w:sz w:val="20"/>
        </w:rPr>
      </w:r>
    </w:p>
    <w:p>
      <w:pPr>
        <w:pStyle w:val="1"/>
        <w:jc w:val="both"/>
      </w:pPr>
      <w:r>
        <w:rPr>
          <w:sz w:val="20"/>
        </w:rPr>
        <w:t xml:space="preserve">    "__" __________ 20__ г. /___________/   /_____________________________/</w:t>
      </w:r>
    </w:p>
    <w:p>
      <w:pPr>
        <w:pStyle w:val="1"/>
        <w:jc w:val="both"/>
      </w:pPr>
      <w:r>
        <w:rPr>
          <w:sz w:val="20"/>
        </w:rPr>
        <w:t xml:space="preserve">                              (подпись)     (расшифровка подписи заявителя,</w:t>
      </w:r>
    </w:p>
    <w:p>
      <w:pPr>
        <w:pStyle w:val="1"/>
        <w:jc w:val="both"/>
      </w:pPr>
      <w:r>
        <w:rPr>
          <w:sz w:val="20"/>
        </w:rPr>
        <w:t xml:space="preserve">                                                представителя заявителя)</w:t>
      </w:r>
    </w:p>
    <w:p>
      <w:pPr>
        <w:pStyle w:val="1"/>
        <w:jc w:val="both"/>
      </w:pPr>
      <w:r>
        <w:rPr>
          <w:sz w:val="20"/>
        </w:rPr>
      </w:r>
    </w:p>
    <w:p>
      <w:pPr>
        <w:pStyle w:val="1"/>
        <w:jc w:val="both"/>
      </w:pPr>
      <w:r>
        <w:rPr>
          <w:sz w:val="20"/>
        </w:rPr>
        <w:t xml:space="preserve">    Отметка о регистрации</w:t>
      </w:r>
    </w:p>
    <w:p>
      <w:pPr>
        <w:pStyle w:val="1"/>
        <w:jc w:val="both"/>
      </w:pPr>
      <w:r>
        <w:rPr>
          <w:sz w:val="20"/>
        </w:rPr>
        <w:t xml:space="preserve">    (дата, вх. N)</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Республики Коми от 10.01.2025 N 8-п</w:t>
            <w:br/>
            <w:t>"Об утверждении Административного регламента предоставления орган...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34&amp;dst=100267" TargetMode = "External"/>
	<Relationship Id="rId8" Type="http://schemas.openxmlformats.org/officeDocument/2006/relationships/hyperlink" Target="https://login.consultant.ru/link/?req=doc&amp;base=LAW&amp;n=494996&amp;dst=100094" TargetMode = "External"/>
	<Relationship Id="rId9" Type="http://schemas.openxmlformats.org/officeDocument/2006/relationships/hyperlink" Target="https://login.consultant.ru/link/?req=doc&amp;base=RLAW096&amp;n=242940&amp;dst=100351" TargetMode = "External"/>
	<Relationship Id="rId10" Type="http://schemas.openxmlformats.org/officeDocument/2006/relationships/hyperlink" Target="https://login.consultant.ru/link/?req=doc&amp;base=RLAW096&amp;n=237415&amp;dst=100018" TargetMode = "External"/>
	<Relationship Id="rId11" Type="http://schemas.openxmlformats.org/officeDocument/2006/relationships/hyperlink" Target="https://login.consultant.ru/link/?req=doc&amp;base=RLAW096&amp;n=186395" TargetMode = "External"/>
	<Relationship Id="rId12" Type="http://schemas.openxmlformats.org/officeDocument/2006/relationships/hyperlink" Target="https://login.consultant.ru/link/?req=doc&amp;base=RLAW096&amp;n=186071" TargetMode = "External"/>
	<Relationship Id="rId13" Type="http://schemas.openxmlformats.org/officeDocument/2006/relationships/hyperlink" Target="https://login.consultant.ru/link/?req=doc&amp;base=RLAW096&amp;n=245163" TargetMode = "External"/>
	<Relationship Id="rId14" Type="http://schemas.openxmlformats.org/officeDocument/2006/relationships/hyperlink" Target="https://login.consultant.ru/link/?req=doc&amp;base=LAW&amp;n=482834&amp;dst=100267" TargetMode = "External"/>
	<Relationship Id="rId15" Type="http://schemas.openxmlformats.org/officeDocument/2006/relationships/hyperlink" Target="https://login.consultant.ru/link/?req=doc&amp;base=LAW&amp;n=482834&amp;dst=100267" TargetMode = "External"/>
	<Relationship Id="rId16" Type="http://schemas.openxmlformats.org/officeDocument/2006/relationships/hyperlink" Target="https://login.consultant.ru/link/?req=doc&amp;base=LAW&amp;n=454890&amp;dst=100026" TargetMode = "External"/>
	<Relationship Id="rId17" Type="http://schemas.openxmlformats.org/officeDocument/2006/relationships/hyperlink" Target="https://login.consultant.ru/link/?req=doc&amp;base=LAW&amp;n=454890&amp;dst=100026" TargetMode = "External"/>
	<Relationship Id="rId18" Type="http://schemas.openxmlformats.org/officeDocument/2006/relationships/hyperlink" Target="https://login.consultant.ru/link/?req=doc&amp;base=LAW&amp;n=482834&amp;dst=100267" TargetMode = "External"/>
	<Relationship Id="rId19" Type="http://schemas.openxmlformats.org/officeDocument/2006/relationships/hyperlink" Target="https://login.consultant.ru/link/?req=doc&amp;base=LAW&amp;n=482834&amp;dst=100267" TargetMode = "External"/>
	<Relationship Id="rId20" Type="http://schemas.openxmlformats.org/officeDocument/2006/relationships/hyperlink" Target="https://login.consultant.ru/link/?req=doc&amp;base=LAW&amp;n=482834&amp;dst=100267" TargetMode = "External"/>
	<Relationship Id="rId21" Type="http://schemas.openxmlformats.org/officeDocument/2006/relationships/hyperlink" Target="https://login.consultant.ru/link/?req=doc&amp;base=LAW&amp;n=500185&amp;dst=1924" TargetMode = "External"/>
	<Relationship Id="rId22" Type="http://schemas.openxmlformats.org/officeDocument/2006/relationships/hyperlink" Target="https://login.consultant.ru/link/?req=doc&amp;base=LAW&amp;n=494996&amp;dst=100352" TargetMode = "External"/>
	<Relationship Id="rId23" Type="http://schemas.openxmlformats.org/officeDocument/2006/relationships/hyperlink" Target="https://login.consultant.ru/link/?req=doc&amp;base=LAW&amp;n=494996" TargetMode = "External"/>
	<Relationship Id="rId24" Type="http://schemas.openxmlformats.org/officeDocument/2006/relationships/hyperlink" Target="https://login.consultant.ru/link/?req=doc&amp;base=LAW&amp;n=311791" TargetMode = "External"/>
	<Relationship Id="rId25" Type="http://schemas.openxmlformats.org/officeDocument/2006/relationships/hyperlink" Target="https://login.consultant.ru/link/?req=doc&amp;base=RLAW096&amp;n=237221" TargetMode = "External"/>
	<Relationship Id="rId26" Type="http://schemas.openxmlformats.org/officeDocument/2006/relationships/hyperlink" Target="https://login.consultant.ru/link/?req=doc&amp;base=LAW&amp;n=482834&amp;dst=100267" TargetMode = "External"/>
	<Relationship Id="rId27" Type="http://schemas.openxmlformats.org/officeDocument/2006/relationships/hyperlink" Target="https://login.consultant.ru/link/?req=doc&amp;base=LAW&amp;n=482834&amp;dst=100267" TargetMode = "External"/>
	<Relationship Id="rId28" Type="http://schemas.openxmlformats.org/officeDocument/2006/relationships/hyperlink" Target="https://login.consultant.ru/link/?req=doc&amp;base=LAW&amp;n=482834&amp;dst=100267" TargetMode = "External"/>
	<Relationship Id="rId29" Type="http://schemas.openxmlformats.org/officeDocument/2006/relationships/hyperlink" Target="https://login.consultant.ru/link/?req=doc&amp;base=LAW&amp;n=482834&amp;dst=100267" TargetMode = "External"/>
	<Relationship Id="rId30" Type="http://schemas.openxmlformats.org/officeDocument/2006/relationships/hyperlink" Target="https://login.consultant.ru/link/?req=doc&amp;base=LAW&amp;n=482834&amp;dst=100267" TargetMode = "External"/>
	<Relationship Id="rId31" Type="http://schemas.openxmlformats.org/officeDocument/2006/relationships/hyperlink" Target="https://login.consultant.ru/link/?req=doc&amp;base=LAW&amp;n=482834&amp;dst=100267" TargetMode = "External"/>
	<Relationship Id="rId32" Type="http://schemas.openxmlformats.org/officeDocument/2006/relationships/hyperlink" Target="https://login.consultant.ru/link/?req=doc&amp;base=LAW&amp;n=482834&amp;dst=100267" TargetMode = "External"/>
	<Relationship Id="rId33" Type="http://schemas.openxmlformats.org/officeDocument/2006/relationships/hyperlink" Target="https://login.consultant.ru/link/?req=doc&amp;base=LAW&amp;n=482834&amp;dst=1002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10.01.2025 N 8-п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разрешения на изменение имени и (или) фамилии лицу, не достигшему возраста 14 лет"
(вместе с "Перечнем общих признаков заявителей, а также комбинации значений признаков, каждая из которых соответствует одному варианту пред</dc:title>
  <dcterms:created xsi:type="dcterms:W3CDTF">2025-03-28T12:36:25Z</dcterms:created>
</cp:coreProperties>
</file>