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BE" w:rsidRDefault="00CE2C9E" w:rsidP="00074E4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476E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:rsidR="001F476E" w:rsidRPr="00A47004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</w:p>
    <w:p w:rsidR="001F476E" w:rsidRPr="00EB7C4A" w:rsidRDefault="008D03F5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line id="Прямая соединительная линия 5" o:spid="_x0000_s1026" style="position:absolute;left:0;text-align:left;flip:y;z-index:251658240;visibility:visibl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"/>
        </w:pict>
      </w:r>
      <w:r w:rsidR="001F476E" w:rsidRPr="00EB7C4A">
        <w:rPr>
          <w:b/>
          <w:sz w:val="24"/>
          <w:szCs w:val="24"/>
        </w:rPr>
        <w:t>ШУÖМ</w:t>
      </w:r>
    </w:p>
    <w:p w:rsidR="001F476E" w:rsidRPr="00EB7C4A" w:rsidRDefault="001F476E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:rsidR="001F476E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</w:p>
    <w:p w:rsidR="001F476E" w:rsidRPr="00EB7C4A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:rsidR="00556D30" w:rsidRDefault="00556D30" w:rsidP="00EB7C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C4A" w:rsidRPr="00EB7C4A" w:rsidRDefault="00FC39AC" w:rsidP="00EB7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22511">
        <w:rPr>
          <w:rFonts w:ascii="Times New Roman" w:hAnsi="Times New Roman" w:cs="Times New Roman"/>
          <w:sz w:val="24"/>
          <w:szCs w:val="24"/>
        </w:rPr>
        <w:t>т</w:t>
      </w:r>
      <w:r w:rsidR="00556D30">
        <w:rPr>
          <w:rFonts w:ascii="Times New Roman" w:hAnsi="Times New Roman" w:cs="Times New Roman"/>
          <w:sz w:val="24"/>
          <w:szCs w:val="24"/>
        </w:rPr>
        <w:t xml:space="preserve"> 29</w:t>
      </w:r>
      <w:r w:rsidR="00D36D9E">
        <w:rPr>
          <w:rFonts w:ascii="Times New Roman" w:hAnsi="Times New Roman" w:cs="Times New Roman"/>
          <w:sz w:val="24"/>
          <w:szCs w:val="24"/>
        </w:rPr>
        <w:t xml:space="preserve"> июля </w:t>
      </w:r>
      <w:r w:rsidR="00602FDB">
        <w:rPr>
          <w:rFonts w:ascii="Times New Roman" w:hAnsi="Times New Roman" w:cs="Times New Roman"/>
          <w:sz w:val="24"/>
          <w:szCs w:val="24"/>
        </w:rPr>
        <w:t>2024</w:t>
      </w:r>
      <w:r w:rsidR="00D30D30">
        <w:rPr>
          <w:rFonts w:ascii="Times New Roman" w:hAnsi="Times New Roman" w:cs="Times New Roman"/>
          <w:sz w:val="24"/>
          <w:szCs w:val="24"/>
        </w:rPr>
        <w:t xml:space="preserve"> 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года    </w:t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C3146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A0D2B">
        <w:rPr>
          <w:rFonts w:ascii="Times New Roman" w:hAnsi="Times New Roman" w:cs="Times New Roman"/>
          <w:sz w:val="24"/>
          <w:szCs w:val="24"/>
        </w:rPr>
        <w:t xml:space="preserve">   </w:t>
      </w:r>
      <w:r w:rsidR="00556D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56D30">
        <w:rPr>
          <w:rFonts w:ascii="Times New Roman" w:hAnsi="Times New Roman" w:cs="Times New Roman"/>
          <w:sz w:val="24"/>
          <w:szCs w:val="24"/>
        </w:rPr>
        <w:t>7/957</w:t>
      </w:r>
    </w:p>
    <w:p w:rsidR="00EB7C4A" w:rsidRPr="00EB7C4A" w:rsidRDefault="00EB7C4A" w:rsidP="00EB7C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528B" w:rsidRPr="00CE6B0A" w:rsidRDefault="00D0528B" w:rsidP="00D0528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Об утверждении отчета об исполнении</w:t>
      </w:r>
    </w:p>
    <w:p w:rsidR="00D0528B" w:rsidRDefault="00D0528B" w:rsidP="00D0528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бюджета муниципального района</w:t>
      </w:r>
    </w:p>
    <w:p w:rsidR="00D0528B" w:rsidRPr="00CE6B0A" w:rsidRDefault="00D0528B" w:rsidP="00D0528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«Сыктывдинский»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</w:p>
    <w:p w:rsidR="00D0528B" w:rsidRPr="004C2930" w:rsidRDefault="00D0528B" w:rsidP="00D0528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D36D9E">
        <w:rPr>
          <w:rFonts w:ascii="Times New Roman" w:eastAsia="Calibri" w:hAnsi="Times New Roman" w:cs="Times New Roman"/>
          <w:sz w:val="24"/>
          <w:szCs w:val="24"/>
        </w:rPr>
        <w:t>1 полугодие</w:t>
      </w:r>
      <w:r w:rsidR="00C314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15F8">
        <w:rPr>
          <w:rFonts w:ascii="Times New Roman" w:eastAsia="Calibri" w:hAnsi="Times New Roman" w:cs="Times New Roman"/>
          <w:sz w:val="24"/>
          <w:szCs w:val="24"/>
        </w:rPr>
        <w:t>202</w:t>
      </w:r>
      <w:r w:rsidR="00602FDB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EB7C4A" w:rsidRPr="00EB7C4A" w:rsidRDefault="00EB7C4A" w:rsidP="00EB7C4A">
      <w:pPr>
        <w:pStyle w:val="a3"/>
        <w:tabs>
          <w:tab w:val="left" w:pos="4680"/>
          <w:tab w:val="left" w:pos="5812"/>
        </w:tabs>
        <w:ind w:right="-72"/>
        <w:jc w:val="both"/>
        <w:rPr>
          <w:color w:val="000000"/>
          <w:sz w:val="24"/>
          <w:szCs w:val="24"/>
        </w:rPr>
      </w:pPr>
    </w:p>
    <w:p w:rsidR="00ED09CA" w:rsidRPr="00ED09CA" w:rsidRDefault="00D0528B" w:rsidP="00ED09CA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Руководствуясь </w:t>
      </w:r>
      <w:r w:rsidR="00556D30">
        <w:rPr>
          <w:rFonts w:ascii="Times New Roman" w:eastAsia="Calibri" w:hAnsi="Times New Roman" w:cs="Times New Roman"/>
          <w:sz w:val="24"/>
          <w:szCs w:val="24"/>
        </w:rPr>
        <w:t>пунктом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1 статьи 9</w:t>
      </w:r>
      <w:r w:rsidR="00556D30">
        <w:rPr>
          <w:rFonts w:ascii="Times New Roman" w:eastAsia="Calibri" w:hAnsi="Times New Roman" w:cs="Times New Roman"/>
          <w:sz w:val="24"/>
          <w:szCs w:val="24"/>
        </w:rPr>
        <w:t>, пунктом</w:t>
      </w:r>
      <w:r w:rsidR="00694581">
        <w:rPr>
          <w:rFonts w:ascii="Times New Roman" w:eastAsia="Calibri" w:hAnsi="Times New Roman" w:cs="Times New Roman"/>
          <w:sz w:val="24"/>
          <w:szCs w:val="24"/>
        </w:rPr>
        <w:t xml:space="preserve"> 5 статьи 264.2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Бюджетного кодекса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во исполнение </w:t>
      </w:r>
      <w:r w:rsidRPr="00ED09CA">
        <w:rPr>
          <w:rFonts w:ascii="Times New Roman" w:eastAsia="Calibri" w:hAnsi="Times New Roman" w:cs="Times New Roman"/>
          <w:sz w:val="24"/>
          <w:szCs w:val="24"/>
        </w:rPr>
        <w:t xml:space="preserve">пункта 4 статьи 17 </w:t>
      </w:r>
      <w:r w:rsidR="00ED09CA" w:rsidRPr="00ED09CA">
        <w:rPr>
          <w:rFonts w:ascii="Times New Roman" w:hAnsi="Times New Roman" w:cs="Times New Roman"/>
          <w:sz w:val="24"/>
          <w:szCs w:val="24"/>
        </w:rPr>
        <w:t xml:space="preserve">решения Совета муниципального района «Сыктывдинский» Республики Коми от 30 ноября 2021 года № 14/11-3 «Об утверждении Положения о бюджетном процессе в муниципальном районе «Сыктывдинский» Республики Коми, </w:t>
      </w:r>
      <w:r w:rsidR="00ED09CA">
        <w:rPr>
          <w:rFonts w:ascii="Times New Roman" w:hAnsi="Times New Roman" w:cs="Times New Roman"/>
          <w:sz w:val="24"/>
          <w:szCs w:val="24"/>
        </w:rPr>
        <w:t>администрация муниципального района Сыктывдинский» Республики Коми</w:t>
      </w:r>
      <w:proofErr w:type="gramEnd"/>
    </w:p>
    <w:p w:rsidR="00D0528B" w:rsidRDefault="00D0528B" w:rsidP="00D0528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7C4A" w:rsidRPr="00EB7C4A" w:rsidRDefault="00EB7C4A" w:rsidP="00EB7C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0528B" w:rsidRDefault="00D0528B" w:rsidP="00D0528B">
      <w:pPr>
        <w:numPr>
          <w:ilvl w:val="0"/>
          <w:numId w:val="1"/>
        </w:numPr>
        <w:tabs>
          <w:tab w:val="clear" w:pos="720"/>
          <w:tab w:val="num" w:pos="540"/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Утвердить отчет об исполнении бюджета муниципального района «Сыктывдинский»</w:t>
      </w:r>
      <w:r w:rsidR="000551B3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6D9E">
        <w:rPr>
          <w:rFonts w:ascii="Times New Roman" w:eastAsia="Calibri" w:hAnsi="Times New Roman" w:cs="Times New Roman"/>
          <w:sz w:val="24"/>
          <w:szCs w:val="24"/>
        </w:rPr>
        <w:t>1 полугодие</w:t>
      </w:r>
      <w:r w:rsidR="008315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602FDB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B93B64">
        <w:rPr>
          <w:rFonts w:ascii="Times New Roman" w:eastAsia="Calibri" w:hAnsi="Times New Roman" w:cs="Times New Roman"/>
          <w:sz w:val="24"/>
          <w:szCs w:val="24"/>
        </w:rPr>
        <w:t xml:space="preserve">по доходам в сумме </w:t>
      </w:r>
      <w:r w:rsidR="00D36D9E">
        <w:rPr>
          <w:rFonts w:ascii="Times New Roman" w:eastAsia="Calibri" w:hAnsi="Times New Roman" w:cs="Times New Roman"/>
          <w:sz w:val="24"/>
          <w:szCs w:val="24"/>
        </w:rPr>
        <w:t>1 113 926,0</w:t>
      </w:r>
      <w:r w:rsidR="008A0D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6238">
        <w:rPr>
          <w:rFonts w:ascii="Times New Roman" w:eastAsia="Calibri" w:hAnsi="Times New Roman" w:cs="Times New Roman"/>
          <w:sz w:val="24"/>
          <w:szCs w:val="24"/>
        </w:rPr>
        <w:t>тыс</w:t>
      </w:r>
      <w:r w:rsidR="00B93B64">
        <w:rPr>
          <w:rFonts w:ascii="Times New Roman" w:eastAsia="Calibri" w:hAnsi="Times New Roman" w:cs="Times New Roman"/>
          <w:sz w:val="24"/>
          <w:szCs w:val="24"/>
        </w:rPr>
        <w:t xml:space="preserve">. руб., по расходам в сумме </w:t>
      </w:r>
      <w:r w:rsidR="00D36D9E">
        <w:rPr>
          <w:rFonts w:ascii="Times New Roman" w:eastAsia="Calibri" w:hAnsi="Times New Roman" w:cs="Times New Roman"/>
          <w:sz w:val="24"/>
          <w:szCs w:val="24"/>
        </w:rPr>
        <w:t xml:space="preserve">1 246 590,6 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тыс. руб., превышение </w:t>
      </w:r>
      <w:r w:rsidR="0056730C">
        <w:rPr>
          <w:rFonts w:ascii="Times New Roman" w:eastAsia="Calibri" w:hAnsi="Times New Roman" w:cs="Times New Roman"/>
          <w:sz w:val="24"/>
          <w:szCs w:val="24"/>
        </w:rPr>
        <w:t>рас</w:t>
      </w:r>
      <w:r w:rsidR="00B93B64">
        <w:rPr>
          <w:rFonts w:ascii="Times New Roman" w:eastAsia="Calibri" w:hAnsi="Times New Roman" w:cs="Times New Roman"/>
          <w:sz w:val="24"/>
          <w:szCs w:val="24"/>
        </w:rPr>
        <w:t>х</w:t>
      </w:r>
      <w:r w:rsidR="00495F81">
        <w:rPr>
          <w:rFonts w:ascii="Times New Roman" w:eastAsia="Calibri" w:hAnsi="Times New Roman" w:cs="Times New Roman"/>
          <w:sz w:val="24"/>
          <w:szCs w:val="24"/>
        </w:rPr>
        <w:t xml:space="preserve">одов над </w:t>
      </w:r>
      <w:r w:rsidR="0056730C">
        <w:rPr>
          <w:rFonts w:ascii="Times New Roman" w:eastAsia="Calibri" w:hAnsi="Times New Roman" w:cs="Times New Roman"/>
          <w:sz w:val="24"/>
          <w:szCs w:val="24"/>
        </w:rPr>
        <w:t>до</w:t>
      </w:r>
      <w:r w:rsidR="00B93B64">
        <w:rPr>
          <w:rFonts w:ascii="Times New Roman" w:eastAsia="Calibri" w:hAnsi="Times New Roman" w:cs="Times New Roman"/>
          <w:sz w:val="24"/>
          <w:szCs w:val="24"/>
        </w:rPr>
        <w:t>хода</w:t>
      </w:r>
      <w:r w:rsidR="0056730C">
        <w:rPr>
          <w:rFonts w:ascii="Times New Roman" w:eastAsia="Calibri" w:hAnsi="Times New Roman" w:cs="Times New Roman"/>
          <w:sz w:val="24"/>
          <w:szCs w:val="24"/>
        </w:rPr>
        <w:t>ми (де</w:t>
      </w:r>
      <w:r w:rsidR="00B93B64">
        <w:rPr>
          <w:rFonts w:ascii="Times New Roman" w:eastAsia="Calibri" w:hAnsi="Times New Roman" w:cs="Times New Roman"/>
          <w:sz w:val="24"/>
          <w:szCs w:val="24"/>
        </w:rPr>
        <w:t>ф</w:t>
      </w:r>
      <w:r>
        <w:rPr>
          <w:rFonts w:ascii="Times New Roman" w:eastAsia="Calibri" w:hAnsi="Times New Roman" w:cs="Times New Roman"/>
          <w:sz w:val="24"/>
          <w:szCs w:val="24"/>
        </w:rPr>
        <w:t>ицит</w:t>
      </w:r>
      <w:r w:rsidR="00B93B64">
        <w:rPr>
          <w:rFonts w:ascii="Times New Roman" w:eastAsia="Calibri" w:hAnsi="Times New Roman" w:cs="Times New Roman"/>
          <w:sz w:val="24"/>
          <w:szCs w:val="24"/>
        </w:rPr>
        <w:t xml:space="preserve">) в сумме </w:t>
      </w:r>
      <w:r w:rsidR="00D36D9E">
        <w:rPr>
          <w:rFonts w:ascii="Times New Roman" w:eastAsia="Calibri" w:hAnsi="Times New Roman" w:cs="Times New Roman"/>
          <w:sz w:val="24"/>
          <w:szCs w:val="24"/>
        </w:rPr>
        <w:t>132 664,6</w:t>
      </w:r>
      <w:r w:rsidR="00B93B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6B0A">
        <w:rPr>
          <w:rFonts w:ascii="Times New Roman" w:eastAsia="Calibri" w:hAnsi="Times New Roman" w:cs="Times New Roman"/>
          <w:sz w:val="24"/>
          <w:szCs w:val="24"/>
        </w:rPr>
        <w:t>тыс. руб. со следующими показателями: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>по доходам бюджета муниципального района «Сыктывдинский»</w:t>
      </w:r>
      <w:r w:rsidR="000551B3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6D9E">
        <w:rPr>
          <w:rFonts w:ascii="Times New Roman" w:eastAsia="Calibri" w:hAnsi="Times New Roman" w:cs="Times New Roman"/>
          <w:sz w:val="24"/>
          <w:szCs w:val="24"/>
        </w:rPr>
        <w:t>1 полугодие</w:t>
      </w:r>
      <w:r w:rsidR="00602FDB">
        <w:rPr>
          <w:rFonts w:ascii="Times New Roman" w:eastAsia="Calibri" w:hAnsi="Times New Roman" w:cs="Times New Roman"/>
          <w:sz w:val="24"/>
          <w:szCs w:val="24"/>
        </w:rPr>
        <w:t xml:space="preserve"> 2024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>по кодам классификации доходов бюджета согласно приложению 1;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расходам бюджета муниципального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2FDB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D36D9E">
        <w:rPr>
          <w:rFonts w:ascii="Times New Roman" w:eastAsia="Calibri" w:hAnsi="Times New Roman" w:cs="Times New Roman"/>
          <w:sz w:val="24"/>
          <w:szCs w:val="24"/>
        </w:rPr>
        <w:t>полугодие</w:t>
      </w:r>
      <w:r w:rsidR="00602FDB">
        <w:rPr>
          <w:rFonts w:ascii="Times New Roman" w:eastAsia="Calibri" w:hAnsi="Times New Roman" w:cs="Times New Roman"/>
          <w:sz w:val="24"/>
          <w:szCs w:val="24"/>
        </w:rPr>
        <w:t xml:space="preserve"> 2024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>по ведомственной структуре расходов бюджета согласно приложению 2;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расходам бюджета муниципального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2FDB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D36D9E">
        <w:rPr>
          <w:rFonts w:ascii="Times New Roman" w:eastAsia="Calibri" w:hAnsi="Times New Roman" w:cs="Times New Roman"/>
          <w:sz w:val="24"/>
          <w:szCs w:val="24"/>
        </w:rPr>
        <w:t>полугодие</w:t>
      </w:r>
      <w:r w:rsidR="00602FDB">
        <w:rPr>
          <w:rFonts w:ascii="Times New Roman" w:eastAsia="Calibri" w:hAnsi="Times New Roman" w:cs="Times New Roman"/>
          <w:sz w:val="24"/>
          <w:szCs w:val="24"/>
        </w:rPr>
        <w:t xml:space="preserve"> 2024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>по разделам и подразделам классификации расходов бюджета согласно приложению 3;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источникам финансирования дефицита бюджета муниципального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6854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602FDB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D36D9E">
        <w:rPr>
          <w:rFonts w:ascii="Times New Roman" w:eastAsia="Calibri" w:hAnsi="Times New Roman" w:cs="Times New Roman"/>
          <w:sz w:val="24"/>
          <w:szCs w:val="24"/>
        </w:rPr>
        <w:t>полугодие</w:t>
      </w:r>
      <w:r w:rsidR="00602FDB">
        <w:rPr>
          <w:rFonts w:ascii="Times New Roman" w:eastAsia="Calibri" w:hAnsi="Times New Roman" w:cs="Times New Roman"/>
          <w:sz w:val="24"/>
          <w:szCs w:val="24"/>
        </w:rPr>
        <w:t xml:space="preserve"> 2024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кодам </w:t>
      </w:r>
      <w:proofErr w:type="gramStart"/>
      <w:r w:rsidRPr="00D1230A">
        <w:rPr>
          <w:rFonts w:ascii="Times New Roman" w:eastAsia="Calibri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4;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>отчет об исполнении бюджетных ассигнований резервного фонда администрации муниципаль</w:t>
      </w:r>
      <w:r w:rsidRPr="00D1230A">
        <w:rPr>
          <w:rFonts w:ascii="Times New Roman" w:hAnsi="Times New Roman" w:cs="Times New Roman"/>
          <w:sz w:val="24"/>
          <w:szCs w:val="24"/>
        </w:rPr>
        <w:t xml:space="preserve">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B30C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2FDB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D36D9E">
        <w:rPr>
          <w:rFonts w:ascii="Times New Roman" w:eastAsia="Calibri" w:hAnsi="Times New Roman" w:cs="Times New Roman"/>
          <w:sz w:val="24"/>
          <w:szCs w:val="24"/>
        </w:rPr>
        <w:t xml:space="preserve">полугодие 2024 </w:t>
      </w: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согласно приложению </w:t>
      </w:r>
      <w:r w:rsidRPr="00D1230A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Pr="00D123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528B" w:rsidRDefault="00D0528B" w:rsidP="00D052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Отчет об исполнении бюджета муниципального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2FDB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D36D9E">
        <w:rPr>
          <w:rFonts w:ascii="Times New Roman" w:eastAsia="Calibri" w:hAnsi="Times New Roman" w:cs="Times New Roman"/>
          <w:sz w:val="24"/>
          <w:szCs w:val="24"/>
        </w:rPr>
        <w:t>полугодие</w:t>
      </w:r>
      <w:r w:rsidR="00602FDB">
        <w:rPr>
          <w:rFonts w:ascii="Times New Roman" w:eastAsia="Calibri" w:hAnsi="Times New Roman" w:cs="Times New Roman"/>
          <w:sz w:val="24"/>
          <w:szCs w:val="24"/>
        </w:rPr>
        <w:t xml:space="preserve"> 2024 </w:t>
      </w:r>
      <w:r>
        <w:rPr>
          <w:rFonts w:ascii="Times New Roman" w:eastAsia="Calibri" w:hAnsi="Times New Roman" w:cs="Times New Roman"/>
          <w:sz w:val="24"/>
          <w:szCs w:val="24"/>
        </w:rPr>
        <w:t>года</w:t>
      </w:r>
      <w:r w:rsidRPr="00CE6B0A">
        <w:rPr>
          <w:rFonts w:ascii="Times New Roman" w:eastAsia="Calibri" w:hAnsi="Times New Roman" w:cs="Times New Roman"/>
          <w:sz w:val="24"/>
          <w:szCs w:val="24"/>
        </w:rPr>
        <w:t>, отчет об испол</w:t>
      </w:r>
      <w:r>
        <w:rPr>
          <w:rFonts w:ascii="Times New Roman" w:eastAsia="Calibri" w:hAnsi="Times New Roman" w:cs="Times New Roman"/>
          <w:sz w:val="24"/>
          <w:szCs w:val="24"/>
        </w:rPr>
        <w:t>не</w:t>
      </w:r>
      <w:r w:rsidRPr="00CE6B0A">
        <w:rPr>
          <w:rFonts w:ascii="Times New Roman" w:eastAsia="Calibri" w:hAnsi="Times New Roman" w:cs="Times New Roman"/>
          <w:sz w:val="24"/>
          <w:szCs w:val="24"/>
        </w:rPr>
        <w:t>нии бюджетных ассигнований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резервного фонда администрации </w:t>
      </w:r>
      <w:r w:rsidRPr="00CE6B0A">
        <w:rPr>
          <w:rFonts w:ascii="Times New Roman" w:eastAsia="Calibri" w:hAnsi="Times New Roman" w:cs="Times New Roman"/>
          <w:sz w:val="24"/>
          <w:szCs w:val="24"/>
        </w:rPr>
        <w:t>муници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пального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2FDB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D36D9E">
        <w:rPr>
          <w:rFonts w:ascii="Times New Roman" w:eastAsia="Calibri" w:hAnsi="Times New Roman" w:cs="Times New Roman"/>
          <w:sz w:val="24"/>
          <w:szCs w:val="24"/>
        </w:rPr>
        <w:t xml:space="preserve">полугодие </w:t>
      </w:r>
      <w:r w:rsidR="00602FDB">
        <w:rPr>
          <w:rFonts w:ascii="Times New Roman" w:eastAsia="Calibri" w:hAnsi="Times New Roman" w:cs="Times New Roman"/>
          <w:sz w:val="24"/>
          <w:szCs w:val="24"/>
        </w:rPr>
        <w:t xml:space="preserve">2024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CE6B0A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аправить в Совет </w:t>
      </w:r>
      <w:r w:rsidRPr="00CE6B0A">
        <w:rPr>
          <w:rFonts w:ascii="Times New Roman" w:eastAsia="Calibri" w:hAnsi="Times New Roman" w:cs="Times New Roman"/>
          <w:sz w:val="24"/>
          <w:szCs w:val="24"/>
        </w:rPr>
        <w:t>муниципального района «Сыктывдинский»</w:t>
      </w:r>
      <w:r w:rsidR="000551B3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="00556D3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E6B0A">
        <w:rPr>
          <w:rFonts w:ascii="Times New Roman" w:eastAsia="Calibri" w:hAnsi="Times New Roman" w:cs="Times New Roman"/>
          <w:sz w:val="24"/>
          <w:szCs w:val="24"/>
        </w:rPr>
        <w:t>в Контрольно-счетную палату муниципального района «Сыктывдинский»</w:t>
      </w:r>
      <w:r w:rsidR="000551B3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CE6B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528B" w:rsidRPr="00CE6B0A" w:rsidRDefault="00D0528B" w:rsidP="00D052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D0528B" w:rsidRPr="00CE6B0A" w:rsidRDefault="00D0528B" w:rsidP="00D052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. Настоящее постановление вступает в силу со дня его </w:t>
      </w:r>
      <w:r>
        <w:rPr>
          <w:rFonts w:ascii="Times New Roman" w:eastAsia="Calibri" w:hAnsi="Times New Roman" w:cs="Times New Roman"/>
          <w:sz w:val="24"/>
          <w:szCs w:val="24"/>
        </w:rPr>
        <w:t>подписания</w:t>
      </w:r>
      <w:r w:rsidRPr="00CE6B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7C4A" w:rsidRPr="00EB7C4A" w:rsidRDefault="00EB7C4A" w:rsidP="00D052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E4D" w:rsidRPr="008315F8" w:rsidRDefault="00074E4D" w:rsidP="00D0528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1008C" w:rsidRDefault="0081008C" w:rsidP="0081008C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74E4D">
        <w:rPr>
          <w:rFonts w:ascii="Times New Roman" w:hAnsi="Times New Roman" w:cs="Times New Roman"/>
          <w:sz w:val="24"/>
          <w:szCs w:val="24"/>
        </w:rPr>
        <w:t>Глава</w:t>
      </w:r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муниципального района «Сыктывдинский»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-</w:t>
      </w:r>
    </w:p>
    <w:p w:rsidR="0081008C" w:rsidRPr="00074E4D" w:rsidRDefault="0081008C" w:rsidP="0081008C">
      <w:pPr>
        <w:tabs>
          <w:tab w:val="left" w:pos="7935"/>
        </w:tabs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>руководитель администрации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   Л.Ю. Доронина</w:t>
      </w:r>
    </w:p>
    <w:p w:rsidR="0081008C" w:rsidRPr="00EB7C4A" w:rsidRDefault="0081008C" w:rsidP="008100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3E12" w:rsidRDefault="00CD3E12" w:rsidP="00DC26EE">
      <w:pPr>
        <w:spacing w:line="240" w:lineRule="auto"/>
        <w:ind w:left="142" w:hanging="142"/>
        <w:contextualSpacing/>
        <w:jc w:val="both"/>
        <w:rPr>
          <w:noProof/>
          <w:lang w:eastAsia="ru-RU"/>
        </w:rPr>
      </w:pPr>
    </w:p>
    <w:p w:rsidR="00074E4D" w:rsidRPr="00074E4D" w:rsidRDefault="00074E4D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74E4D" w:rsidRPr="00074E4D" w:rsidSect="005C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2A06"/>
    <w:multiLevelType w:val="hybridMultilevel"/>
    <w:tmpl w:val="D6AAD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2A4F6B"/>
    <w:multiLevelType w:val="hybridMultilevel"/>
    <w:tmpl w:val="260CFE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DEB"/>
    <w:rsid w:val="00022511"/>
    <w:rsid w:val="000304BF"/>
    <w:rsid w:val="000551B3"/>
    <w:rsid w:val="0007266B"/>
    <w:rsid w:val="00074E4D"/>
    <w:rsid w:val="000D5571"/>
    <w:rsid w:val="000D6E6A"/>
    <w:rsid w:val="001F476E"/>
    <w:rsid w:val="002639B6"/>
    <w:rsid w:val="00273B4B"/>
    <w:rsid w:val="00274115"/>
    <w:rsid w:val="002C0308"/>
    <w:rsid w:val="002E2FE2"/>
    <w:rsid w:val="002E4C3E"/>
    <w:rsid w:val="00317071"/>
    <w:rsid w:val="00320377"/>
    <w:rsid w:val="003332DF"/>
    <w:rsid w:val="0038358D"/>
    <w:rsid w:val="004322F5"/>
    <w:rsid w:val="004437F0"/>
    <w:rsid w:val="004618D2"/>
    <w:rsid w:val="00495F81"/>
    <w:rsid w:val="004A6908"/>
    <w:rsid w:val="004D3474"/>
    <w:rsid w:val="005241B7"/>
    <w:rsid w:val="00556D30"/>
    <w:rsid w:val="0056730C"/>
    <w:rsid w:val="00593159"/>
    <w:rsid w:val="005A0AA3"/>
    <w:rsid w:val="005C1D84"/>
    <w:rsid w:val="005F3724"/>
    <w:rsid w:val="00602FDB"/>
    <w:rsid w:val="006268DA"/>
    <w:rsid w:val="00636238"/>
    <w:rsid w:val="00694581"/>
    <w:rsid w:val="00701E58"/>
    <w:rsid w:val="00704E75"/>
    <w:rsid w:val="007401F6"/>
    <w:rsid w:val="0077780F"/>
    <w:rsid w:val="00785F6B"/>
    <w:rsid w:val="00797A02"/>
    <w:rsid w:val="0081008C"/>
    <w:rsid w:val="008315F8"/>
    <w:rsid w:val="008A0D2B"/>
    <w:rsid w:val="008B6854"/>
    <w:rsid w:val="008D03F5"/>
    <w:rsid w:val="00935546"/>
    <w:rsid w:val="00951B6C"/>
    <w:rsid w:val="00997994"/>
    <w:rsid w:val="009B6D19"/>
    <w:rsid w:val="00A04E29"/>
    <w:rsid w:val="00A47004"/>
    <w:rsid w:val="00A50041"/>
    <w:rsid w:val="00A81C00"/>
    <w:rsid w:val="00AD6751"/>
    <w:rsid w:val="00B30C56"/>
    <w:rsid w:val="00B62FBE"/>
    <w:rsid w:val="00B73AED"/>
    <w:rsid w:val="00B93B64"/>
    <w:rsid w:val="00BA2717"/>
    <w:rsid w:val="00BA3DB2"/>
    <w:rsid w:val="00C31464"/>
    <w:rsid w:val="00C411D6"/>
    <w:rsid w:val="00C72DEB"/>
    <w:rsid w:val="00CC5448"/>
    <w:rsid w:val="00CD3E12"/>
    <w:rsid w:val="00CE23D8"/>
    <w:rsid w:val="00CE2C9E"/>
    <w:rsid w:val="00D0528B"/>
    <w:rsid w:val="00D15873"/>
    <w:rsid w:val="00D30D30"/>
    <w:rsid w:val="00D36D9E"/>
    <w:rsid w:val="00D800F9"/>
    <w:rsid w:val="00D810BD"/>
    <w:rsid w:val="00DC26EE"/>
    <w:rsid w:val="00E260D6"/>
    <w:rsid w:val="00E60FD1"/>
    <w:rsid w:val="00E828AA"/>
    <w:rsid w:val="00E9184C"/>
    <w:rsid w:val="00EB7C4A"/>
    <w:rsid w:val="00ED09CA"/>
    <w:rsid w:val="00F01B4F"/>
    <w:rsid w:val="00F2477D"/>
    <w:rsid w:val="00F725AC"/>
    <w:rsid w:val="00FA7718"/>
    <w:rsid w:val="00FC39AC"/>
    <w:rsid w:val="00FC504B"/>
    <w:rsid w:val="00FE1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05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8A0E3-ECEB-446E-B66B-05220CB8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PCUSER_EM</cp:lastModifiedBy>
  <cp:revision>36</cp:revision>
  <cp:lastPrinted>2024-07-29T08:30:00Z</cp:lastPrinted>
  <dcterms:created xsi:type="dcterms:W3CDTF">2020-12-24T18:24:00Z</dcterms:created>
  <dcterms:modified xsi:type="dcterms:W3CDTF">2024-07-29T08:30:00Z</dcterms:modified>
</cp:coreProperties>
</file>