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476E" w:rsidRPr="00EB7C4A" w:rsidRDefault="00791FF6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37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"/>
            </w:pict>
          </mc:Fallback>
        </mc:AlternateContent>
      </w:r>
      <w:proofErr w:type="gramStart"/>
      <w:r w:rsidR="001F476E" w:rsidRPr="00EB7C4A">
        <w:rPr>
          <w:b/>
          <w:sz w:val="24"/>
          <w:szCs w:val="24"/>
        </w:rPr>
        <w:t>ШУÖМ</w:t>
      </w:r>
      <w:proofErr w:type="gramEnd"/>
    </w:p>
    <w:p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EB7C4A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</w:t>
      </w:r>
      <w:r w:rsidR="002D7E5E">
        <w:rPr>
          <w:rFonts w:ascii="Times New Roman" w:hAnsi="Times New Roman" w:cs="Times New Roman"/>
          <w:sz w:val="24"/>
          <w:szCs w:val="24"/>
        </w:rPr>
        <w:t>1 февраля</w:t>
      </w:r>
      <w:r w:rsidR="001C29F8">
        <w:rPr>
          <w:rFonts w:ascii="Times New Roman" w:hAnsi="Times New Roman" w:cs="Times New Roman"/>
          <w:sz w:val="24"/>
          <w:szCs w:val="24"/>
        </w:rPr>
        <w:t xml:space="preserve"> 202</w:t>
      </w:r>
      <w:r w:rsidR="0051436C">
        <w:rPr>
          <w:rFonts w:ascii="Times New Roman" w:hAnsi="Times New Roman" w:cs="Times New Roman"/>
          <w:sz w:val="24"/>
          <w:szCs w:val="24"/>
        </w:rPr>
        <w:t>3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B62FB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2D7E5E">
        <w:rPr>
          <w:rFonts w:ascii="Times New Roman" w:hAnsi="Times New Roman" w:cs="Times New Roman"/>
          <w:sz w:val="24"/>
          <w:szCs w:val="24"/>
        </w:rPr>
        <w:t>2</w:t>
      </w:r>
      <w:r w:rsidR="00EB7C4A" w:rsidRPr="00EB7C4A">
        <w:rPr>
          <w:rFonts w:ascii="Times New Roman" w:hAnsi="Times New Roman" w:cs="Times New Roman"/>
          <w:sz w:val="24"/>
          <w:szCs w:val="24"/>
        </w:rPr>
        <w:t>/</w:t>
      </w:r>
      <w:r w:rsidR="002D7E5E">
        <w:rPr>
          <w:rFonts w:ascii="Times New Roman" w:hAnsi="Times New Roman" w:cs="Times New Roman"/>
          <w:sz w:val="24"/>
          <w:szCs w:val="24"/>
        </w:rPr>
        <w:t>117</w:t>
      </w:r>
    </w:p>
    <w:p w:rsidR="00EB7C4A" w:rsidRPr="00EB7C4A" w:rsidRDefault="00693853" w:rsidP="006F63AC">
      <w:pPr>
        <w:pStyle w:val="a3"/>
        <w:tabs>
          <w:tab w:val="left" w:pos="4680"/>
          <w:tab w:val="left" w:pos="5812"/>
        </w:tabs>
        <w:ind w:right="4677"/>
        <w:jc w:val="both"/>
        <w:rPr>
          <w:color w:val="000000"/>
          <w:sz w:val="24"/>
          <w:szCs w:val="24"/>
        </w:rPr>
      </w:pPr>
      <w:r w:rsidRPr="00693853">
        <w:rPr>
          <w:rFonts w:eastAsiaTheme="minorHAnsi"/>
          <w:color w:val="000000"/>
          <w:sz w:val="24"/>
          <w:szCs w:val="24"/>
        </w:rPr>
        <w:t xml:space="preserve">Об утверждении перечня объектов </w:t>
      </w:r>
      <w:r>
        <w:rPr>
          <w:rFonts w:eastAsiaTheme="minorHAnsi"/>
          <w:color w:val="000000"/>
          <w:sz w:val="24"/>
          <w:szCs w:val="24"/>
        </w:rPr>
        <w:t>муниципального района «Сыктывдинский» Республики Коми</w:t>
      </w:r>
      <w:r w:rsidRPr="00693853">
        <w:rPr>
          <w:rFonts w:eastAsiaTheme="minorHAnsi"/>
          <w:color w:val="000000"/>
          <w:sz w:val="24"/>
          <w:szCs w:val="24"/>
        </w:rPr>
        <w:t xml:space="preserve">, в отношении которых планируется заключение концессионных соглашений </w:t>
      </w:r>
    </w:p>
    <w:p w:rsidR="00EB7C4A" w:rsidRPr="00EB7C4A" w:rsidRDefault="00EB7C4A" w:rsidP="00EB7C4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2511" w:rsidRPr="004828B8" w:rsidRDefault="00693853" w:rsidP="004828B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3 статьи 4 Федерального закона от 21.07.2005 № 115-ФЗ «О концессионных соглашениях», в целях привлечения в жилищно-коммунальное хозяйство муниципального района «Сыктывдинский» Республики Коми частных инвестиций</w:t>
      </w:r>
      <w:r w:rsidR="004828B8" w:rsidRPr="0048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0AA3" w:rsidRPr="004828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62FBE" w:rsidRPr="00482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муниципального района «Сыктывдинский» Республики Коми</w:t>
      </w:r>
    </w:p>
    <w:p w:rsidR="00EB7C4A" w:rsidRPr="00EB7C4A" w:rsidRDefault="00EB7C4A" w:rsidP="0017006A">
      <w:pPr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F63AC" w:rsidRPr="00666C43" w:rsidRDefault="006F63AC" w:rsidP="004828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3AC">
        <w:rPr>
          <w:rFonts w:ascii="Times New Roman" w:hAnsi="Times New Roman" w:cs="Times New Roman"/>
          <w:sz w:val="24"/>
          <w:szCs w:val="24"/>
        </w:rPr>
        <w:t xml:space="preserve">1. </w:t>
      </w:r>
      <w:r w:rsidR="00693853" w:rsidRPr="00693853">
        <w:rPr>
          <w:rFonts w:ascii="Times New Roman" w:hAnsi="Times New Roman" w:cs="Times New Roman"/>
          <w:sz w:val="24"/>
          <w:szCs w:val="24"/>
        </w:rPr>
        <w:t xml:space="preserve">Утвердить перечень объектов </w:t>
      </w:r>
      <w:r w:rsidR="00EA1B44">
        <w:rPr>
          <w:rFonts w:ascii="Times New Roman" w:hAnsi="Times New Roman" w:cs="Times New Roman"/>
          <w:sz w:val="24"/>
          <w:szCs w:val="24"/>
        </w:rPr>
        <w:t>водос</w:t>
      </w:r>
      <w:r w:rsidR="00693853" w:rsidRPr="00693853">
        <w:rPr>
          <w:rFonts w:ascii="Times New Roman" w:hAnsi="Times New Roman" w:cs="Times New Roman"/>
          <w:sz w:val="24"/>
          <w:szCs w:val="24"/>
        </w:rPr>
        <w:t>набжения,</w:t>
      </w:r>
      <w:r w:rsidR="002D7E5E">
        <w:rPr>
          <w:rFonts w:ascii="Times New Roman" w:hAnsi="Times New Roman" w:cs="Times New Roman"/>
          <w:sz w:val="24"/>
          <w:szCs w:val="24"/>
        </w:rPr>
        <w:t xml:space="preserve"> водоотведения,</w:t>
      </w:r>
      <w:r w:rsidR="00693853" w:rsidRPr="00693853">
        <w:rPr>
          <w:rFonts w:ascii="Times New Roman" w:hAnsi="Times New Roman" w:cs="Times New Roman"/>
          <w:sz w:val="24"/>
          <w:szCs w:val="24"/>
        </w:rPr>
        <w:t xml:space="preserve"> находящихся в муниципальной собственности муниципального района «Сыктывдинский» Республики Коми, в отношении которых планируется закл</w:t>
      </w:r>
      <w:r w:rsidR="002D7E5E">
        <w:rPr>
          <w:rFonts w:ascii="Times New Roman" w:hAnsi="Times New Roman" w:cs="Times New Roman"/>
          <w:sz w:val="24"/>
          <w:szCs w:val="24"/>
        </w:rPr>
        <w:t>ючение концессионных соглашений</w:t>
      </w:r>
      <w:r w:rsidR="00693853">
        <w:rPr>
          <w:rFonts w:ascii="Times New Roman" w:hAnsi="Times New Roman" w:cs="Times New Roman"/>
          <w:sz w:val="24"/>
          <w:szCs w:val="24"/>
        </w:rPr>
        <w:t>,</w:t>
      </w:r>
      <w:r w:rsidR="004828B8">
        <w:rPr>
          <w:rFonts w:ascii="Times New Roman" w:hAnsi="Times New Roman" w:cs="Times New Roman"/>
          <w:sz w:val="24"/>
          <w:szCs w:val="24"/>
        </w:rPr>
        <w:t xml:space="preserve"> </w:t>
      </w:r>
      <w:r w:rsidRPr="00666C43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6F63AC" w:rsidRPr="006F63AC" w:rsidRDefault="00693853" w:rsidP="00170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63AC" w:rsidRPr="006F63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29F8" w:rsidRPr="006F63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C29F8" w:rsidRPr="006F63A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 w:rsidR="001C29F8">
        <w:rPr>
          <w:rFonts w:ascii="Times New Roman" w:hAnsi="Times New Roman" w:cs="Times New Roman"/>
          <w:sz w:val="24"/>
          <w:szCs w:val="24"/>
        </w:rPr>
        <w:t>руководителя</w:t>
      </w:r>
      <w:r w:rsidR="001C29F8" w:rsidRPr="006F63A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C29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04027">
        <w:rPr>
          <w:rFonts w:ascii="Times New Roman" w:hAnsi="Times New Roman" w:cs="Times New Roman"/>
          <w:sz w:val="24"/>
          <w:szCs w:val="24"/>
        </w:rPr>
        <w:t>А.В.Коншин</w:t>
      </w:r>
      <w:proofErr w:type="spellEnd"/>
      <w:r w:rsidR="001C29F8">
        <w:rPr>
          <w:rFonts w:ascii="Times New Roman" w:hAnsi="Times New Roman" w:cs="Times New Roman"/>
          <w:sz w:val="24"/>
          <w:szCs w:val="24"/>
        </w:rPr>
        <w:t>)</w:t>
      </w:r>
      <w:r w:rsidR="001C29F8" w:rsidRPr="006F63AC">
        <w:rPr>
          <w:rFonts w:ascii="Times New Roman" w:hAnsi="Times New Roman" w:cs="Times New Roman"/>
          <w:sz w:val="24"/>
          <w:szCs w:val="24"/>
        </w:rPr>
        <w:t>.</w:t>
      </w:r>
    </w:p>
    <w:p w:rsidR="006F63AC" w:rsidRPr="006F63AC" w:rsidRDefault="00693853" w:rsidP="00170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63AC" w:rsidRPr="006F63AC">
        <w:rPr>
          <w:rFonts w:ascii="Times New Roman" w:hAnsi="Times New Roman" w:cs="Times New Roman"/>
          <w:sz w:val="24"/>
          <w:szCs w:val="24"/>
        </w:rPr>
        <w:t xml:space="preserve">. </w:t>
      </w:r>
      <w:r w:rsidR="001C29F8" w:rsidRPr="006F63A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1C29F8">
        <w:rPr>
          <w:rFonts w:ascii="Times New Roman" w:hAnsi="Times New Roman" w:cs="Times New Roman"/>
          <w:sz w:val="24"/>
          <w:szCs w:val="24"/>
        </w:rPr>
        <w:t>вступает в силу со дня его подписания</w:t>
      </w:r>
      <w:r w:rsidR="001C29F8" w:rsidRPr="006F63AC">
        <w:rPr>
          <w:rFonts w:ascii="Times New Roman" w:hAnsi="Times New Roman" w:cs="Times New Roman"/>
          <w:sz w:val="24"/>
          <w:szCs w:val="24"/>
        </w:rPr>
        <w:t>.</w:t>
      </w:r>
    </w:p>
    <w:p w:rsidR="00EB7C4A" w:rsidRPr="00EB7C4A" w:rsidRDefault="00EB7C4A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E4D" w:rsidRDefault="00074E4D" w:rsidP="00074E4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74E4D" w:rsidRDefault="00074E4D" w:rsidP="00074E4D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:rsidR="00EB7C4A" w:rsidRPr="00EB7C4A" w:rsidRDefault="00074E4D" w:rsidP="0017006A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Л.Ю.</w:t>
      </w:r>
      <w:r w:rsidR="001C29F8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Доронина</w:t>
      </w:r>
    </w:p>
    <w:p w:rsidR="00666C43" w:rsidRPr="00666C43" w:rsidRDefault="00666C43" w:rsidP="00791FF6">
      <w:pPr>
        <w:pageBreakBefore/>
        <w:tabs>
          <w:tab w:val="left" w:pos="720"/>
        </w:tabs>
        <w:spacing w:after="0" w:line="240" w:lineRule="auto"/>
        <w:ind w:left="-249" w:firstLine="11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66C43" w:rsidRPr="00666C43" w:rsidRDefault="00666C43" w:rsidP="00666C43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9628081"/>
      <w:r w:rsidRPr="0066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66C43" w:rsidRPr="00666C43" w:rsidRDefault="00666C43" w:rsidP="00666C43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:rsidR="00666C43" w:rsidRPr="00666C43" w:rsidRDefault="00666C43" w:rsidP="00666C43">
      <w:pPr>
        <w:tabs>
          <w:tab w:val="left" w:pos="720"/>
        </w:tabs>
        <w:spacing w:after="0" w:line="240" w:lineRule="auto"/>
        <w:jc w:val="right"/>
        <w:rPr>
          <w:rFonts w:ascii="Times New Roman" w:eastAsia="Calibri" w:hAnsi="Times New Roman" w:cs="Times New Roman"/>
          <w:color w:val="454141"/>
        </w:rPr>
      </w:pPr>
      <w:r w:rsidRPr="00666C43">
        <w:rPr>
          <w:rFonts w:ascii="Times New Roman" w:eastAsia="Calibri" w:hAnsi="Times New Roman" w:cs="Times New Roman"/>
        </w:rPr>
        <w:t xml:space="preserve">от </w:t>
      </w:r>
      <w:r w:rsidR="002D7E5E">
        <w:rPr>
          <w:rFonts w:ascii="Times New Roman" w:eastAsia="Calibri" w:hAnsi="Times New Roman" w:cs="Times New Roman"/>
        </w:rPr>
        <w:t>1 февраля</w:t>
      </w:r>
      <w:r w:rsidRPr="00666C43">
        <w:rPr>
          <w:rFonts w:ascii="Times New Roman" w:eastAsia="Calibri" w:hAnsi="Times New Roman" w:cs="Times New Roman"/>
        </w:rPr>
        <w:t xml:space="preserve"> 202</w:t>
      </w:r>
      <w:r w:rsidR="0051436C">
        <w:rPr>
          <w:rFonts w:ascii="Times New Roman" w:eastAsia="Calibri" w:hAnsi="Times New Roman" w:cs="Times New Roman"/>
        </w:rPr>
        <w:t>3</w:t>
      </w:r>
      <w:r w:rsidRPr="00666C43">
        <w:rPr>
          <w:rFonts w:ascii="Times New Roman" w:eastAsia="Calibri" w:hAnsi="Times New Roman" w:cs="Times New Roman"/>
        </w:rPr>
        <w:t xml:space="preserve"> года №</w:t>
      </w:r>
      <w:r w:rsidR="002D7E5E">
        <w:rPr>
          <w:rFonts w:ascii="Times New Roman" w:eastAsia="Calibri" w:hAnsi="Times New Roman" w:cs="Times New Roman"/>
        </w:rPr>
        <w:t>2</w:t>
      </w:r>
      <w:r w:rsidR="001865D0">
        <w:rPr>
          <w:rFonts w:ascii="Times New Roman" w:eastAsia="Calibri" w:hAnsi="Times New Roman" w:cs="Times New Roman"/>
        </w:rPr>
        <w:t>/</w:t>
      </w:r>
      <w:r w:rsidR="002D7E5E">
        <w:rPr>
          <w:rFonts w:ascii="Times New Roman" w:eastAsia="Calibri" w:hAnsi="Times New Roman" w:cs="Times New Roman"/>
        </w:rPr>
        <w:t>117</w:t>
      </w:r>
    </w:p>
    <w:bookmarkEnd w:id="0"/>
    <w:p w:rsidR="00693853" w:rsidRDefault="00693853" w:rsidP="00693853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3853" w:rsidRDefault="00693853" w:rsidP="00693853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93853">
        <w:rPr>
          <w:rFonts w:ascii="Times New Roman" w:hAnsi="Times New Roman" w:cs="Times New Roman"/>
          <w:sz w:val="24"/>
          <w:szCs w:val="24"/>
        </w:rPr>
        <w:t xml:space="preserve">еречень объектов </w:t>
      </w:r>
      <w:r w:rsidR="00EA1B44">
        <w:rPr>
          <w:rFonts w:ascii="Times New Roman" w:hAnsi="Times New Roman" w:cs="Times New Roman"/>
          <w:sz w:val="24"/>
          <w:szCs w:val="24"/>
        </w:rPr>
        <w:t>водос</w:t>
      </w:r>
      <w:r w:rsidRPr="00693853">
        <w:rPr>
          <w:rFonts w:ascii="Times New Roman" w:hAnsi="Times New Roman" w:cs="Times New Roman"/>
          <w:sz w:val="24"/>
          <w:szCs w:val="24"/>
        </w:rPr>
        <w:t>набжения,</w:t>
      </w:r>
    </w:p>
    <w:p w:rsidR="00CD3E12" w:rsidRDefault="00693853" w:rsidP="00693853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3853">
        <w:rPr>
          <w:rFonts w:ascii="Times New Roman" w:hAnsi="Times New Roman" w:cs="Times New Roman"/>
          <w:sz w:val="24"/>
          <w:szCs w:val="24"/>
        </w:rPr>
        <w:t xml:space="preserve">находящихся в муниципальной собственности муниципального района «Сыктывдинский» Республики Коми, в отношении которых планируется заключение концессионных соглашений </w:t>
      </w:r>
    </w:p>
    <w:p w:rsidR="00693853" w:rsidRDefault="00693853" w:rsidP="00693853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53" w:type="pct"/>
        <w:jc w:val="center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"/>
        <w:gridCol w:w="413"/>
        <w:gridCol w:w="153"/>
        <w:gridCol w:w="3406"/>
        <w:gridCol w:w="348"/>
        <w:gridCol w:w="4456"/>
        <w:gridCol w:w="155"/>
      </w:tblGrid>
      <w:tr w:rsidR="00BD026F" w:rsidRPr="00901C9D" w:rsidTr="00BD026F">
        <w:trPr>
          <w:gridAfter w:val="1"/>
          <w:wAfter w:w="85" w:type="pct"/>
          <w:trHeight w:val="1021"/>
          <w:jc w:val="center"/>
        </w:trPr>
        <w:tc>
          <w:tcPr>
            <w:tcW w:w="319" w:type="pct"/>
            <w:gridSpan w:val="2"/>
            <w:vAlign w:val="center"/>
          </w:tcPr>
          <w:p w:rsidR="00BD026F" w:rsidRPr="00901C9D" w:rsidRDefault="00BD026F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147" w:type="pct"/>
            <w:gridSpan w:val="3"/>
            <w:shd w:val="clear" w:color="auto" w:fill="auto"/>
            <w:vAlign w:val="center"/>
          </w:tcPr>
          <w:p w:rsidR="00BD026F" w:rsidRPr="00901C9D" w:rsidRDefault="00BD026F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BD026F" w:rsidRPr="00901C9D" w:rsidRDefault="00BD026F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</w:t>
            </w:r>
          </w:p>
        </w:tc>
      </w:tr>
      <w:tr w:rsidR="0051436C" w:rsidRPr="0051436C" w:rsidTr="00BD026F">
        <w:trPr>
          <w:gridAfter w:val="1"/>
          <w:wAfter w:w="85" w:type="pct"/>
          <w:trHeight w:val="467"/>
          <w:jc w:val="center"/>
        </w:trPr>
        <w:tc>
          <w:tcPr>
            <w:tcW w:w="4915" w:type="pct"/>
            <w:gridSpan w:val="6"/>
            <w:vAlign w:val="center"/>
          </w:tcPr>
          <w:p w:rsidR="00BD026F" w:rsidRPr="0051436C" w:rsidRDefault="00BD026F" w:rsidP="007E3B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Здания</w:t>
            </w:r>
          </w:p>
        </w:tc>
      </w:tr>
      <w:tr w:rsidR="0051436C" w:rsidRPr="0051436C" w:rsidTr="00BD026F">
        <w:trPr>
          <w:gridAfter w:val="1"/>
          <w:wAfter w:w="85" w:type="pct"/>
          <w:trHeight w:val="777"/>
          <w:jc w:val="center"/>
        </w:trPr>
        <w:tc>
          <w:tcPr>
            <w:tcW w:w="319" w:type="pct"/>
            <w:gridSpan w:val="2"/>
            <w:vAlign w:val="center"/>
          </w:tcPr>
          <w:p w:rsidR="00BD026F" w:rsidRPr="0051436C" w:rsidRDefault="00BD026F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147" w:type="pct"/>
            <w:gridSpan w:val="3"/>
            <w:shd w:val="clear" w:color="auto" w:fill="auto"/>
          </w:tcPr>
          <w:p w:rsidR="00BD026F" w:rsidRPr="0051436C" w:rsidRDefault="00BD026F" w:rsidP="0081347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Здание (нежилое здание, станция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биоочисти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 (Литер Ж)</w:t>
            </w:r>
            <w:proofErr w:type="gramEnd"/>
          </w:p>
        </w:tc>
        <w:tc>
          <w:tcPr>
            <w:tcW w:w="2449" w:type="pct"/>
            <w:shd w:val="clear" w:color="auto" w:fill="auto"/>
          </w:tcPr>
          <w:p w:rsidR="00BD026F" w:rsidRPr="0051436C" w:rsidRDefault="00BD026F" w:rsidP="008134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 Сыктывдинский, с Палевицы, д.1в</w:t>
            </w:r>
          </w:p>
        </w:tc>
      </w:tr>
      <w:tr w:rsidR="0051436C" w:rsidRPr="0051436C" w:rsidTr="00BD026F">
        <w:trPr>
          <w:gridAfter w:val="1"/>
          <w:wAfter w:w="85" w:type="pct"/>
          <w:trHeight w:val="703"/>
          <w:jc w:val="center"/>
        </w:trPr>
        <w:tc>
          <w:tcPr>
            <w:tcW w:w="319" w:type="pct"/>
            <w:gridSpan w:val="2"/>
            <w:vAlign w:val="center"/>
          </w:tcPr>
          <w:p w:rsidR="00BD026F" w:rsidRPr="0051436C" w:rsidRDefault="00BD026F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147" w:type="pct"/>
            <w:gridSpan w:val="3"/>
            <w:shd w:val="clear" w:color="auto" w:fill="auto"/>
          </w:tcPr>
          <w:p w:rsidR="00BD026F" w:rsidRPr="0051436C" w:rsidRDefault="00BD026F" w:rsidP="007E3B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Сооружение (нежилое, Очистные сооружения "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Нижний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Яг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") </w:t>
            </w:r>
          </w:p>
        </w:tc>
        <w:tc>
          <w:tcPr>
            <w:tcW w:w="2449" w:type="pct"/>
            <w:shd w:val="clear" w:color="auto" w:fill="auto"/>
          </w:tcPr>
          <w:p w:rsidR="00BD026F" w:rsidRPr="0051436C" w:rsidRDefault="00BD026F" w:rsidP="008134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алевицы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местечко Нижний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Яг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7а</w:t>
            </w:r>
          </w:p>
        </w:tc>
      </w:tr>
      <w:tr w:rsidR="0051436C" w:rsidRPr="0051436C" w:rsidTr="00BD026F">
        <w:trPr>
          <w:gridAfter w:val="1"/>
          <w:wAfter w:w="85" w:type="pct"/>
          <w:trHeight w:val="708"/>
          <w:jc w:val="center"/>
        </w:trPr>
        <w:tc>
          <w:tcPr>
            <w:tcW w:w="319" w:type="pct"/>
            <w:gridSpan w:val="2"/>
            <w:vAlign w:val="center"/>
          </w:tcPr>
          <w:p w:rsidR="00BD026F" w:rsidRPr="0051436C" w:rsidRDefault="00BD026F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147" w:type="pct"/>
            <w:gridSpan w:val="3"/>
            <w:shd w:val="clear" w:color="auto" w:fill="auto"/>
          </w:tcPr>
          <w:p w:rsidR="00BD026F" w:rsidRPr="0051436C" w:rsidRDefault="00BD026F" w:rsidP="007E3B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Здание 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нежилое здание, здание канализационных очистных №246) </w:t>
            </w:r>
          </w:p>
        </w:tc>
        <w:tc>
          <w:tcPr>
            <w:tcW w:w="2449" w:type="pct"/>
            <w:shd w:val="clear" w:color="auto" w:fill="auto"/>
          </w:tcPr>
          <w:p w:rsidR="00BD026F" w:rsidRPr="0051436C" w:rsidRDefault="00BD026F" w:rsidP="008134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Сыктывдинский район, с. Пажга</w:t>
            </w:r>
          </w:p>
        </w:tc>
      </w:tr>
      <w:tr w:rsidR="0051436C" w:rsidRPr="0051436C" w:rsidTr="00BD026F">
        <w:trPr>
          <w:gridAfter w:val="1"/>
          <w:wAfter w:w="85" w:type="pct"/>
          <w:trHeight w:val="691"/>
          <w:jc w:val="center"/>
        </w:trPr>
        <w:tc>
          <w:tcPr>
            <w:tcW w:w="319" w:type="pct"/>
            <w:gridSpan w:val="2"/>
            <w:vAlign w:val="center"/>
          </w:tcPr>
          <w:p w:rsidR="00BD026F" w:rsidRPr="0051436C" w:rsidRDefault="00BD026F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147" w:type="pct"/>
            <w:gridSpan w:val="3"/>
            <w:shd w:val="clear" w:color="auto" w:fill="auto"/>
          </w:tcPr>
          <w:p w:rsidR="00BD026F" w:rsidRPr="0051436C" w:rsidRDefault="00BD026F" w:rsidP="008134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Здание (нежилое здание, здание биохимической очистки (литер ЖЖ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))</w:t>
            </w:r>
          </w:p>
        </w:tc>
        <w:tc>
          <w:tcPr>
            <w:tcW w:w="2449" w:type="pct"/>
            <w:shd w:val="clear" w:color="auto" w:fill="auto"/>
          </w:tcPr>
          <w:p w:rsidR="00BD026F" w:rsidRPr="0051436C" w:rsidRDefault="00BD026F" w:rsidP="008134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.Л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эзым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м. санаторий "Лозым"</w:t>
            </w:r>
          </w:p>
        </w:tc>
      </w:tr>
      <w:tr w:rsidR="0051436C" w:rsidRPr="0051436C" w:rsidTr="00BD026F">
        <w:trPr>
          <w:gridAfter w:val="1"/>
          <w:wAfter w:w="85" w:type="pct"/>
          <w:trHeight w:val="682"/>
          <w:jc w:val="center"/>
        </w:trPr>
        <w:tc>
          <w:tcPr>
            <w:tcW w:w="319" w:type="pct"/>
            <w:gridSpan w:val="2"/>
            <w:vAlign w:val="center"/>
          </w:tcPr>
          <w:p w:rsidR="00BD026F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147" w:type="pct"/>
            <w:gridSpan w:val="3"/>
            <w:shd w:val="clear" w:color="auto" w:fill="auto"/>
          </w:tcPr>
          <w:p w:rsidR="00BD026F" w:rsidRPr="0051436C" w:rsidRDefault="00BD026F" w:rsidP="008134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Здание (нежилое здание, здание  насосной станции (литер З))</w:t>
            </w:r>
          </w:p>
        </w:tc>
        <w:tc>
          <w:tcPr>
            <w:tcW w:w="2449" w:type="pct"/>
            <w:shd w:val="clear" w:color="auto" w:fill="auto"/>
          </w:tcPr>
          <w:p w:rsidR="00BD026F" w:rsidRPr="0051436C" w:rsidRDefault="00BD026F" w:rsidP="008134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.Л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эзым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м. санаторий "Лозым"</w:t>
            </w:r>
          </w:p>
        </w:tc>
      </w:tr>
      <w:tr w:rsidR="0051436C" w:rsidRPr="0051436C" w:rsidTr="00BD026F">
        <w:trPr>
          <w:gridAfter w:val="1"/>
          <w:wAfter w:w="85" w:type="pct"/>
          <w:trHeight w:val="682"/>
          <w:jc w:val="center"/>
        </w:trPr>
        <w:tc>
          <w:tcPr>
            <w:tcW w:w="319" w:type="pct"/>
            <w:gridSpan w:val="2"/>
            <w:vAlign w:val="center"/>
          </w:tcPr>
          <w:p w:rsidR="00F0549C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147" w:type="pct"/>
            <w:gridSpan w:val="3"/>
            <w:shd w:val="clear" w:color="auto" w:fill="auto"/>
          </w:tcPr>
          <w:p w:rsidR="00F0549C" w:rsidRPr="0051436C" w:rsidRDefault="002D7E5E" w:rsidP="0081347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Здание (</w:t>
            </w:r>
            <w:r w:rsidR="00F0549C" w:rsidRPr="0051436C">
              <w:rPr>
                <w:rFonts w:ascii="Times New Roman" w:hAnsi="Times New Roman" w:cs="Times New Roman"/>
                <w:color w:val="000000" w:themeColor="text1"/>
              </w:rPr>
              <w:t>канализационные очистные сооружения)</w:t>
            </w:r>
          </w:p>
        </w:tc>
        <w:tc>
          <w:tcPr>
            <w:tcW w:w="2449" w:type="pct"/>
            <w:shd w:val="clear" w:color="auto" w:fill="auto"/>
          </w:tcPr>
          <w:p w:rsidR="00F0549C" w:rsidRPr="0051436C" w:rsidRDefault="00F0549C" w:rsidP="008134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Сыктывдинский район, с. Ыб, д. Погост, д. 138,139</w:t>
            </w:r>
          </w:p>
        </w:tc>
      </w:tr>
      <w:tr w:rsidR="0051436C" w:rsidRPr="0051436C" w:rsidTr="00BD026F">
        <w:trPr>
          <w:gridAfter w:val="1"/>
          <w:wAfter w:w="85" w:type="pct"/>
          <w:trHeight w:val="682"/>
          <w:jc w:val="center"/>
        </w:trPr>
        <w:tc>
          <w:tcPr>
            <w:tcW w:w="319" w:type="pct"/>
            <w:gridSpan w:val="2"/>
            <w:vAlign w:val="center"/>
          </w:tcPr>
          <w:p w:rsidR="00D31B3B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2147" w:type="pct"/>
            <w:gridSpan w:val="3"/>
            <w:shd w:val="clear" w:color="auto" w:fill="auto"/>
          </w:tcPr>
          <w:p w:rsidR="00D31B3B" w:rsidRPr="0051436C" w:rsidRDefault="00D31B3B" w:rsidP="008134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Здание канализационной насосной станции («0» КНС)</w:t>
            </w:r>
          </w:p>
        </w:tc>
        <w:tc>
          <w:tcPr>
            <w:tcW w:w="2449" w:type="pct"/>
            <w:shd w:val="clear" w:color="auto" w:fill="auto"/>
          </w:tcPr>
          <w:p w:rsidR="00D31B3B" w:rsidRPr="0051436C" w:rsidRDefault="00D31B3B" w:rsidP="00D31B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Сыктывдинский район, с. Зеленец, ул. Центральная, д. 1л</w:t>
            </w:r>
          </w:p>
        </w:tc>
      </w:tr>
      <w:tr w:rsidR="0051436C" w:rsidRPr="0051436C" w:rsidTr="00BD026F">
        <w:trPr>
          <w:gridAfter w:val="1"/>
          <w:wAfter w:w="85" w:type="pct"/>
          <w:trHeight w:val="389"/>
          <w:jc w:val="center"/>
        </w:trPr>
        <w:tc>
          <w:tcPr>
            <w:tcW w:w="4915" w:type="pct"/>
            <w:gridSpan w:val="6"/>
            <w:vAlign w:val="center"/>
          </w:tcPr>
          <w:p w:rsidR="00BD026F" w:rsidRPr="0051436C" w:rsidRDefault="00BD026F" w:rsidP="00EA1B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Сети водоснабжения, водоотведения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793"/>
        </w:trPr>
        <w:tc>
          <w:tcPr>
            <w:tcW w:w="311" w:type="pct"/>
            <w:gridSpan w:val="2"/>
            <w:shd w:val="clear" w:color="auto" w:fill="auto"/>
            <w:noWrap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Водопровод в котельную от скважины 1339Б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РК, Сыктывдинский район, д. Гавриловка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90"/>
        </w:trPr>
        <w:tc>
          <w:tcPr>
            <w:tcW w:w="311" w:type="pct"/>
            <w:gridSpan w:val="2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Водопровод от скважин 626 и 1315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 Коми, р-н Сыктывдинский, с Палевицы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714"/>
        </w:trPr>
        <w:tc>
          <w:tcPr>
            <w:tcW w:w="311" w:type="pct"/>
            <w:gridSpan w:val="2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Водопроводные сети от скважин Комплекс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.П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алевицы</w:t>
            </w:r>
            <w:proofErr w:type="spellEnd"/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97"/>
        </w:trPr>
        <w:tc>
          <w:tcPr>
            <w:tcW w:w="311" w:type="pct"/>
            <w:gridSpan w:val="2"/>
            <w:shd w:val="clear" w:color="auto" w:fill="auto"/>
            <w:vAlign w:val="center"/>
            <w:hideMark/>
          </w:tcPr>
          <w:p w:rsidR="00BD026F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Сооружение (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Водоснабжение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,в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одобашня</w:t>
            </w:r>
            <w:proofErr w:type="spell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(Литер Е)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.П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алевицы</w:t>
            </w:r>
            <w:proofErr w:type="spell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школа-интернат, д. 16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93"/>
        </w:trPr>
        <w:tc>
          <w:tcPr>
            <w:tcW w:w="311" w:type="pct"/>
            <w:gridSpan w:val="2"/>
            <w:shd w:val="clear" w:color="auto" w:fill="auto"/>
            <w:vAlign w:val="center"/>
            <w:hideMark/>
          </w:tcPr>
          <w:p w:rsidR="00BD026F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Водопроводные сети  (центр.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Усадьба)</w:t>
            </w:r>
            <w:proofErr w:type="gramEnd"/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90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.П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алевицы</w:t>
            </w:r>
            <w:proofErr w:type="spellEnd"/>
          </w:p>
        </w:tc>
      </w:tr>
      <w:tr w:rsidR="00BD026F" w:rsidRPr="00901C9D" w:rsidTr="004F2DAC">
        <w:tblPrEx>
          <w:jc w:val="left"/>
        </w:tblPrEx>
        <w:trPr>
          <w:gridBefore w:val="1"/>
          <w:wBefore w:w="92" w:type="pct"/>
          <w:trHeight w:val="774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Сооружение (Водопровод, Водопровод от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водобашни</w:t>
            </w:r>
            <w:proofErr w:type="spell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«Шошка»)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 Коми, Сыктывдинский район, с. Шошка</w:t>
            </w:r>
          </w:p>
        </w:tc>
      </w:tr>
      <w:tr w:rsidR="00BD026F" w:rsidRPr="00901C9D" w:rsidTr="004F2DAC">
        <w:tblPrEx>
          <w:jc w:val="left"/>
        </w:tblPrEx>
        <w:trPr>
          <w:gridBefore w:val="1"/>
          <w:wBefore w:w="92" w:type="pct"/>
          <w:trHeight w:val="843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8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Водопровод от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водобашни</w:t>
            </w:r>
            <w:proofErr w:type="spell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«Школа»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Сыктывдинский район, с. Пажга, д.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Левопиян</w:t>
            </w:r>
            <w:proofErr w:type="spellEnd"/>
          </w:p>
        </w:tc>
      </w:tr>
      <w:tr w:rsidR="00BD026F" w:rsidRPr="00901C9D" w:rsidTr="004F2DAC">
        <w:tblPrEx>
          <w:jc w:val="left"/>
        </w:tblPrEx>
        <w:trPr>
          <w:gridBefore w:val="1"/>
          <w:wBefore w:w="92" w:type="pct"/>
          <w:trHeight w:val="84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Водопровод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.П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ажга</w:t>
            </w:r>
            <w:proofErr w:type="spell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м.ПМК</w:t>
            </w:r>
            <w:proofErr w:type="spellEnd"/>
          </w:p>
        </w:tc>
      </w:tr>
      <w:tr w:rsidR="00BD026F" w:rsidRPr="00901C9D" w:rsidTr="004F2DAC">
        <w:tblPrEx>
          <w:jc w:val="left"/>
        </w:tblPrEx>
        <w:trPr>
          <w:gridBefore w:val="1"/>
          <w:wBefore w:w="92" w:type="pct"/>
          <w:trHeight w:val="993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водопровод от скважины №1357 в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.П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ажга</w:t>
            </w:r>
            <w:proofErr w:type="spell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Сыктывдинского района Республики Коми до ФАП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РК, Сыктывдинский район, с. Пажга</w:t>
            </w:r>
          </w:p>
        </w:tc>
      </w:tr>
      <w:tr w:rsidR="00BD026F" w:rsidRPr="00901C9D" w:rsidTr="004F2DAC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Водопровод от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водобашни</w:t>
            </w:r>
            <w:proofErr w:type="spell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"Гарья"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Республика Коми, Сыктывдинский район, с. Пажга, п. Гарья</w:t>
            </w:r>
          </w:p>
        </w:tc>
      </w:tr>
      <w:tr w:rsidR="00BD026F" w:rsidRPr="00901C9D" w:rsidTr="004F2DAC">
        <w:tblPrEx>
          <w:jc w:val="left"/>
        </w:tblPrEx>
        <w:trPr>
          <w:gridBefore w:val="1"/>
          <w:wBefore w:w="92" w:type="pct"/>
          <w:trHeight w:val="93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Водопровод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Сыктывдинский район, с. Пажга, м.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Давдор</w:t>
            </w:r>
            <w:proofErr w:type="spellEnd"/>
          </w:p>
        </w:tc>
      </w:tr>
      <w:tr w:rsidR="00BD026F" w:rsidRPr="00901C9D" w:rsidTr="004F2DAC">
        <w:tblPrEx>
          <w:jc w:val="left"/>
        </w:tblPrEx>
        <w:trPr>
          <w:gridBefore w:val="1"/>
          <w:wBefore w:w="92" w:type="pct"/>
          <w:trHeight w:val="986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Водопроводные сети (от станции до хоз-ва)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 Коми, Сыктывдинский район,                с. Слудка</w:t>
            </w:r>
          </w:p>
        </w:tc>
      </w:tr>
      <w:tr w:rsidR="00BD026F" w:rsidRPr="00901C9D" w:rsidTr="004F2DAC">
        <w:tblPrEx>
          <w:jc w:val="left"/>
        </w:tblPrEx>
        <w:trPr>
          <w:gridBefore w:val="1"/>
          <w:wBefore w:w="92" w:type="pct"/>
          <w:trHeight w:val="83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Наружные сети водоснабжения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 Коми, Сыктывдинский район, с. Лэзым</w:t>
            </w:r>
          </w:p>
        </w:tc>
      </w:tr>
      <w:tr w:rsidR="00B423D7" w:rsidRPr="00901C9D" w:rsidTr="00BD026F">
        <w:tblPrEx>
          <w:jc w:val="left"/>
        </w:tblPrEx>
        <w:trPr>
          <w:gridBefore w:val="1"/>
          <w:wBefore w:w="92" w:type="pct"/>
          <w:trHeight w:val="83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423D7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423D7" w:rsidRPr="0051436C" w:rsidRDefault="00B423D7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Скважина, расположена напротив жилого дома № 255 по ул. Центральной,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.Л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эзым</w:t>
            </w:r>
            <w:proofErr w:type="spellEnd"/>
          </w:p>
        </w:tc>
        <w:tc>
          <w:tcPr>
            <w:tcW w:w="2725" w:type="pct"/>
            <w:gridSpan w:val="3"/>
            <w:shd w:val="clear" w:color="auto" w:fill="auto"/>
            <w:vAlign w:val="center"/>
          </w:tcPr>
          <w:p w:rsidR="00B423D7" w:rsidRPr="0051436C" w:rsidRDefault="00B423D7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 Коми, Сыктывдинский район, с. Лэзым, ул. Центральная</w:t>
            </w:r>
          </w:p>
        </w:tc>
      </w:tr>
      <w:tr w:rsidR="00BD026F" w:rsidRPr="00901C9D" w:rsidTr="004F2DAC">
        <w:tblPrEx>
          <w:jc w:val="left"/>
        </w:tblPrEx>
        <w:trPr>
          <w:gridBefore w:val="1"/>
          <w:wBefore w:w="92" w:type="pct"/>
          <w:trHeight w:val="701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Водопровод, Водопровод от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водобашни</w:t>
            </w:r>
            <w:proofErr w:type="spellEnd"/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 Коми, Сыктывдинский район, с. Лэзым, на территории санатория</w:t>
            </w:r>
          </w:p>
        </w:tc>
      </w:tr>
      <w:tr w:rsidR="00BD026F" w:rsidRPr="00901C9D" w:rsidTr="004F2DAC">
        <w:tblPrEx>
          <w:jc w:val="left"/>
        </w:tblPrEx>
        <w:trPr>
          <w:gridBefore w:val="1"/>
          <w:wBefore w:w="92" w:type="pct"/>
          <w:trHeight w:val="852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Водопровод от скважины №1409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 Коми, Сыктывдинский район, д. Малая Слуда</w:t>
            </w:r>
          </w:p>
        </w:tc>
      </w:tr>
      <w:tr w:rsidR="00BD026F" w:rsidRPr="00901C9D" w:rsidTr="004F2DAC">
        <w:tblPrEx>
          <w:jc w:val="left"/>
        </w:tblPrEx>
        <w:trPr>
          <w:gridBefore w:val="1"/>
          <w:wBefore w:w="92" w:type="pct"/>
          <w:trHeight w:val="9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Водопровод от скважины №978-Э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 Коми, Сыктывдинский район, с. Часово, д. Малая Слуда</w:t>
            </w:r>
          </w:p>
        </w:tc>
      </w:tr>
      <w:tr w:rsidR="00BD026F" w:rsidRPr="00901C9D" w:rsidTr="004F2DAC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Водопровод от скважины №1 и № 2 до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водобашни</w:t>
            </w:r>
            <w:proofErr w:type="spellEnd"/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Сыктывдинский район, с.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Часово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,с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proofErr w:type="spell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Язель</w:t>
            </w:r>
          </w:p>
        </w:tc>
      </w:tr>
      <w:tr w:rsidR="00BD026F" w:rsidRPr="00901C9D" w:rsidTr="004F2DAC">
        <w:tblPrEx>
          <w:jc w:val="left"/>
        </w:tblPrEx>
        <w:trPr>
          <w:gridBefore w:val="1"/>
          <w:wBefore w:w="92" w:type="pct"/>
          <w:trHeight w:val="73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Водопровод от скважины 8-сх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 Коми, Сыктывдинский район, с. Часово</w:t>
            </w:r>
          </w:p>
        </w:tc>
      </w:tr>
      <w:tr w:rsidR="00BD026F" w:rsidRPr="00901C9D" w:rsidTr="004F2DAC">
        <w:tblPrEx>
          <w:jc w:val="left"/>
        </w:tblPrEx>
        <w:trPr>
          <w:gridBefore w:val="1"/>
          <w:wBefore w:w="92" w:type="pct"/>
          <w:trHeight w:val="698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Водопровод от скважины №766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р-н Сыктывдинский, 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Яснэг</w:t>
            </w:r>
          </w:p>
        </w:tc>
      </w:tr>
      <w:tr w:rsidR="0081347E" w:rsidRPr="00901C9D" w:rsidTr="00BD026F">
        <w:tblPrEx>
          <w:jc w:val="left"/>
        </w:tblPrEx>
        <w:trPr>
          <w:gridBefore w:val="1"/>
          <w:wBefore w:w="92" w:type="pct"/>
          <w:trHeight w:val="698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81347E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81347E" w:rsidRPr="0051436C" w:rsidRDefault="000922E5" w:rsidP="0009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Водопровод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</w:t>
            </w:r>
            <w:r w:rsidR="0081347E"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кважина № 766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</w:tcPr>
          <w:p w:rsidR="0081347E" w:rsidRPr="0051436C" w:rsidRDefault="0081347E" w:rsidP="0009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р-н Сыктывдинский, 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Яснэг, </w:t>
            </w:r>
          </w:p>
        </w:tc>
      </w:tr>
      <w:tr w:rsidR="00BD026F" w:rsidRPr="00901C9D" w:rsidTr="004F2DAC">
        <w:tblPrEx>
          <w:jc w:val="left"/>
        </w:tblPrEx>
        <w:trPr>
          <w:gridBefore w:val="1"/>
          <w:wBefore w:w="92" w:type="pct"/>
          <w:trHeight w:val="837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Водопроводные сети от скважины №765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 Коми, Сыктывдинский район, п. Яснэг, ул. Ленина, д. 4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</w:t>
            </w:r>
            <w:proofErr w:type="gramEnd"/>
          </w:p>
        </w:tc>
      </w:tr>
      <w:tr w:rsidR="00BD026F" w:rsidRPr="00901C9D" w:rsidTr="004F2DAC">
        <w:tblPrEx>
          <w:jc w:val="left"/>
        </w:tblPrEx>
        <w:trPr>
          <w:gridBefore w:val="1"/>
          <w:wBefore w:w="92" w:type="pct"/>
          <w:trHeight w:val="689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4F2DA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водопровод от </w:t>
            </w:r>
            <w:proofErr w:type="spellStart"/>
            <w:r w:rsidR="00226E4A"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</w:t>
            </w: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скважены</w:t>
            </w:r>
            <w:proofErr w:type="spell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№ 1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79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 Коми, р-н. Сыктывдинский, п. Мандач</w:t>
            </w:r>
            <w:r w:rsidR="00791B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</w:tr>
      <w:tr w:rsidR="00BD026F" w:rsidRPr="00901C9D" w:rsidTr="004F2DAC">
        <w:tblPrEx>
          <w:jc w:val="left"/>
        </w:tblPrEx>
        <w:trPr>
          <w:gridBefore w:val="1"/>
          <w:wBefore w:w="92" w:type="pct"/>
          <w:trHeight w:val="713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51436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водопровод от скважины № 1718-Э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р-н. Сыктывдинский, с.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Озёл</w:t>
            </w:r>
            <w:proofErr w:type="spell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д. б/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proofErr w:type="gramEnd"/>
          </w:p>
        </w:tc>
      </w:tr>
      <w:tr w:rsidR="00BD026F" w:rsidRPr="00901C9D" w:rsidTr="004F2DAC">
        <w:tblPrEx>
          <w:jc w:val="left"/>
        </w:tblPrEx>
        <w:trPr>
          <w:gridBefore w:val="1"/>
          <w:wBefore w:w="92" w:type="pct"/>
          <w:trHeight w:val="84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51436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26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09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Скважина, под кирпичным зданием - комплекс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 Коми, р-н Сыктывдинский, с Палевицы</w:t>
            </w:r>
          </w:p>
        </w:tc>
      </w:tr>
      <w:tr w:rsidR="00BD026F" w:rsidRPr="00901C9D" w:rsidTr="004F2DAC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51436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Водобашня "Комплекс"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  <w:hideMark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.П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алевицы</w:t>
            </w:r>
            <w:proofErr w:type="spellEnd"/>
          </w:p>
        </w:tc>
      </w:tr>
      <w:tr w:rsidR="00BD026F" w:rsidRPr="00901C9D" w:rsidTr="0078317F">
        <w:tblPrEx>
          <w:jc w:val="left"/>
        </w:tblPrEx>
        <w:trPr>
          <w:gridBefore w:val="1"/>
          <w:wBefore w:w="92" w:type="pct"/>
          <w:trHeight w:val="673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51436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Водобашня БР-25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.П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алевицы</w:t>
            </w:r>
            <w:proofErr w:type="spellEnd"/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51436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Скважина №1315-Э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.П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алевицы</w:t>
            </w:r>
            <w:proofErr w:type="spell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школа-интернат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51436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Скважина 626-Э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.П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алевицы</w:t>
            </w:r>
            <w:proofErr w:type="spell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школа-интернат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51436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Скважина 467-Э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 Коми, р-н Сыктывдинский, с Палевицы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51436C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Скважина 1339Б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.Г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авриловка</w:t>
            </w:r>
            <w:proofErr w:type="spellEnd"/>
          </w:p>
        </w:tc>
      </w:tr>
      <w:tr w:rsidR="00007CAA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007CAA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33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007CAA" w:rsidRPr="0051436C" w:rsidRDefault="00007CAA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Сеть канализации от МКД д.2 ул. Мира до КОС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</w:tcPr>
          <w:p w:rsidR="00007CAA" w:rsidRPr="0051436C" w:rsidRDefault="00007CAA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Сыктывдинский район, с. Палевицы,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.Г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авриловка</w:t>
            </w:r>
            <w:proofErr w:type="spellEnd"/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Водобашня 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деревянном исп.) со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скв</w:t>
            </w:r>
            <w:proofErr w:type="spell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№626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р-н Сыктывдинский, с Палевицы 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рядом со школой)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Скважина №395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Сыктывдинский район, с. Шошка,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оййыв</w:t>
            </w:r>
            <w:proofErr w:type="spell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д. 1г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Скважина №1852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</w:tcPr>
          <w:p w:rsidR="00BD026F" w:rsidRPr="0051436C" w:rsidRDefault="00BD026F" w:rsidP="0079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р-н Сыктывдинский, с </w:t>
            </w:r>
            <w:r w:rsidR="00791B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Шошка</w:t>
            </w: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м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Чоййыв</w:t>
            </w:r>
            <w:proofErr w:type="spellEnd"/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Водонапорная башня (об. 40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куб.м</w:t>
            </w:r>
            <w:proofErr w:type="spell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.)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.Ш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ошка</w:t>
            </w:r>
            <w:proofErr w:type="spell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д.Чоййыв</w:t>
            </w:r>
            <w:proofErr w:type="spell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1а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Водобашня "Школа"</w:t>
            </w:r>
          </w:p>
        </w:tc>
        <w:tc>
          <w:tcPr>
            <w:tcW w:w="2725" w:type="pct"/>
            <w:gridSpan w:val="3"/>
            <w:shd w:val="clear" w:color="auto" w:fill="auto"/>
            <w:vAlign w:val="center"/>
          </w:tcPr>
          <w:p w:rsidR="00BD026F" w:rsidRPr="0051436C" w:rsidRDefault="00BD026F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.П</w:t>
            </w:r>
            <w:proofErr w:type="gram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ажга</w:t>
            </w:r>
            <w:proofErr w:type="spellEnd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д.Левопиян</w:t>
            </w:r>
            <w:proofErr w:type="spellEnd"/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№2250-Э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с. Пажга, д.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Левопиян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д. 1с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Водобашня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 Сыктывдинский, с Пажга, м ПМК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№3-Э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р-н Сыктывдинский, д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Гаръя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м Рой, д 22а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№1357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РК, Сыктывдинский район, с. Пажга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Модульная установка механической очистки воды для скважины 1357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РК, Сыктывдинский район, с. Пажга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№2318-Э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ажга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д.Давдор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4с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№873"Б"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с. Пажга, д.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Давдор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д. 2с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Сооружение (другие сооружения, скважина №872"А")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р-н Сыктывдинский, с Пажга, м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Давдор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д 3С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47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 873 «В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»-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Э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р-н, с Пажга, м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Давдор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д 3с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51436C" w:rsidP="0079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91B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Станция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обезжелезования</w:t>
            </w:r>
            <w:proofErr w:type="spellEnd"/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ажга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д.Давдор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д. 26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Водонапорная башня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ажга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д.Давдор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д. 26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нежилое, водозаборное сооружение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ажга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д.Давдор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д. 26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Здание насосной станции 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подьема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ажга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д.Давдор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д. 26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№1742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.Ы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б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Захарово,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д.Новый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 поселок, д. 47</w:t>
            </w:r>
          </w:p>
        </w:tc>
      </w:tr>
      <w:tr w:rsidR="00226E4A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226E4A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1872" w:type="pct"/>
            <w:shd w:val="clear" w:color="auto" w:fill="auto"/>
          </w:tcPr>
          <w:p w:rsidR="00226E4A" w:rsidRPr="0051436C" w:rsidRDefault="00226E4A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№1743-Э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226E4A" w:rsidRPr="0051436C" w:rsidRDefault="00226E4A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.Ы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б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Захарово, м.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Гыбад</w:t>
            </w:r>
            <w:proofErr w:type="spellEnd"/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Водобашня рядом со скважиной №1742 (литер I)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РК, Сыктывдинский район, с. Ыб, Захарово</w:t>
            </w:r>
          </w:p>
        </w:tc>
      </w:tr>
      <w:tr w:rsidR="0081347E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81347E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1872" w:type="pct"/>
            <w:shd w:val="clear" w:color="auto" w:fill="auto"/>
          </w:tcPr>
          <w:p w:rsidR="0081347E" w:rsidRPr="0051436C" w:rsidRDefault="0081347E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Водопровод от скважины № 1742 (литер I)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81347E" w:rsidRPr="0051436C" w:rsidRDefault="0081347E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РК, Сыктывдинский район, с. Ыб, Захарово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№1771-Э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.Ы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б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д.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Мальцевгрезд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д. 71</w:t>
            </w:r>
          </w:p>
        </w:tc>
      </w:tr>
      <w:tr w:rsidR="0081347E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81347E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1872" w:type="pct"/>
            <w:shd w:val="clear" w:color="auto" w:fill="auto"/>
          </w:tcPr>
          <w:p w:rsidR="0081347E" w:rsidRPr="0051436C" w:rsidRDefault="0081347E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Водопровод от скважины № 1771-Э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81347E" w:rsidRPr="0051436C" w:rsidRDefault="0081347E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.Ы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б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д.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Мальцевгрезд</w:t>
            </w:r>
            <w:proofErr w:type="spellEnd"/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водобашня от скважины №1771-Э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8134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.Ы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б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д.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Мальцевгрезд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№1490-Э с водозабором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.Ы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б</w:t>
            </w:r>
            <w:proofErr w:type="spellEnd"/>
          </w:p>
        </w:tc>
      </w:tr>
      <w:tr w:rsidR="00226E4A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226E4A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1872" w:type="pct"/>
            <w:shd w:val="clear" w:color="auto" w:fill="auto"/>
          </w:tcPr>
          <w:p w:rsidR="00226E4A" w:rsidRPr="0051436C" w:rsidRDefault="00226E4A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Скважина № 1490-Э,№1771 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226E4A" w:rsidRPr="0051436C" w:rsidRDefault="00226E4A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РК, Сыктывдинский район, с. Ыб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7058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Скважина 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РК, Сыктывдинский район, с. Ыб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модульная установка механической очистки воды для скважины №1490-э</w:t>
            </w:r>
            <w:r w:rsidR="0081347E" w:rsidRPr="0051436C">
              <w:rPr>
                <w:rFonts w:ascii="Times New Roman" w:hAnsi="Times New Roman" w:cs="Times New Roman"/>
                <w:color w:val="000000" w:themeColor="text1"/>
              </w:rPr>
              <w:t>, №1771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РК, Сыктывдинский район, с. Ыб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№484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РК, Сыктывдинский район, с. Ыб, рядом со школой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№2307-Э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Сыктывдинский район, с. Слудка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№2199-Э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Сыктывдинский район, с. Слудка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Здание станции обезжелезивания подземных вод (литер А)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лудка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ул.Магистральная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д. 10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67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Сооружение (другие сооружения, водобашня)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лудка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ул.Магистральная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д. 6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7058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Скважина (Данная скважина пробурена при установке модульной установки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мех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чистки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 воды в здании обезжелезивания подземных вод)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РК, Сыктывдинский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район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,с</w:t>
            </w:r>
            <w:proofErr w:type="spellEnd"/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. Слудка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№1357-Э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.Л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эзым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м. санаторий "Лозым"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51436C" w:rsidP="0079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791B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Станция обезвреживания воды: основное строение, насосная, водонапорная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башния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 (литер ЕЕ1Е2)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 Сыктывдинский, с Лэзым, м. Санаторий "Лозым", д. 3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№1343-Э (скважина оборудована кирпичным павильоном 3,90*7,45 м.))</w:t>
            </w:r>
            <w:proofErr w:type="gramEnd"/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.Л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эзым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м. санаторий "Лозым"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Водобашня со скважиной № 1409-Э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 Сыктывдинский, с. Часово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51436C" w:rsidP="0079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791B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№8-СХ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 Сыктывдинский, с. Часово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Водоочистные сооружения с. Часово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 Сыктывдинский, с. Часово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51436C" w:rsidP="0079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3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791B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 978-Э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Сыктывдинский район, с. Часово, д. Малая Слуда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№1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асово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ст.Язель</w:t>
            </w:r>
            <w:proofErr w:type="spellEnd"/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Водобашня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асово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ст.Язель</w:t>
            </w:r>
            <w:proofErr w:type="spellEnd"/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7-СХ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Сыктывдинский район, с. Часово, д. Малая Слуда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Водобашня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 Сыктывдинский, с. Часово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№2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асово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ст.Язель</w:t>
            </w:r>
            <w:proofErr w:type="spellEnd"/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Водобашня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.Я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снэг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Школьный переулок, 10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№765-Э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р-н. Сыктывдинский, п. Яснэг, ул. Ленина, рядом с водобашней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 313-Э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р-н. Сыктывдинский, п. Новоипатово, ул. Октябрьская, д. 36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 735-Э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р-н. Сыктывдинский, п. Новоипатово, ул. Южная, д. 18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85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№53/99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р-н. Сыктывдинский, п. Мандач, ул. Лесная, д. 50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разведочно-эксплуатационная скважина на воду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F054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район,с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.З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еленец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0549C" w:rsidRPr="0051436C">
              <w:rPr>
                <w:rFonts w:ascii="Times New Roman" w:hAnsi="Times New Roman" w:cs="Times New Roman"/>
                <w:color w:val="000000" w:themeColor="text1"/>
              </w:rPr>
              <w:t>ул. Центральная, в районе ИЖД № 28 и №30</w:t>
            </w:r>
          </w:p>
        </w:tc>
      </w:tr>
      <w:tr w:rsidR="00F0549C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F0549C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</w:t>
            </w:r>
          </w:p>
        </w:tc>
        <w:tc>
          <w:tcPr>
            <w:tcW w:w="1872" w:type="pct"/>
            <w:shd w:val="clear" w:color="auto" w:fill="auto"/>
          </w:tcPr>
          <w:p w:rsidR="00F0549C" w:rsidRPr="0051436C" w:rsidRDefault="00F0549C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разведочно-эксплуатационная скважина на воду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F0549C" w:rsidRPr="0051436C" w:rsidRDefault="00F0549C" w:rsidP="00F054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район,с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.З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еленец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ул. Центральная, в районе ИЖД № 10 </w:t>
            </w:r>
          </w:p>
        </w:tc>
      </w:tr>
      <w:tr w:rsidR="00F0549C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F0549C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</w:t>
            </w:r>
          </w:p>
        </w:tc>
        <w:tc>
          <w:tcPr>
            <w:tcW w:w="1872" w:type="pct"/>
            <w:shd w:val="clear" w:color="auto" w:fill="auto"/>
          </w:tcPr>
          <w:p w:rsidR="00F0549C" w:rsidRPr="0051436C" w:rsidRDefault="00F0549C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Артезианская скважина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F0549C" w:rsidRPr="0051436C" w:rsidRDefault="00F0549C" w:rsidP="00DD2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</w:t>
            </w:r>
            <w:r w:rsidR="00DD2AD2" w:rsidRPr="0051436C">
              <w:rPr>
                <w:rFonts w:ascii="Times New Roman" w:hAnsi="Times New Roman" w:cs="Times New Roman"/>
                <w:color w:val="000000" w:themeColor="text1"/>
              </w:rPr>
              <w:t xml:space="preserve">лика Коми, Сыктывдинский район,  </w:t>
            </w:r>
            <w:r w:rsidRPr="0051436C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="00DD2AD2" w:rsidRPr="0051436C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Start"/>
            <w:r w:rsidR="00DD2AD2" w:rsidRPr="0051436C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="00DD2AD2" w:rsidRPr="0051436C">
              <w:rPr>
                <w:rFonts w:ascii="Times New Roman" w:hAnsi="Times New Roman" w:cs="Times New Roman"/>
                <w:color w:val="000000" w:themeColor="text1"/>
              </w:rPr>
              <w:t>укачой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r w:rsidR="00DD2AD2" w:rsidRPr="0051436C">
              <w:rPr>
                <w:rFonts w:ascii="Times New Roman" w:hAnsi="Times New Roman" w:cs="Times New Roman"/>
                <w:color w:val="000000" w:themeColor="text1"/>
              </w:rPr>
              <w:t>Кольцевая</w:t>
            </w:r>
          </w:p>
        </w:tc>
      </w:tr>
      <w:tr w:rsidR="00DD2AD2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DD2AD2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</w:t>
            </w:r>
          </w:p>
        </w:tc>
        <w:tc>
          <w:tcPr>
            <w:tcW w:w="1872" w:type="pct"/>
            <w:shd w:val="clear" w:color="auto" w:fill="auto"/>
          </w:tcPr>
          <w:p w:rsidR="00DD2AD2" w:rsidRPr="0051436C" w:rsidRDefault="00DD2AD2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Наружная канализация по объекту: МКД по адресу: с. Зеленец, ул. Центральная, 10, ул. Набережная,14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DD2AD2" w:rsidRPr="0051436C" w:rsidRDefault="00DD2AD2" w:rsidP="00DD2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р-н. Сыктывдинский, с. Зеленец</w:t>
            </w:r>
          </w:p>
        </w:tc>
      </w:tr>
      <w:tr w:rsidR="00DD2AD2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DD2AD2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1872" w:type="pct"/>
            <w:shd w:val="clear" w:color="auto" w:fill="auto"/>
          </w:tcPr>
          <w:p w:rsidR="00DD2AD2" w:rsidRPr="0051436C" w:rsidRDefault="00DD2AD2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Наружные водопроводные сети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DD2AD2" w:rsidRPr="0051436C" w:rsidRDefault="00DD2AD2" w:rsidP="00DD2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р-н. Сыктывдинский, с. Зеленец, проезд Молодежный, д.1</w:t>
            </w:r>
          </w:p>
        </w:tc>
      </w:tr>
      <w:tr w:rsidR="00DD2AD2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DD2AD2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</w:t>
            </w:r>
          </w:p>
        </w:tc>
        <w:tc>
          <w:tcPr>
            <w:tcW w:w="1872" w:type="pct"/>
            <w:shd w:val="clear" w:color="auto" w:fill="auto"/>
          </w:tcPr>
          <w:p w:rsidR="00DD2AD2" w:rsidRPr="0051436C" w:rsidRDefault="00DD2AD2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Водопровод в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.З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еленец</w:t>
            </w:r>
            <w:proofErr w:type="spellEnd"/>
          </w:p>
        </w:tc>
        <w:tc>
          <w:tcPr>
            <w:tcW w:w="2725" w:type="pct"/>
            <w:gridSpan w:val="3"/>
            <w:shd w:val="clear" w:color="auto" w:fill="auto"/>
          </w:tcPr>
          <w:p w:rsidR="00DD2AD2" w:rsidRPr="0051436C" w:rsidRDefault="00DD2AD2" w:rsidP="00DD2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р-н. Сыктывдинский, с. Зеленец</w:t>
            </w:r>
          </w:p>
        </w:tc>
      </w:tr>
      <w:tr w:rsidR="00DD2AD2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DD2AD2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</w:t>
            </w:r>
          </w:p>
        </w:tc>
        <w:tc>
          <w:tcPr>
            <w:tcW w:w="1872" w:type="pct"/>
            <w:shd w:val="clear" w:color="auto" w:fill="auto"/>
          </w:tcPr>
          <w:p w:rsidR="00DD2AD2" w:rsidRPr="0051436C" w:rsidRDefault="00DD2AD2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Водопровод 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на участке ул. Сельская, ул. Нагорная)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DD2AD2" w:rsidRPr="0051436C" w:rsidRDefault="00DD2AD2" w:rsidP="00DD2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р-н. Сыктывдинский, с. Зеленец, ул. Сельская, ул. Нагорная </w:t>
            </w:r>
          </w:p>
        </w:tc>
      </w:tr>
      <w:tr w:rsidR="00DD2AD2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DD2AD2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</w:t>
            </w:r>
          </w:p>
        </w:tc>
        <w:tc>
          <w:tcPr>
            <w:tcW w:w="1872" w:type="pct"/>
            <w:shd w:val="clear" w:color="auto" w:fill="auto"/>
          </w:tcPr>
          <w:p w:rsidR="00DD2AD2" w:rsidRPr="0051436C" w:rsidRDefault="00DD2AD2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Водопровод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DD2AD2" w:rsidRPr="0051436C" w:rsidRDefault="00DD2AD2" w:rsidP="00DD2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р-н. Сыктывдинский, с. Зеленец, кв.2 в районе д.22</w:t>
            </w:r>
          </w:p>
        </w:tc>
      </w:tr>
      <w:tr w:rsidR="00DD2AD2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DD2AD2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</w:t>
            </w:r>
          </w:p>
        </w:tc>
        <w:tc>
          <w:tcPr>
            <w:tcW w:w="1872" w:type="pct"/>
            <w:shd w:val="clear" w:color="auto" w:fill="auto"/>
          </w:tcPr>
          <w:p w:rsidR="00DD2AD2" w:rsidRPr="0051436C" w:rsidRDefault="00DD2AD2" w:rsidP="00791B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Наружные водопроводные сети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DD2AD2" w:rsidRPr="0051436C" w:rsidRDefault="00DD2AD2" w:rsidP="00791B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р-н. Сыктывдинский, с. Зеленец, проезд Молодежный, д.1</w:t>
            </w:r>
          </w:p>
        </w:tc>
      </w:tr>
      <w:tr w:rsidR="00DD2AD2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DD2AD2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</w:t>
            </w:r>
          </w:p>
        </w:tc>
        <w:tc>
          <w:tcPr>
            <w:tcW w:w="1872" w:type="pct"/>
            <w:shd w:val="clear" w:color="auto" w:fill="auto"/>
          </w:tcPr>
          <w:p w:rsidR="00DD2AD2" w:rsidRPr="0051436C" w:rsidRDefault="00DD2AD2" w:rsidP="00791B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Наружная канализация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DD2AD2" w:rsidRPr="0051436C" w:rsidRDefault="00DD2AD2" w:rsidP="00791B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р-н. Сыктывдинский, с. Зеленец</w:t>
            </w:r>
          </w:p>
        </w:tc>
      </w:tr>
      <w:tr w:rsidR="00DD2AD2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DD2AD2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</w:t>
            </w:r>
          </w:p>
        </w:tc>
        <w:tc>
          <w:tcPr>
            <w:tcW w:w="1872" w:type="pct"/>
            <w:shd w:val="clear" w:color="auto" w:fill="auto"/>
          </w:tcPr>
          <w:p w:rsidR="00DD2AD2" w:rsidRPr="0051436C" w:rsidRDefault="00DD2AD2" w:rsidP="00791B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Канализация напорная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DD2AD2" w:rsidRPr="0051436C" w:rsidRDefault="00DD2AD2" w:rsidP="00791B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р-н. Сыктывдинский, с. Зеленец</w:t>
            </w:r>
          </w:p>
        </w:tc>
      </w:tr>
      <w:tr w:rsidR="00D31B3B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D31B3B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</w:t>
            </w:r>
          </w:p>
        </w:tc>
        <w:tc>
          <w:tcPr>
            <w:tcW w:w="1872" w:type="pct"/>
            <w:shd w:val="clear" w:color="auto" w:fill="auto"/>
          </w:tcPr>
          <w:p w:rsidR="00D31B3B" w:rsidRPr="0051436C" w:rsidRDefault="00D31B3B" w:rsidP="00791B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Наружные сети канализации К-2 ко второй очереди строительства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D31B3B" w:rsidRPr="0051436C" w:rsidRDefault="00D31B3B" w:rsidP="00791B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р-н. Сыктывдинский, с. Зеленец, ул. 2 квартал, в районе жилого дома №22</w:t>
            </w:r>
          </w:p>
        </w:tc>
      </w:tr>
      <w:tr w:rsidR="00D31B3B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D31B3B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</w:t>
            </w:r>
          </w:p>
        </w:tc>
        <w:tc>
          <w:tcPr>
            <w:tcW w:w="1872" w:type="pct"/>
            <w:shd w:val="clear" w:color="auto" w:fill="auto"/>
          </w:tcPr>
          <w:p w:rsidR="00D31B3B" w:rsidRPr="0051436C" w:rsidRDefault="00D31B3B" w:rsidP="00791B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Канализационная сеть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D31B3B" w:rsidRPr="0051436C" w:rsidRDefault="00D31B3B" w:rsidP="00791B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р-н. Сыктывдинский, с. Зеленец, ул. 2 квартал, в районе жилого дома №22</w:t>
            </w:r>
          </w:p>
        </w:tc>
      </w:tr>
      <w:tr w:rsidR="00D31B3B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D31B3B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1872" w:type="pct"/>
            <w:shd w:val="clear" w:color="auto" w:fill="auto"/>
          </w:tcPr>
          <w:p w:rsidR="00D31B3B" w:rsidRPr="0051436C" w:rsidRDefault="00D31B3B" w:rsidP="00791B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Водозаборная колонка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D31B3B" w:rsidRPr="0051436C" w:rsidRDefault="00D31B3B" w:rsidP="00791B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р-н. Сыктывдинский, с. Зеленец, д. Парчег</w:t>
            </w:r>
          </w:p>
        </w:tc>
      </w:tr>
      <w:tr w:rsidR="00D31B3B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D31B3B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872" w:type="pct"/>
            <w:shd w:val="clear" w:color="auto" w:fill="auto"/>
          </w:tcPr>
          <w:p w:rsidR="00D31B3B" w:rsidRPr="0051436C" w:rsidRDefault="00D31B3B" w:rsidP="00791B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Водопровод д. </w:t>
            </w:r>
            <w:r w:rsidR="00B7768E" w:rsidRPr="0051436C">
              <w:rPr>
                <w:rFonts w:ascii="Times New Roman" w:hAnsi="Times New Roman" w:cs="Times New Roman"/>
                <w:color w:val="000000" w:themeColor="text1"/>
              </w:rPr>
              <w:t xml:space="preserve"> Парчег от скважины 491/45-Э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D31B3B" w:rsidRPr="0051436C" w:rsidRDefault="00B7768E" w:rsidP="00791B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р-н. Сыктывдинский, с. Зеленец, д. Парчег</w:t>
            </w:r>
          </w:p>
        </w:tc>
      </w:tr>
      <w:tr w:rsidR="00B7768E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7768E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</w:t>
            </w:r>
          </w:p>
        </w:tc>
        <w:tc>
          <w:tcPr>
            <w:tcW w:w="1872" w:type="pct"/>
            <w:shd w:val="clear" w:color="auto" w:fill="auto"/>
          </w:tcPr>
          <w:p w:rsidR="00B7768E" w:rsidRPr="0051436C" w:rsidRDefault="00B7768E" w:rsidP="00791B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491/45-Э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7768E" w:rsidRPr="0051436C" w:rsidRDefault="00B7768E" w:rsidP="00791B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р-н. Сыктывдинский, с. Зеленец, д. Парчег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№1718-Э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р-н. Сыктывдинский, с.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Озёл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д. 1а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103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Сооружение (Канализационная сеть, Канализационная сеть до очистных сооружений №246)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РК,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ажга</w:t>
            </w:r>
            <w:proofErr w:type="spellEnd"/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Сооружение (Канализационная сеть до очистных сооружений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р-н Сыктывдинский, с Ыб, м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огост,д.138, 139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Сооружение (Канализационная сеть до очистных сооружений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Сыктывдинский район, санаторий Лозым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Сооружение (Канализационная сеть до очистных сооружений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Сыктывдинский район, с. Шошка, ул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.Л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есная,25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Сооружение (Канализационная сеть до очистных сооружений "Нижний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Яг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" с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верт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площедкой</w:t>
            </w:r>
            <w:proofErr w:type="spellEnd"/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с. Палевицы,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м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ижний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Яг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д.7а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Сооружение (Канализационная сеть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достанции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биоочистки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 (школа)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D026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</w:t>
            </w:r>
            <w:proofErr w:type="spellStart"/>
            <w:r w:rsidRPr="0051436C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51436C">
              <w:rPr>
                <w:rFonts w:ascii="Times New Roman" w:hAnsi="Times New Roman" w:cs="Times New Roman"/>
                <w:color w:val="000000" w:themeColor="text1"/>
              </w:rPr>
              <w:t>алевицы</w:t>
            </w:r>
            <w:proofErr w:type="spellEnd"/>
            <w:r w:rsidRPr="0051436C">
              <w:rPr>
                <w:rFonts w:ascii="Times New Roman" w:hAnsi="Times New Roman" w:cs="Times New Roman"/>
                <w:color w:val="000000" w:themeColor="text1"/>
              </w:rPr>
              <w:t>, 1в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9B1744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Наружная канализация жилой зоны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9B1744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Сыктывдинский район, с. Часово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C22F39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Сооружение (10.3. сооружения канализации, канализация)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C22F39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Сыктывдинский район, с. Пажга, м. ПМК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B423D7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Сеть канализации до здания надземной насосной станции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B423D7" w:rsidP="00C22F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Сыктывдинский район, с. Лозым, м. Санаторий «Лозым»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007CAA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Скважина б/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gramEnd"/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007CAA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Сыктывдинский район, п. Нювчим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007CAA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Скважина б/н к МКД д.12а по ул. 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Первомайской</w:t>
            </w:r>
            <w:proofErr w:type="gramEnd"/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007CAA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Сыктывдинский район, п. Нювчим, ул. Первомайская, д. 12а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007CAA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Септик к МКД д.12а по ул. </w:t>
            </w:r>
            <w:proofErr w:type="gramStart"/>
            <w:r w:rsidRPr="0051436C">
              <w:rPr>
                <w:rFonts w:ascii="Times New Roman" w:hAnsi="Times New Roman" w:cs="Times New Roman"/>
                <w:color w:val="000000" w:themeColor="text1"/>
              </w:rPr>
              <w:t>Первомайской</w:t>
            </w:r>
            <w:proofErr w:type="gramEnd"/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007CAA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Сыктывдинский район, п. Нювчим, ул. Первомайская, д. 12а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78317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Наружные сети водоснабжения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78317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Сыктывдинский район, с. Палевицы</w:t>
            </w:r>
          </w:p>
        </w:tc>
      </w:tr>
      <w:tr w:rsidR="00BD026F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BD026F" w:rsidRPr="0051436C" w:rsidRDefault="00791B9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</w:t>
            </w:r>
          </w:p>
        </w:tc>
        <w:tc>
          <w:tcPr>
            <w:tcW w:w="1872" w:type="pct"/>
            <w:shd w:val="clear" w:color="auto" w:fill="auto"/>
          </w:tcPr>
          <w:p w:rsidR="00BD026F" w:rsidRPr="0051436C" w:rsidRDefault="0078317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Наружные сети канализации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BD026F" w:rsidRPr="0051436C" w:rsidRDefault="0078317F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>Республика Коми, Сыктывдинский район, с. Палевицы</w:t>
            </w:r>
          </w:p>
        </w:tc>
      </w:tr>
      <w:tr w:rsidR="002D7E5E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2D7E5E" w:rsidRDefault="002D7E5E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</w:t>
            </w:r>
          </w:p>
        </w:tc>
        <w:tc>
          <w:tcPr>
            <w:tcW w:w="1872" w:type="pct"/>
            <w:shd w:val="clear" w:color="auto" w:fill="auto"/>
          </w:tcPr>
          <w:p w:rsidR="002D7E5E" w:rsidRPr="0051436C" w:rsidRDefault="002D7E5E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Канализационные очистные сооружения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2D7E5E" w:rsidRPr="0051436C" w:rsidRDefault="002D7E5E" w:rsidP="002D7E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с. </w:t>
            </w:r>
            <w:r>
              <w:rPr>
                <w:rFonts w:ascii="Times New Roman" w:hAnsi="Times New Roman" w:cs="Times New Roman"/>
                <w:color w:val="000000" w:themeColor="text1"/>
              </w:rPr>
              <w:t>Слудка</w:t>
            </w:r>
          </w:p>
        </w:tc>
      </w:tr>
      <w:tr w:rsidR="002D7E5E" w:rsidRPr="00901C9D" w:rsidTr="00BD026F">
        <w:tblPrEx>
          <w:jc w:val="left"/>
        </w:tblPrEx>
        <w:trPr>
          <w:gridBefore w:val="1"/>
          <w:wBefore w:w="92" w:type="pct"/>
          <w:trHeight w:val="600"/>
        </w:trPr>
        <w:tc>
          <w:tcPr>
            <w:tcW w:w="311" w:type="pct"/>
            <w:gridSpan w:val="2"/>
            <w:shd w:val="clear" w:color="auto" w:fill="auto"/>
            <w:noWrap/>
            <w:vAlign w:val="center"/>
          </w:tcPr>
          <w:p w:rsidR="002D7E5E" w:rsidRDefault="002D7E5E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</w:t>
            </w:r>
          </w:p>
        </w:tc>
        <w:tc>
          <w:tcPr>
            <w:tcW w:w="1872" w:type="pct"/>
            <w:shd w:val="clear" w:color="auto" w:fill="auto"/>
          </w:tcPr>
          <w:p w:rsidR="002D7E5E" w:rsidRDefault="002D7E5E" w:rsidP="006D63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Канализационная сеть до КОС</w:t>
            </w:r>
          </w:p>
        </w:tc>
        <w:tc>
          <w:tcPr>
            <w:tcW w:w="2725" w:type="pct"/>
            <w:gridSpan w:val="3"/>
            <w:shd w:val="clear" w:color="auto" w:fill="auto"/>
          </w:tcPr>
          <w:p w:rsidR="002D7E5E" w:rsidRPr="0051436C" w:rsidRDefault="002D7E5E" w:rsidP="002D7E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436C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Сыктывдинский район, с. </w:t>
            </w:r>
            <w:r>
              <w:rPr>
                <w:rFonts w:ascii="Times New Roman" w:hAnsi="Times New Roman" w:cs="Times New Roman"/>
                <w:color w:val="000000" w:themeColor="text1"/>
              </w:rPr>
              <w:t>Слудка</w:t>
            </w:r>
          </w:p>
        </w:tc>
      </w:tr>
    </w:tbl>
    <w:p w:rsidR="003D5DA2" w:rsidRDefault="003D5DA2" w:rsidP="00693853">
      <w:pPr>
        <w:spacing w:line="240" w:lineRule="auto"/>
        <w:ind w:left="142" w:hanging="142"/>
        <w:contextualSpacing/>
        <w:jc w:val="center"/>
        <w:rPr>
          <w:noProof/>
          <w:lang w:eastAsia="ru-RU"/>
        </w:rPr>
      </w:pPr>
      <w:bookmarkStart w:id="1" w:name="_GoBack"/>
      <w:bookmarkEnd w:id="1"/>
    </w:p>
    <w:sectPr w:rsidR="003D5DA2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A38BA"/>
    <w:multiLevelType w:val="hybridMultilevel"/>
    <w:tmpl w:val="A1FA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07CAA"/>
    <w:rsid w:val="00022511"/>
    <w:rsid w:val="00041F9D"/>
    <w:rsid w:val="00064DEC"/>
    <w:rsid w:val="00074E4D"/>
    <w:rsid w:val="000922E5"/>
    <w:rsid w:val="000C6D74"/>
    <w:rsid w:val="00157670"/>
    <w:rsid w:val="0017006A"/>
    <w:rsid w:val="001865D0"/>
    <w:rsid w:val="001C29F8"/>
    <w:rsid w:val="001D1A7E"/>
    <w:rsid w:val="001F476E"/>
    <w:rsid w:val="00226E4A"/>
    <w:rsid w:val="002639B6"/>
    <w:rsid w:val="00274115"/>
    <w:rsid w:val="00286D54"/>
    <w:rsid w:val="002D7E5E"/>
    <w:rsid w:val="00302695"/>
    <w:rsid w:val="00317071"/>
    <w:rsid w:val="00320377"/>
    <w:rsid w:val="003332DF"/>
    <w:rsid w:val="003A63E5"/>
    <w:rsid w:val="003D5DA2"/>
    <w:rsid w:val="004437F0"/>
    <w:rsid w:val="004618D2"/>
    <w:rsid w:val="00466851"/>
    <w:rsid w:val="00481CD8"/>
    <w:rsid w:val="004828B8"/>
    <w:rsid w:val="004F2DAC"/>
    <w:rsid w:val="004F6007"/>
    <w:rsid w:val="0051436C"/>
    <w:rsid w:val="00572F58"/>
    <w:rsid w:val="005A0AA3"/>
    <w:rsid w:val="005C1D84"/>
    <w:rsid w:val="00620093"/>
    <w:rsid w:val="00666C43"/>
    <w:rsid w:val="0067797B"/>
    <w:rsid w:val="00693853"/>
    <w:rsid w:val="006D63B7"/>
    <w:rsid w:val="006F63AC"/>
    <w:rsid w:val="007058E2"/>
    <w:rsid w:val="0074451F"/>
    <w:rsid w:val="0078317F"/>
    <w:rsid w:val="00785F6B"/>
    <w:rsid w:val="00791B99"/>
    <w:rsid w:val="00791FF6"/>
    <w:rsid w:val="007E2431"/>
    <w:rsid w:val="007E3B11"/>
    <w:rsid w:val="0081347E"/>
    <w:rsid w:val="00901C9D"/>
    <w:rsid w:val="0093357F"/>
    <w:rsid w:val="00935546"/>
    <w:rsid w:val="00973508"/>
    <w:rsid w:val="009B1744"/>
    <w:rsid w:val="00A26B7F"/>
    <w:rsid w:val="00A47004"/>
    <w:rsid w:val="00AC4D89"/>
    <w:rsid w:val="00B423D7"/>
    <w:rsid w:val="00B527D4"/>
    <w:rsid w:val="00B62FBE"/>
    <w:rsid w:val="00B679A9"/>
    <w:rsid w:val="00B7768E"/>
    <w:rsid w:val="00BA2717"/>
    <w:rsid w:val="00BD026F"/>
    <w:rsid w:val="00C22F39"/>
    <w:rsid w:val="00C34460"/>
    <w:rsid w:val="00C70C18"/>
    <w:rsid w:val="00C72DEB"/>
    <w:rsid w:val="00C8648A"/>
    <w:rsid w:val="00CD3E12"/>
    <w:rsid w:val="00CE23D8"/>
    <w:rsid w:val="00CE2C9E"/>
    <w:rsid w:val="00D04027"/>
    <w:rsid w:val="00D15873"/>
    <w:rsid w:val="00D31B3B"/>
    <w:rsid w:val="00D53F6C"/>
    <w:rsid w:val="00D62480"/>
    <w:rsid w:val="00DC26EE"/>
    <w:rsid w:val="00DD2AD2"/>
    <w:rsid w:val="00EA1B44"/>
    <w:rsid w:val="00EB7C4A"/>
    <w:rsid w:val="00F05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80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customStyle="1" w:styleId="ConsPlusNormal">
    <w:name w:val="ConsPlusNormal"/>
    <w:rsid w:val="006F63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186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80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customStyle="1" w:styleId="ConsPlusNormal">
    <w:name w:val="ConsPlusNormal"/>
    <w:rsid w:val="006F63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18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9E5A-16F3-454D-B335-A5A1A079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МР "Сыктывдинский"</Company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2023-02-01T13:26:00Z</cp:lastPrinted>
  <dcterms:created xsi:type="dcterms:W3CDTF">2023-02-01T13:23:00Z</dcterms:created>
  <dcterms:modified xsi:type="dcterms:W3CDTF">2023-02-01T13:50:00Z</dcterms:modified>
</cp:coreProperties>
</file>