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28E2A">
      <w:pPr>
        <w:spacing w:before="0" w:after="0" w:line="240" w:lineRule="auto"/>
        <w:contextualSpacing/>
        <w:jc w:val="center"/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Коми Республикаын «Сыктывд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н» муниципальнöй район</w:t>
      </w:r>
      <w:r>
        <w:rPr>
          <w:rFonts w:ascii="Times New Roman" w:hAnsi="Times New Roman" w:eastAsia="A" w:cs="Times New Roman"/>
          <w:b/>
          <w:bCs/>
          <w:sz w:val="24"/>
          <w:szCs w:val="24"/>
        </w:rPr>
        <w:t>са юралысьлöн -</w:t>
      </w:r>
    </w:p>
    <w:p w14:paraId="280666B7">
      <w:pPr>
        <w:numPr>
          <w:ilvl w:val="0"/>
          <w:numId w:val="0"/>
        </w:numPr>
        <w:spacing w:before="0" w:after="0" w:line="240" w:lineRule="auto"/>
        <w:ind w:left="0" w:right="0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Республикаын «Сыктывдін» муниципальнӧй районса </w:t>
      </w:r>
    </w:p>
    <w:p w14:paraId="3F8A1C07">
      <w:pPr>
        <w:numPr>
          <w:ilvl w:val="0"/>
          <w:numId w:val="0"/>
        </w:numPr>
        <w:spacing w:before="0" w:after="0" w:line="240" w:lineRule="auto"/>
        <w:ind w:left="0" w:right="0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 юрнуӧдысьлӧн</w:t>
      </w:r>
    </w:p>
    <w:p w14:paraId="7743E119">
      <w:pPr>
        <w:pStyle w:val="2"/>
        <w:spacing w:before="0" w:after="0"/>
        <w:contextualSpacing/>
        <w:jc w:val="center"/>
        <w:rPr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180340</wp:posOffset>
                </wp:positionV>
                <wp:extent cx="5986145" cy="2159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5360" cy="1764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o:spt="20" style="position:absolute;left:0pt;margin-left:-1.7pt;margin-top:14.2pt;height:1.7pt;width:471.35pt;z-index:251659264;mso-width-relative:page;mso-height-relative:page;" filled="f" stroked="t" coordsize="21600,21600" o:allowincell="f" o:gfxdata="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gxph+1wAAAAgBAAAP&#10;AAAAAAAAAAEAIAAAACIAAABkcnMvZG93bnJldi54bWxQSwECFAAUAAAACACHTuJA456VX+ABAACT&#10;AwAADgAAAAAAAAABACAAAAAmAQAAZHJzL2Uyb0RvYy54bWxQSwUGAAAAAAYABgBZAQAAeAUAAAAA&#10;">
                <v:fill on="f" focussize="0,0"/>
                <v:stroke weight="0.7086614173228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w:t>ШУÖМ</w:t>
      </w:r>
    </w:p>
    <w:p w14:paraId="445633C1">
      <w:pPr>
        <w:pStyle w:val="2"/>
        <w:spacing w:before="0"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14:paraId="3EE7CCC3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«Сыктывдинский» Республики Коми -</w:t>
      </w:r>
    </w:p>
    <w:p w14:paraId="541A31C9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14:paraId="779F3AB5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451FF123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8CF20">
      <w:pPr>
        <w:spacing w:before="0" w:after="0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>8 октября</w:t>
      </w:r>
      <w:r>
        <w:rPr>
          <w:rFonts w:ascii="Times New Roman" w:hAnsi="Times New Roman" w:eastAsia="Calibri" w:cs="Times New Roman"/>
          <w:color w:val="00000A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№</w:t>
      </w:r>
      <w:r>
        <w:rPr>
          <w:rFonts w:ascii="Times New Roman" w:hAnsi="Times New Roman" w:eastAsia="Calibri" w:cs="Times New Roman"/>
          <w:color w:val="00000A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>10/59-г</w:t>
      </w:r>
    </w:p>
    <w:p w14:paraId="09840DB9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 w14:paraId="27493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0" w:type="dxa"/>
          </w:tcPr>
          <w:p w14:paraId="0383717A">
            <w:pPr>
              <w:pStyle w:val="8"/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подготовке проекта решения Совета</w:t>
            </w:r>
          </w:p>
          <w:p w14:paraId="24212453">
            <w:pPr>
              <w:pStyle w:val="8"/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9"/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«Сыктывдинский» Республики Коми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«О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внесении изменений в Правила землепользования и застройки муниципального образования сельского поселения «</w:t>
            </w:r>
            <w:r>
              <w:rPr>
                <w:rFonts w:hint="default" w:ascii="Times New Roman" w:hAnsi="Times New Roman" w:eastAsia="Times New Roman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Часово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1BBEABCC">
      <w:p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6FE620">
      <w:pPr>
        <w:spacing w:before="0"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Руководствуясь </w:t>
      </w:r>
      <w:r>
        <w:rPr>
          <w:rStyle w:val="19"/>
          <w:rFonts w:hint="default" w:ascii="Times New Roman" w:hAnsi="Times New Roman" w:eastAsia="Calibri" w:cs="Times New Roman"/>
          <w:b w:val="0"/>
          <w:color w:val="000000"/>
          <w:sz w:val="24"/>
          <w:szCs w:val="24"/>
        </w:rPr>
        <w:t>статьями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24, 25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Градостроительного кодекса Российской Федерации,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"http://pravo.gov.ru/proxy/ips/?docbody=&amp;prevDoc=122133743&amp;backlink=1&amp;&amp;nd=122013779&amp;rdk=0&amp;refoid=122133744"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Уставом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"http://pravo.gov.ru/proxy/ips/?docbody=&amp;prevDoc=122133743&amp;backlink=1&amp;&amp;nd=122013779&amp;rdk=0&amp;refoid=122133744"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Calibri" w:cs="Times New Roman"/>
          <w:bCs/>
          <w:color w:val="0000FF"/>
          <w:sz w:val="24"/>
          <w:szCs w:val="24"/>
          <w:u w:val="none"/>
        </w:rPr>
        <w:t>м</w:t>
      </w:r>
      <w:r>
        <w:rPr>
          <w:rFonts w:hint="default" w:ascii="Times New Roman" w:hAnsi="Times New Roman" w:eastAsia="Calibri" w:cs="Times New Roman"/>
          <w:bCs/>
          <w:color w:val="0000FF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eastAsia="Calibri" w:cs="Times New Roman"/>
          <w:bCs/>
          <w:color w:val="0000FF"/>
          <w:sz w:val="24"/>
          <w:szCs w:val="24"/>
        </w:rPr>
        <w:t>униципального района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«Сыктывдинский» Республики Коми, генеральны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м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планом сельского поселения «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000000"/>
          <w:kern w:val="0"/>
          <w:sz w:val="24"/>
          <w:szCs w:val="24"/>
          <w:lang w:val="ru-RU" w:eastAsia="en-US" w:bidi="ar-SA"/>
        </w:rPr>
        <w:t>Выльгорт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>», утвержденны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м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решением Совета муниципального образования муниципального района «Сыктывдинский» от 26 марта 2020 года № 48/3-3, постановлением администрации муниципального района «Сыктывдинский» Республики Коми от 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27 июля 2022 года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7/960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«О Комиссии по землепользованию и застройке муниципального района «Сыктывдинский» Республики Коми»</w:t>
      </w:r>
    </w:p>
    <w:p w14:paraId="30240602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EB3BC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4F818E6D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436D5">
      <w:pPr>
        <w:pStyle w:val="26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  <w:tab w:val="clear" w:pos="425"/>
        </w:tabs>
        <w:spacing w:before="0" w:after="0" w:line="240" w:lineRule="auto"/>
        <w:ind w:left="0" w:leftChars="0" w:right="0" w:rightChars="0" w:firstLine="851" w:firstLineChars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Комиссии п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«Сыктывдинский» Республики Коми организовать работу по подготовке проекта 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>решения Совета муниципального района «Сыктывдинский» Республики Коми о внесении изменений в Правила землепользования и застройки муниципального образования сельского поселения «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000000"/>
          <w:kern w:val="0"/>
          <w:sz w:val="24"/>
          <w:szCs w:val="24"/>
          <w:lang w:val="ru-RU" w:eastAsia="en-US" w:bidi="ar-SA"/>
        </w:rPr>
        <w:t>Часово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», 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>утверждённые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решением Совета муниципального образования муниципального района «Сыктывдинский» от 28.06.2018 № 29/6-9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>:</w:t>
      </w:r>
    </w:p>
    <w:p w14:paraId="3D30A10A">
      <w:pPr>
        <w:pStyle w:val="26"/>
        <w:numPr>
          <w:ilvl w:val="0"/>
          <w:numId w:val="2"/>
        </w:numPr>
        <w:tabs>
          <w:tab w:val="left" w:pos="220"/>
          <w:tab w:val="left" w:pos="660"/>
          <w:tab w:val="left" w:pos="1134"/>
          <w:tab w:val="left" w:pos="1843"/>
        </w:tabs>
        <w:spacing w:before="0" w:after="0" w:line="240" w:lineRule="auto"/>
        <w:ind w:left="11" w:leftChars="0" w:right="0" w:rightChars="0" w:firstLine="840" w:firstLineChars="350"/>
        <w:contextualSpacing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/>
          <w:sz w:val="24"/>
          <w:szCs w:val="24"/>
        </w:rPr>
        <w:t xml:space="preserve"> карте градостроительного зонирования </w:t>
      </w:r>
      <w:r>
        <w:rPr>
          <w:rFonts w:hint="default" w:ascii="Times New Roman" w:hAnsi="Times New Roman"/>
          <w:sz w:val="24"/>
          <w:szCs w:val="24"/>
          <w:lang w:val="ru-RU"/>
        </w:rPr>
        <w:t>населённого</w:t>
      </w:r>
      <w:r>
        <w:rPr>
          <w:rFonts w:hint="default" w:ascii="Times New Roman" w:hAnsi="Times New Roman"/>
          <w:sz w:val="24"/>
          <w:szCs w:val="24"/>
        </w:rPr>
        <w:t xml:space="preserve"> пункта Часово изменить границы территориальной зоны Р1 – подзона природных ландшафтов </w:t>
      </w:r>
      <w:r>
        <w:rPr>
          <w:rFonts w:hint="default" w:ascii="Times New Roman" w:hAnsi="Times New Roman"/>
          <w:sz w:val="24"/>
          <w:szCs w:val="24"/>
          <w:lang w:val="ru-RU"/>
        </w:rPr>
        <w:t>путём</w:t>
      </w:r>
      <w:r>
        <w:rPr>
          <w:rFonts w:hint="default" w:ascii="Times New Roman" w:hAnsi="Times New Roman"/>
          <w:sz w:val="24"/>
          <w:szCs w:val="24"/>
        </w:rPr>
        <w:t xml:space="preserve"> перевода земельного участка с кадастровым номером 11:04:4801011:159 площадью 2 500 кв. м , расположенного по адресу: Республика Коми, Сыктывдинский район, с. Часово, ул. Магистральная, в зону О – зона общественно-деловой застройки согласно приложению 1.</w:t>
      </w:r>
    </w:p>
    <w:p w14:paraId="687A5EBB">
      <w:pPr>
        <w:pStyle w:val="26"/>
        <w:numPr>
          <w:ilvl w:val="0"/>
          <w:numId w:val="1"/>
        </w:numPr>
        <w:tabs>
          <w:tab w:val="left" w:pos="660"/>
          <w:tab w:val="left" w:pos="1134"/>
          <w:tab w:val="left" w:pos="1843"/>
          <w:tab w:val="clear" w:pos="425"/>
        </w:tabs>
        <w:spacing w:before="0" w:after="0" w:line="240" w:lineRule="auto"/>
        <w:ind w:left="0" w:leftChars="0" w:right="0" w:rightChars="0" w:firstLine="851" w:firstLineChars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Установить срок проведения работ по подготовке проекта, указанного в пункте 1 настоящего постановления, до 31.12.2024. </w:t>
      </w:r>
    </w:p>
    <w:p w14:paraId="0CFCDD74">
      <w:pPr>
        <w:pStyle w:val="26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  <w:tab w:val="clear" w:pos="425"/>
        </w:tabs>
        <w:spacing w:before="0" w:after="0" w:line="240" w:lineRule="auto"/>
        <w:ind w:left="0" w:leftChars="0" w:right="0" w:rightChars="0" w:firstLine="851" w:firstLineChars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Утвердить порядок направления в Комиссию по землепользованию и застройке администрации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муниципального района «Сыктывдинский» Республики Коми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предложений заинтересованных лиц в подготовке проекта решения, согласно приложению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2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к настоящему постановлению.</w:t>
      </w:r>
    </w:p>
    <w:p w14:paraId="7B9E525C">
      <w:pPr>
        <w:pStyle w:val="26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  <w:tab w:val="clear" w:pos="425"/>
        </w:tabs>
        <w:spacing w:before="0" w:after="0" w:line="240" w:lineRule="auto"/>
        <w:ind w:left="0" w:leftChars="0" w:right="0" w:rightChars="0" w:firstLine="851" w:firstLineChars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(П.В. Карин).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fldChar w:fldCharType="end"/>
      </w:r>
    </w:p>
    <w:p w14:paraId="76F21325">
      <w:pPr>
        <w:pStyle w:val="26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  <w:tab w:val="clear" w:pos="425"/>
        </w:tabs>
        <w:spacing w:before="0" w:after="0" w:line="240" w:lineRule="auto"/>
        <w:ind w:left="0" w:leftChars="0" w:right="0" w:rightChars="0" w:firstLine="851" w:firstLineChars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Настоящее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u w:val="none"/>
        </w:rPr>
        <w:t>постановление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 вступает в силу со дня его официального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u w:val="none"/>
        </w:rPr>
        <w:t>опубликования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.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</w:p>
    <w:p w14:paraId="03B3E6A2">
      <w:pPr>
        <w:spacing w:before="0" w:after="0"/>
        <w:ind w:left="720" w:right="0" w:hanging="720"/>
        <w:jc w:val="center"/>
        <w:rPr>
          <w:rFonts w:ascii="Times New Roman" w:hAnsi="Times New Roman" w:cs="Times New Roman"/>
          <w:sz w:val="24"/>
          <w:szCs w:val="24"/>
          <w:u w:val="none"/>
        </w:rPr>
      </w:pPr>
    </w:p>
    <w:p w14:paraId="0E0B1FE9">
      <w:pPr>
        <w:spacing w:before="0" w:after="0"/>
        <w:ind w:left="720" w:right="0" w:hanging="720"/>
        <w:jc w:val="center"/>
        <w:rPr>
          <w:rFonts w:ascii="Times New Roman" w:hAnsi="Times New Roman" w:cs="Times New Roman"/>
          <w:sz w:val="24"/>
          <w:szCs w:val="24"/>
          <w:u w:val="none"/>
        </w:rPr>
      </w:pPr>
    </w:p>
    <w:p w14:paraId="162F1184">
      <w:pPr>
        <w:spacing w:before="0" w:after="0"/>
        <w:ind w:left="720" w:right="0" w:hanging="720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</w:rPr>
        <w:t>Глава</w:t>
      </w:r>
      <w:r>
        <w:rPr>
          <w:rFonts w:ascii="Times New Roman" w:hAnsi="Times New Roman" w:cs="Times New Roman"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 xml:space="preserve"> муниципального района «Сыктывдинский» -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fldChar w:fldCharType="end"/>
      </w:r>
    </w:p>
    <w:p w14:paraId="24E12803">
      <w:pPr>
        <w:tabs>
          <w:tab w:val="left" w:pos="7935"/>
        </w:tabs>
        <w:spacing w:before="0" w:after="0"/>
        <w:ind w:left="720" w:right="0" w:hanging="720"/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>руководитель администрации                                                                            Л.Ю. Доронина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fldChar w:fldCharType="end"/>
      </w:r>
    </w:p>
    <w:p w14:paraId="5DB522DA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13BB8964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3F22BBA3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03BA8BFA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2F6471FF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168FF2E9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4419422F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2C2CC1EA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42DCFB33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478600DA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4C55B75C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613DC704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4D45DACF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76E67149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1470831A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4A9281E2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14F77280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1DA28978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5F485588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6741910D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02FE0288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1EDEAE46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18255CB8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70F5B0AC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009DB03E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1A01B977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448BFB87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23BD0856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72A80BB9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64C5F9D3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3FBAFB24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5670B633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06705A90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779F7149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608C4A1F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464A2453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5B8D4CEE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057436A3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4044BBB6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01B5B2FF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6C8DFDA8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0DC58F8B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1BD06714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2B0842C4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1C87174C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Приложение </w:t>
      </w:r>
      <w:r>
        <w:rPr>
          <w:rFonts w:hint="default" w:eastAsia="Calibri" w:cs="Times New Roman"/>
          <w:color w:val="000000"/>
          <w:sz w:val="24"/>
          <w:szCs w:val="24"/>
          <w:u w:val="none"/>
          <w:lang w:val="en-US" w:eastAsia="ru-RU"/>
        </w:rPr>
        <w:t>1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fldChar w:fldCharType="end"/>
      </w:r>
    </w:p>
    <w:p w14:paraId="3057A01B">
      <w:pPr>
        <w:pStyle w:val="8"/>
        <w:widowControl/>
        <w:suppressAutoHyphens/>
        <w:bidi w:val="0"/>
        <w:spacing w:before="0" w:after="0" w:line="240" w:lineRule="auto"/>
        <w:ind w:left="5216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постановлению Главы</w:t>
      </w:r>
    </w:p>
    <w:p w14:paraId="4FEFD649"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043E5B99"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Республики Коми - руководителя администрации </w:t>
      </w:r>
    </w:p>
    <w:p w14:paraId="21FAD2D5"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cs="Times New Roman"/>
          <w:color w:val="00000A"/>
          <w:kern w:val="0"/>
          <w:sz w:val="24"/>
          <w:szCs w:val="24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от </w:t>
      </w:r>
      <w:r>
        <w:rPr>
          <w:rFonts w:hint="default"/>
          <w:color w:val="00000A"/>
          <w:kern w:val="0"/>
          <w:sz w:val="24"/>
          <w:szCs w:val="24"/>
          <w:lang w:val="en-US" w:eastAsia="ru-RU"/>
        </w:rPr>
        <w:t>8 октября 2024 года № 10/59-г</w:t>
      </w:r>
    </w:p>
    <w:p w14:paraId="3C82DB91">
      <w:pPr>
        <w:tabs>
          <w:tab w:val="left" w:pos="7935"/>
        </w:tabs>
        <w:spacing w:before="0" w:after="0"/>
        <w:ind w:left="720" w:right="0" w:hanging="720"/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</w:pPr>
    </w:p>
    <w:p w14:paraId="58054B03">
      <w:pPr>
        <w:ind w:left="142" w:right="0" w:hanging="720"/>
        <w:jc w:val="both"/>
        <w:rPr>
          <w:rFonts w:hint="default" w:ascii="Times New Roman" w:hAnsi="Times New Roman" w:cs="Times New Roman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drawing>
          <wp:inline distT="0" distB="0" distL="114300" distR="114300">
            <wp:extent cx="5931535" cy="5264150"/>
            <wp:effectExtent l="0" t="0" r="12065" b="12700"/>
            <wp:docPr id="3" name="Изображение 3" descr="Screenshot 2024-10-01 at 10-21-11 Публичная кадастровая карта - Россия 2024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Screenshot 2024-10-01 at 10-21-11 Публичная кадастровая карта - Россия 2024 год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526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231B3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49CBE5F2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17E63077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5D3C0AE8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1AB54520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4D1F62F3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40D68930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17945293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3EC6246E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3BC006E7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78FC0B24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7FC6604D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02B1D912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67E568B6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296C87F6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02DBBED0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Приложение </w:t>
      </w:r>
      <w:r>
        <w:rPr>
          <w:rFonts w:hint="default" w:eastAsia="Calibri" w:cs="Times New Roman"/>
          <w:color w:val="000000"/>
          <w:sz w:val="24"/>
          <w:szCs w:val="24"/>
          <w:u w:val="none"/>
          <w:lang w:val="en-US" w:eastAsia="ru-RU"/>
        </w:rPr>
        <w:t>2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fldChar w:fldCharType="end"/>
      </w:r>
    </w:p>
    <w:p w14:paraId="5149A39B">
      <w:pPr>
        <w:pStyle w:val="8"/>
        <w:widowControl/>
        <w:suppressAutoHyphens/>
        <w:bidi w:val="0"/>
        <w:spacing w:before="0" w:after="0" w:line="240" w:lineRule="auto"/>
        <w:ind w:left="5216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постановлению Главы</w:t>
      </w:r>
    </w:p>
    <w:p w14:paraId="17454B8E"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32E4A511"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Республики Коми - руководителя администрации </w:t>
      </w:r>
    </w:p>
    <w:p w14:paraId="47060447"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 xml:space="preserve"> от 8 октября 2024 года № 10/59-г</w:t>
      </w:r>
    </w:p>
    <w:p w14:paraId="5AB166FF">
      <w:pPr>
        <w:pStyle w:val="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7DBA6C54">
      <w:pPr>
        <w:pStyle w:val="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Порядок направления предложений заинтересованных лиц</w:t>
      </w:r>
    </w:p>
    <w:p w14:paraId="535125DA">
      <w:pPr>
        <w:pStyle w:val="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подготовке проекта решения Совета муниципального района «Сыктывдинский» Республики Коми о внесении изменений о внесении изменений в Правила землепользования и застройки муниципального образования сельского поселения «</w:t>
      </w: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ru-RU" w:eastAsia="en-US" w:bidi="ar-SA"/>
        </w:rPr>
        <w:t>Часово</w:t>
      </w:r>
      <w:r>
        <w:rPr>
          <w:rFonts w:hint="default" w:ascii="Times New Roman" w:hAnsi="Times New Roman" w:cs="Times New Roman"/>
          <w:sz w:val="24"/>
          <w:szCs w:val="24"/>
        </w:rPr>
        <w:t>»</w:t>
      </w:r>
    </w:p>
    <w:p w14:paraId="489CBEA2">
      <w:pPr>
        <w:pStyle w:val="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68363839">
      <w:pPr>
        <w:pStyle w:val="8"/>
        <w:spacing w:before="0" w:after="0" w:line="276" w:lineRule="auto"/>
        <w:ind w:left="0" w:right="0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Со дня опубликования сообщения о подготовке проекта решения Совета муниципального района «Сыктывдинский» Республики Коми о внесении изменений в о внесении изменений в Правила землепользования и застройки муниципального образования сельского поселения «</w:t>
      </w: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ru-RU" w:eastAsia="en-US" w:bidi="ar-SA"/>
        </w:rPr>
        <w:t>Часово</w:t>
      </w:r>
      <w:r>
        <w:rPr>
          <w:rFonts w:hint="default" w:ascii="Times New Roman" w:hAnsi="Times New Roman" w:cs="Times New Roman"/>
          <w:sz w:val="24"/>
          <w:szCs w:val="24"/>
        </w:rPr>
        <w:t>» (далее Правила), в течение срока проведения работ по подготовке проекта, заинтересованные лица вправе направлять в Комиссию по землепользованию и застройке администрации муниципального района «Сыктывдинский» Республики Коми (далее Комиссия) свои замечания и предложения.</w:t>
      </w:r>
    </w:p>
    <w:p w14:paraId="3D7AF52D">
      <w:pPr>
        <w:pStyle w:val="8"/>
        <w:spacing w:before="0" w:after="0" w:line="276" w:lineRule="auto"/>
        <w:ind w:left="0" w:right="0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Предложения направляются в администрацию муниципального района «Сыктывдинский» посредством почтового отправления по адресу: Республика Коми, Сыктывдинский район, с. Выльгорт, ул. Д. Каликовой, д. 62, а также по электронной почте E-mail: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admsd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@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syktyvdin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rkomi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или в электронной форме на сайте администрации по адресу: https://syktyvdin.gosuslugi.ru/ через «Интернет – приемную».</w:t>
      </w:r>
    </w:p>
    <w:p w14:paraId="1B3167C0">
      <w:pPr>
        <w:pStyle w:val="8"/>
        <w:spacing w:before="0" w:after="0" w:line="276" w:lineRule="auto"/>
        <w:ind w:left="0" w:right="0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Предложения должны быть за подписью лица, их изложившего, с указанием обратного адреса и даты подготовки предложений.</w:t>
      </w:r>
    </w:p>
    <w:p w14:paraId="2A19B001">
      <w:pPr>
        <w:pStyle w:val="8"/>
        <w:spacing w:before="0" w:after="0" w:line="276" w:lineRule="auto"/>
        <w:ind w:left="0" w:right="0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материалы возврату не подлежат.</w:t>
      </w:r>
    </w:p>
    <w:p w14:paraId="5F382E2E">
      <w:pPr>
        <w:pStyle w:val="8"/>
        <w:spacing w:before="0" w:after="0" w:line="276" w:lineRule="auto"/>
        <w:ind w:left="0" w:right="0" w:firstLine="850"/>
        <w:jc w:val="both"/>
        <w:rPr>
          <w:sz w:val="24"/>
          <w:szCs w:val="24"/>
        </w:rPr>
      </w:pPr>
    </w:p>
    <w:p w14:paraId="2BE54615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</w:p>
    <w:p w14:paraId="47C1197A">
      <w:pPr>
        <w:pStyle w:val="30"/>
      </w:pPr>
    </w:p>
    <w:p w14:paraId="25EA0344">
      <w:pPr>
        <w:pStyle w:val="30"/>
      </w:pPr>
    </w:p>
    <w:p w14:paraId="60FDF08E">
      <w:pPr>
        <w:pStyle w:val="30"/>
      </w:pPr>
    </w:p>
    <w:p w14:paraId="35F6CBBD">
      <w:pPr>
        <w:pStyle w:val="30"/>
      </w:pPr>
    </w:p>
    <w:p w14:paraId="76AA11FD">
      <w:pPr>
        <w:pStyle w:val="30"/>
      </w:pPr>
    </w:p>
    <w:p w14:paraId="3BCA07FA">
      <w:pPr>
        <w:pStyle w:val="30"/>
      </w:pPr>
    </w:p>
    <w:p w14:paraId="1EDD13AF">
      <w:pPr>
        <w:pStyle w:val="30"/>
      </w:pPr>
    </w:p>
    <w:p w14:paraId="479BF435">
      <w:pPr>
        <w:pStyle w:val="30"/>
      </w:pPr>
    </w:p>
    <w:p w14:paraId="1D15E3BE">
      <w:pPr>
        <w:pStyle w:val="30"/>
      </w:pPr>
    </w:p>
    <w:p w14:paraId="2A36BF1E">
      <w:pPr>
        <w:pStyle w:val="30"/>
      </w:pPr>
    </w:p>
    <w:p w14:paraId="2293DF70">
      <w:pPr>
        <w:pStyle w:val="30"/>
      </w:pPr>
    </w:p>
    <w:p w14:paraId="1C025744">
      <w:pPr>
        <w:pStyle w:val="30"/>
      </w:pPr>
    </w:p>
    <w:p w14:paraId="31485639">
      <w:pPr>
        <w:pStyle w:val="30"/>
      </w:pPr>
    </w:p>
    <w:p w14:paraId="690C6573">
      <w:pPr>
        <w:pStyle w:val="30"/>
      </w:pPr>
    </w:p>
    <w:p w14:paraId="002053BE">
      <w:pPr>
        <w:pStyle w:val="30"/>
      </w:pPr>
    </w:p>
    <w:p w14:paraId="18B82A86">
      <w:pPr>
        <w:pStyle w:val="30"/>
      </w:pPr>
    </w:p>
    <w:p w14:paraId="40CF789D">
      <w:pPr>
        <w:pStyle w:val="30"/>
      </w:pPr>
    </w:p>
    <w:p w14:paraId="3BEF036A">
      <w:pPr>
        <w:pStyle w:val="30"/>
      </w:pPr>
    </w:p>
    <w:p w14:paraId="04F1A624">
      <w:pPr>
        <w:pStyle w:val="30"/>
      </w:pPr>
    </w:p>
    <w:p w14:paraId="2F6D5F7C">
      <w:pPr>
        <w:pStyle w:val="30"/>
      </w:pPr>
    </w:p>
    <w:p w14:paraId="52D51763">
      <w:pPr>
        <w:pStyle w:val="30"/>
      </w:pPr>
    </w:p>
    <w:p w14:paraId="719D486E">
      <w:pPr>
        <w:pStyle w:val="30"/>
      </w:pPr>
    </w:p>
    <w:p w14:paraId="77296C3E">
      <w:pPr>
        <w:pStyle w:val="30"/>
      </w:pPr>
    </w:p>
    <w:p w14:paraId="3AE51051">
      <w:pPr>
        <w:pStyle w:val="30"/>
      </w:pPr>
    </w:p>
    <w:p w14:paraId="0CA579D8">
      <w:pPr>
        <w:pStyle w:val="30"/>
      </w:pPr>
    </w:p>
    <w:p w14:paraId="29B35666">
      <w:pPr>
        <w:pStyle w:val="30"/>
      </w:pPr>
    </w:p>
    <w:p w14:paraId="021C9D6F">
      <w:pPr>
        <w:suppressAutoHyphens w:val="0"/>
        <w:spacing w:before="0" w:after="0" w:line="240" w:lineRule="auto"/>
        <w:rPr>
          <w:rFonts w:ascii="Times New Roman" w:hAnsi="Times New Roman" w:eastAsia="Arial" w:cs="Times New Roman"/>
          <w:i w:val="0"/>
          <w:iCs w:val="0"/>
          <w:sz w:val="24"/>
          <w:szCs w:val="24"/>
          <w:u w:val="none"/>
          <w:lang w:eastAsia="ru-RU"/>
        </w:rPr>
      </w:pPr>
      <w:bookmarkStart w:id="0" w:name="_GoBack"/>
      <w:bookmarkEnd w:id="0"/>
    </w:p>
    <w:sectPr>
      <w:pgSz w:w="11906" w:h="16838"/>
      <w:pgMar w:top="1400" w:right="965" w:bottom="918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4D2322"/>
    <w:multiLevelType w:val="singleLevel"/>
    <w:tmpl w:val="C94D232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 w:ascii="Times New Roman" w:hAnsi="Times New Roman" w:cs="Times New Roman"/>
        <w:sz w:val="24"/>
        <w:szCs w:val="24"/>
      </w:rPr>
    </w:lvl>
  </w:abstractNum>
  <w:abstractNum w:abstractNumId="1">
    <w:nsid w:val="2CBBA1FD"/>
    <w:multiLevelType w:val="singleLevel"/>
    <w:tmpl w:val="2CBBA1FD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179D3879"/>
    <w:rsid w:val="35C65C1D"/>
    <w:rsid w:val="7B5A0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overflowPunct/>
      <w:bidi w:val="0"/>
      <w:spacing w:before="0" w:after="160" w:line="259" w:lineRule="auto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header"/>
    <w:basedOn w:val="1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8">
    <w:name w:val="Body Text"/>
    <w:basedOn w:val="1"/>
    <w:qFormat/>
    <w:uiPriority w:val="0"/>
    <w:pPr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9">
    <w:name w:val="index heading"/>
    <w:basedOn w:val="1"/>
    <w:qFormat/>
    <w:uiPriority w:val="0"/>
    <w:pPr>
      <w:suppressLineNumbers/>
    </w:pPr>
    <w:rPr>
      <w:rFonts w:cs="Arial"/>
    </w:rPr>
  </w:style>
  <w:style w:type="paragraph" w:styleId="10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8"/>
    <w:qFormat/>
    <w:uiPriority w:val="0"/>
    <w:rPr>
      <w:rFonts w:cs="Arial"/>
    </w:rPr>
  </w:style>
  <w:style w:type="paragraph" w:styleId="13">
    <w:name w:val="Normal (Web)"/>
    <w:basedOn w:val="1"/>
    <w:qFormat/>
    <w:uiPriority w:val="0"/>
    <w:pPr>
      <w:suppressAutoHyphens w:val="0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5">
    <w:name w:val="Основной текст Знак"/>
    <w:basedOn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Текст выноски Знак"/>
    <w:basedOn w:val="3"/>
    <w:qFormat/>
    <w:uiPriority w:val="0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"/>
    <w:basedOn w:val="3"/>
    <w:qFormat/>
    <w:uiPriority w:val="0"/>
  </w:style>
  <w:style w:type="character" w:customStyle="1" w:styleId="18">
    <w:name w:val="Нижний колонтитул Знак"/>
    <w:basedOn w:val="3"/>
    <w:qFormat/>
    <w:uiPriority w:val="0"/>
  </w:style>
  <w:style w:type="character" w:customStyle="1" w:styleId="19">
    <w:name w:val="Font Style18"/>
    <w:qFormat/>
    <w:uiPriority w:val="0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Интернет-ссылка"/>
    <w:basedOn w:val="3"/>
    <w:qFormat/>
    <w:uiPriority w:val="0"/>
    <w:rPr>
      <w:color w:val="0000FF"/>
      <w:u w:val="single"/>
    </w:rPr>
  </w:style>
  <w:style w:type="character" w:customStyle="1" w:styleId="21">
    <w:name w:val="Font Style42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22">
    <w:name w:val="Символ нумерации"/>
    <w:qFormat/>
    <w:uiPriority w:val="0"/>
    <w:rPr>
      <w:rFonts w:ascii="Times New Roman" w:hAnsi="Times New Roman"/>
      <w:sz w:val="24"/>
      <w:szCs w:val="24"/>
    </w:rPr>
  </w:style>
  <w:style w:type="paragraph" w:customStyle="1" w:styleId="23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5">
    <w:name w:val="Верхний и нижний колонтитулы"/>
    <w:basedOn w:val="1"/>
    <w:qFormat/>
    <w:uiPriority w:val="0"/>
  </w:style>
  <w:style w:type="paragraph" w:styleId="26">
    <w:name w:val="List Paragraph"/>
    <w:basedOn w:val="1"/>
    <w:qFormat/>
    <w:uiPriority w:val="0"/>
    <w:pPr>
      <w:spacing w:before="0" w:after="200"/>
      <w:ind w:left="720" w:right="0" w:firstLine="0"/>
      <w:contextualSpacing/>
    </w:pPr>
  </w:style>
  <w:style w:type="paragraph" w:customStyle="1" w:styleId="27">
    <w:name w:val="Обычный2"/>
    <w:qFormat/>
    <w:uiPriority w:val="0"/>
    <w:pPr>
      <w:widowControl/>
      <w:suppressAutoHyphens/>
      <w:overflowPunct/>
      <w:bidi w:val="0"/>
      <w:spacing w:before="0" w:after="0"/>
      <w:jc w:val="left"/>
    </w:pPr>
    <w:rPr>
      <w:rFonts w:ascii="Times New Roman" w:hAnsi="Times New Roman" w:eastAsia="Arial" w:cs="Times New Roman"/>
      <w:color w:val="00000A"/>
      <w:kern w:val="0"/>
      <w:sz w:val="20"/>
      <w:szCs w:val="20"/>
      <w:lang w:val="ru-RU" w:eastAsia="ru-RU" w:bidi="ar-SA"/>
    </w:rPr>
  </w:style>
  <w:style w:type="paragraph" w:customStyle="1" w:styleId="28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9">
    <w:name w:val="Обычная таблица1"/>
    <w:qFormat/>
    <w:uiPriority w:val="0"/>
    <w:pPr>
      <w:widowControl/>
      <w:suppressAutoHyphens/>
      <w:overflowPunct/>
      <w:bidi w:val="0"/>
      <w:spacing w:before="0" w:after="160" w:line="252" w:lineRule="auto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ru-RU" w:bidi="ar-SA"/>
    </w:rPr>
  </w:style>
  <w:style w:type="paragraph" w:customStyle="1" w:styleId="30">
    <w:name w:val="ConsPlusNormal"/>
    <w:qFormat/>
    <w:uiPriority w:val="0"/>
    <w:pPr>
      <w:widowControl w:val="0"/>
      <w:suppressAutoHyphens/>
      <w:overflowPunct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16"/>
      <w:szCs w:val="16"/>
      <w:lang w:val="ru-RU" w:eastAsia="ru-RU" w:bidi="ar-SA"/>
    </w:rPr>
  </w:style>
  <w:style w:type="paragraph" w:customStyle="1" w:styleId="31">
    <w:name w:val="ConsPlusNonformat"/>
    <w:qFormat/>
    <w:uiPriority w:val="0"/>
    <w:pPr>
      <w:widowControl w:val="0"/>
      <w:suppressAutoHyphens/>
      <w:overflowPunct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customStyle="1" w:styleId="32">
    <w:name w:val="Заголовок таблицы"/>
    <w:basedOn w:val="28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4022.00.15</Company>
  <Pages>4</Pages>
  <Words>950</Words>
  <Characters>7483</Characters>
  <Paragraphs>88</Paragraphs>
  <TotalTime>6</TotalTime>
  <ScaleCrop>false</ScaleCrop>
  <LinksUpToDate>false</LinksUpToDate>
  <CharactersWithSpaces>8902</CharactersWithSpaces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2022-07-25T10:37:00Z</dcterms:created>
  <dc:creator>Пользователь</dc:creator>
  <cp:lastModifiedBy>WPS_1707123826</cp:lastModifiedBy>
  <cp:lastPrinted>2024-10-08T08:48:00Z</cp:lastPrinted>
  <dcterms:modified xsi:type="dcterms:W3CDTF">2024-10-08T08:53:28Z</dcterms:modified>
  <dc:title>"Градостроительный кодекс Российской Федерации" от 29.12.2004 N 190-ФЗ(ред. от 14.07.2022)</dc:title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1049-12.2.0.18586</vt:lpwstr>
  </property>
  <property fmtid="{D5CDD505-2E9C-101B-9397-08002B2CF9AE}" pid="10" name="ICV">
    <vt:lpwstr>66CEB7ADEA0242DC9FC3A59F27FBAD39_12</vt:lpwstr>
  </property>
</Properties>
</file>