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C3756" w14:textId="64A5A80B" w:rsidR="00EB7C4A" w:rsidRPr="00AC5BAD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5BA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305FC6C" wp14:editId="17B16A4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7C4A" w:rsidRPr="00AC5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A73EE2" w14:textId="77777777" w:rsidR="00BC266E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E243ACB" w14:textId="77777777" w:rsidR="00BC266E" w:rsidRPr="00A47004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F05DA8" w14:textId="41B6B46C" w:rsidR="00BC266E" w:rsidRPr="00EB7C4A" w:rsidRDefault="001708DE" w:rsidP="00BC26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24113" wp14:editId="2FA756B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ABD8C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BC266E" w:rsidRPr="00EB7C4A">
        <w:rPr>
          <w:b/>
          <w:sz w:val="24"/>
          <w:szCs w:val="24"/>
        </w:rPr>
        <w:t>ШУÖМ</w:t>
      </w:r>
    </w:p>
    <w:p w14:paraId="5645BCB0" w14:textId="77777777" w:rsidR="00BC266E" w:rsidRPr="00EB7C4A" w:rsidRDefault="00BC266E" w:rsidP="00BC26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C6490CA" w14:textId="77777777" w:rsidR="00BC266E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29C26" w14:textId="491381F4" w:rsidR="00EB7C4A" w:rsidRPr="00EB7C4A" w:rsidRDefault="00BC266E" w:rsidP="00BC266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2B1D2969" w14:textId="77777777" w:rsidR="00022511" w:rsidRDefault="00022511" w:rsidP="00BC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A5F30" w14:textId="77777777" w:rsidR="00022511" w:rsidRDefault="00022511" w:rsidP="001E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3B34D" w14:textId="400C2CEA" w:rsidR="00AC5BAD" w:rsidRDefault="002D57ED" w:rsidP="004243F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B9015E">
        <w:rPr>
          <w:rFonts w:ascii="Times New Roman" w:hAnsi="Times New Roman" w:cs="Times New Roman"/>
          <w:sz w:val="24"/>
          <w:szCs w:val="24"/>
        </w:rPr>
        <w:t xml:space="preserve"> </w:t>
      </w:r>
      <w:r w:rsidR="005C324F">
        <w:rPr>
          <w:rFonts w:ascii="Times New Roman" w:hAnsi="Times New Roman" w:cs="Times New Roman"/>
          <w:sz w:val="24"/>
          <w:szCs w:val="24"/>
        </w:rPr>
        <w:t>ноября</w:t>
      </w:r>
      <w:r w:rsidR="00057830" w:rsidRPr="0050449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C266E">
        <w:rPr>
          <w:rFonts w:ascii="Times New Roman" w:hAnsi="Times New Roman" w:cs="Times New Roman"/>
          <w:bCs/>
          <w:sz w:val="24"/>
          <w:szCs w:val="24"/>
        </w:rPr>
        <w:t>2</w:t>
      </w:r>
      <w:r w:rsidR="00655C6A">
        <w:rPr>
          <w:rFonts w:ascii="Times New Roman" w:hAnsi="Times New Roman" w:cs="Times New Roman"/>
          <w:bCs/>
          <w:sz w:val="24"/>
          <w:szCs w:val="24"/>
        </w:rPr>
        <w:t>3</w:t>
      </w:r>
      <w:r w:rsidR="00057830" w:rsidRPr="0050449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3133A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2511">
        <w:rPr>
          <w:rFonts w:ascii="Times New Roman" w:hAnsi="Times New Roman" w:cs="Times New Roman"/>
          <w:sz w:val="24"/>
          <w:szCs w:val="24"/>
        </w:rPr>
        <w:t xml:space="preserve">      </w:t>
      </w:r>
      <w:r w:rsidR="000578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05301">
        <w:rPr>
          <w:rFonts w:ascii="Times New Roman" w:hAnsi="Times New Roman" w:cs="Times New Roman"/>
          <w:sz w:val="24"/>
          <w:szCs w:val="24"/>
        </w:rPr>
        <w:t xml:space="preserve"> </w:t>
      </w:r>
      <w:r w:rsidR="005C324F">
        <w:rPr>
          <w:rFonts w:ascii="Times New Roman" w:hAnsi="Times New Roman" w:cs="Times New Roman"/>
          <w:sz w:val="24"/>
          <w:szCs w:val="24"/>
        </w:rPr>
        <w:t xml:space="preserve"> </w:t>
      </w:r>
      <w:r w:rsidR="002735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56C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5C324F">
        <w:rPr>
          <w:rFonts w:ascii="Times New Roman" w:hAnsi="Times New Roman" w:cs="Times New Roman"/>
          <w:sz w:val="24"/>
          <w:szCs w:val="24"/>
        </w:rPr>
        <w:t>11</w:t>
      </w:r>
      <w:r w:rsidR="003053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1870</w:t>
      </w:r>
    </w:p>
    <w:p w14:paraId="6A30CCE4" w14:textId="77777777" w:rsidR="004243FC" w:rsidRPr="00EB7C4A" w:rsidRDefault="004243FC" w:rsidP="004243FC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2474B" w14:textId="77777777" w:rsidR="00EB7C4A" w:rsidRPr="00EB7C4A" w:rsidRDefault="00EB7C4A" w:rsidP="001E00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29F25" w14:textId="2AA9539F" w:rsidR="005C324F" w:rsidRPr="005C324F" w:rsidRDefault="005C324F" w:rsidP="005C324F">
      <w:pPr>
        <w:pStyle w:val="a6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5C324F">
        <w:rPr>
          <w:rFonts w:ascii="Times New Roman" w:hAnsi="Times New Roman" w:cs="Times New Roman"/>
          <w:sz w:val="24"/>
          <w:szCs w:val="24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C32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Pr="005C324F">
        <w:rPr>
          <w:rFonts w:ascii="Times New Roman" w:hAnsi="Times New Roman" w:cs="Times New Roman"/>
          <w:sz w:val="24"/>
          <w:szCs w:val="24"/>
        </w:rPr>
        <w:t>»</w:t>
      </w:r>
    </w:p>
    <w:p w14:paraId="5421B5FD" w14:textId="77777777" w:rsidR="00EB7C4A" w:rsidRPr="00EB7C4A" w:rsidRDefault="00EB7C4A" w:rsidP="005044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F8D4B" w14:textId="3EFABADA" w:rsidR="001E004F" w:rsidRDefault="005C324F" w:rsidP="0093798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24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12.02.1998 № 28-ФЗ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обороны», приказ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324F">
        <w:rPr>
          <w:rFonts w:ascii="Times New Roman" w:hAnsi="Times New Roman" w:cs="Times New Roman"/>
          <w:sz w:val="24"/>
          <w:szCs w:val="24"/>
        </w:rPr>
        <w:t xml:space="preserve">м МЧС России от 21.07.2005 № 575 «Об утверждении Порядка содержания и использования защитных сооружений гражданской обороны в мирное время», </w:t>
      </w:r>
      <w:r>
        <w:rPr>
          <w:rFonts w:ascii="Times New Roman" w:hAnsi="Times New Roman" w:cs="Times New Roman"/>
          <w:sz w:val="24"/>
          <w:szCs w:val="24"/>
        </w:rPr>
        <w:t xml:space="preserve">приказом МЧС России </w:t>
      </w:r>
      <w:r w:rsidRPr="005C324F">
        <w:rPr>
          <w:rFonts w:ascii="Times New Roman" w:hAnsi="Times New Roman" w:cs="Times New Roman"/>
          <w:sz w:val="24"/>
          <w:szCs w:val="24"/>
        </w:rPr>
        <w:t xml:space="preserve">от 15.12.2002 № 583 «Об утверждении и введении в действие Правил эксплуатации защитных сооружений гражданской обороны», постановлением администрации муниципального </w:t>
      </w:r>
      <w:r w:rsidR="00937989">
        <w:rPr>
          <w:rFonts w:ascii="Times New Roman" w:hAnsi="Times New Roman" w:cs="Times New Roman"/>
          <w:sz w:val="24"/>
          <w:szCs w:val="24"/>
        </w:rPr>
        <w:t xml:space="preserve">района «Сыктывдинский» Республики Коми </w:t>
      </w:r>
      <w:r w:rsidRPr="005C324F">
        <w:rPr>
          <w:rFonts w:ascii="Times New Roman" w:hAnsi="Times New Roman" w:cs="Times New Roman"/>
          <w:sz w:val="24"/>
          <w:szCs w:val="24"/>
        </w:rPr>
        <w:t xml:space="preserve">от </w:t>
      </w:r>
      <w:r w:rsidR="00937989">
        <w:rPr>
          <w:rFonts w:ascii="Times New Roman" w:hAnsi="Times New Roman" w:cs="Times New Roman"/>
          <w:sz w:val="24"/>
          <w:szCs w:val="24"/>
        </w:rPr>
        <w:t>24</w:t>
      </w:r>
      <w:r w:rsidRPr="005C324F">
        <w:rPr>
          <w:rFonts w:ascii="Times New Roman" w:hAnsi="Times New Roman" w:cs="Times New Roman"/>
          <w:sz w:val="24"/>
          <w:szCs w:val="24"/>
        </w:rPr>
        <w:t>.0</w:t>
      </w:r>
      <w:r w:rsidR="00937989">
        <w:rPr>
          <w:rFonts w:ascii="Times New Roman" w:hAnsi="Times New Roman" w:cs="Times New Roman"/>
          <w:sz w:val="24"/>
          <w:szCs w:val="24"/>
        </w:rPr>
        <w:t>6</w:t>
      </w:r>
      <w:r w:rsidRPr="005C324F">
        <w:rPr>
          <w:rFonts w:ascii="Times New Roman" w:hAnsi="Times New Roman" w:cs="Times New Roman"/>
          <w:sz w:val="24"/>
          <w:szCs w:val="24"/>
        </w:rPr>
        <w:t>.202</w:t>
      </w:r>
      <w:r w:rsidR="00937989">
        <w:rPr>
          <w:rFonts w:ascii="Times New Roman" w:hAnsi="Times New Roman" w:cs="Times New Roman"/>
          <w:sz w:val="24"/>
          <w:szCs w:val="24"/>
        </w:rPr>
        <w:t>1</w:t>
      </w:r>
      <w:r w:rsidRPr="005C324F">
        <w:rPr>
          <w:rFonts w:ascii="Times New Roman" w:hAnsi="Times New Roman" w:cs="Times New Roman"/>
          <w:sz w:val="24"/>
          <w:szCs w:val="24"/>
        </w:rPr>
        <w:t xml:space="preserve"> № </w:t>
      </w:r>
      <w:r w:rsidR="00937989">
        <w:rPr>
          <w:rFonts w:ascii="Times New Roman" w:hAnsi="Times New Roman" w:cs="Times New Roman"/>
          <w:sz w:val="24"/>
          <w:szCs w:val="24"/>
        </w:rPr>
        <w:t>6/778</w:t>
      </w:r>
      <w:r w:rsidRPr="005C324F">
        <w:rPr>
          <w:rFonts w:ascii="Times New Roman" w:hAnsi="Times New Roman" w:cs="Times New Roman"/>
          <w:sz w:val="24"/>
          <w:szCs w:val="24"/>
        </w:rPr>
        <w:t xml:space="preserve"> «</w:t>
      </w:r>
      <w:r w:rsidR="0093798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об организации и ведении гражданской обороны в муниципальном районе «Сыктывдинский» </w:t>
      </w:r>
      <w:r w:rsidRPr="005C324F">
        <w:rPr>
          <w:rFonts w:ascii="Times New Roman" w:hAnsi="Times New Roman" w:cs="Times New Roman"/>
          <w:sz w:val="24"/>
          <w:szCs w:val="24"/>
        </w:rPr>
        <w:t xml:space="preserve">и в целях обеспечения сохранности и рационального использования защитных сооружений и иных объектов гражданской обороны, расположенных на территории муниципального </w:t>
      </w:r>
      <w:r w:rsidR="00937989">
        <w:rPr>
          <w:rFonts w:ascii="Times New Roman" w:hAnsi="Times New Roman" w:cs="Times New Roman"/>
          <w:sz w:val="24"/>
          <w:szCs w:val="24"/>
        </w:rPr>
        <w:t>района</w:t>
      </w:r>
      <w:r w:rsidRPr="005C324F">
        <w:rPr>
          <w:rFonts w:ascii="Times New Roman" w:hAnsi="Times New Roman" w:cs="Times New Roman"/>
          <w:sz w:val="24"/>
          <w:szCs w:val="24"/>
        </w:rPr>
        <w:t xml:space="preserve"> «</w:t>
      </w:r>
      <w:r w:rsidR="00937989">
        <w:rPr>
          <w:rFonts w:ascii="Times New Roman" w:hAnsi="Times New Roman" w:cs="Times New Roman"/>
          <w:sz w:val="24"/>
          <w:szCs w:val="24"/>
        </w:rPr>
        <w:t>Сыктывдинский</w:t>
      </w:r>
      <w:r w:rsidRPr="005C324F">
        <w:rPr>
          <w:rFonts w:ascii="Times New Roman" w:hAnsi="Times New Roman" w:cs="Times New Roman"/>
          <w:sz w:val="24"/>
          <w:szCs w:val="24"/>
        </w:rPr>
        <w:t xml:space="preserve">», поддержания их в постоянной готовности к использованию, администрация </w:t>
      </w:r>
      <w:r w:rsidR="001E004F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</w:t>
      </w:r>
      <w:r w:rsidR="00BC266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</w:p>
    <w:p w14:paraId="02EC3CAF" w14:textId="77777777" w:rsidR="00022511" w:rsidRDefault="00022511" w:rsidP="00504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0AF29" w14:textId="77777777" w:rsidR="00EB7C4A" w:rsidRPr="00EB7C4A" w:rsidRDefault="00EB7C4A" w:rsidP="00504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5AC8A78" w14:textId="77777777" w:rsidR="00EB7C4A" w:rsidRPr="00937989" w:rsidRDefault="00EB7C4A" w:rsidP="00937989">
      <w:pPr>
        <w:pStyle w:val="1"/>
        <w:ind w:firstLine="851"/>
        <w:jc w:val="both"/>
        <w:rPr>
          <w:sz w:val="24"/>
          <w:szCs w:val="24"/>
        </w:rPr>
      </w:pPr>
    </w:p>
    <w:p w14:paraId="00D66825" w14:textId="56B1E6A1" w:rsidR="00937989" w:rsidRDefault="00937989" w:rsidP="00937989">
      <w:pPr>
        <w:pStyle w:val="1"/>
        <w:ind w:firstLine="851"/>
        <w:jc w:val="both"/>
        <w:rPr>
          <w:i/>
          <w:iCs/>
          <w:sz w:val="24"/>
          <w:szCs w:val="24"/>
        </w:rPr>
      </w:pPr>
      <w:r w:rsidRPr="00937989">
        <w:rPr>
          <w:sz w:val="24"/>
          <w:szCs w:val="24"/>
        </w:rPr>
        <w:t xml:space="preserve">1. 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</w:t>
      </w:r>
      <w:r>
        <w:rPr>
          <w:sz w:val="24"/>
          <w:szCs w:val="24"/>
        </w:rPr>
        <w:t>района</w:t>
      </w:r>
      <w:r w:rsidRPr="00937989">
        <w:rPr>
          <w:sz w:val="24"/>
          <w:szCs w:val="24"/>
        </w:rPr>
        <w:t xml:space="preserve"> «</w:t>
      </w:r>
      <w:r>
        <w:rPr>
          <w:sz w:val="24"/>
          <w:szCs w:val="24"/>
        </w:rPr>
        <w:t>Сыктывдинский»</w:t>
      </w:r>
      <w:r w:rsidRPr="00937989">
        <w:rPr>
          <w:sz w:val="24"/>
          <w:szCs w:val="24"/>
        </w:rPr>
        <w:t xml:space="preserve"> согласно приложению к настоящему постановлению</w:t>
      </w:r>
      <w:r w:rsidRPr="00937989">
        <w:rPr>
          <w:i/>
          <w:iCs/>
          <w:sz w:val="24"/>
          <w:szCs w:val="24"/>
        </w:rPr>
        <w:t>.</w:t>
      </w:r>
    </w:p>
    <w:p w14:paraId="78AFF9ED" w14:textId="34DD46B0" w:rsidR="00937989" w:rsidRPr="00937989" w:rsidRDefault="00937989" w:rsidP="00937989">
      <w:pPr>
        <w:pStyle w:val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37989">
        <w:rPr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</w:t>
      </w:r>
      <w:r>
        <w:rPr>
          <w:sz w:val="24"/>
          <w:szCs w:val="24"/>
        </w:rPr>
        <w:t>муниципального района</w:t>
      </w:r>
      <w:r w:rsidRPr="0093798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Сыктывдинский» </w:t>
      </w:r>
      <w:r w:rsidR="002D57ED">
        <w:rPr>
          <w:sz w:val="24"/>
          <w:szCs w:val="24"/>
        </w:rPr>
        <w:t>(</w:t>
      </w:r>
      <w:r>
        <w:rPr>
          <w:sz w:val="24"/>
          <w:szCs w:val="24"/>
        </w:rPr>
        <w:t>Коншин А.В</w:t>
      </w:r>
      <w:r w:rsidRPr="00937989">
        <w:rPr>
          <w:sz w:val="24"/>
          <w:szCs w:val="24"/>
        </w:rPr>
        <w:t>.</w:t>
      </w:r>
      <w:r w:rsidR="002D57ED">
        <w:rPr>
          <w:sz w:val="24"/>
          <w:szCs w:val="24"/>
        </w:rPr>
        <w:t>).</w:t>
      </w:r>
    </w:p>
    <w:p w14:paraId="585D88FA" w14:textId="109A769F" w:rsidR="00937989" w:rsidRPr="00937989" w:rsidRDefault="00937989" w:rsidP="00937989">
      <w:pPr>
        <w:pStyle w:val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37989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4476D227" w14:textId="77777777" w:rsidR="001E004F" w:rsidRPr="001E004F" w:rsidRDefault="001E004F" w:rsidP="00504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8E8E7" w14:textId="77777777" w:rsidR="001E004F" w:rsidRPr="001E004F" w:rsidRDefault="001E004F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BAB60" w14:textId="77777777" w:rsidR="001E004F" w:rsidRPr="001E004F" w:rsidRDefault="001E004F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2F55" w14:textId="77777777" w:rsidR="00FC7A34" w:rsidRDefault="00FC7A34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72BDD3EE" w14:textId="25556E43" w:rsidR="00504493" w:rsidRDefault="00BC266E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004F" w:rsidRPr="001E004F">
        <w:rPr>
          <w:rFonts w:ascii="Times New Roman" w:hAnsi="Times New Roman" w:cs="Times New Roman"/>
          <w:sz w:val="24"/>
          <w:szCs w:val="24"/>
        </w:rPr>
        <w:t>уководител</w:t>
      </w:r>
      <w:r w:rsidR="00FC7A34">
        <w:rPr>
          <w:rFonts w:ascii="Times New Roman" w:hAnsi="Times New Roman" w:cs="Times New Roman"/>
          <w:sz w:val="24"/>
          <w:szCs w:val="24"/>
        </w:rPr>
        <w:t>ь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C7A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650B7">
        <w:rPr>
          <w:rFonts w:ascii="Times New Roman" w:hAnsi="Times New Roman" w:cs="Times New Roman"/>
          <w:sz w:val="24"/>
          <w:szCs w:val="24"/>
        </w:rPr>
        <w:t xml:space="preserve"> 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    </w:t>
      </w:r>
      <w:r w:rsidR="00FE32A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FC7A34">
        <w:rPr>
          <w:rFonts w:ascii="Times New Roman" w:hAnsi="Times New Roman" w:cs="Times New Roman"/>
          <w:sz w:val="24"/>
          <w:szCs w:val="24"/>
        </w:rPr>
        <w:t>Л.Ю. Доронина</w:t>
      </w:r>
      <w:r w:rsidR="00AC5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8533C" w14:textId="77777777" w:rsidR="00504493" w:rsidRDefault="0050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D0ABB" w14:textId="77777777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lastRenderedPageBreak/>
        <w:t>Приложение</w:t>
      </w:r>
    </w:p>
    <w:p w14:paraId="6F8A28C5" w14:textId="15ABA302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t xml:space="preserve">к постановлению администрации </w:t>
      </w:r>
    </w:p>
    <w:p w14:paraId="385E5FAB" w14:textId="01820814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t>муниципального района «Сыктывдинский»</w:t>
      </w:r>
    </w:p>
    <w:p w14:paraId="224AF45F" w14:textId="28F6B92C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t xml:space="preserve">от </w:t>
      </w:r>
      <w:r w:rsidR="002D57ED">
        <w:rPr>
          <w:sz w:val="24"/>
          <w:szCs w:val="24"/>
        </w:rPr>
        <w:t>28</w:t>
      </w:r>
      <w:r w:rsidRPr="00E25142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E25142">
        <w:rPr>
          <w:sz w:val="24"/>
          <w:szCs w:val="24"/>
        </w:rPr>
        <w:t>бря 202</w:t>
      </w:r>
      <w:r>
        <w:rPr>
          <w:sz w:val="24"/>
          <w:szCs w:val="24"/>
        </w:rPr>
        <w:t>3</w:t>
      </w:r>
      <w:r w:rsidRPr="00E25142">
        <w:rPr>
          <w:sz w:val="24"/>
          <w:szCs w:val="24"/>
        </w:rPr>
        <w:t xml:space="preserve"> г. № </w:t>
      </w:r>
      <w:r>
        <w:rPr>
          <w:sz w:val="24"/>
          <w:szCs w:val="24"/>
        </w:rPr>
        <w:t>11/</w:t>
      </w:r>
      <w:r w:rsidR="002D57ED">
        <w:rPr>
          <w:sz w:val="24"/>
          <w:szCs w:val="24"/>
        </w:rPr>
        <w:t>1870</w:t>
      </w:r>
    </w:p>
    <w:p w14:paraId="308D9C15" w14:textId="77777777" w:rsidR="00E25142" w:rsidRPr="00E25142" w:rsidRDefault="00E25142" w:rsidP="00E25142">
      <w:pPr>
        <w:pStyle w:val="1"/>
        <w:jc w:val="both"/>
        <w:rPr>
          <w:sz w:val="24"/>
          <w:szCs w:val="24"/>
        </w:rPr>
      </w:pPr>
    </w:p>
    <w:p w14:paraId="43A9949D" w14:textId="77777777" w:rsidR="00E25142" w:rsidRPr="00E25142" w:rsidRDefault="00E25142" w:rsidP="00E25142">
      <w:pPr>
        <w:pStyle w:val="1"/>
        <w:jc w:val="both"/>
        <w:rPr>
          <w:sz w:val="24"/>
          <w:szCs w:val="24"/>
        </w:rPr>
      </w:pPr>
    </w:p>
    <w:p w14:paraId="5BB733B5" w14:textId="77777777" w:rsidR="00E25142" w:rsidRPr="00E25142" w:rsidRDefault="00E25142" w:rsidP="00E25142">
      <w:pPr>
        <w:pStyle w:val="1"/>
        <w:jc w:val="center"/>
        <w:rPr>
          <w:sz w:val="24"/>
          <w:szCs w:val="24"/>
        </w:rPr>
      </w:pPr>
      <w:r w:rsidRPr="00E25142">
        <w:rPr>
          <w:sz w:val="24"/>
          <w:szCs w:val="24"/>
        </w:rPr>
        <w:t>Положение</w:t>
      </w:r>
    </w:p>
    <w:p w14:paraId="1E479D71" w14:textId="77777777" w:rsidR="00E25142" w:rsidRPr="00E25142" w:rsidRDefault="00E25142" w:rsidP="00E25142">
      <w:pPr>
        <w:pStyle w:val="1"/>
        <w:jc w:val="center"/>
        <w:rPr>
          <w:sz w:val="24"/>
          <w:szCs w:val="24"/>
        </w:rPr>
      </w:pPr>
      <w:r w:rsidRPr="00E25142">
        <w:rPr>
          <w:sz w:val="24"/>
          <w:szCs w:val="24"/>
        </w:rPr>
        <w:t>о создании и поддержании в состоянии постоянной готовности</w:t>
      </w:r>
    </w:p>
    <w:p w14:paraId="2735FC20" w14:textId="5E161B45" w:rsidR="00E25142" w:rsidRPr="00E25142" w:rsidRDefault="00E25142" w:rsidP="00E25142">
      <w:pPr>
        <w:pStyle w:val="1"/>
        <w:jc w:val="center"/>
        <w:rPr>
          <w:i/>
          <w:sz w:val="24"/>
          <w:szCs w:val="24"/>
        </w:rPr>
      </w:pPr>
      <w:r w:rsidRPr="00E25142">
        <w:rPr>
          <w:sz w:val="24"/>
          <w:szCs w:val="24"/>
        </w:rPr>
        <w:t xml:space="preserve">к использованию защитных сооружений и других объектов гражданской обороны на территории муниципального </w:t>
      </w:r>
      <w:r>
        <w:rPr>
          <w:sz w:val="24"/>
          <w:szCs w:val="24"/>
        </w:rPr>
        <w:t>района</w:t>
      </w:r>
      <w:r w:rsidRPr="00E25142">
        <w:rPr>
          <w:sz w:val="24"/>
          <w:szCs w:val="24"/>
        </w:rPr>
        <w:t xml:space="preserve"> «</w:t>
      </w:r>
      <w:r>
        <w:rPr>
          <w:sz w:val="24"/>
          <w:szCs w:val="24"/>
        </w:rPr>
        <w:t>Сыктывдинский»</w:t>
      </w:r>
      <w:r w:rsidRPr="00E25142">
        <w:rPr>
          <w:sz w:val="24"/>
          <w:szCs w:val="24"/>
        </w:rPr>
        <w:t>»</w:t>
      </w:r>
    </w:p>
    <w:p w14:paraId="5D161CA2" w14:textId="77777777" w:rsidR="00E25142" w:rsidRPr="00E25142" w:rsidRDefault="00E25142" w:rsidP="00E25142">
      <w:pPr>
        <w:pStyle w:val="1"/>
        <w:jc w:val="both"/>
        <w:rPr>
          <w:sz w:val="24"/>
          <w:szCs w:val="24"/>
        </w:rPr>
      </w:pPr>
    </w:p>
    <w:p w14:paraId="345557DB" w14:textId="77777777" w:rsidR="00E25142" w:rsidRPr="00E26436" w:rsidRDefault="00E25142" w:rsidP="00E25142">
      <w:pPr>
        <w:pStyle w:val="1"/>
        <w:jc w:val="center"/>
        <w:rPr>
          <w:b/>
          <w:bCs/>
          <w:sz w:val="24"/>
          <w:szCs w:val="24"/>
        </w:rPr>
      </w:pPr>
      <w:r w:rsidRPr="00E26436">
        <w:rPr>
          <w:b/>
          <w:bCs/>
          <w:sz w:val="24"/>
          <w:szCs w:val="24"/>
        </w:rPr>
        <w:t>1. Общие положения</w:t>
      </w:r>
    </w:p>
    <w:p w14:paraId="4277128E" w14:textId="0FE4379C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1.1. 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</w:t>
      </w:r>
      <w:r>
        <w:rPr>
          <w:sz w:val="24"/>
          <w:szCs w:val="24"/>
        </w:rPr>
        <w:t>района</w:t>
      </w:r>
      <w:r w:rsidRPr="00E25142">
        <w:rPr>
          <w:sz w:val="24"/>
          <w:szCs w:val="24"/>
        </w:rPr>
        <w:t xml:space="preserve"> «</w:t>
      </w:r>
      <w:r>
        <w:rPr>
          <w:sz w:val="24"/>
          <w:szCs w:val="24"/>
        </w:rPr>
        <w:t>Сыктывдинский</w:t>
      </w:r>
      <w:r w:rsidRPr="00E25142">
        <w:rPr>
          <w:sz w:val="24"/>
          <w:szCs w:val="24"/>
        </w:rPr>
        <w:t xml:space="preserve">» разработано 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29.11.1999 № 1309 «О Порядке создания убежищ и иных объектов гражданской  обороны», приказами МЧС России от 21.07.2005 № 575 «Об утверждении Порядка содержания и использования защитных сооружений гражданской обороны в мирное время», от 15.12.2002 № 583 «Об утверждении и введении в действие Правил эксплуатации защитных сооружений гражданской обороны». </w:t>
      </w:r>
    </w:p>
    <w:p w14:paraId="6D0FB144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1.2. Основные понятия, используемые в Положении:</w:t>
      </w:r>
    </w:p>
    <w:p w14:paraId="0E107C2F" w14:textId="67CDF762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1.2.1. Убежище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</w:t>
      </w:r>
      <w:r w:rsidR="00312537">
        <w:rPr>
          <w:sz w:val="24"/>
          <w:szCs w:val="24"/>
        </w:rPr>
        <w:t>-</w:t>
      </w:r>
      <w:r w:rsidRPr="00E25142">
        <w:rPr>
          <w:sz w:val="24"/>
          <w:szCs w:val="24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14:paraId="2978E1EE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Убежища создаются:</w:t>
      </w:r>
    </w:p>
    <w:p w14:paraId="1D802C8C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14:paraId="5939BC77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14:paraId="2C66905A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1.2.2. Противорадиационное укрытие -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14:paraId="75BC905A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Противорадиационные укрытия создаются:</w:t>
      </w:r>
    </w:p>
    <w:p w14:paraId="5DFACDB8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14:paraId="79B303F3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lastRenderedPageBreak/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14:paraId="63AB87FF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1.2.3. Укрытие 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14:paraId="468D3241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Укрытия создаются:</w:t>
      </w:r>
    </w:p>
    <w:p w14:paraId="31CDC1AE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14:paraId="3D8BF06D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14:paraId="3C9352A0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1.2.4. 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работ, а также заглубленные помещения и другие сооружения подземного пространства для укрытия населения, которые используются и (или) приспосабливаются под защитные сооружения гражданской обороны в период мобилизации и в военное время.</w:t>
      </w:r>
    </w:p>
    <w:p w14:paraId="7AD59379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</w:p>
    <w:p w14:paraId="6E877081" w14:textId="77777777" w:rsidR="00E25142" w:rsidRPr="00E26436" w:rsidRDefault="00E25142" w:rsidP="00312537">
      <w:pPr>
        <w:pStyle w:val="1"/>
        <w:ind w:firstLine="709"/>
        <w:jc w:val="center"/>
        <w:rPr>
          <w:b/>
          <w:bCs/>
          <w:sz w:val="24"/>
          <w:szCs w:val="24"/>
        </w:rPr>
      </w:pPr>
      <w:r w:rsidRPr="00E26436">
        <w:rPr>
          <w:b/>
          <w:bCs/>
          <w:sz w:val="24"/>
          <w:szCs w:val="24"/>
        </w:rPr>
        <w:t>2. Создание фонда защитных сооружений</w:t>
      </w:r>
    </w:p>
    <w:p w14:paraId="18A12CDB" w14:textId="07ACE328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2.1. Создание фонда ЗС ГО осуществляется заблаговременно, в мирное время в соответствии с 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312537">
        <w:rPr>
          <w:sz w:val="24"/>
          <w:szCs w:val="24"/>
        </w:rPr>
        <w:t>муниципального района</w:t>
      </w:r>
      <w:r w:rsidRPr="00E25142">
        <w:rPr>
          <w:sz w:val="24"/>
          <w:szCs w:val="24"/>
        </w:rPr>
        <w:t xml:space="preserve"> «</w:t>
      </w:r>
      <w:r w:rsidR="00312537">
        <w:rPr>
          <w:sz w:val="24"/>
          <w:szCs w:val="24"/>
        </w:rPr>
        <w:t>Сыктывдинский</w:t>
      </w:r>
      <w:r w:rsidRPr="00E25142">
        <w:rPr>
          <w:sz w:val="24"/>
          <w:szCs w:val="24"/>
        </w:rPr>
        <w:t>»,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</w:p>
    <w:p w14:paraId="7A429257" w14:textId="6E55F17B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2.2. Потребность в ЗС ГО определяется </w:t>
      </w:r>
      <w:r w:rsidR="00312537">
        <w:rPr>
          <w:sz w:val="24"/>
          <w:szCs w:val="24"/>
        </w:rPr>
        <w:t>специальным управлением</w:t>
      </w:r>
      <w:r w:rsidRPr="00E25142">
        <w:rPr>
          <w:sz w:val="24"/>
          <w:szCs w:val="24"/>
        </w:rPr>
        <w:t xml:space="preserve"> администрации </w:t>
      </w:r>
      <w:r w:rsidR="00312537">
        <w:rPr>
          <w:sz w:val="24"/>
          <w:szCs w:val="24"/>
        </w:rPr>
        <w:t xml:space="preserve">муниципального района </w:t>
      </w:r>
      <w:r w:rsidRPr="00E25142">
        <w:rPr>
          <w:sz w:val="24"/>
          <w:szCs w:val="24"/>
        </w:rPr>
        <w:t>«</w:t>
      </w:r>
      <w:r w:rsidR="00312537">
        <w:rPr>
          <w:sz w:val="24"/>
          <w:szCs w:val="24"/>
        </w:rPr>
        <w:t>Сыктывдинский</w:t>
      </w:r>
      <w:r w:rsidRPr="00E25142">
        <w:rPr>
          <w:sz w:val="24"/>
          <w:szCs w:val="24"/>
        </w:rPr>
        <w:t>», исходя из необходимого количества укрытия различных категорий населения.</w:t>
      </w:r>
    </w:p>
    <w:p w14:paraId="66F50A11" w14:textId="69B9CD00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2.3. </w:t>
      </w:r>
      <w:r w:rsidR="00312537">
        <w:rPr>
          <w:sz w:val="24"/>
          <w:szCs w:val="24"/>
        </w:rPr>
        <w:t xml:space="preserve">Специальное управление </w:t>
      </w:r>
      <w:r w:rsidRPr="00E25142">
        <w:rPr>
          <w:sz w:val="24"/>
          <w:szCs w:val="24"/>
        </w:rPr>
        <w:t xml:space="preserve">администрации </w:t>
      </w:r>
      <w:r w:rsidR="00312537">
        <w:rPr>
          <w:sz w:val="24"/>
          <w:szCs w:val="24"/>
        </w:rPr>
        <w:t>муниципального района</w:t>
      </w:r>
      <w:r w:rsidRPr="00E25142">
        <w:rPr>
          <w:sz w:val="24"/>
          <w:szCs w:val="24"/>
        </w:rPr>
        <w:t xml:space="preserve"> «</w:t>
      </w:r>
      <w:r w:rsidR="00312537">
        <w:rPr>
          <w:sz w:val="24"/>
          <w:szCs w:val="24"/>
        </w:rPr>
        <w:t>Сыктывдинский»</w:t>
      </w:r>
      <w:r w:rsidRPr="00E25142">
        <w:rPr>
          <w:sz w:val="24"/>
          <w:szCs w:val="24"/>
        </w:rPr>
        <w:t>, в целях планомерного накопления необходимого фонда ЗС ГО, участвует в контроле</w:t>
      </w:r>
      <w:r w:rsidRPr="00E25142">
        <w:rPr>
          <w:color w:val="FF0000"/>
          <w:sz w:val="24"/>
          <w:szCs w:val="24"/>
        </w:rPr>
        <w:t xml:space="preserve"> </w:t>
      </w:r>
      <w:r w:rsidRPr="00E25142">
        <w:rPr>
          <w:sz w:val="24"/>
          <w:szCs w:val="24"/>
        </w:rPr>
        <w:t>за эксплуатацией и поддержанием их в состоянии готовности к приему укрываемых.</w:t>
      </w:r>
    </w:p>
    <w:p w14:paraId="61900EC2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</w:p>
    <w:p w14:paraId="6E93077C" w14:textId="77777777" w:rsidR="00E25142" w:rsidRPr="00E26436" w:rsidRDefault="00E25142" w:rsidP="00312537">
      <w:pPr>
        <w:pStyle w:val="1"/>
        <w:ind w:firstLine="709"/>
        <w:jc w:val="center"/>
        <w:rPr>
          <w:b/>
          <w:bCs/>
          <w:sz w:val="24"/>
          <w:szCs w:val="24"/>
        </w:rPr>
      </w:pPr>
      <w:r w:rsidRPr="00E26436">
        <w:rPr>
          <w:b/>
          <w:bCs/>
          <w:sz w:val="24"/>
          <w:szCs w:val="24"/>
        </w:rPr>
        <w:t>3. Сохранение защитных сооружений гражданской обороны</w:t>
      </w:r>
    </w:p>
    <w:p w14:paraId="3860B601" w14:textId="1371AAD5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3.1. Сохранению подлежат все защитные сооружения и объекты гражданской обороны, расположенные на территории </w:t>
      </w:r>
      <w:r w:rsidR="00312537">
        <w:rPr>
          <w:sz w:val="24"/>
          <w:szCs w:val="24"/>
        </w:rPr>
        <w:t>муниципального района</w:t>
      </w:r>
      <w:r w:rsidR="00312537" w:rsidRPr="00E25142">
        <w:rPr>
          <w:sz w:val="24"/>
          <w:szCs w:val="24"/>
        </w:rPr>
        <w:t xml:space="preserve"> «</w:t>
      </w:r>
      <w:r w:rsidR="00312537">
        <w:rPr>
          <w:sz w:val="24"/>
          <w:szCs w:val="24"/>
        </w:rPr>
        <w:t xml:space="preserve">Сыктывдинский» </w:t>
      </w:r>
      <w:r w:rsidRPr="00E25142">
        <w:rPr>
          <w:sz w:val="24"/>
          <w:szCs w:val="24"/>
        </w:rPr>
        <w:t>и эксплуатирующиеся в режиме повседневной деятельности, в чрезвычайных ситуациях мирного и военного времени.</w:t>
      </w:r>
    </w:p>
    <w:p w14:paraId="71330D0B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3.2.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№ 583 «Об утверждении и введении в действие Правил эксплуатации защитных сооружений гражданской обороны».</w:t>
      </w:r>
    </w:p>
    <w:p w14:paraId="4E88402D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3.3.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 </w:t>
      </w:r>
    </w:p>
    <w:p w14:paraId="5C12EED0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lastRenderedPageBreak/>
        <w:t xml:space="preserve">При этом должна быть обеспечена сохранность защитных сооружений как в целом, так и отдельных его элементов. </w:t>
      </w:r>
    </w:p>
    <w:p w14:paraId="5D60940D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При эксплуатации защитного сооружения в мирное время запрещается:</w:t>
      </w:r>
    </w:p>
    <w:p w14:paraId="5D1CA58A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перепланировка помещений;</w:t>
      </w:r>
    </w:p>
    <w:p w14:paraId="2F0791C6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устройство отверстий или проемов в ограждающих конструкциях;</w:t>
      </w:r>
    </w:p>
    <w:p w14:paraId="50702F52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нарушение герметизации и гидроизоляции;</w:t>
      </w:r>
    </w:p>
    <w:p w14:paraId="7AD4472F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демонтаж оборудования;</w:t>
      </w:r>
    </w:p>
    <w:p w14:paraId="3CBBD394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применение горючих строительных материалов для внутренней отделки помещений;</w:t>
      </w:r>
    </w:p>
    <w:p w14:paraId="0CB0B833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загромождение путей движения, входов в ЗС ГО и аварийных выходов;</w:t>
      </w:r>
    </w:p>
    <w:p w14:paraId="7297316D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14:paraId="2D500594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- застройка территории вблизи входов, аварийных выходов и наружных воздухозаборных и вытяжных устройств ЗС ГО на расстоянии, менее предусмотренного проектной документацией; </w:t>
      </w:r>
    </w:p>
    <w:p w14:paraId="71F2D6A7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- эксплуатация вентиляционных систем защищенной дизельной электростанции, фильтров-поглотителей, </w:t>
      </w:r>
      <w:proofErr w:type="spellStart"/>
      <w:r w:rsidRPr="00E25142">
        <w:rPr>
          <w:sz w:val="24"/>
          <w:szCs w:val="24"/>
        </w:rPr>
        <w:t>предфильтров</w:t>
      </w:r>
      <w:proofErr w:type="spellEnd"/>
      <w:r w:rsidRPr="00E25142">
        <w:rPr>
          <w:sz w:val="24"/>
          <w:szCs w:val="24"/>
        </w:rPr>
        <w:t>, средств регенерации воздуха.</w:t>
      </w:r>
    </w:p>
    <w:p w14:paraId="0C21C759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3.4. Содержание и эксплуатация защитных сооружений на приватизированных предприятиях организуется в соответствии с постановлением Правительства РФ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14:paraId="06E94C6B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Мероприятия по поддержанию защитных сооружений в сохранности и готовности к использованию по прямому назначению должны отражаться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приватизирующим предприятием, учреждением, организацией с одной стороны и Территориальным управлением Росимущества Республики Коми с другой стороны по согласованию с Главным управлением МЧС России по Республике Коми.</w:t>
      </w:r>
    </w:p>
    <w:p w14:paraId="3F25695B" w14:textId="05B8BB2A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3.5. При использовании защитного сооружения, в целях соблюдения требований пожарной безопасности, надлежит руководствоваться установленными нормативными </w:t>
      </w:r>
      <w:r w:rsidR="00312537">
        <w:rPr>
          <w:sz w:val="24"/>
          <w:szCs w:val="24"/>
        </w:rPr>
        <w:t>тр</w:t>
      </w:r>
      <w:r w:rsidRPr="00E25142">
        <w:rPr>
          <w:sz w:val="24"/>
          <w:szCs w:val="24"/>
        </w:rPr>
        <w:t>ебованиями, в зависимости от назначения помещений защитного сооружения в мирное время.</w:t>
      </w:r>
    </w:p>
    <w:p w14:paraId="1947A2A6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3.6. Руководители предприятий, организаций, учреждений несут ответственность в соответствии с действующим законодательством за:</w:t>
      </w:r>
    </w:p>
    <w:p w14:paraId="6C3784EE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– содержание, эксплуатацию и готовность защитных сооружений для защиты работников наибольшей работающей смены;</w:t>
      </w:r>
    </w:p>
    <w:p w14:paraId="28F39B5E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– своевременное техническое обслуживание, ремонт и замену защитных устройств и оборудования; </w:t>
      </w:r>
    </w:p>
    <w:p w14:paraId="249C3732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– обеспечение эффективного использования помещений защитных сооружений для нужд предприятий, организаций, учреждений;</w:t>
      </w:r>
    </w:p>
    <w:p w14:paraId="17FE4F09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– за организацию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сооружениями.</w:t>
      </w:r>
    </w:p>
    <w:p w14:paraId="122AC5E4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</w:p>
    <w:p w14:paraId="0DF68975" w14:textId="77777777" w:rsidR="00E25142" w:rsidRPr="00E26436" w:rsidRDefault="00E25142" w:rsidP="00E26436">
      <w:pPr>
        <w:pStyle w:val="1"/>
        <w:ind w:firstLine="709"/>
        <w:jc w:val="center"/>
        <w:rPr>
          <w:b/>
          <w:bCs/>
          <w:sz w:val="24"/>
          <w:szCs w:val="24"/>
        </w:rPr>
      </w:pPr>
      <w:r w:rsidRPr="00E26436">
        <w:rPr>
          <w:b/>
          <w:bCs/>
          <w:sz w:val="24"/>
          <w:szCs w:val="24"/>
        </w:rPr>
        <w:t>4. Рациональное использование защитных сооружений</w:t>
      </w:r>
    </w:p>
    <w:p w14:paraId="460407DF" w14:textId="77777777" w:rsidR="00E25142" w:rsidRPr="00E26436" w:rsidRDefault="00E25142" w:rsidP="00E26436">
      <w:pPr>
        <w:pStyle w:val="1"/>
        <w:ind w:firstLine="709"/>
        <w:jc w:val="center"/>
        <w:rPr>
          <w:b/>
          <w:bCs/>
          <w:sz w:val="24"/>
          <w:szCs w:val="24"/>
        </w:rPr>
      </w:pPr>
      <w:r w:rsidRPr="00E26436">
        <w:rPr>
          <w:b/>
          <w:bCs/>
          <w:sz w:val="24"/>
          <w:szCs w:val="24"/>
        </w:rPr>
        <w:t>гражданской обороны</w:t>
      </w:r>
    </w:p>
    <w:p w14:paraId="0745AEE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4.1. При функционировании в режиме повседневной деятельности, встроенные и отдельно стоящие ЗС ГО, при выполнении обязательных требований действующих нормативных документов к помещениям данного функционального назначения, могут использоваться для нужд организаций, а также в целях обслуживания населения, под:</w:t>
      </w:r>
    </w:p>
    <w:p w14:paraId="17532B29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санитарно-бытовые помещения;</w:t>
      </w:r>
    </w:p>
    <w:p w14:paraId="6CAB7E90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помещения культурного обслуживания и помещения для учебных занятий;</w:t>
      </w:r>
    </w:p>
    <w:p w14:paraId="0A233CC6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lastRenderedPageBreak/>
        <w:t>- 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14:paraId="04DF1F1F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технологические, транспортные и пешеходные тоннели;</w:t>
      </w:r>
    </w:p>
    <w:p w14:paraId="7EB99BA9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помещения дежурных электриков, связистов, ремонтных бригад;</w:t>
      </w:r>
    </w:p>
    <w:p w14:paraId="31959376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гаражи для легковых автомобилей, подземные стоянки автокаров и автомобилей;</w:t>
      </w:r>
    </w:p>
    <w:p w14:paraId="5246F374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14:paraId="06F67DF7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помещения торговли и питания (магазины, залы столовых, кафе, закусочные и др.);</w:t>
      </w:r>
    </w:p>
    <w:p w14:paraId="394B118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спортивные помещения (стрелковые тиры и залы для спортивных занятий);</w:t>
      </w:r>
    </w:p>
    <w:p w14:paraId="0FEBFC47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помещения бытового обслуживания населения (ателье, приемные пункты и др.);</w:t>
      </w:r>
    </w:p>
    <w:p w14:paraId="6B39E4EA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вспомогательные (подсобные) помещения лечебных учреждений.</w:t>
      </w:r>
    </w:p>
    <w:p w14:paraId="270FDCE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4.2.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14:paraId="269A08A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ГО, для его осмотра, обслуживания и ремонта.</w:t>
      </w:r>
    </w:p>
    <w:p w14:paraId="7E4A7868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</w:p>
    <w:p w14:paraId="09FA1F27" w14:textId="77777777" w:rsidR="00E25142" w:rsidRPr="00E26436" w:rsidRDefault="00E25142" w:rsidP="00E26436">
      <w:pPr>
        <w:pStyle w:val="1"/>
        <w:ind w:firstLine="709"/>
        <w:jc w:val="center"/>
        <w:rPr>
          <w:b/>
          <w:bCs/>
          <w:sz w:val="24"/>
          <w:szCs w:val="24"/>
        </w:rPr>
      </w:pPr>
      <w:r w:rsidRPr="00E26436">
        <w:rPr>
          <w:b/>
          <w:bCs/>
          <w:sz w:val="24"/>
          <w:szCs w:val="24"/>
        </w:rPr>
        <w:t>5. Порядок финансирования мероприятий по накоплению,</w:t>
      </w:r>
    </w:p>
    <w:p w14:paraId="5B89C7E6" w14:textId="77777777" w:rsidR="00E25142" w:rsidRPr="00E26436" w:rsidRDefault="00E25142" w:rsidP="00E26436">
      <w:pPr>
        <w:pStyle w:val="1"/>
        <w:ind w:firstLine="709"/>
        <w:jc w:val="center"/>
        <w:rPr>
          <w:b/>
          <w:bCs/>
          <w:sz w:val="24"/>
          <w:szCs w:val="24"/>
        </w:rPr>
      </w:pPr>
      <w:r w:rsidRPr="00E26436">
        <w:rPr>
          <w:b/>
          <w:bCs/>
          <w:sz w:val="24"/>
          <w:szCs w:val="24"/>
        </w:rPr>
        <w:t>содержанию, использованию и сохранению защитных сооружений</w:t>
      </w:r>
    </w:p>
    <w:p w14:paraId="13F16345" w14:textId="53DF4E1A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5.1. Обеспечение мероприятий по содержанию, использованию и сохранению ЗС ГО, находящихся в муниципальной собственности </w:t>
      </w:r>
      <w:r w:rsidR="00E26436">
        <w:rPr>
          <w:sz w:val="24"/>
          <w:szCs w:val="24"/>
        </w:rPr>
        <w:t>муниципального района</w:t>
      </w:r>
      <w:r w:rsidR="00E26436" w:rsidRPr="00E25142">
        <w:rPr>
          <w:sz w:val="24"/>
          <w:szCs w:val="24"/>
        </w:rPr>
        <w:t xml:space="preserve"> «</w:t>
      </w:r>
      <w:r w:rsidR="00E26436">
        <w:rPr>
          <w:sz w:val="24"/>
          <w:szCs w:val="24"/>
        </w:rPr>
        <w:t>Сыктывдинский»</w:t>
      </w:r>
      <w:r w:rsidRPr="00E25142">
        <w:rPr>
          <w:sz w:val="24"/>
          <w:szCs w:val="24"/>
        </w:rPr>
        <w:t>, является расходным обязательством бюджета муниципального образования.</w:t>
      </w:r>
    </w:p>
    <w:p w14:paraId="2E79FA93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5.2. Обеспечение мероприятий по содержанию, использованию и сохранению ЗС ГО организаций, независимо от их организационно-правовых форм собственности, в соответствии с действующим законодательством является расходным обязательством бюджетов организаций.</w:t>
      </w:r>
    </w:p>
    <w:p w14:paraId="188EAF33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</w:p>
    <w:p w14:paraId="34E3EA2E" w14:textId="38C40CF8" w:rsidR="00E25142" w:rsidRPr="00E26436" w:rsidRDefault="00E25142" w:rsidP="00E26436">
      <w:pPr>
        <w:pStyle w:val="1"/>
        <w:ind w:firstLine="709"/>
        <w:jc w:val="center"/>
        <w:rPr>
          <w:b/>
          <w:sz w:val="24"/>
          <w:szCs w:val="24"/>
        </w:rPr>
      </w:pPr>
      <w:r w:rsidRPr="00E26436">
        <w:rPr>
          <w:b/>
          <w:sz w:val="24"/>
          <w:szCs w:val="24"/>
        </w:rPr>
        <w:t>6. Контроль и ответственность за создание, сохранение</w:t>
      </w:r>
    </w:p>
    <w:p w14:paraId="269BB876" w14:textId="77777777" w:rsidR="00E25142" w:rsidRPr="00E26436" w:rsidRDefault="00E25142" w:rsidP="00E26436">
      <w:pPr>
        <w:pStyle w:val="1"/>
        <w:ind w:firstLine="709"/>
        <w:jc w:val="center"/>
        <w:rPr>
          <w:b/>
          <w:sz w:val="24"/>
          <w:szCs w:val="24"/>
        </w:rPr>
      </w:pPr>
      <w:r w:rsidRPr="00E26436">
        <w:rPr>
          <w:b/>
          <w:sz w:val="24"/>
          <w:szCs w:val="24"/>
        </w:rPr>
        <w:t>и рациональное использование защитных сооружений гражданской обороны</w:t>
      </w:r>
    </w:p>
    <w:p w14:paraId="07C5286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6.1. Порядок контроля по созданию, сохранению и рациональному использованию ЗС ГО определен </w:t>
      </w:r>
      <w:hyperlink r:id="rId7" w:history="1">
        <w:r w:rsidRPr="00E25142">
          <w:rPr>
            <w:sz w:val="24"/>
            <w:szCs w:val="24"/>
          </w:rPr>
          <w:t>Приказом</w:t>
        </w:r>
      </w:hyperlink>
      <w:r w:rsidRPr="00E25142">
        <w:rPr>
          <w:sz w:val="24"/>
          <w:szCs w:val="24"/>
        </w:rPr>
        <w:t xml:space="preserve"> МЧС России от 15.12.2002 № 583 «Об утверждении и введении в действие Правил эксплуатации защитных сооружений гражданской обороны».</w:t>
      </w:r>
    </w:p>
    <w:p w14:paraId="31AB507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6.2.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объектах, в соответствии с законодательством Российской Федерации, несут руководители соответствующего уровня.</w:t>
      </w:r>
    </w:p>
    <w:p w14:paraId="143A60F6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</w:p>
    <w:p w14:paraId="1EA689A6" w14:textId="77777777" w:rsidR="00E25142" w:rsidRPr="00E26436" w:rsidRDefault="00E25142" w:rsidP="00E26436">
      <w:pPr>
        <w:pStyle w:val="1"/>
        <w:ind w:firstLine="709"/>
        <w:jc w:val="center"/>
        <w:rPr>
          <w:b/>
          <w:sz w:val="24"/>
          <w:szCs w:val="24"/>
        </w:rPr>
      </w:pPr>
      <w:r w:rsidRPr="00E26436">
        <w:rPr>
          <w:b/>
          <w:sz w:val="24"/>
          <w:szCs w:val="24"/>
        </w:rPr>
        <w:t>7. Порядок учета защитных сооружений</w:t>
      </w:r>
    </w:p>
    <w:p w14:paraId="46058847" w14:textId="6C82B3D1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7.1. Учет ЗС ГО, имеющихся на территории </w:t>
      </w:r>
      <w:r w:rsidR="00E26436">
        <w:rPr>
          <w:sz w:val="24"/>
          <w:szCs w:val="24"/>
        </w:rPr>
        <w:t>муниципального района</w:t>
      </w:r>
      <w:r w:rsidR="00E26436" w:rsidRPr="00E25142">
        <w:rPr>
          <w:sz w:val="24"/>
          <w:szCs w:val="24"/>
        </w:rPr>
        <w:t xml:space="preserve"> «</w:t>
      </w:r>
      <w:r w:rsidR="00E26436">
        <w:rPr>
          <w:sz w:val="24"/>
          <w:szCs w:val="24"/>
        </w:rPr>
        <w:t>Сыктывдинский»</w:t>
      </w:r>
      <w:r w:rsidRPr="00E25142">
        <w:rPr>
          <w:sz w:val="24"/>
          <w:szCs w:val="24"/>
        </w:rPr>
        <w:t xml:space="preserve">, ведется </w:t>
      </w:r>
      <w:r w:rsidR="00E26436">
        <w:rPr>
          <w:sz w:val="24"/>
          <w:szCs w:val="24"/>
        </w:rPr>
        <w:t xml:space="preserve">в специальном управлении </w:t>
      </w:r>
      <w:r w:rsidRPr="00E25142">
        <w:rPr>
          <w:sz w:val="24"/>
          <w:szCs w:val="24"/>
        </w:rPr>
        <w:t xml:space="preserve">администрации </w:t>
      </w:r>
      <w:r w:rsidR="00E26436">
        <w:rPr>
          <w:sz w:val="24"/>
          <w:szCs w:val="24"/>
        </w:rPr>
        <w:t>муниципального района</w:t>
      </w:r>
      <w:r w:rsidRPr="00E25142">
        <w:rPr>
          <w:sz w:val="24"/>
          <w:szCs w:val="24"/>
        </w:rPr>
        <w:t xml:space="preserve"> «</w:t>
      </w:r>
      <w:r w:rsidR="00E26436">
        <w:rPr>
          <w:sz w:val="24"/>
          <w:szCs w:val="24"/>
        </w:rPr>
        <w:t>Сыктывдинский</w:t>
      </w:r>
      <w:r w:rsidRPr="00E25142">
        <w:rPr>
          <w:sz w:val="24"/>
          <w:szCs w:val="24"/>
        </w:rPr>
        <w:t>», а также в организациях, имеющих на балансе ЗС ГО, в соответствующих журналах учета ЗС ГО.</w:t>
      </w:r>
    </w:p>
    <w:p w14:paraId="5D49E2EF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7.2. Документальным основанием для ведения учета ЗС ГО является паспорт защитного сооружения гражданской обороны, в котором указываются его основные технические характеристики и перечень оборудования систем жизнеобеспечения. Обязательными приложениями к паспорту ЗС ГО являются копии поэтажных планов и экспликаций помещений объекта гражданской обороны,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</w:r>
    </w:p>
    <w:p w14:paraId="7693CE2D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7.3. Паспорт ЗС ГО оформляется в следующих случаях:</w:t>
      </w:r>
    </w:p>
    <w:p w14:paraId="1F598F02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lastRenderedPageBreak/>
        <w:t>- после ввода ЗС ГО в эксплуатацию;</w:t>
      </w:r>
    </w:p>
    <w:p w14:paraId="49D0008A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при изменении типа ЗС ГО;</w:t>
      </w:r>
    </w:p>
    <w:p w14:paraId="4BB18C8B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при отсутствии паспорта ЗС ГО по итогам инвентаризации ЗС ГО после его закрепления за эксплуатирующей организацией.</w:t>
      </w:r>
    </w:p>
    <w:p w14:paraId="7569853D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При отсутствии паспорта ЗС ГО основанием для учета ЗС ГО являются проектная и техническая документация, объемно-планировочные, конструктивные решения, наличие специального инженерно-технического оборудования, позволяющие сделать вывод о принадлежности помещения к ЗС ГО.</w:t>
      </w:r>
    </w:p>
    <w:p w14:paraId="6C295FB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7.4. Сведения о наличии ЗС ГО представляются в Министерство Российской Федерации по делам гражданской обороны, чрезвычайным ситуациям и ликвидации последствий стихийных бедствий в соответствии с устанавливаемым порядком.</w:t>
      </w:r>
    </w:p>
    <w:p w14:paraId="41F2914F" w14:textId="6D395800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7.5. Инвентарные номера ЗС ГО присваиваются органом управления по делам гражданской обороны и чрезвычайным ситуациям в соответствии с нумерацией ЗС ГО, устанавливаемой на территории субъекта Российской Федерации.</w:t>
      </w:r>
    </w:p>
    <w:p w14:paraId="11BD5779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Для присвоения инвентарных номеров организации представляют в главные управления МЧС России по субъектам Российской Федерации данные о месте расположения ЗС ГО и копии паспортов сооружений.</w:t>
      </w:r>
    </w:p>
    <w:p w14:paraId="27D17348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7.6. С учета снимаются ЗС ГО в следующих случаях:</w:t>
      </w:r>
    </w:p>
    <w:p w14:paraId="29405F15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при утрате расчетных защитных свойств ограждающих и несущих строительных конструкций, если восстановление их технически невозможно или экономически нецелесообразно;</w:t>
      </w:r>
    </w:p>
    <w:p w14:paraId="258C7EE0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в связи с новым строительством, реконструкцией, техническим переоснащением зданий и сооружений, осуществляемыми по решению федеральных органов исполнительной власти и (или) органов исполнительной власти субъектов Российской Федерации и органов местного самоуправления. При этом в планах технического переоснащения и реконструкции организаций предусматривается восполнение снимаемого с учета фонда ЗС ГО;</w:t>
      </w:r>
    </w:p>
    <w:p w14:paraId="19EC0D7A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 xml:space="preserve">- при отсутствии организаций, которым возможна передача ЗС ГО в оперативное управление, хозяйственное ведение, и потребности в ЗС ГО на данной территории для защиты категорий населения, установленных </w:t>
      </w:r>
      <w:hyperlink r:id="rId8" w:history="1">
        <w:r w:rsidRPr="00E25142">
          <w:rPr>
            <w:sz w:val="24"/>
            <w:szCs w:val="24"/>
          </w:rPr>
          <w:t>постановлением</w:t>
        </w:r>
      </w:hyperlink>
      <w:r w:rsidRPr="00E25142">
        <w:rPr>
          <w:sz w:val="24"/>
          <w:szCs w:val="24"/>
        </w:rPr>
        <w:t xml:space="preserve"> Правительства Российской Федерации от 29 ноября 1999 г. № 1309 «О Порядке создания убежищ и иных объектов гражданской обороны»;</w:t>
      </w:r>
    </w:p>
    <w:p w14:paraId="0FCDBA58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при фактическом отсутствии ЗС ГО по учетному адресу. При этом к акту о снятии ЗС ГО с учета прилагаются материалы проведенных проверок (расследований) по факту отсутствия ЗС ГО по учетному адресу.</w:t>
      </w:r>
    </w:p>
    <w:p w14:paraId="62727E36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7.7. В целях подготовки документации для снятия с учета ЗС ГО (изменения типа ЗС ГО) создается комиссия решением соответствующего должностного лица:</w:t>
      </w:r>
    </w:p>
    <w:p w14:paraId="5D60B8F4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руководителем федерального органа исполнительной власти или государственного учреждения, в оперативном управлении или хозяйственном ведении, которого они находятся, - в отношении ЗС ГО, находящихся в федеральной собственности, за исключением ЗС ГО, закрепленных за организациями на праве оперативного управления или хозяйственного ведения в порядке, установленном законодательством Российской Федерации;</w:t>
      </w:r>
    </w:p>
    <w:p w14:paraId="62A45296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руководителем организации - в отношении ЗС ГО, закрепленных за данными организациями на праве оперативного управления или хозяйственного ведения;</w:t>
      </w:r>
    </w:p>
    <w:p w14:paraId="55013E8D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руководителем органа исполнительной власти субъекта Российской Федерации - в отношении ЗС ГО, находящихся в собственности субъекта Российской Федерации или муниципальной собственности, за исключением ЗС ГО, переданных в пользование организациям;</w:t>
      </w:r>
    </w:p>
    <w:p w14:paraId="2BC97CF1" w14:textId="77777777" w:rsidR="00E25142" w:rsidRPr="00E25142" w:rsidRDefault="00E25142" w:rsidP="00E25142">
      <w:pPr>
        <w:pStyle w:val="1"/>
        <w:ind w:firstLine="709"/>
        <w:jc w:val="both"/>
        <w:rPr>
          <w:sz w:val="24"/>
          <w:szCs w:val="24"/>
        </w:rPr>
      </w:pPr>
      <w:r w:rsidRPr="00E25142">
        <w:rPr>
          <w:sz w:val="24"/>
          <w:szCs w:val="24"/>
        </w:rPr>
        <w:t>- руководителем организации - в отношении ЗС ГО, находящихся в собственности этой организации.</w:t>
      </w:r>
    </w:p>
    <w:p w14:paraId="6BCAFB98" w14:textId="77777777" w:rsidR="00E25142" w:rsidRPr="00E25142" w:rsidRDefault="00E25142" w:rsidP="00E25142">
      <w:pPr>
        <w:pStyle w:val="1"/>
        <w:jc w:val="both"/>
        <w:rPr>
          <w:sz w:val="24"/>
          <w:szCs w:val="24"/>
        </w:rPr>
      </w:pPr>
    </w:p>
    <w:p w14:paraId="1DB374B2" w14:textId="08908DBC" w:rsidR="00E25142" w:rsidRPr="00E25142" w:rsidRDefault="00E25142" w:rsidP="00E25142">
      <w:pPr>
        <w:tabs>
          <w:tab w:val="left" w:pos="13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25142" w:rsidRPr="00E25142" w:rsidSect="00E2643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6BA2"/>
    <w:multiLevelType w:val="multilevel"/>
    <w:tmpl w:val="3AFAF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F935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5D384A"/>
    <w:multiLevelType w:val="hybridMultilevel"/>
    <w:tmpl w:val="72720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251AA"/>
    <w:rsid w:val="000269AF"/>
    <w:rsid w:val="00057830"/>
    <w:rsid w:val="00062523"/>
    <w:rsid w:val="0007476C"/>
    <w:rsid w:val="000850F1"/>
    <w:rsid w:val="000B5E9A"/>
    <w:rsid w:val="000E0B39"/>
    <w:rsid w:val="00102C6A"/>
    <w:rsid w:val="00124467"/>
    <w:rsid w:val="00156C22"/>
    <w:rsid w:val="001708DE"/>
    <w:rsid w:val="0017620D"/>
    <w:rsid w:val="0018014F"/>
    <w:rsid w:val="00191C25"/>
    <w:rsid w:val="001A7F54"/>
    <w:rsid w:val="001E004F"/>
    <w:rsid w:val="001E0768"/>
    <w:rsid w:val="0027356C"/>
    <w:rsid w:val="00274260"/>
    <w:rsid w:val="002C4A1A"/>
    <w:rsid w:val="002D57ED"/>
    <w:rsid w:val="002E0EB0"/>
    <w:rsid w:val="002E349D"/>
    <w:rsid w:val="002F0738"/>
    <w:rsid w:val="00305301"/>
    <w:rsid w:val="00312537"/>
    <w:rsid w:val="003133AA"/>
    <w:rsid w:val="00320377"/>
    <w:rsid w:val="0035514B"/>
    <w:rsid w:val="00367DD0"/>
    <w:rsid w:val="00391606"/>
    <w:rsid w:val="003A0E2C"/>
    <w:rsid w:val="003C6163"/>
    <w:rsid w:val="003D6ED3"/>
    <w:rsid w:val="0042112B"/>
    <w:rsid w:val="004243FC"/>
    <w:rsid w:val="00443617"/>
    <w:rsid w:val="004819AA"/>
    <w:rsid w:val="0049145E"/>
    <w:rsid w:val="004E1990"/>
    <w:rsid w:val="00504493"/>
    <w:rsid w:val="005262B9"/>
    <w:rsid w:val="00551599"/>
    <w:rsid w:val="00551FDC"/>
    <w:rsid w:val="00566918"/>
    <w:rsid w:val="005C324F"/>
    <w:rsid w:val="005D2180"/>
    <w:rsid w:val="006441BB"/>
    <w:rsid w:val="00655C6A"/>
    <w:rsid w:val="006650B7"/>
    <w:rsid w:val="006A2823"/>
    <w:rsid w:val="006D1ED0"/>
    <w:rsid w:val="006D4D7D"/>
    <w:rsid w:val="006D577C"/>
    <w:rsid w:val="006F790F"/>
    <w:rsid w:val="00724B1A"/>
    <w:rsid w:val="007567AD"/>
    <w:rsid w:val="007600A7"/>
    <w:rsid w:val="00790DA2"/>
    <w:rsid w:val="007E2522"/>
    <w:rsid w:val="00800A82"/>
    <w:rsid w:val="00804333"/>
    <w:rsid w:val="008646A0"/>
    <w:rsid w:val="00883C64"/>
    <w:rsid w:val="008906D2"/>
    <w:rsid w:val="008E5ADA"/>
    <w:rsid w:val="008E7E28"/>
    <w:rsid w:val="0090240D"/>
    <w:rsid w:val="00930DA3"/>
    <w:rsid w:val="00935546"/>
    <w:rsid w:val="00937989"/>
    <w:rsid w:val="00950B73"/>
    <w:rsid w:val="009558E4"/>
    <w:rsid w:val="00960C01"/>
    <w:rsid w:val="00993E0B"/>
    <w:rsid w:val="009D2681"/>
    <w:rsid w:val="009F74F7"/>
    <w:rsid w:val="00AA37C9"/>
    <w:rsid w:val="00AB7522"/>
    <w:rsid w:val="00AC5BAD"/>
    <w:rsid w:val="00AD0FB8"/>
    <w:rsid w:val="00B065D4"/>
    <w:rsid w:val="00B2774A"/>
    <w:rsid w:val="00B31995"/>
    <w:rsid w:val="00B541BB"/>
    <w:rsid w:val="00B9015E"/>
    <w:rsid w:val="00BC266E"/>
    <w:rsid w:val="00BC6C25"/>
    <w:rsid w:val="00BD6861"/>
    <w:rsid w:val="00BE43A6"/>
    <w:rsid w:val="00C04C81"/>
    <w:rsid w:val="00C07148"/>
    <w:rsid w:val="00C16534"/>
    <w:rsid w:val="00C72DEB"/>
    <w:rsid w:val="00CD3E12"/>
    <w:rsid w:val="00CD4A6A"/>
    <w:rsid w:val="00CD53A9"/>
    <w:rsid w:val="00CE23D8"/>
    <w:rsid w:val="00CE2C9E"/>
    <w:rsid w:val="00D00160"/>
    <w:rsid w:val="00D05A9E"/>
    <w:rsid w:val="00D15873"/>
    <w:rsid w:val="00D34E8A"/>
    <w:rsid w:val="00D72B66"/>
    <w:rsid w:val="00D80067"/>
    <w:rsid w:val="00DB056E"/>
    <w:rsid w:val="00DB3C6F"/>
    <w:rsid w:val="00DC3BE7"/>
    <w:rsid w:val="00DD16BF"/>
    <w:rsid w:val="00E165FE"/>
    <w:rsid w:val="00E25142"/>
    <w:rsid w:val="00E26436"/>
    <w:rsid w:val="00E30EE7"/>
    <w:rsid w:val="00E35108"/>
    <w:rsid w:val="00E464CB"/>
    <w:rsid w:val="00E46CE5"/>
    <w:rsid w:val="00E6107A"/>
    <w:rsid w:val="00EB7C4A"/>
    <w:rsid w:val="00EC6410"/>
    <w:rsid w:val="00EF2553"/>
    <w:rsid w:val="00F070A1"/>
    <w:rsid w:val="00F920D4"/>
    <w:rsid w:val="00FB2E7D"/>
    <w:rsid w:val="00FC7A34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50B7"/>
    <w:pPr>
      <w:ind w:left="720"/>
      <w:contextualSpacing/>
    </w:pPr>
  </w:style>
  <w:style w:type="paragraph" w:customStyle="1" w:styleId="Bodytext4">
    <w:name w:val="Body text (4)"/>
    <w:basedOn w:val="a"/>
    <w:rsid w:val="00504493"/>
    <w:pPr>
      <w:suppressAutoHyphens/>
      <w:spacing w:before="300" w:after="0" w:line="317" w:lineRule="exact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Bodytext1">
    <w:name w:val="Body text1"/>
    <w:basedOn w:val="a"/>
    <w:rsid w:val="00504493"/>
    <w:pPr>
      <w:suppressAutoHyphens/>
      <w:spacing w:before="960" w:after="3420" w:line="240" w:lineRule="atLeast"/>
      <w:ind w:hanging="24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5C32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_"/>
    <w:link w:val="11"/>
    <w:rsid w:val="00937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937989"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Emphasis"/>
    <w:qFormat/>
    <w:rsid w:val="00937989"/>
    <w:rPr>
      <w:i/>
      <w:iCs/>
    </w:rPr>
  </w:style>
  <w:style w:type="paragraph" w:customStyle="1" w:styleId="ConsPlusNormal">
    <w:name w:val="ConsPlusNormal"/>
    <w:rsid w:val="00E2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50B7"/>
    <w:pPr>
      <w:ind w:left="720"/>
      <w:contextualSpacing/>
    </w:pPr>
  </w:style>
  <w:style w:type="paragraph" w:customStyle="1" w:styleId="Bodytext4">
    <w:name w:val="Body text (4)"/>
    <w:basedOn w:val="a"/>
    <w:rsid w:val="00504493"/>
    <w:pPr>
      <w:suppressAutoHyphens/>
      <w:spacing w:before="300" w:after="0" w:line="317" w:lineRule="exact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Bodytext1">
    <w:name w:val="Body text1"/>
    <w:basedOn w:val="a"/>
    <w:rsid w:val="00504493"/>
    <w:pPr>
      <w:suppressAutoHyphens/>
      <w:spacing w:before="960" w:after="3420" w:line="240" w:lineRule="atLeast"/>
      <w:ind w:hanging="24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5C32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_"/>
    <w:link w:val="11"/>
    <w:rsid w:val="00937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937989"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Emphasis"/>
    <w:qFormat/>
    <w:rsid w:val="00937989"/>
    <w:rPr>
      <w:i/>
      <w:iCs/>
    </w:rPr>
  </w:style>
  <w:style w:type="paragraph" w:customStyle="1" w:styleId="ConsPlusNormal">
    <w:name w:val="ConsPlusNormal"/>
    <w:rsid w:val="00E2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67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03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</cp:revision>
  <cp:lastPrinted>2023-12-19T11:13:00Z</cp:lastPrinted>
  <dcterms:created xsi:type="dcterms:W3CDTF">2023-12-18T07:23:00Z</dcterms:created>
  <dcterms:modified xsi:type="dcterms:W3CDTF">2023-12-19T11:15:00Z</dcterms:modified>
</cp:coreProperties>
</file>