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B573" w14:textId="77777777" w:rsidR="00EE033D" w:rsidRPr="00EE033D" w:rsidRDefault="00EE033D" w:rsidP="00EE033D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E033D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8752" behindDoc="0" locked="0" layoutInCell="1" allowOverlap="1" wp14:anchorId="321D8CFB" wp14:editId="32B64C48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68BC8B" w14:textId="77777777" w:rsidR="00EE033D" w:rsidRPr="00EE033D" w:rsidRDefault="00EE033D" w:rsidP="00EE03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033D"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 w:rsidRPr="00EE033D"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 w:rsidRPr="00EE033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EE033D"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 w:rsidRPr="00EE033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6315EA13" w14:textId="77777777" w:rsidR="00EE033D" w:rsidRPr="00EE033D" w:rsidRDefault="00EE033D" w:rsidP="00EE03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EE033D"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 w:rsidRPr="00EE03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E033D"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 w:rsidRPr="00EE03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E033D"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  <w:r w:rsidRPr="00EE03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AC1D158" w14:textId="77777777" w:rsidR="00EE033D" w:rsidRPr="00EE033D" w:rsidRDefault="00EE033D" w:rsidP="00EE033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33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992A7E" wp14:editId="0CFFF06E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8946F" id="Прямая соединительная линия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EE033D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14:paraId="58890558" w14:textId="77777777" w:rsidR="00EE033D" w:rsidRPr="00EE033D" w:rsidRDefault="00EE033D" w:rsidP="00EE033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33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1B9EDBC9" w14:textId="77777777" w:rsidR="00EE033D" w:rsidRPr="00EE033D" w:rsidRDefault="00EE033D" w:rsidP="00EE033D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033D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38626731" w14:textId="77777777" w:rsidR="00EE033D" w:rsidRPr="00EE033D" w:rsidRDefault="00EE033D" w:rsidP="00EE033D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033D">
        <w:rPr>
          <w:rFonts w:ascii="Times New Roman" w:eastAsia="Calibri" w:hAnsi="Times New Roman" w:cs="Times New Roman"/>
          <w:b/>
          <w:sz w:val="24"/>
          <w:szCs w:val="24"/>
        </w:rPr>
        <w:t>«Сыктывдинский» Республики Коми</w:t>
      </w:r>
    </w:p>
    <w:p w14:paraId="1C329B7D" w14:textId="77777777" w:rsidR="00B83623" w:rsidRPr="00B83623" w:rsidRDefault="00B83623" w:rsidP="00B8362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C83C860" w14:textId="1B6B6364" w:rsidR="009C3E18" w:rsidRPr="00B83623" w:rsidRDefault="00B83623" w:rsidP="00B8362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6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469A">
        <w:rPr>
          <w:rFonts w:ascii="Times New Roman" w:eastAsia="Calibri" w:hAnsi="Times New Roman" w:cs="Times New Roman"/>
          <w:sz w:val="24"/>
          <w:szCs w:val="24"/>
        </w:rPr>
        <w:t>28</w:t>
      </w:r>
      <w:r w:rsidR="00624B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5A0"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774DD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379B2">
        <w:rPr>
          <w:rFonts w:ascii="Times New Roman" w:eastAsia="Calibri" w:hAnsi="Times New Roman" w:cs="Times New Roman"/>
          <w:sz w:val="24"/>
          <w:szCs w:val="24"/>
        </w:rPr>
        <w:t>3</w:t>
      </w:r>
      <w:r w:rsidRPr="00B83623">
        <w:rPr>
          <w:rFonts w:ascii="Times New Roman" w:eastAsia="Calibri" w:hAnsi="Times New Roman" w:cs="Times New Roman"/>
          <w:sz w:val="24"/>
          <w:szCs w:val="24"/>
        </w:rPr>
        <w:t xml:space="preserve"> года                  </w:t>
      </w:r>
      <w:r w:rsidRPr="00B8362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</w:t>
      </w:r>
      <w:r w:rsidR="00DD167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11D89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DD167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11D8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266F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774DD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24B1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F469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D1678">
        <w:rPr>
          <w:rFonts w:ascii="Times New Roman" w:eastAsia="Calibri" w:hAnsi="Times New Roman" w:cs="Times New Roman"/>
          <w:sz w:val="24"/>
          <w:szCs w:val="24"/>
        </w:rPr>
        <w:t>№</w:t>
      </w:r>
      <w:r w:rsidR="005F469A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DA541F">
        <w:rPr>
          <w:rFonts w:ascii="Times New Roman" w:eastAsia="Calibri" w:hAnsi="Times New Roman" w:cs="Times New Roman"/>
          <w:sz w:val="24"/>
          <w:szCs w:val="24"/>
        </w:rPr>
        <w:t>/</w:t>
      </w:r>
      <w:r w:rsidR="005F469A">
        <w:rPr>
          <w:rFonts w:ascii="Times New Roman" w:eastAsia="Calibri" w:hAnsi="Times New Roman" w:cs="Times New Roman"/>
          <w:sz w:val="24"/>
          <w:szCs w:val="24"/>
        </w:rPr>
        <w:t>248</w:t>
      </w:r>
    </w:p>
    <w:p w14:paraId="46AAED08" w14:textId="77777777" w:rsidR="00EA1689" w:rsidRDefault="00EA1689" w:rsidP="009C3E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3E35563" w14:textId="77777777" w:rsidR="00AF452B" w:rsidRDefault="00EA1689" w:rsidP="00EA168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128480812"/>
      <w:bookmarkStart w:id="1" w:name="_Hlk97105707"/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C3E18" w:rsidRPr="009C3E18">
        <w:rPr>
          <w:rFonts w:ascii="Times New Roman" w:hAnsi="Times New Roman" w:cs="Times New Roman"/>
          <w:sz w:val="24"/>
          <w:szCs w:val="24"/>
          <w:lang w:eastAsia="ru-RU"/>
        </w:rPr>
        <w:t>б утверждении технического задания</w:t>
      </w:r>
      <w:r w:rsidR="00EA7D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941190A" w14:textId="634F74C7" w:rsidR="00EA1689" w:rsidRDefault="009C3E18" w:rsidP="00EA168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18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A8726F">
        <w:rPr>
          <w:rFonts w:ascii="Times New Roman" w:hAnsi="Times New Roman" w:cs="Times New Roman"/>
          <w:sz w:val="24"/>
          <w:szCs w:val="24"/>
          <w:lang w:eastAsia="ru-RU"/>
        </w:rPr>
        <w:t>корректировку</w:t>
      </w:r>
      <w:r w:rsidRPr="009C3E18">
        <w:rPr>
          <w:rFonts w:ascii="Times New Roman" w:hAnsi="Times New Roman" w:cs="Times New Roman"/>
          <w:sz w:val="24"/>
          <w:szCs w:val="24"/>
          <w:lang w:eastAsia="ru-RU"/>
        </w:rPr>
        <w:t xml:space="preserve"> инвестиционной программы </w:t>
      </w:r>
    </w:p>
    <w:p w14:paraId="716A5F42" w14:textId="77777777" w:rsidR="00EA1689" w:rsidRDefault="00EA1689" w:rsidP="00EA168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A1689">
        <w:rPr>
          <w:rFonts w:ascii="Times New Roman" w:hAnsi="Times New Roman" w:cs="Times New Roman"/>
          <w:sz w:val="24"/>
          <w:szCs w:val="24"/>
          <w:lang w:eastAsia="ru-RU"/>
        </w:rPr>
        <w:t xml:space="preserve">по приведению качества питьевой воды в </w:t>
      </w:r>
    </w:p>
    <w:p w14:paraId="18D563E2" w14:textId="77777777" w:rsidR="00EA1689" w:rsidRDefault="00EA1689" w:rsidP="00EA168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A1689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соответствие с установленными требованиями </w:t>
      </w:r>
    </w:p>
    <w:p w14:paraId="4D65A726" w14:textId="77777777" w:rsidR="00303E89" w:rsidRDefault="00EA1689" w:rsidP="00EA168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A1689">
        <w:rPr>
          <w:rFonts w:ascii="Times New Roman" w:hAnsi="Times New Roman" w:cs="Times New Roman"/>
          <w:sz w:val="24"/>
          <w:szCs w:val="24"/>
          <w:lang w:eastAsia="ru-RU"/>
        </w:rPr>
        <w:t>СанПиН 2.1.4.1074</w:t>
      </w:r>
      <w:r w:rsidR="00303E8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A1689">
        <w:rPr>
          <w:rFonts w:ascii="Times New Roman" w:hAnsi="Times New Roman" w:cs="Times New Roman"/>
          <w:sz w:val="24"/>
          <w:szCs w:val="24"/>
          <w:lang w:eastAsia="ru-RU"/>
        </w:rPr>
        <w:t xml:space="preserve">01 </w:t>
      </w:r>
      <w:r w:rsidR="009E3A81" w:rsidRPr="009E3A81">
        <w:rPr>
          <w:rFonts w:ascii="Times New Roman" w:hAnsi="Times New Roman" w:cs="Times New Roman"/>
          <w:sz w:val="24"/>
          <w:szCs w:val="24"/>
          <w:lang w:eastAsia="ru-RU"/>
        </w:rPr>
        <w:t xml:space="preserve">"Питьевая вода. </w:t>
      </w:r>
    </w:p>
    <w:p w14:paraId="4FCA32AC" w14:textId="53149DF0" w:rsidR="00303E89" w:rsidRDefault="00774DDE" w:rsidP="00EA1689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3A81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9E3A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игиенические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требования</w:t>
      </w:r>
      <w:r w:rsidR="009E3A81" w:rsidRPr="009E3A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качеству воды </w:t>
      </w:r>
    </w:p>
    <w:p w14:paraId="1B06D078" w14:textId="646BCE0C" w:rsidR="00303E89" w:rsidRDefault="009E3A81" w:rsidP="00EA1689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3A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централизованных </w:t>
      </w:r>
      <w:r w:rsidR="00774DDE" w:rsidRPr="009E3A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систем </w:t>
      </w:r>
      <w:r w:rsidR="00774DDE">
        <w:rPr>
          <w:rFonts w:ascii="Times New Roman" w:hAnsi="Times New Roman" w:cs="Times New Roman"/>
          <w:bCs/>
          <w:sz w:val="24"/>
          <w:szCs w:val="24"/>
          <w:lang w:eastAsia="ru-RU"/>
        </w:rPr>
        <w:t>питьевого</w:t>
      </w:r>
      <w:r w:rsidRPr="009E3A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F785938" w14:textId="77777777" w:rsidR="00303E89" w:rsidRDefault="009E3A81" w:rsidP="00EA1689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3A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водоснабжения. </w:t>
      </w:r>
      <w:r w:rsidR="00303E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Pr="009E3A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онтроль качества. </w:t>
      </w:r>
    </w:p>
    <w:p w14:paraId="77039A13" w14:textId="70B49889" w:rsidR="00303E89" w:rsidRDefault="00774DDE" w:rsidP="00EA1689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  <w:r w:rsidRPr="009E3A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игиенические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требования</w:t>
      </w:r>
      <w:r w:rsidR="009E3A81" w:rsidRPr="009E3A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обеспечению </w:t>
      </w:r>
    </w:p>
    <w:p w14:paraId="603AB7EC" w14:textId="11CC913F" w:rsidR="00303E89" w:rsidRPr="009E3A81" w:rsidRDefault="009E3A81" w:rsidP="00303E8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E3A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безопасности систем </w:t>
      </w:r>
      <w:r w:rsidR="00774DDE" w:rsidRPr="009E3A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горячего </w:t>
      </w:r>
      <w:r w:rsidR="00774DDE">
        <w:rPr>
          <w:rFonts w:ascii="Times New Roman" w:hAnsi="Times New Roman" w:cs="Times New Roman"/>
          <w:bCs/>
          <w:sz w:val="24"/>
          <w:szCs w:val="24"/>
          <w:lang w:eastAsia="ru-RU"/>
        </w:rPr>
        <w:t>водоснабжения</w:t>
      </w:r>
      <w:r w:rsidR="00303E89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p w14:paraId="47AEBDAA" w14:textId="2BD78AE1" w:rsidR="009C3E18" w:rsidRDefault="00AF452B" w:rsidP="00EA168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 2026 </w:t>
      </w:r>
      <w:r w:rsidR="00EA1689" w:rsidRPr="00EA1689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bookmarkEnd w:id="0"/>
    </w:p>
    <w:bookmarkEnd w:id="1"/>
    <w:p w14:paraId="15AEEFF0" w14:textId="77777777" w:rsidR="00F07252" w:rsidRDefault="00F07252" w:rsidP="009C3E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37811B" w14:textId="092B8C47" w:rsidR="00EA1689" w:rsidRDefault="00F07252" w:rsidP="00EA16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3E18">
        <w:rPr>
          <w:rFonts w:ascii="Times New Roman" w:hAnsi="Times New Roman" w:cs="Times New Roman"/>
          <w:sz w:val="24"/>
          <w:szCs w:val="24"/>
          <w:lang w:eastAsia="ru-RU"/>
        </w:rPr>
        <w:t>В 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Федеральным законом от 6 октября </w:t>
      </w:r>
      <w:r w:rsidRPr="009C3E18">
        <w:rPr>
          <w:rFonts w:ascii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9C3E18">
        <w:rPr>
          <w:rFonts w:ascii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7B25DF">
        <w:rPr>
          <w:rFonts w:ascii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едеральным законом от 7 декабря </w:t>
      </w:r>
      <w:r w:rsidRPr="009C3E18">
        <w:rPr>
          <w:rFonts w:ascii="Times New Roman" w:hAnsi="Times New Roman" w:cs="Times New Roman"/>
          <w:sz w:val="24"/>
          <w:szCs w:val="24"/>
          <w:lang w:eastAsia="ru-RU"/>
        </w:rPr>
        <w:t>2011 года № 416-ФЗ «О водоснабжении и водоотведении», постановл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ением Правительства РФ от 29 июля </w:t>
      </w:r>
      <w:r w:rsidRPr="009C3E18">
        <w:rPr>
          <w:rFonts w:ascii="Times New Roman" w:hAnsi="Times New Roman" w:cs="Times New Roman"/>
          <w:sz w:val="24"/>
          <w:szCs w:val="24"/>
          <w:lang w:eastAsia="ru-RU"/>
        </w:rPr>
        <w:t>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303E89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Pr="009C3E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4DD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C3E18">
        <w:rPr>
          <w:rFonts w:ascii="Times New Roman" w:hAnsi="Times New Roman" w:cs="Times New Roman"/>
          <w:sz w:val="24"/>
          <w:szCs w:val="24"/>
          <w:lang w:eastAsia="ru-RU"/>
        </w:rPr>
        <w:t>Сыктывдинский»</w:t>
      </w:r>
      <w:r w:rsidR="00774DDE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360EE7B" w14:textId="77777777" w:rsidR="00EA1689" w:rsidRDefault="00EA1689" w:rsidP="009C3E18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8A9C053" w14:textId="77777777" w:rsidR="00F07252" w:rsidRDefault="00F07252" w:rsidP="009C3E18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3E18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1343E940" w14:textId="77777777" w:rsidR="00DD1678" w:rsidRPr="009C3E18" w:rsidRDefault="00DD1678" w:rsidP="009C3E1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57FF76" w14:textId="74A6A723" w:rsidR="00EA1689" w:rsidRDefault="00AF452B" w:rsidP="005F1568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7B25DF" w:rsidRPr="007B25DF">
        <w:rPr>
          <w:rFonts w:ascii="Times New Roman" w:hAnsi="Times New Roman" w:cs="Times New Roman"/>
          <w:sz w:val="24"/>
          <w:szCs w:val="24"/>
          <w:lang w:eastAsia="ru-RU"/>
        </w:rPr>
        <w:t>тверд</w:t>
      </w:r>
      <w:r>
        <w:rPr>
          <w:rFonts w:ascii="Times New Roman" w:hAnsi="Times New Roman" w:cs="Times New Roman"/>
          <w:sz w:val="24"/>
          <w:szCs w:val="24"/>
          <w:lang w:eastAsia="ru-RU"/>
        </w:rPr>
        <w:t>ить</w:t>
      </w:r>
      <w:r w:rsidR="007B25DF" w:rsidRPr="007B25DF">
        <w:rPr>
          <w:rFonts w:ascii="Times New Roman" w:hAnsi="Times New Roman" w:cs="Times New Roman"/>
          <w:sz w:val="24"/>
          <w:szCs w:val="24"/>
          <w:lang w:eastAsia="ru-RU"/>
        </w:rPr>
        <w:t xml:space="preserve"> техническо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7B25DF" w:rsidRPr="007B25DF">
        <w:rPr>
          <w:rFonts w:ascii="Times New Roman" w:hAnsi="Times New Roman" w:cs="Times New Roman"/>
          <w:sz w:val="24"/>
          <w:szCs w:val="24"/>
          <w:lang w:eastAsia="ru-RU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F15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25DF" w:rsidRPr="005F1568">
        <w:rPr>
          <w:rFonts w:ascii="Times New Roman" w:hAnsi="Times New Roman" w:cs="Times New Roman"/>
          <w:sz w:val="24"/>
          <w:szCs w:val="24"/>
          <w:lang w:eastAsia="ru-RU"/>
        </w:rPr>
        <w:t xml:space="preserve">на корректировку инвестиционной программы </w:t>
      </w:r>
      <w:r w:rsidR="00BD6DA3">
        <w:rPr>
          <w:rFonts w:ascii="Times New Roman" w:hAnsi="Times New Roman" w:cs="Times New Roman"/>
          <w:sz w:val="24"/>
          <w:szCs w:val="24"/>
          <w:lang w:eastAsia="ru-RU"/>
        </w:rPr>
        <w:t xml:space="preserve">ООО «Сыктывдинская тепловая компания» </w:t>
      </w:r>
      <w:r w:rsidR="007B25DF" w:rsidRPr="005F1568">
        <w:rPr>
          <w:rFonts w:ascii="Times New Roman" w:hAnsi="Times New Roman" w:cs="Times New Roman"/>
          <w:sz w:val="24"/>
          <w:szCs w:val="24"/>
          <w:lang w:eastAsia="ru-RU"/>
        </w:rPr>
        <w:t xml:space="preserve">по приведению качества питьевой воды в соответствие с установленными требованиями СанПиН 2.1.4.1074-01 "Питьевая вода. </w:t>
      </w:r>
      <w:r w:rsidR="00774DDE" w:rsidRPr="005F1568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774DDE" w:rsidRPr="005F1568">
        <w:rPr>
          <w:rFonts w:ascii="Times New Roman" w:hAnsi="Times New Roman" w:cs="Times New Roman"/>
          <w:bCs/>
          <w:sz w:val="24"/>
          <w:szCs w:val="24"/>
          <w:lang w:eastAsia="ru-RU"/>
        </w:rPr>
        <w:t>игиенические требования</w:t>
      </w:r>
      <w:r w:rsidR="007B25DF" w:rsidRPr="005F156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качеству воды централизованных </w:t>
      </w:r>
      <w:r w:rsidR="00774DDE" w:rsidRPr="005F1568">
        <w:rPr>
          <w:rFonts w:ascii="Times New Roman" w:hAnsi="Times New Roman" w:cs="Times New Roman"/>
          <w:bCs/>
          <w:sz w:val="24"/>
          <w:szCs w:val="24"/>
          <w:lang w:eastAsia="ru-RU"/>
        </w:rPr>
        <w:t>систем питьевого</w:t>
      </w:r>
      <w:r w:rsidR="007B25DF" w:rsidRPr="005F156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водоснабжения.  Контроль качества. </w:t>
      </w:r>
      <w:r w:rsidR="00774DDE" w:rsidRPr="005F1568">
        <w:rPr>
          <w:rFonts w:ascii="Times New Roman" w:hAnsi="Times New Roman" w:cs="Times New Roman"/>
          <w:bCs/>
          <w:sz w:val="24"/>
          <w:szCs w:val="24"/>
          <w:lang w:eastAsia="ru-RU"/>
        </w:rPr>
        <w:t>Гигиенические требования</w:t>
      </w:r>
      <w:r w:rsidR="007B25DF" w:rsidRPr="005F156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обеспечению безопасности систем </w:t>
      </w:r>
      <w:r w:rsidR="009C5AC7" w:rsidRPr="005F1568">
        <w:rPr>
          <w:rFonts w:ascii="Times New Roman" w:hAnsi="Times New Roman" w:cs="Times New Roman"/>
          <w:bCs/>
          <w:sz w:val="24"/>
          <w:szCs w:val="24"/>
          <w:lang w:eastAsia="ru-RU"/>
        </w:rPr>
        <w:t>горячего водоснабжения</w:t>
      </w:r>
      <w:r w:rsidR="007B25DF" w:rsidRPr="005F1568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5F156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до 2026</w:t>
      </w:r>
      <w:r w:rsidR="007B25DF" w:rsidRPr="005F1568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968D9" w:rsidRPr="005F156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D1678" w:rsidRPr="005F15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36DF" w:rsidRPr="005F1568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приложению.</w:t>
      </w:r>
    </w:p>
    <w:p w14:paraId="3866D0D1" w14:textId="75FB5AC9" w:rsidR="00BD6DA3" w:rsidRPr="00BD6DA3" w:rsidRDefault="00BD6DA3" w:rsidP="00BD6DA3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</w:t>
      </w:r>
      <w:r w:rsidRPr="00BD6DA3">
        <w:rPr>
          <w:rFonts w:ascii="Times New Roman" w:hAnsi="Times New Roman" w:cs="Times New Roman"/>
          <w:sz w:val="24"/>
          <w:szCs w:val="24"/>
          <w:lang w:eastAsia="ru-RU" w:bidi="ru-RU"/>
        </w:rPr>
        <w:t>администрации муниципального образования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28 февраля 2019 года № 2/174 «</w:t>
      </w:r>
      <w:r w:rsidRPr="00BD6DA3">
        <w:rPr>
          <w:rFonts w:ascii="Times New Roman" w:hAnsi="Times New Roman" w:cs="Times New Roman"/>
          <w:sz w:val="24"/>
          <w:szCs w:val="24"/>
          <w:lang w:eastAsia="ru-RU" w:bidi="ru-RU"/>
        </w:rPr>
        <w:t>Об утверждении технического задания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D6DA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 корректировку инвестиционной программы по </w:t>
      </w:r>
      <w:r w:rsidRPr="00BD6DA3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приведению качества питьевой воды в соответствие с установленными требованиями СанПиН 2.1.4.1074-01 "Питьевая вода. Г</w:t>
      </w:r>
      <w:r w:rsidRPr="00BD6DA3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игиенические  требования к качеству воды централизованных систем  питьевого водоснабжения.  Контроль качества. Гигиенические  требования к обеспечению безопасности систем горячего  водоснабжения»</w:t>
      </w:r>
      <w:r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BD6DA3">
        <w:rPr>
          <w:rFonts w:ascii="Times New Roman" w:hAnsi="Times New Roman" w:cs="Times New Roman"/>
          <w:sz w:val="24"/>
          <w:szCs w:val="24"/>
          <w:lang w:eastAsia="ru-RU" w:bidi="ru-RU"/>
        </w:rPr>
        <w:t>на 2019-2023 годы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».</w:t>
      </w:r>
    </w:p>
    <w:p w14:paraId="5CC38709" w14:textId="312D2D85" w:rsidR="009C3E18" w:rsidRPr="001E27B6" w:rsidRDefault="009C3E18" w:rsidP="00A8726F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27B6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EE033D">
        <w:rPr>
          <w:rFonts w:ascii="Times New Roman" w:hAnsi="Times New Roman" w:cs="Times New Roman"/>
          <w:sz w:val="24"/>
          <w:szCs w:val="24"/>
          <w:lang w:eastAsia="ru-RU"/>
        </w:rPr>
        <w:t>оставляю за собой</w:t>
      </w:r>
      <w:r w:rsidR="00F0725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E27B6" w:rsidRPr="001E2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4205EA0" w14:textId="559C673E" w:rsidR="009C3E18" w:rsidRPr="00B2137B" w:rsidRDefault="009C3E18" w:rsidP="00A8726F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37B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A8726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2137B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 вступает в силу со дня его </w:t>
      </w:r>
      <w:r w:rsidR="00624B11">
        <w:rPr>
          <w:rFonts w:ascii="Times New Roman" w:hAnsi="Times New Roman" w:cs="Times New Roman"/>
          <w:sz w:val="24"/>
          <w:szCs w:val="24"/>
          <w:lang w:eastAsia="ru-RU"/>
        </w:rPr>
        <w:t>подписания</w:t>
      </w:r>
      <w:r w:rsidRPr="00B2137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8DB11B7" w14:textId="77777777" w:rsidR="00A8726F" w:rsidRDefault="00A8726F" w:rsidP="00B83623">
      <w:pPr>
        <w:spacing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438169" w14:textId="77777777" w:rsidR="00A8726F" w:rsidRDefault="00A8726F" w:rsidP="00B83623">
      <w:pPr>
        <w:spacing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C84A39" w14:textId="5590EB68" w:rsidR="00B83623" w:rsidRPr="00B83623" w:rsidRDefault="00EE033D" w:rsidP="00B83623">
      <w:pPr>
        <w:spacing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р</w:t>
      </w:r>
      <w:r w:rsidR="00DD1678">
        <w:rPr>
          <w:rFonts w:ascii="Times New Roman" w:eastAsia="Calibri" w:hAnsi="Times New Roman" w:cs="Times New Roman"/>
          <w:sz w:val="24"/>
          <w:szCs w:val="24"/>
        </w:rPr>
        <w:t>уководител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B83623" w:rsidRPr="00B83623">
        <w:rPr>
          <w:rFonts w:ascii="Times New Roman" w:eastAsia="Calibri" w:hAnsi="Times New Roman" w:cs="Times New Roman"/>
          <w:sz w:val="24"/>
          <w:szCs w:val="24"/>
        </w:rPr>
        <w:t xml:space="preserve"> администрации  </w:t>
      </w:r>
    </w:p>
    <w:p w14:paraId="75D44592" w14:textId="36EF25FC" w:rsidR="00B83623" w:rsidRPr="00B83623" w:rsidRDefault="00B83623" w:rsidP="00B83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623">
        <w:rPr>
          <w:rFonts w:ascii="Times New Roman" w:eastAsia="Calibri" w:hAnsi="Times New Roman" w:cs="Times New Roman"/>
          <w:sz w:val="24"/>
          <w:szCs w:val="24"/>
        </w:rPr>
        <w:t>муниципального район</w:t>
      </w:r>
      <w:r w:rsidR="00A8726F">
        <w:rPr>
          <w:rFonts w:ascii="Times New Roman" w:eastAsia="Calibri" w:hAnsi="Times New Roman" w:cs="Times New Roman"/>
          <w:sz w:val="24"/>
          <w:szCs w:val="24"/>
        </w:rPr>
        <w:t>а</w:t>
      </w:r>
      <w:r w:rsidR="007668AC">
        <w:rPr>
          <w:rFonts w:ascii="Times New Roman" w:eastAsia="Calibri" w:hAnsi="Times New Roman" w:cs="Times New Roman"/>
          <w:sz w:val="24"/>
          <w:szCs w:val="24"/>
        </w:rPr>
        <w:t xml:space="preserve"> «Сыктывдинский»</w:t>
      </w:r>
      <w:r w:rsidR="00A8726F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7668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5F15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033D">
        <w:rPr>
          <w:rFonts w:ascii="Times New Roman" w:eastAsia="Calibri" w:hAnsi="Times New Roman" w:cs="Times New Roman"/>
          <w:sz w:val="24"/>
          <w:szCs w:val="24"/>
        </w:rPr>
        <w:t>А.В. Коншин</w:t>
      </w:r>
    </w:p>
    <w:p w14:paraId="6B7DDC36" w14:textId="77777777" w:rsidR="009C3E18" w:rsidRPr="009C3E18" w:rsidRDefault="009C3E18" w:rsidP="009C3E1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75EC4A" w14:textId="77777777" w:rsidR="001E27B6" w:rsidRDefault="009C3E18" w:rsidP="00B8362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3E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4F6C9A6" w14:textId="77777777" w:rsidR="00960F28" w:rsidRDefault="00960F28" w:rsidP="00B8362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A294F6" w14:textId="77777777" w:rsidR="00960F28" w:rsidRDefault="00960F28" w:rsidP="00B8362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3968ED" w14:textId="77777777" w:rsidR="00960F28" w:rsidRDefault="00960F28" w:rsidP="00B8362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7B117C" w14:textId="77777777" w:rsidR="00960F28" w:rsidRDefault="00960F28" w:rsidP="00B8362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5A7D2B" w14:textId="77777777" w:rsidR="00960F28" w:rsidRDefault="00960F28" w:rsidP="00B8362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809A2A" w14:textId="77777777" w:rsidR="00960F28" w:rsidRDefault="00960F28" w:rsidP="00B8362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A6F1EF" w14:textId="77777777" w:rsidR="00960F28" w:rsidRDefault="00960F28" w:rsidP="00B8362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9C2BE7" w14:textId="77777777" w:rsidR="00960F28" w:rsidRDefault="00960F28" w:rsidP="00B8362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4CFABB" w14:textId="77777777" w:rsidR="00960F28" w:rsidRDefault="00960F28" w:rsidP="00B8362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3BD284" w14:textId="77777777" w:rsidR="00960F28" w:rsidRDefault="00960F28" w:rsidP="00B8362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07F215" w14:textId="77777777" w:rsidR="00960F28" w:rsidRDefault="00960F28" w:rsidP="00B8362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DF118D" w14:textId="77777777" w:rsidR="00960F28" w:rsidRDefault="00960F28" w:rsidP="00B8362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B14D3A" w14:textId="77777777" w:rsidR="00960F28" w:rsidRDefault="00960F28" w:rsidP="00B8362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EC7F6A" w14:textId="77777777" w:rsidR="00501F32" w:rsidRDefault="00501F32" w:rsidP="00B8362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E0DB13" w14:textId="77777777" w:rsidR="00960F28" w:rsidRDefault="00960F28" w:rsidP="00B8362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415261" w14:textId="37E21A37" w:rsidR="000A1713" w:rsidRDefault="000A1713" w:rsidP="00B8362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1488B1" w14:textId="46CCF0E7" w:rsidR="00FE36DF" w:rsidRDefault="00FE36DF" w:rsidP="00B8362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429879" w14:textId="78E02987" w:rsidR="00FE36DF" w:rsidRDefault="00FE36DF" w:rsidP="00B8362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A61C80" w14:textId="337F07A3" w:rsidR="00FE36DF" w:rsidRDefault="00FE36DF" w:rsidP="00B8362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51616A" w14:textId="77777777" w:rsidR="00774DDE" w:rsidRDefault="00DD1678" w:rsidP="00DD167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1CBA7B17" w14:textId="77777777" w:rsidR="005F469A" w:rsidRDefault="00DD1678" w:rsidP="005F469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="005F46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5D9F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14:paraId="716F24A6" w14:textId="3910DF9F" w:rsidR="00A67A36" w:rsidRPr="00A67A36" w:rsidRDefault="007668AC" w:rsidP="005F469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A67A36" w:rsidRPr="00A67A36">
        <w:rPr>
          <w:rFonts w:ascii="Times New Roman" w:hAnsi="Times New Roman" w:cs="Times New Roman"/>
          <w:sz w:val="24"/>
          <w:szCs w:val="24"/>
          <w:lang w:eastAsia="ru-RU"/>
        </w:rPr>
        <w:t xml:space="preserve"> «Сыктывдинский»</w:t>
      </w:r>
    </w:p>
    <w:p w14:paraId="274FE196" w14:textId="6485E628" w:rsidR="00311D89" w:rsidRDefault="00DD1678" w:rsidP="00311D8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F469A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624B11">
        <w:rPr>
          <w:rFonts w:ascii="Times New Roman" w:hAnsi="Times New Roman" w:cs="Times New Roman"/>
          <w:sz w:val="24"/>
          <w:szCs w:val="24"/>
          <w:lang w:eastAsia="ru-RU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FE36D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D6DA3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5F469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763DF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5F469A">
        <w:rPr>
          <w:rFonts w:ascii="Times New Roman" w:hAnsi="Times New Roman" w:cs="Times New Roman"/>
          <w:sz w:val="24"/>
          <w:szCs w:val="24"/>
          <w:lang w:eastAsia="ru-RU"/>
        </w:rPr>
        <w:t>248</w:t>
      </w:r>
    </w:p>
    <w:p w14:paraId="708D395A" w14:textId="177B38B7" w:rsidR="00F07252" w:rsidRDefault="00F07252" w:rsidP="00F0725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C3E7C2" w14:textId="77777777" w:rsidR="000D013B" w:rsidRDefault="000D013B" w:rsidP="00F0725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DE156F" w14:textId="77777777" w:rsidR="00713B1F" w:rsidRPr="00713B1F" w:rsidRDefault="00713B1F" w:rsidP="00713B1F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14:paraId="52E9027D" w14:textId="77777777" w:rsidR="00713B1F" w:rsidRPr="00713B1F" w:rsidRDefault="00713B1F" w:rsidP="00713B1F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корректировку инвестиционной программы в сфере водоснабжения</w:t>
      </w:r>
    </w:p>
    <w:p w14:paraId="501153F8" w14:textId="77777777" w:rsidR="00713B1F" w:rsidRPr="00713B1F" w:rsidRDefault="00713B1F" w:rsidP="00713B1F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«Сыктывдинская тепловая компания»</w:t>
      </w:r>
    </w:p>
    <w:p w14:paraId="43CF33C6" w14:textId="77777777" w:rsidR="00713B1F" w:rsidRPr="00713B1F" w:rsidRDefault="00713B1F" w:rsidP="00713B1F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2153B" w14:textId="77777777" w:rsidR="00713B1F" w:rsidRPr="00713B1F" w:rsidRDefault="00713B1F" w:rsidP="00713B1F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1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Разработчиком технического задания является администрация муниципального района «Сыктывдинский».</w:t>
      </w:r>
    </w:p>
    <w:p w14:paraId="1EEDC246" w14:textId="07A5FD72" w:rsidR="00713B1F" w:rsidRPr="00713B1F" w:rsidRDefault="00713B1F" w:rsidP="00713B1F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1F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Целью технического задания является корректировк</w:t>
      </w:r>
      <w:r w:rsidR="00C763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1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Инвестиционной программы в сфере водоснабжения ООО «Сыктывдинская тепловая компания» в соответствии с требованиями:</w:t>
      </w:r>
    </w:p>
    <w:p w14:paraId="2242AA3C" w14:textId="77777777" w:rsidR="00713B1F" w:rsidRPr="00713B1F" w:rsidRDefault="00713B1F" w:rsidP="00713B1F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Федерального </w:t>
      </w:r>
      <w:hyperlink r:id="rId7" w:history="1">
        <w:r w:rsidRPr="00713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71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07.12.2011 № 416-ФЗ «О водоснабжении и водоотведении»;</w:t>
      </w:r>
    </w:p>
    <w:p w14:paraId="7289791D" w14:textId="77777777" w:rsidR="00713B1F" w:rsidRPr="00713B1F" w:rsidRDefault="00713B1F" w:rsidP="00713B1F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hyperlink r:id="rId8" w:history="1">
        <w:r w:rsidRPr="00713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71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14:paraId="517F6893" w14:textId="67F8281B" w:rsidR="00C763DF" w:rsidRPr="00C763DF" w:rsidRDefault="00C763DF" w:rsidP="00C763DF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7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Инвестиционной программы </w:t>
      </w:r>
      <w:bookmarkStart w:id="2" w:name="_Hlk97027034"/>
      <w:r w:rsidRPr="00C76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"Сыктывдинская тепловая компания"</w:t>
      </w:r>
      <w:bookmarkEnd w:id="2"/>
      <w:r w:rsidRPr="00C7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ООО "Сыктывдинская тепловая компания" с учетом Инвестиционной программы модернизации систем водоснабжения ООО "Сыктывдинская тепловая компания" на расчетный срок.</w:t>
      </w:r>
    </w:p>
    <w:p w14:paraId="1FDBB5C2" w14:textId="77777777" w:rsidR="00C763DF" w:rsidRPr="00C763DF" w:rsidRDefault="00C763DF" w:rsidP="00C763DF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D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Сроки и/или этапы выполнения мероприятий определяются в Инвестиционной программе.</w:t>
      </w:r>
    </w:p>
    <w:p w14:paraId="4AD88B99" w14:textId="77777777" w:rsidR="00C763DF" w:rsidRPr="00C763DF" w:rsidRDefault="00C763DF" w:rsidP="00C763DF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D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Источники финансирования мероприятий определяются в Инвестиционной программе.</w:t>
      </w:r>
    </w:p>
    <w:p w14:paraId="7070484B" w14:textId="77777777" w:rsidR="00C763DF" w:rsidRPr="00C763DF" w:rsidRDefault="00C763DF" w:rsidP="00C763DF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D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Корректировка Инвестиционной программы осуществляется в соответствии с действующим законодательством.</w:t>
      </w:r>
    </w:p>
    <w:p w14:paraId="1E924BAD" w14:textId="77777777" w:rsidR="00C763DF" w:rsidRPr="00C763DF" w:rsidRDefault="00C763DF" w:rsidP="00C763DF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3D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</w:t>
      </w:r>
      <w:r w:rsidRPr="00C763DF">
        <w:rPr>
          <w:rFonts w:ascii="Times New Roman" w:eastAsia="Calibri" w:hAnsi="Times New Roman" w:cs="Times New Roman"/>
          <w:sz w:val="24"/>
          <w:szCs w:val="24"/>
        </w:rPr>
        <w:t>еречень объектов капитального строительства абонентов, которые необходимо подключить к централизованной системе водоотведения, или перечень территорий, на которых расположены такие объекты</w:t>
      </w:r>
      <w:r w:rsidRPr="00C763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0DD9BC9" w14:textId="77777777" w:rsidR="00713B1F" w:rsidRPr="00713B1F" w:rsidRDefault="00713B1F" w:rsidP="00713B1F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69"/>
        <w:gridCol w:w="1084"/>
        <w:gridCol w:w="993"/>
        <w:gridCol w:w="1702"/>
        <w:gridCol w:w="1702"/>
        <w:gridCol w:w="1560"/>
      </w:tblGrid>
      <w:tr w:rsidR="00713B1F" w:rsidRPr="00713B1F" w14:paraId="7FE09536" w14:textId="77777777" w:rsidTr="00C763DF">
        <w:trPr>
          <w:trHeight w:val="2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7784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B621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EC26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Месторасположение подключаемых объектов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57AD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Подключаемая нагрузка по водоснабжению, </w:t>
            </w:r>
            <w:proofErr w:type="spellStart"/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. (куб м/с)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7AF1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Подключаемая нагрузка по водоотведению, </w:t>
            </w:r>
            <w:proofErr w:type="spellStart"/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. (куб м/ч)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2307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подключения</w:t>
            </w:r>
          </w:p>
        </w:tc>
      </w:tr>
      <w:tr w:rsidR="00713B1F" w:rsidRPr="00713B1F" w14:paraId="0FB15740" w14:textId="77777777" w:rsidTr="00C763DF">
        <w:trPr>
          <w:trHeight w:val="20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385E" w14:textId="77777777" w:rsidR="00713B1F" w:rsidRPr="00713B1F" w:rsidRDefault="00713B1F" w:rsidP="00713B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62CF" w14:textId="77777777" w:rsidR="00713B1F" w:rsidRPr="00713B1F" w:rsidRDefault="00713B1F" w:rsidP="00713B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9849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F061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N дома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7422" w14:textId="77777777" w:rsidR="00713B1F" w:rsidRPr="00713B1F" w:rsidRDefault="00713B1F" w:rsidP="00713B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0D5A" w14:textId="77777777" w:rsidR="00713B1F" w:rsidRPr="00713B1F" w:rsidRDefault="00713B1F" w:rsidP="00713B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F6BB" w14:textId="77777777" w:rsidR="00713B1F" w:rsidRPr="00713B1F" w:rsidRDefault="00713B1F" w:rsidP="00713B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B1F" w:rsidRPr="00713B1F" w14:paraId="27DBC115" w14:textId="77777777" w:rsidTr="00C763DF">
        <w:trPr>
          <w:trHeight w:val="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FAA2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DE28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A569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70CE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697F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251A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0295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13B1F" w:rsidRPr="00713B1F" w14:paraId="42397036" w14:textId="77777777" w:rsidTr="00C763DF">
        <w:trPr>
          <w:trHeight w:val="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09E3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1956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EA36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D7A8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3128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9F60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0989" w14:textId="77777777" w:rsidR="00713B1F" w:rsidRPr="00713B1F" w:rsidRDefault="00713B1F" w:rsidP="00713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0929E3D" w14:textId="77777777" w:rsidR="00713B1F" w:rsidRPr="00713B1F" w:rsidRDefault="00713B1F" w:rsidP="00713B1F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B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Техническим заданием не предусматривается проведение мероприятий по непосредственному технологическому присоединению объектов капитального строительства </w:t>
      </w:r>
      <w:r w:rsidRPr="00713B1F">
        <w:rPr>
          <w:rFonts w:ascii="Times New Roman" w:eastAsia="Calibri" w:hAnsi="Times New Roman" w:cs="Times New Roman"/>
          <w:sz w:val="24"/>
          <w:szCs w:val="24"/>
        </w:rPr>
        <w:t xml:space="preserve">к централизованной системе водоснабжения на территории Сыктывдинского района. </w:t>
      </w:r>
    </w:p>
    <w:p w14:paraId="2F53736B" w14:textId="137D3732" w:rsidR="00C763DF" w:rsidRPr="00C763DF" w:rsidRDefault="00C763DF" w:rsidP="00C763DF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C76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«Сыктывдинская тепловая компания»</w:t>
      </w:r>
      <w:r w:rsidRPr="00C763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3CD53BE" w14:textId="2F7FA5E4" w:rsidR="00713B1F" w:rsidRPr="00713B1F" w:rsidRDefault="00713B1F" w:rsidP="00713B1F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758"/>
        <w:gridCol w:w="5419"/>
        <w:gridCol w:w="1512"/>
        <w:gridCol w:w="1882"/>
      </w:tblGrid>
      <w:tr w:rsidR="00713B1F" w:rsidRPr="00713B1F" w14:paraId="18136252" w14:textId="77777777" w:rsidTr="00713B1F">
        <w:trPr>
          <w:trHeight w:val="562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AA79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A0E0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7EB4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843F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Плановые значения показателей</w:t>
            </w:r>
          </w:p>
        </w:tc>
      </w:tr>
      <w:tr w:rsidR="00713B1F" w:rsidRPr="00713B1F" w14:paraId="3E026954" w14:textId="77777777" w:rsidTr="00713B1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99F6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58B7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b/>
                <w:sz w:val="20"/>
                <w:szCs w:val="20"/>
              </w:rPr>
              <w:t>Показатели качества питьевой воды</w:t>
            </w:r>
          </w:p>
        </w:tc>
      </w:tr>
      <w:tr w:rsidR="00713B1F" w:rsidRPr="00713B1F" w14:paraId="74DABA95" w14:textId="77777777" w:rsidTr="00713B1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974D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525F" w14:textId="77777777" w:rsidR="00713B1F" w:rsidRPr="00713B1F" w:rsidRDefault="00713B1F" w:rsidP="00713B1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воды;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C17B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63A7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Не более 75%</w:t>
            </w:r>
          </w:p>
        </w:tc>
      </w:tr>
      <w:tr w:rsidR="00713B1F" w:rsidRPr="00713B1F" w14:paraId="14640E79" w14:textId="77777777" w:rsidTr="00713B1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D9D2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1226" w14:textId="77777777" w:rsidR="00713B1F" w:rsidRPr="00713B1F" w:rsidRDefault="00713B1F" w:rsidP="00713B1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12DF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D165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Не более 75%</w:t>
            </w:r>
          </w:p>
        </w:tc>
      </w:tr>
      <w:tr w:rsidR="00713B1F" w:rsidRPr="00713B1F" w14:paraId="7FA17F37" w14:textId="77777777" w:rsidTr="00713B1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F852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3CC0" w14:textId="77777777" w:rsidR="00713B1F" w:rsidRPr="00713B1F" w:rsidRDefault="00713B1F" w:rsidP="00713B1F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b/>
                <w:sz w:val="20"/>
                <w:szCs w:val="20"/>
              </w:rPr>
              <w:t>Показатель надежности и бесперебойности водоснабжения</w:t>
            </w:r>
          </w:p>
        </w:tc>
      </w:tr>
      <w:tr w:rsidR="00713B1F" w:rsidRPr="00713B1F" w14:paraId="0F60572E" w14:textId="77777777" w:rsidTr="00713B1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6FA4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E0C9" w14:textId="77777777" w:rsidR="00713B1F" w:rsidRPr="00713B1F" w:rsidRDefault="00713B1F" w:rsidP="00713B1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Показателем надежности и бесперебойности водоснабжения является количество перерывов в подаче воды, зафиксированных в местах исполнения обязательств организацией, осуществляющей горячее водоснабжение,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горячего водоснабжения, принадлежащих организации, осуществляющей горячее водоснабжение, холодное водоснабжение, в расчете на протяженность водопроводной сети в год.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62C1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Ед./км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3085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Не более 1,30</w:t>
            </w:r>
          </w:p>
        </w:tc>
      </w:tr>
      <w:tr w:rsidR="00713B1F" w:rsidRPr="00713B1F" w14:paraId="3B95B238" w14:textId="77777777" w:rsidTr="00713B1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32BC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4AE2" w14:textId="77777777" w:rsidR="00713B1F" w:rsidRPr="00713B1F" w:rsidRDefault="00713B1F" w:rsidP="00713B1F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b/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713B1F" w:rsidRPr="00713B1F" w14:paraId="3B50CDF5" w14:textId="77777777" w:rsidTr="00713B1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DA65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3C8B" w14:textId="77777777" w:rsidR="00713B1F" w:rsidRPr="00713B1F" w:rsidRDefault="00713B1F" w:rsidP="00713B1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сеть;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710C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96F4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Не более 45%</w:t>
            </w:r>
          </w:p>
        </w:tc>
      </w:tr>
      <w:tr w:rsidR="00713B1F" w:rsidRPr="00713B1F" w14:paraId="532F097E" w14:textId="77777777" w:rsidTr="00713B1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F624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7728" w14:textId="77777777" w:rsidR="00713B1F" w:rsidRPr="00713B1F" w:rsidRDefault="00713B1F" w:rsidP="00713B1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F63A" w14:textId="77777777" w:rsidR="00713B1F" w:rsidRPr="00713B1F" w:rsidRDefault="00713B1F" w:rsidP="00713B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кВт*ч/</w:t>
            </w:r>
            <w:proofErr w:type="spellStart"/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C77E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Не более 9,60</w:t>
            </w:r>
          </w:p>
        </w:tc>
      </w:tr>
      <w:tr w:rsidR="00713B1F" w:rsidRPr="00713B1F" w14:paraId="45662F51" w14:textId="77777777" w:rsidTr="00713B1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03C2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1346" w14:textId="77777777" w:rsidR="00713B1F" w:rsidRPr="00713B1F" w:rsidRDefault="00713B1F" w:rsidP="00713B1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процессе; транспортировки питьевой воды, на единицу объема транспортируемой питьевой воды;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508C" w14:textId="77777777" w:rsidR="00713B1F" w:rsidRPr="00713B1F" w:rsidRDefault="00713B1F" w:rsidP="00713B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кВт*ч/</w:t>
            </w:r>
            <w:proofErr w:type="spellStart"/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0F42" w14:textId="77777777" w:rsidR="00713B1F" w:rsidRPr="00713B1F" w:rsidRDefault="00713B1F" w:rsidP="00713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/>
                <w:sz w:val="20"/>
                <w:szCs w:val="20"/>
              </w:rPr>
              <w:t>Не более 7,30</w:t>
            </w:r>
          </w:p>
        </w:tc>
      </w:tr>
    </w:tbl>
    <w:p w14:paraId="7C32162E" w14:textId="77777777" w:rsidR="00713B1F" w:rsidRPr="00713B1F" w:rsidRDefault="00713B1F" w:rsidP="00713B1F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70D56" w14:textId="70FD3C4E" w:rsidR="00C763DF" w:rsidRPr="00C763DF" w:rsidRDefault="00C763DF" w:rsidP="00C763DF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Перечень мероприятий по строительству, модернизации и (или) реконструкции объектов централизованной системы </w:t>
      </w:r>
      <w:r w:rsidR="008F1B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</w:t>
      </w:r>
      <w:r w:rsidRPr="00C7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«Сыктывдинская тепловая компания»:</w:t>
      </w:r>
    </w:p>
    <w:p w14:paraId="4D9C33B4" w14:textId="282DBC68" w:rsidR="00713B1F" w:rsidRPr="009C5AC7" w:rsidRDefault="00C763DF" w:rsidP="00713B1F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Установка ВОС в с. </w:t>
      </w:r>
      <w:proofErr w:type="spellStart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Ыб</w:t>
      </w:r>
      <w:proofErr w:type="spellEnd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proofErr w:type="spellStart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</w:t>
      </w:r>
      <w:proofErr w:type="spellEnd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1771-Э, д. </w:t>
      </w:r>
      <w:proofErr w:type="spellStart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Мальцевгрезд</w:t>
      </w:r>
      <w:proofErr w:type="spellEnd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Ыб</w:t>
      </w:r>
      <w:proofErr w:type="spellEnd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DA19FF8" w14:textId="3DFF66F6" w:rsidR="00C763DF" w:rsidRPr="009C5AC7" w:rsidRDefault="00C763DF" w:rsidP="00713B1F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="008F1B3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ВОС в с. </w:t>
      </w:r>
      <w:proofErr w:type="spellStart"/>
      <w:r w:rsidR="008F1B3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Палевицы</w:t>
      </w:r>
      <w:proofErr w:type="spellEnd"/>
      <w:r w:rsidR="008F1B3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proofErr w:type="spellStart"/>
      <w:r w:rsidR="008F1B3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</w:t>
      </w:r>
      <w:proofErr w:type="spellEnd"/>
      <w:r w:rsidR="008F1B3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467-Э, м. Центральная Усадьба, с. </w:t>
      </w:r>
      <w:proofErr w:type="spellStart"/>
      <w:r w:rsidR="008F1B3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Палевицы</w:t>
      </w:r>
      <w:proofErr w:type="spellEnd"/>
      <w:r w:rsidR="008F1B3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A1DB121" w14:textId="7B375F4D" w:rsidR="008F1B36" w:rsidRPr="009C5AC7" w:rsidRDefault="008F1B36" w:rsidP="00713B1F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="00257A4D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магистральных </w:t>
      </w:r>
      <w:r w:rsidR="00BF537F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трубопроводов холодного водоснабжения стальных на полиэтиленовые трубы </w:t>
      </w:r>
      <w:proofErr w:type="spellStart"/>
      <w:r w:rsidR="00BF537F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="00BF537F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F537F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Яснэг</w:t>
      </w:r>
      <w:proofErr w:type="spellEnd"/>
      <w:r w:rsidR="00BF537F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1,2 км.;</w:t>
      </w:r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861C4F" w14:textId="0E6C93FA" w:rsidR="008F1B36" w:rsidRPr="009C5AC7" w:rsidRDefault="008F1B36" w:rsidP="00713B1F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Установка водоразборных колонок, оборудованных системами контроля доступа </w:t>
      </w:r>
      <w:r w:rsidR="00C3678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78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МР «Сыктывдинский» (</w:t>
      </w:r>
      <w:proofErr w:type="spellStart"/>
      <w:r w:rsidR="00C3678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="00C3678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3678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Яснэг</w:t>
      </w:r>
      <w:proofErr w:type="spellEnd"/>
      <w:r w:rsidR="00C3678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="00C3678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Ыб</w:t>
      </w:r>
      <w:proofErr w:type="spellEnd"/>
      <w:r w:rsidR="00C3678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Шошка</w:t>
      </w:r>
      <w:r w:rsidR="0002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Малая </w:t>
      </w:r>
      <w:proofErr w:type="spellStart"/>
      <w:r w:rsidR="000203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Слуда</w:t>
      </w:r>
      <w:proofErr w:type="spellEnd"/>
      <w:r w:rsidR="00C3678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12D47E6" w14:textId="02405FE6" w:rsidR="008F1B36" w:rsidRPr="009C5AC7" w:rsidRDefault="008F1B36" w:rsidP="00713B1F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Строительство ВОС с. </w:t>
      </w:r>
      <w:proofErr w:type="spellStart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Пажга</w:t>
      </w:r>
      <w:proofErr w:type="spellEnd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установка ДЭС;</w:t>
      </w:r>
    </w:p>
    <w:p w14:paraId="7AABB6DE" w14:textId="16C8E74A" w:rsidR="008F1B36" w:rsidRPr="009C5AC7" w:rsidRDefault="008F1B36" w:rsidP="00713B1F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9.8. Установка ВОС в с. </w:t>
      </w:r>
      <w:proofErr w:type="spellStart"/>
      <w:r w:rsidR="006D4C8D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Ыб</w:t>
      </w:r>
      <w:proofErr w:type="spellEnd"/>
      <w:r w:rsidR="006D4C8D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D4C8D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</w:t>
      </w:r>
      <w:proofErr w:type="spellEnd"/>
      <w:r w:rsidR="006D4C8D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1742-Э д. </w:t>
      </w:r>
      <w:proofErr w:type="spellStart"/>
      <w:r w:rsidR="006D4C8D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Волокул</w:t>
      </w:r>
      <w:proofErr w:type="spellEnd"/>
      <w:r w:rsidR="006D4C8D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="006D4C8D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Ыб</w:t>
      </w:r>
      <w:proofErr w:type="spellEnd"/>
      <w:r w:rsidR="006D4C8D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45DB9C8" w14:textId="45F87925" w:rsidR="006D4C8D" w:rsidRPr="009C5AC7" w:rsidRDefault="006D4C8D" w:rsidP="00713B1F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9.9. Установка ВОС в п. </w:t>
      </w:r>
      <w:proofErr w:type="spellStart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Яснэг</w:t>
      </w:r>
      <w:proofErr w:type="spellEnd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</w:t>
      </w:r>
      <w:proofErr w:type="spellEnd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766-Э), установка аккумуляторного бака;</w:t>
      </w:r>
    </w:p>
    <w:p w14:paraId="2DFE3477" w14:textId="77777777" w:rsidR="009C5AC7" w:rsidRPr="009C5AC7" w:rsidRDefault="006D4C8D" w:rsidP="009C5AC7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9.10. Строительство водопроводных сетей для объединения водопроводных сетей от </w:t>
      </w:r>
      <w:proofErr w:type="spellStart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</w:t>
      </w:r>
      <w:proofErr w:type="spellEnd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765-Э и </w:t>
      </w:r>
      <w:proofErr w:type="spellStart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</w:t>
      </w:r>
      <w:proofErr w:type="spellEnd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766-Э п. </w:t>
      </w:r>
      <w:proofErr w:type="spellStart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Яснэг</w:t>
      </w:r>
      <w:proofErr w:type="spellEnd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D65476" w14:textId="0A2AFB7A" w:rsidR="006D4C8D" w:rsidRPr="009C5AC7" w:rsidRDefault="006D4C8D" w:rsidP="009C5AC7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9.11. Устройство новой скважины в п. </w:t>
      </w:r>
      <w:proofErr w:type="spellStart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Яснэг</w:t>
      </w:r>
      <w:proofErr w:type="spellEnd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992736" w14:textId="39107DFE" w:rsidR="006D4C8D" w:rsidRPr="009C5AC7" w:rsidRDefault="006D4C8D" w:rsidP="00713B1F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9.12. Установка ВОС в с. </w:t>
      </w:r>
      <w:proofErr w:type="spellStart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Палевицы</w:t>
      </w:r>
      <w:proofErr w:type="spellEnd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</w:t>
      </w:r>
      <w:proofErr w:type="spellEnd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626-Э и </w:t>
      </w:r>
      <w:proofErr w:type="spellStart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</w:t>
      </w:r>
      <w:proofErr w:type="spellEnd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1315-Э), установка аккумуляторного бака;</w:t>
      </w:r>
    </w:p>
    <w:p w14:paraId="48BE4314" w14:textId="2B6B09D3" w:rsidR="006D4C8D" w:rsidRDefault="006D4C8D" w:rsidP="00713B1F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9.13. Установка ВОС в с. </w:t>
      </w:r>
      <w:proofErr w:type="spellStart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Палевицы</w:t>
      </w:r>
      <w:proofErr w:type="spellEnd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</w:t>
      </w:r>
      <w:proofErr w:type="spellEnd"/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768-Э);</w:t>
      </w:r>
    </w:p>
    <w:p w14:paraId="4464B8D9" w14:textId="05575C64" w:rsidR="00294EBF" w:rsidRDefault="00294EBF" w:rsidP="00713B1F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9.14. </w:t>
      </w:r>
      <w:r w:rsidRPr="00294E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артезианской скважины в с. Шошка, Сыктывдинского района, Респу</w:t>
      </w:r>
      <w:r w:rsidR="0085043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94E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 Коми</w:t>
      </w:r>
      <w:r w:rsidR="008504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064F86" w14:textId="436F2EF7" w:rsidR="00294EBF" w:rsidRDefault="00294EBF" w:rsidP="00713B1F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9.15.</w:t>
      </w:r>
      <w:r w:rsidRPr="00294EBF">
        <w:t xml:space="preserve"> </w:t>
      </w:r>
      <w:r w:rsidRPr="0029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ВОС в СП "Часово", д. Малая </w:t>
      </w:r>
      <w:proofErr w:type="spellStart"/>
      <w:r w:rsidRPr="00294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Слуда</w:t>
      </w:r>
      <w:proofErr w:type="spellEnd"/>
      <w:r w:rsidRPr="00294E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Сыктывдинского района, Республики Коми (</w:t>
      </w:r>
      <w:proofErr w:type="spellStart"/>
      <w:r w:rsidRPr="00294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</w:t>
      </w:r>
      <w:proofErr w:type="spellEnd"/>
      <w:r w:rsidRPr="00294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EBF">
        <w:rPr>
          <w:rFonts w:ascii="Times New Roman" w:eastAsia="Times New Roman" w:hAnsi="Times New Roman" w:cs="Times New Roman"/>
          <w:sz w:val="24"/>
          <w:szCs w:val="24"/>
          <w:lang w:eastAsia="ru-RU"/>
        </w:rPr>
        <w:t>№ 978-А, № 978-Э)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166A83" w14:textId="633C1094" w:rsidR="006D4C8D" w:rsidRPr="009C5AC7" w:rsidRDefault="006D4C8D" w:rsidP="00713B1F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="0085043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объектов водоснабжения ООО «Сыкты</w:t>
      </w:r>
      <w:r w:rsidR="00404D8F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вдинская тепловая компания» резервными источниками электроснабжения (участок </w:t>
      </w:r>
      <w:r w:rsidR="00C3678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«Ю</w:t>
      </w:r>
      <w:r w:rsidR="00404D8F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3678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с. </w:t>
      </w:r>
      <w:proofErr w:type="spellStart"/>
      <w:r w:rsidR="00C3678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Лэзым</w:t>
      </w:r>
      <w:proofErr w:type="spellEnd"/>
      <w:r w:rsidR="00C3678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="00C3678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Ыб</w:t>
      </w:r>
      <w:proofErr w:type="spellEnd"/>
      <w:r w:rsidR="00C36786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Шошка</w:t>
      </w:r>
      <w:r w:rsidR="00404D8F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342A8EF" w14:textId="5CD75BDB" w:rsidR="00404D8F" w:rsidRPr="00404D8F" w:rsidRDefault="00404D8F" w:rsidP="00404D8F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="0085043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водоснабжения ООО «Сыктывдинская тепловая компания» резервными источниками электроснабжения (участок </w:t>
      </w:r>
      <w:r w:rsidR="00C36786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</w:t>
      </w:r>
      <w:r w:rsidR="00C3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с. Часово, с. Слудка, с. </w:t>
      </w:r>
      <w:proofErr w:type="spellStart"/>
      <w:r w:rsidR="00C36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Мандач</w:t>
      </w:r>
      <w:proofErr w:type="spellEnd"/>
      <w:r w:rsidR="00C367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C784CD0" w14:textId="4A154D52" w:rsidR="00713B1F" w:rsidRPr="00C36786" w:rsidRDefault="00C36786" w:rsidP="00C36786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78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</w:t>
      </w:r>
      <w:r w:rsidR="00713B1F" w:rsidRPr="00C367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лановы</w:t>
      </w:r>
      <w:r w:rsidRPr="00C367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13B1F" w:rsidRPr="00C3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</w:t>
      </w:r>
      <w:r w:rsidRPr="00C367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13B1F" w:rsidRPr="00C3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надежности, качества и энергетической эффективности объектов, которые </w:t>
      </w:r>
      <w:proofErr w:type="spellStart"/>
      <w:r w:rsidR="00713B1F" w:rsidRPr="00C36786">
        <w:rPr>
          <w:rFonts w:ascii="Times New Roman" w:eastAsia="Times New Roman" w:hAnsi="Times New Roman" w:cs="Times New Roman"/>
          <w:sz w:val="24"/>
          <w:szCs w:val="24"/>
          <w:lang w:eastAsia="ru-RU"/>
        </w:rPr>
        <w:t>д.б</w:t>
      </w:r>
      <w:proofErr w:type="spellEnd"/>
      <w:r w:rsidR="00713B1F" w:rsidRPr="00C3678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достигнуты в результате реализации мероприятий Инвестиционной программы</w:t>
      </w:r>
      <w:r w:rsidRPr="00C3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водоснабжения:</w:t>
      </w:r>
    </w:p>
    <w:tbl>
      <w:tblPr>
        <w:tblW w:w="8230" w:type="pct"/>
        <w:tblLook w:val="04A0" w:firstRow="1" w:lastRow="0" w:firstColumn="1" w:lastColumn="0" w:noHBand="0" w:noVBand="1"/>
      </w:tblPr>
      <w:tblGrid>
        <w:gridCol w:w="602"/>
        <w:gridCol w:w="5879"/>
        <w:gridCol w:w="3091"/>
        <w:gridCol w:w="3091"/>
        <w:gridCol w:w="3091"/>
      </w:tblGrid>
      <w:tr w:rsidR="00713B1F" w:rsidRPr="00713B1F" w14:paraId="639388B4" w14:textId="77777777" w:rsidTr="00713B1F">
        <w:trPr>
          <w:gridAfter w:val="2"/>
          <w:wAfter w:w="1962" w:type="pct"/>
          <w:trHeight w:val="129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7D242" w14:textId="77777777" w:rsidR="00713B1F" w:rsidRPr="00713B1F" w:rsidRDefault="00713B1F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9E9D8" w14:textId="77777777" w:rsidR="00713B1F" w:rsidRPr="00713B1F" w:rsidRDefault="00713B1F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показатель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4CE255" w14:textId="77777777" w:rsidR="00713B1F" w:rsidRPr="00713B1F" w:rsidRDefault="00713B1F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Плановое значение целевого показателя, кот. д. б. достигнуто в результате реализации мероприятий инвестиционной программы</w:t>
            </w:r>
          </w:p>
        </w:tc>
      </w:tr>
      <w:tr w:rsidR="00713B1F" w:rsidRPr="00713B1F" w14:paraId="78A943BA" w14:textId="77777777" w:rsidTr="00713B1F">
        <w:trPr>
          <w:gridAfter w:val="2"/>
          <w:wAfter w:w="1962" w:type="pct"/>
          <w:trHeight w:val="510"/>
        </w:trPr>
        <w:tc>
          <w:tcPr>
            <w:tcW w:w="3038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F05994" w14:textId="77777777" w:rsidR="00713B1F" w:rsidRPr="00713B1F" w:rsidRDefault="00713B1F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I.</w:t>
            </w:r>
            <w:r w:rsidRPr="00713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               </w:t>
            </w:r>
            <w:r w:rsidRPr="00713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 качества питьевой воды</w:t>
            </w:r>
          </w:p>
        </w:tc>
      </w:tr>
      <w:tr w:rsidR="00C36786" w:rsidRPr="00713B1F" w14:paraId="73B0CB83" w14:textId="77777777" w:rsidTr="00C52125">
        <w:trPr>
          <w:gridAfter w:val="2"/>
          <w:wAfter w:w="1962" w:type="pct"/>
          <w:trHeight w:val="2192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822EB" w14:textId="77777777" w:rsidR="00C36786" w:rsidRPr="00713B1F" w:rsidRDefault="00C36786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805E06" w14:textId="77777777" w:rsidR="00C36786" w:rsidRPr="00713B1F" w:rsidRDefault="00C36786" w:rsidP="00713B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F8F29" w14:textId="77777777" w:rsidR="00C36786" w:rsidRPr="00713B1F" w:rsidRDefault="00C36786" w:rsidP="00C367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более 75%</w:t>
            </w:r>
          </w:p>
          <w:p w14:paraId="52A3DF0D" w14:textId="34320B38" w:rsidR="00C36786" w:rsidRPr="00713B1F" w:rsidRDefault="00C36786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786" w:rsidRPr="00713B1F" w14:paraId="73ABEF81" w14:textId="77777777" w:rsidTr="00C52125">
        <w:trPr>
          <w:gridAfter w:val="2"/>
          <w:wAfter w:w="1962" w:type="pct"/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C2AC2" w14:textId="77777777" w:rsidR="00C36786" w:rsidRPr="00713B1F" w:rsidRDefault="00C36786" w:rsidP="00713B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F777" w14:textId="4B66D758" w:rsidR="00C36786" w:rsidRPr="00713B1F" w:rsidRDefault="00C36786" w:rsidP="00713B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89C3" w14:textId="79D6BA2F" w:rsidR="00C36786" w:rsidRPr="00713B1F" w:rsidRDefault="00C36786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786" w:rsidRPr="00713B1F" w14:paraId="0BF1ED19" w14:textId="77777777" w:rsidTr="000C5F15">
        <w:trPr>
          <w:gridAfter w:val="2"/>
          <w:wAfter w:w="1962" w:type="pct"/>
          <w:trHeight w:val="1340"/>
        </w:trPr>
        <w:tc>
          <w:tcPr>
            <w:tcW w:w="19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1016C2" w14:textId="77777777" w:rsidR="00C36786" w:rsidRPr="00713B1F" w:rsidRDefault="00C36786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45E3B9" w14:textId="77777777" w:rsidR="00C36786" w:rsidRPr="00713B1F" w:rsidRDefault="00C36786" w:rsidP="00713B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6976B" w14:textId="77777777" w:rsidR="00C36786" w:rsidRDefault="00C36786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56230DD" w14:textId="2CA58AB2" w:rsidR="00C36786" w:rsidRPr="00713B1F" w:rsidRDefault="00C36786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Не более 75%</w:t>
            </w:r>
          </w:p>
          <w:p w14:paraId="5E3E027A" w14:textId="40CA5181" w:rsidR="00C36786" w:rsidRPr="00713B1F" w:rsidRDefault="00C36786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786" w:rsidRPr="00713B1F" w14:paraId="45A94E58" w14:textId="77777777" w:rsidTr="000C5F15">
        <w:trPr>
          <w:gridAfter w:val="2"/>
          <w:wAfter w:w="1962" w:type="pct"/>
          <w:trHeight w:val="70"/>
        </w:trPr>
        <w:tc>
          <w:tcPr>
            <w:tcW w:w="19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97E973E" w14:textId="77777777" w:rsidR="00C36786" w:rsidRPr="00713B1F" w:rsidRDefault="00C36786" w:rsidP="00713B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FAF2" w14:textId="43652414" w:rsidR="00C36786" w:rsidRPr="00713B1F" w:rsidRDefault="00C36786" w:rsidP="00713B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CC17" w14:textId="2506A53D" w:rsidR="00C36786" w:rsidRPr="00713B1F" w:rsidRDefault="00C36786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3B1F" w:rsidRPr="00713B1F" w14:paraId="090C3F38" w14:textId="77777777" w:rsidTr="00713B1F">
        <w:trPr>
          <w:trHeight w:val="450"/>
        </w:trPr>
        <w:tc>
          <w:tcPr>
            <w:tcW w:w="30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B2F6475" w14:textId="77777777" w:rsidR="00713B1F" w:rsidRPr="00713B1F" w:rsidRDefault="00713B1F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II.</w:t>
            </w:r>
            <w:r w:rsidRPr="00713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             </w:t>
            </w:r>
            <w:r w:rsidRPr="00713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 надежности и бесперебойности централизованной системы холодного водоснабжения</w:t>
            </w:r>
          </w:p>
        </w:tc>
        <w:tc>
          <w:tcPr>
            <w:tcW w:w="981" w:type="pct"/>
            <w:vAlign w:val="center"/>
          </w:tcPr>
          <w:p w14:paraId="342D91DB" w14:textId="77777777" w:rsidR="00713B1F" w:rsidRPr="00713B1F" w:rsidRDefault="00713B1F" w:rsidP="00713B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14:paraId="53413E9F" w14:textId="77777777" w:rsidR="00713B1F" w:rsidRPr="00713B1F" w:rsidRDefault="00713B1F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786" w:rsidRPr="00713B1F" w14:paraId="1FAFCB9F" w14:textId="77777777" w:rsidTr="0082457C">
        <w:trPr>
          <w:gridAfter w:val="2"/>
          <w:wAfter w:w="1962" w:type="pct"/>
          <w:trHeight w:val="1525"/>
        </w:trPr>
        <w:tc>
          <w:tcPr>
            <w:tcW w:w="19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1F893" w14:textId="77777777" w:rsidR="00C36786" w:rsidRPr="00713B1F" w:rsidRDefault="00C36786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9DFD7" w14:textId="77777777" w:rsidR="00C36786" w:rsidRPr="00713B1F" w:rsidRDefault="00C36786" w:rsidP="00713B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Ед./км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DD1D09" w14:textId="5761CC41" w:rsidR="00C36786" w:rsidRPr="00713B1F" w:rsidRDefault="00C36786" w:rsidP="00C367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1,30</w:t>
            </w:r>
          </w:p>
        </w:tc>
      </w:tr>
      <w:tr w:rsidR="00C36786" w:rsidRPr="00713B1F" w14:paraId="0D4E4FEC" w14:textId="77777777" w:rsidTr="0082457C">
        <w:trPr>
          <w:gridAfter w:val="2"/>
          <w:wAfter w:w="1962" w:type="pct"/>
          <w:trHeight w:val="70"/>
        </w:trPr>
        <w:tc>
          <w:tcPr>
            <w:tcW w:w="19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4E7A9D2" w14:textId="77777777" w:rsidR="00C36786" w:rsidRPr="00713B1F" w:rsidRDefault="00C36786" w:rsidP="00713B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AA05" w14:textId="47505BBF" w:rsidR="00C36786" w:rsidRPr="00713B1F" w:rsidRDefault="00C36786" w:rsidP="00713B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354B" w14:textId="3B6FAA01" w:rsidR="00C36786" w:rsidRPr="00713B1F" w:rsidRDefault="00C36786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B1F" w:rsidRPr="00713B1F" w14:paraId="4DFF5F70" w14:textId="77777777" w:rsidTr="00713B1F">
        <w:trPr>
          <w:trHeight w:val="675"/>
        </w:trPr>
        <w:tc>
          <w:tcPr>
            <w:tcW w:w="30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05CC3C4" w14:textId="77777777" w:rsidR="00713B1F" w:rsidRPr="00713B1F" w:rsidRDefault="00713B1F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III.</w:t>
            </w:r>
            <w:r w:rsidRPr="00713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          </w:t>
            </w:r>
            <w:r w:rsidRPr="00713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 энергетической эффективности (эффективности использования ресурсов, в т. ч. уровень потерь воды)</w:t>
            </w:r>
          </w:p>
        </w:tc>
        <w:tc>
          <w:tcPr>
            <w:tcW w:w="981" w:type="pct"/>
            <w:vAlign w:val="center"/>
          </w:tcPr>
          <w:p w14:paraId="51CEDE10" w14:textId="77777777" w:rsidR="00713B1F" w:rsidRPr="00713B1F" w:rsidRDefault="00713B1F" w:rsidP="00713B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14:paraId="0829FDEF" w14:textId="77777777" w:rsidR="00713B1F" w:rsidRPr="00713B1F" w:rsidRDefault="00713B1F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786" w:rsidRPr="00713B1F" w14:paraId="50BAE24C" w14:textId="77777777" w:rsidTr="007B1641">
        <w:trPr>
          <w:gridAfter w:val="2"/>
          <w:wAfter w:w="1962" w:type="pct"/>
          <w:trHeight w:val="866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D2C92" w14:textId="77777777" w:rsidR="00C36786" w:rsidRPr="00713B1F" w:rsidRDefault="00C36786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6" w:type="pc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3A3B190" w14:textId="77777777" w:rsidR="00C36786" w:rsidRPr="00713B1F" w:rsidRDefault="00C36786" w:rsidP="00713B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F9098" w14:textId="0C887FEA" w:rsidR="00C36786" w:rsidRPr="00713B1F" w:rsidRDefault="00C36786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45%</w:t>
            </w:r>
          </w:p>
        </w:tc>
      </w:tr>
      <w:tr w:rsidR="007B1641" w:rsidRPr="00713B1F" w14:paraId="46C4872C" w14:textId="77777777" w:rsidTr="007B1641">
        <w:trPr>
          <w:gridAfter w:val="2"/>
          <w:wAfter w:w="1962" w:type="pct"/>
          <w:trHeight w:val="979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77812" w14:textId="77777777" w:rsidR="007B1641" w:rsidRPr="00713B1F" w:rsidRDefault="007B1641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8464725" w14:textId="77777777" w:rsidR="007B1641" w:rsidRPr="00713B1F" w:rsidRDefault="007B1641" w:rsidP="00713B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 </w:t>
            </w:r>
            <w:proofErr w:type="spellStart"/>
            <w:r w:rsidRPr="0071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432FA" w14:textId="2F5D1C05" w:rsidR="007B1641" w:rsidRPr="00713B1F" w:rsidRDefault="007B1641" w:rsidP="007B16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более 9,60</w:t>
            </w:r>
          </w:p>
        </w:tc>
      </w:tr>
      <w:tr w:rsidR="007B1641" w:rsidRPr="00713B1F" w14:paraId="58A18C85" w14:textId="77777777" w:rsidTr="007B1641">
        <w:trPr>
          <w:gridAfter w:val="2"/>
          <w:wAfter w:w="1962" w:type="pct"/>
          <w:trHeight w:val="9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50F085" w14:textId="77777777" w:rsidR="007B1641" w:rsidRPr="00713B1F" w:rsidRDefault="007B1641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2811DC" w14:textId="77777777" w:rsidR="007B1641" w:rsidRPr="00713B1F" w:rsidRDefault="007B1641" w:rsidP="00713B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кВт*ч/ </w:t>
            </w:r>
            <w:proofErr w:type="spellStart"/>
            <w:r w:rsidRPr="0071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56E8" w14:textId="77777777" w:rsidR="007B1641" w:rsidRPr="00713B1F" w:rsidRDefault="007B1641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13B1F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7,30</w:t>
            </w:r>
          </w:p>
          <w:p w14:paraId="6B41DBFE" w14:textId="4E3D6224" w:rsidR="007B1641" w:rsidRPr="00713B1F" w:rsidRDefault="007B1641" w:rsidP="00713B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9808BE4" w14:textId="77777777" w:rsidR="00713B1F" w:rsidRPr="00713B1F" w:rsidRDefault="00713B1F" w:rsidP="00713B1F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8374E8" w14:textId="393DBA86" w:rsidR="00713B1F" w:rsidRPr="00713B1F" w:rsidRDefault="007B1641" w:rsidP="00713B1F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713B1F" w:rsidRPr="00713B1F">
        <w:rPr>
          <w:rFonts w:ascii="Times New Roman" w:eastAsia="Calibri" w:hAnsi="Times New Roman" w:cs="Times New Roman"/>
          <w:bCs/>
          <w:sz w:val="24"/>
          <w:szCs w:val="24"/>
        </w:rPr>
        <w:t>. 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14:paraId="2528C246" w14:textId="77777777" w:rsidR="00713B1F" w:rsidRPr="00713B1F" w:rsidRDefault="00713B1F" w:rsidP="00713B1F">
      <w:pPr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 заданием не предусматривается проведение мероприятий по защите централизованной системы водоснабжения Сыктывдинского района и ее отдельных объектов от угроз техногенного, природного характера и террористических актов. </w:t>
      </w:r>
    </w:p>
    <w:p w14:paraId="27B1B0AD" w14:textId="77777777" w:rsidR="00713B1F" w:rsidRPr="00713B1F" w:rsidRDefault="00713B1F" w:rsidP="00713B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1791D" w14:textId="77777777" w:rsidR="005F1568" w:rsidRPr="005F1568" w:rsidRDefault="005F1568" w:rsidP="005F1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EF2F6" w14:textId="77777777" w:rsidR="000D013B" w:rsidRDefault="000D013B" w:rsidP="00F0725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DBC060" w14:textId="5FD5AE2F" w:rsidR="000D013B" w:rsidRDefault="000D013B" w:rsidP="00F0725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882182" w14:textId="387A494D" w:rsidR="005F1568" w:rsidRDefault="005F1568" w:rsidP="00F0725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65AD6FB" w14:textId="39340E1A" w:rsidR="005F1568" w:rsidRDefault="005F1568" w:rsidP="00F0725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D0DD9C8" w14:textId="37689B6F" w:rsidR="00713B1F" w:rsidRDefault="00713B1F" w:rsidP="00F0725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1FB9A1" w14:textId="33213A31" w:rsidR="00713B1F" w:rsidRDefault="00713B1F" w:rsidP="00F0725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CC24870" w14:textId="6461B3F9" w:rsidR="00713B1F" w:rsidRDefault="00713B1F" w:rsidP="00F0725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34235A5" w14:textId="6E10BAC7" w:rsidR="00713B1F" w:rsidRDefault="00713B1F" w:rsidP="00F0725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DA5B35" w14:textId="5DE9BDEB" w:rsidR="00713B1F" w:rsidRDefault="00713B1F" w:rsidP="00F0725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27CD04" w14:textId="70F0FAD3" w:rsidR="00713B1F" w:rsidRDefault="00713B1F" w:rsidP="00F0725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7D371E7" w14:textId="35C5917F" w:rsidR="00713B1F" w:rsidRDefault="00713B1F" w:rsidP="00F0725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46" w:type="dxa"/>
        <w:jc w:val="center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0D013B" w:rsidRPr="000D013B" w14:paraId="5BA8ABE8" w14:textId="77777777" w:rsidTr="00021A46">
        <w:trPr>
          <w:trHeight w:val="1232"/>
          <w:jc w:val="center"/>
        </w:trPr>
        <w:tc>
          <w:tcPr>
            <w:tcW w:w="944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AA3AF1F" w14:textId="77777777" w:rsidR="000D013B" w:rsidRPr="000D013B" w:rsidRDefault="000D013B" w:rsidP="000D013B">
            <w:pPr>
              <w:tabs>
                <w:tab w:val="left" w:pos="1335"/>
                <w:tab w:val="center" w:pos="46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УПРАВЛЕНИЕ ЖИЛИЩНО-КОММУНАЛЬНОГО ХОЗЯЙСТВА</w:t>
            </w:r>
          </w:p>
          <w:p w14:paraId="5482279B" w14:textId="29AD65D0" w:rsidR="000D013B" w:rsidRPr="000D013B" w:rsidRDefault="000D013B" w:rsidP="000D01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АДМИНИСТРАЦИИ МУНИЦИПАЛЬНОГО  </w:t>
            </w:r>
          </w:p>
          <w:p w14:paraId="20363C01" w14:textId="77777777" w:rsidR="000D013B" w:rsidRPr="000D013B" w:rsidRDefault="000D013B" w:rsidP="000D013B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0"/>
                <w:lang w:eastAsia="ru-RU"/>
              </w:rPr>
            </w:pPr>
            <w:r w:rsidRPr="000D0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 «СЫКТЫВДИНСКИЙ»</w:t>
            </w:r>
          </w:p>
        </w:tc>
      </w:tr>
    </w:tbl>
    <w:p w14:paraId="70D7D04D" w14:textId="77777777" w:rsidR="000D013B" w:rsidRPr="000D013B" w:rsidRDefault="000D013B" w:rsidP="000D01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Д. </w:t>
      </w:r>
      <w:proofErr w:type="spellStart"/>
      <w:r w:rsidRPr="000D0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Каликовой</w:t>
      </w:r>
      <w:proofErr w:type="spellEnd"/>
      <w:r w:rsidRPr="000D0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62, с. Выльгорт, Сыктывдинский район, Республика Коми, 168220, тел. 8(82130) 7-18-41, факс 8(82130) 7-15-76</w:t>
      </w:r>
    </w:p>
    <w:p w14:paraId="225EFED4" w14:textId="77777777" w:rsidR="000D013B" w:rsidRPr="000D013B" w:rsidRDefault="000D013B" w:rsidP="000D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0D013B" w:rsidRPr="000D013B" w14:paraId="55F8B413" w14:textId="77777777" w:rsidTr="00021A46">
        <w:tc>
          <w:tcPr>
            <w:tcW w:w="4856" w:type="dxa"/>
          </w:tcPr>
          <w:p w14:paraId="3162D160" w14:textId="77777777" w:rsidR="000D013B" w:rsidRPr="000D013B" w:rsidRDefault="000D013B" w:rsidP="000D01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0718DB" w14:textId="7F470251" w:rsidR="000D013B" w:rsidRPr="000D013B" w:rsidRDefault="009C5AC7" w:rsidP="000D01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B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C27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313F7">
              <w:rPr>
                <w:rFonts w:ascii="Times New Roman" w:eastAsia="Times New Roman" w:hAnsi="Times New Roman" w:cs="Times New Roman"/>
                <w:lang w:eastAsia="ru-RU"/>
              </w:rPr>
              <w:t xml:space="preserve"> февраля</w:t>
            </w:r>
            <w:r w:rsidR="000D013B" w:rsidRPr="000D01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D013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C27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D013B">
              <w:rPr>
                <w:rFonts w:ascii="Times New Roman" w:eastAsia="Times New Roman" w:hAnsi="Times New Roman" w:cs="Times New Roman"/>
                <w:lang w:eastAsia="ru-RU"/>
              </w:rPr>
              <w:t xml:space="preserve"> года №</w:t>
            </w:r>
            <w:r w:rsidR="000D013B" w:rsidRPr="000D013B">
              <w:rPr>
                <w:rFonts w:ascii="Times New Roman" w:eastAsia="Times New Roman" w:hAnsi="Times New Roman" w:cs="Times New Roman"/>
                <w:lang w:eastAsia="ru-RU"/>
              </w:rPr>
              <w:t xml:space="preserve"> б/н</w:t>
            </w:r>
          </w:p>
          <w:p w14:paraId="26516041" w14:textId="77777777" w:rsidR="000D013B" w:rsidRPr="000D013B" w:rsidRDefault="000D013B" w:rsidP="000D01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E65729" w14:textId="77777777" w:rsidR="000D013B" w:rsidRPr="000D013B" w:rsidRDefault="000D013B" w:rsidP="000D01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B">
              <w:rPr>
                <w:rFonts w:ascii="Times New Roman" w:eastAsia="Times New Roman" w:hAnsi="Times New Roman" w:cs="Times New Roman"/>
                <w:lang w:eastAsia="ru-RU"/>
              </w:rPr>
              <w:t>на  № _______ от __________________ года</w:t>
            </w:r>
          </w:p>
        </w:tc>
        <w:tc>
          <w:tcPr>
            <w:tcW w:w="4857" w:type="dxa"/>
          </w:tcPr>
          <w:p w14:paraId="11AA868E" w14:textId="04B73EF8" w:rsidR="000D013B" w:rsidRPr="000D013B" w:rsidRDefault="000D013B" w:rsidP="000D0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212979" w14:textId="77777777" w:rsidR="000D013B" w:rsidRPr="000D013B" w:rsidRDefault="000D013B" w:rsidP="000D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40E85D" w14:textId="77777777" w:rsidR="000D013B" w:rsidRPr="000D013B" w:rsidRDefault="000D013B" w:rsidP="000D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D01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Пояснительная записка</w:t>
      </w:r>
    </w:p>
    <w:p w14:paraId="3324B457" w14:textId="77777777" w:rsidR="00021A46" w:rsidRDefault="00021A46" w:rsidP="000D0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79D5F" w14:textId="6230DF0D" w:rsidR="009C5AC7" w:rsidRDefault="000D013B" w:rsidP="009C5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02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 в целях </w:t>
      </w:r>
      <w:r w:rsidR="00B7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корректировки </w:t>
      </w:r>
      <w:r w:rsidR="00021A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</w:t>
      </w:r>
      <w:r w:rsidR="00B72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2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B727F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2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«Сыктывдинская тепловая компания» в сфере водоснабжения</w:t>
      </w:r>
      <w:r w:rsidR="00DC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(данные мероприятия будут реализованы за счет </w:t>
      </w:r>
      <w:proofErr w:type="spellStart"/>
      <w:r w:rsidR="00DC7E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инвестсоставляющей</w:t>
      </w:r>
      <w:proofErr w:type="spellEnd"/>
      <w:r w:rsidR="00DC7E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F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5AC7" w:rsidRPr="009C5A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РФ от 29 июля 2013 г.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14:paraId="07E9D8DB" w14:textId="0305D568" w:rsidR="00AC278D" w:rsidRDefault="00AC278D" w:rsidP="00AC2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января 2023 года поступило уведомление Роспотребнадзора по РК, в соответствии с ч.6 ст.23 Федерального закона «О водоснабжении и водоотведении» № 416-ФЗ от 07.12.2011 администрацией района подготовлен проект постановления </w:t>
      </w:r>
      <w:r w:rsidR="008404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C27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технического задания на корректировку инвестиционной программы по приведению качества питьевой воды в соответствие с установленными требованиями СанПиН 2.1.4.1074-01 "Питьевая вода. Г</w:t>
      </w:r>
      <w:r w:rsidRPr="00AC2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игиенические требования к качеству воды централизованных систем питьевого водоснабжения.  Контроль качества. Гигиенические требования к обеспечению безопасности систем горячего водоснабжения»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2026 года</w:t>
      </w:r>
      <w:r w:rsidR="0084044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Предыдущее постановление принято решение признать утратившим силу в связи с продлением сроков инвестиционной программы ООО «Сыктывдинская тепловая компания» до 2026 года.</w:t>
      </w:r>
    </w:p>
    <w:p w14:paraId="11D896A1" w14:textId="06F95CF2" w:rsidR="0084044F" w:rsidRPr="009C5AC7" w:rsidRDefault="0084044F" w:rsidP="00AC2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с.Лэзым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санаторий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Лозым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Палевицы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Гавриловка не требуют капитальных вложений, в связи с чем не включены в данный проект. На данных объектах буд</w:t>
      </w:r>
      <w:r w:rsid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</w:t>
      </w:r>
      <w:r w:rsid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работы по замене фильтрующей загрузки в рамках плана ТОР.</w:t>
      </w:r>
    </w:p>
    <w:p w14:paraId="451F16B8" w14:textId="5D7CFCE2" w:rsidR="000D013B" w:rsidRDefault="000D013B" w:rsidP="000D0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77000" w14:textId="77777777" w:rsidR="000D013B" w:rsidRPr="000D013B" w:rsidRDefault="000D013B" w:rsidP="000D0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0A411" w14:textId="77777777" w:rsidR="000D013B" w:rsidRPr="000D013B" w:rsidRDefault="000D013B" w:rsidP="000D01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CB2E183" w14:textId="77777777" w:rsidR="000D013B" w:rsidRPr="000D013B" w:rsidRDefault="000D013B" w:rsidP="000D01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582476A" w14:textId="77777777" w:rsidR="000D013B" w:rsidRPr="000D013B" w:rsidRDefault="000D013B" w:rsidP="000D01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1FA8BC6" w14:textId="01C9CB23" w:rsidR="000D013B" w:rsidRPr="000D013B" w:rsidRDefault="000D013B" w:rsidP="000D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УЖКХ                                                                                           </w:t>
      </w:r>
      <w:r w:rsidR="00DC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D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C7E3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Сушко</w:t>
      </w:r>
    </w:p>
    <w:p w14:paraId="03D0CB61" w14:textId="77777777" w:rsidR="000D013B" w:rsidRPr="000D013B" w:rsidRDefault="000D013B" w:rsidP="000D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1B39C" w14:textId="77777777" w:rsidR="000D013B" w:rsidRPr="000D013B" w:rsidRDefault="000D013B" w:rsidP="000D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43C1D" w14:textId="77777777" w:rsidR="000D013B" w:rsidRPr="000D013B" w:rsidRDefault="000D013B" w:rsidP="000D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31993" w14:textId="77777777" w:rsidR="000D013B" w:rsidRPr="000D013B" w:rsidRDefault="000D013B" w:rsidP="000D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8EBC0" w14:textId="77777777" w:rsidR="000D013B" w:rsidRPr="000D013B" w:rsidRDefault="000D013B" w:rsidP="000D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9C0DC" w14:textId="77777777" w:rsidR="000D013B" w:rsidRPr="000D013B" w:rsidRDefault="000D013B" w:rsidP="000D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6F141" w14:textId="77777777" w:rsidR="000D013B" w:rsidRPr="000D013B" w:rsidRDefault="000D013B" w:rsidP="000D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245B8" w14:textId="77777777" w:rsidR="000D013B" w:rsidRPr="000D013B" w:rsidRDefault="000D013B" w:rsidP="000D01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013B">
        <w:rPr>
          <w:rFonts w:ascii="Times New Roman" w:eastAsia="Times New Roman" w:hAnsi="Times New Roman" w:cs="Times New Roman"/>
          <w:sz w:val="18"/>
          <w:szCs w:val="18"/>
          <w:lang w:eastAsia="ru-RU"/>
        </w:rPr>
        <w:t>Сушко И.О.</w:t>
      </w:r>
    </w:p>
    <w:p w14:paraId="61598E64" w14:textId="77777777" w:rsidR="000D013B" w:rsidRPr="000D013B" w:rsidRDefault="000D013B" w:rsidP="000D01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013B">
        <w:rPr>
          <w:rFonts w:ascii="Times New Roman" w:eastAsia="Times New Roman" w:hAnsi="Times New Roman" w:cs="Times New Roman"/>
          <w:sz w:val="18"/>
          <w:szCs w:val="18"/>
          <w:lang w:eastAsia="ru-RU"/>
        </w:rPr>
        <w:t>8(82130)79014</w:t>
      </w:r>
    </w:p>
    <w:p w14:paraId="43B8778E" w14:textId="77777777" w:rsidR="000D013B" w:rsidRDefault="000D013B" w:rsidP="00F0725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E611905" w14:textId="79304EE2" w:rsidR="000D013B" w:rsidRPr="000D013B" w:rsidRDefault="0044719E" w:rsidP="000D013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>Л</w:t>
      </w:r>
      <w:r w:rsidR="000D013B" w:rsidRPr="000D013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ИСТ СОГЛАСОВАНИЯ</w:t>
      </w:r>
    </w:p>
    <w:p w14:paraId="5E098F42" w14:textId="7C27B6B3" w:rsidR="000D013B" w:rsidRPr="000D013B" w:rsidRDefault="000D013B" w:rsidP="000D013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0D013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проекта </w:t>
      </w: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постановления администрации</w:t>
      </w:r>
      <w:r w:rsidRPr="000D013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МР «Сыктывдинский» </w:t>
      </w:r>
    </w:p>
    <w:p w14:paraId="4AB758DC" w14:textId="46593FCE" w:rsidR="0044719E" w:rsidRPr="0044719E" w:rsidRDefault="0044719E" w:rsidP="0044719E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технического задания </w:t>
      </w:r>
    </w:p>
    <w:p w14:paraId="76D8DDD7" w14:textId="77777777" w:rsidR="0044719E" w:rsidRPr="0044719E" w:rsidRDefault="0044719E" w:rsidP="0044719E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корректировку инвестиционной программы </w:t>
      </w:r>
    </w:p>
    <w:p w14:paraId="78C36CD9" w14:textId="77777777" w:rsidR="0044719E" w:rsidRPr="0044719E" w:rsidRDefault="0044719E" w:rsidP="0044719E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приведению качества питьевой воды в </w:t>
      </w:r>
    </w:p>
    <w:p w14:paraId="7C33C8D3" w14:textId="77777777" w:rsidR="0044719E" w:rsidRPr="0044719E" w:rsidRDefault="0044719E" w:rsidP="0044719E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соответствие с установленными требованиями </w:t>
      </w:r>
    </w:p>
    <w:p w14:paraId="69AC3A90" w14:textId="77777777" w:rsidR="0044719E" w:rsidRPr="0044719E" w:rsidRDefault="0044719E" w:rsidP="0044719E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СанПиН 2.1.4.1074-01 "Питьевая вода. </w:t>
      </w:r>
    </w:p>
    <w:p w14:paraId="0F4FA685" w14:textId="77777777" w:rsidR="0044719E" w:rsidRPr="0044719E" w:rsidRDefault="0044719E" w:rsidP="0044719E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4471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игиенические требования к качеству воды </w:t>
      </w:r>
    </w:p>
    <w:p w14:paraId="7DB3E79F" w14:textId="77777777" w:rsidR="0044719E" w:rsidRPr="0044719E" w:rsidRDefault="0044719E" w:rsidP="0044719E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71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централизованных систем питьевого </w:t>
      </w:r>
    </w:p>
    <w:p w14:paraId="79C9BE83" w14:textId="77777777" w:rsidR="0044719E" w:rsidRPr="0044719E" w:rsidRDefault="0044719E" w:rsidP="0044719E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71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водоснабжения.  Контроль качества. </w:t>
      </w:r>
    </w:p>
    <w:p w14:paraId="4B9E9C41" w14:textId="77777777" w:rsidR="0044719E" w:rsidRPr="0044719E" w:rsidRDefault="0044719E" w:rsidP="0044719E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71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Гигиенические требования к обеспечению </w:t>
      </w:r>
    </w:p>
    <w:p w14:paraId="1EDD3C69" w14:textId="77777777" w:rsidR="0044719E" w:rsidRPr="0044719E" w:rsidRDefault="0044719E" w:rsidP="0044719E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1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безопасности систем горячего водоснабжения»</w:t>
      </w:r>
    </w:p>
    <w:p w14:paraId="6769649B" w14:textId="14CDCE53" w:rsidR="000D013B" w:rsidRPr="000D013B" w:rsidRDefault="0044719E" w:rsidP="0044719E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ar-SA"/>
        </w:rPr>
        <w:t>до 2026 года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tbl>
      <w:tblPr>
        <w:tblW w:w="94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2040"/>
        <w:gridCol w:w="1827"/>
        <w:gridCol w:w="1946"/>
        <w:gridCol w:w="1605"/>
      </w:tblGrid>
      <w:tr w:rsidR="000D013B" w:rsidRPr="000D013B" w14:paraId="4F712861" w14:textId="77777777" w:rsidTr="00021A46">
        <w:tc>
          <w:tcPr>
            <w:tcW w:w="2043" w:type="dxa"/>
          </w:tcPr>
          <w:p w14:paraId="51457FD3" w14:textId="77777777" w:rsidR="000D013B" w:rsidRPr="000D013B" w:rsidRDefault="000D013B" w:rsidP="000D01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01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Должность лица, согласовавшего проект</w:t>
            </w:r>
          </w:p>
        </w:tc>
        <w:tc>
          <w:tcPr>
            <w:tcW w:w="2040" w:type="dxa"/>
          </w:tcPr>
          <w:p w14:paraId="7245A29B" w14:textId="77777777" w:rsidR="000D013B" w:rsidRPr="000D013B" w:rsidRDefault="000D013B" w:rsidP="000D01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01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 инициалы имени и отчества лица, согласовавшего проект</w:t>
            </w:r>
          </w:p>
        </w:tc>
        <w:tc>
          <w:tcPr>
            <w:tcW w:w="1827" w:type="dxa"/>
          </w:tcPr>
          <w:p w14:paraId="747C1628" w14:textId="77777777" w:rsidR="000D013B" w:rsidRPr="000D013B" w:rsidRDefault="000D013B" w:rsidP="000D01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01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1946" w:type="dxa"/>
          </w:tcPr>
          <w:p w14:paraId="576AF47E" w14:textId="77777777" w:rsidR="000D013B" w:rsidRPr="000D013B" w:rsidRDefault="000D013B" w:rsidP="000D01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01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 согласования</w:t>
            </w:r>
          </w:p>
        </w:tc>
        <w:tc>
          <w:tcPr>
            <w:tcW w:w="1605" w:type="dxa"/>
          </w:tcPr>
          <w:p w14:paraId="3D325845" w14:textId="77777777" w:rsidR="000D013B" w:rsidRPr="000D013B" w:rsidRDefault="000D013B" w:rsidP="000D01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01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</w:t>
            </w:r>
          </w:p>
        </w:tc>
      </w:tr>
      <w:tr w:rsidR="000D013B" w:rsidRPr="000D013B" w14:paraId="5941E513" w14:textId="77777777" w:rsidTr="00021A46">
        <w:tc>
          <w:tcPr>
            <w:tcW w:w="2043" w:type="dxa"/>
          </w:tcPr>
          <w:p w14:paraId="586A65F9" w14:textId="7642E760" w:rsidR="000D013B" w:rsidRPr="000D013B" w:rsidRDefault="00E313F7" w:rsidP="000D01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0D013B" w:rsidRPr="000D01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D013B" w:rsidRPr="000D01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правового управления</w:t>
            </w:r>
          </w:p>
        </w:tc>
        <w:tc>
          <w:tcPr>
            <w:tcW w:w="2040" w:type="dxa"/>
          </w:tcPr>
          <w:p w14:paraId="04D6F5C0" w14:textId="63D08A17" w:rsidR="000D013B" w:rsidRPr="000D013B" w:rsidRDefault="00E313F7" w:rsidP="000D01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Морокова</w:t>
            </w:r>
            <w:proofErr w:type="spellEnd"/>
          </w:p>
        </w:tc>
        <w:tc>
          <w:tcPr>
            <w:tcW w:w="1827" w:type="dxa"/>
          </w:tcPr>
          <w:p w14:paraId="459E76A1" w14:textId="77777777" w:rsidR="000D013B" w:rsidRPr="000D013B" w:rsidRDefault="000D013B" w:rsidP="000D01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</w:tcPr>
          <w:p w14:paraId="6B39DAF3" w14:textId="77777777" w:rsidR="000D013B" w:rsidRPr="000D013B" w:rsidRDefault="000D013B" w:rsidP="000D01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</w:tcPr>
          <w:p w14:paraId="25917BAA" w14:textId="77777777" w:rsidR="000D013B" w:rsidRPr="000D013B" w:rsidRDefault="000D013B" w:rsidP="000D01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2877741" w14:textId="77777777" w:rsidR="000D013B" w:rsidRPr="000D013B" w:rsidRDefault="000D013B" w:rsidP="000D013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1F6D24E" w14:textId="77777777" w:rsidR="000D013B" w:rsidRPr="000D013B" w:rsidRDefault="000D013B" w:rsidP="000D01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013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 подготовлен: УЖКХ  администрации МО МР «Сыктывдинский».</w:t>
      </w:r>
    </w:p>
    <w:p w14:paraId="64EEBE12" w14:textId="77777777" w:rsidR="000D013B" w:rsidRPr="000D013B" w:rsidRDefault="000D013B" w:rsidP="000D01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FE9A2C" w14:textId="77777777" w:rsidR="000D013B" w:rsidRPr="000D013B" w:rsidRDefault="000D013B" w:rsidP="000D01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013B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Исполнитель: И.О. Сушко</w:t>
      </w:r>
    </w:p>
    <w:p w14:paraId="036D5777" w14:textId="537F89CF" w:rsidR="000D013B" w:rsidRPr="000D013B" w:rsidRDefault="000D013B" w:rsidP="000D01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0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внесения проекта: </w:t>
      </w:r>
      <w:r w:rsidR="005F156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4719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D013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C7E3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E313F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D013B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DC7E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4719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D0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4C11CAA" w14:textId="77777777" w:rsidR="000D013B" w:rsidRPr="000D013B" w:rsidRDefault="000D013B" w:rsidP="000D013B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3C0CD06" w14:textId="77777777" w:rsidR="009C5AC7" w:rsidRPr="009C5AC7" w:rsidRDefault="009C5AC7" w:rsidP="009C5AC7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Arial" w:hAnsi="Times New Roman" w:cs="Times New Roman"/>
          <w:sz w:val="24"/>
          <w:szCs w:val="24"/>
          <w:lang w:eastAsia="ru-RU"/>
        </w:rPr>
        <w:t>Документ является нормативным правовым актом__________________________________</w:t>
      </w:r>
    </w:p>
    <w:p w14:paraId="3686167A" w14:textId="77777777" w:rsidR="009C5AC7" w:rsidRPr="009C5AC7" w:rsidRDefault="009C5AC7" w:rsidP="009C5AC7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(для правового управления) </w:t>
      </w:r>
      <w:r w:rsidRPr="009C5AC7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                            (является, не является, подпись)</w:t>
      </w:r>
    </w:p>
    <w:p w14:paraId="5119221B" w14:textId="77777777" w:rsidR="009C5AC7" w:rsidRPr="009C5AC7" w:rsidRDefault="009C5AC7" w:rsidP="009C5AC7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C3E5334" w14:textId="77777777" w:rsidR="009C5AC7" w:rsidRPr="009C5AC7" w:rsidRDefault="009C5AC7" w:rsidP="009C5AC7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Arial" w:hAnsi="Times New Roman" w:cs="Times New Roman"/>
          <w:sz w:val="24"/>
          <w:szCs w:val="24"/>
          <w:lang w:eastAsia="ru-RU"/>
        </w:rPr>
        <w:t>По результатам антикоррупционной экспертизы в проекте коррупциогенных факторов</w:t>
      </w:r>
    </w:p>
    <w:p w14:paraId="0E0AD33A" w14:textId="77777777" w:rsidR="009C5AC7" w:rsidRPr="009C5AC7" w:rsidRDefault="009C5AC7" w:rsidP="009C5AC7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Arial" w:hAnsi="Times New Roman" w:cs="Times New Roman"/>
          <w:sz w:val="24"/>
          <w:szCs w:val="24"/>
          <w:lang w:eastAsia="ru-RU"/>
        </w:rPr>
        <w:t>(для правового управления)  ____________________________________________________</w:t>
      </w:r>
    </w:p>
    <w:p w14:paraId="505609AC" w14:textId="77777777" w:rsidR="009C5AC7" w:rsidRPr="009C5AC7" w:rsidRDefault="009C5AC7" w:rsidP="009C5AC7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(не выявлено, подпись, выявлено, заключение прилагается)</w:t>
      </w:r>
    </w:p>
    <w:p w14:paraId="0FBDEEC5" w14:textId="77777777" w:rsidR="009C5AC7" w:rsidRPr="009C5AC7" w:rsidRDefault="009C5AC7" w:rsidP="009C5AC7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47DA288" w14:textId="77777777" w:rsidR="009C5AC7" w:rsidRPr="009C5AC7" w:rsidRDefault="009C5AC7" w:rsidP="009C5AC7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Arial" w:hAnsi="Times New Roman" w:cs="Times New Roman"/>
          <w:sz w:val="24"/>
          <w:szCs w:val="24"/>
          <w:lang w:eastAsia="ru-RU"/>
        </w:rPr>
        <w:t>Проведение оценки регулирующего воздействия проектов нормативных правовых актов муниципального района «Сыктывдинский»</w:t>
      </w:r>
    </w:p>
    <w:p w14:paraId="62D10043" w14:textId="77777777" w:rsidR="009C5AC7" w:rsidRPr="009C5AC7" w:rsidRDefault="009C5AC7" w:rsidP="009C5AC7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Arial" w:hAnsi="Times New Roman" w:cs="Times New Roman"/>
          <w:sz w:val="24"/>
          <w:szCs w:val="24"/>
          <w:lang w:eastAsia="ru-RU"/>
        </w:rPr>
        <w:t>(для правового управления) _____________________________________________________</w:t>
      </w:r>
    </w:p>
    <w:p w14:paraId="070407C6" w14:textId="77777777" w:rsidR="009C5AC7" w:rsidRPr="009C5AC7" w:rsidRDefault="009C5AC7" w:rsidP="009C5AC7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(требуется, не требуется, подпись)</w:t>
      </w:r>
    </w:p>
    <w:p w14:paraId="40AAECF4" w14:textId="77777777" w:rsidR="009C5AC7" w:rsidRPr="009C5AC7" w:rsidRDefault="009C5AC7" w:rsidP="009C5AC7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851250E" w14:textId="77777777" w:rsidR="009C5AC7" w:rsidRPr="009C5AC7" w:rsidRDefault="009C5AC7" w:rsidP="009C5AC7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Arial" w:hAnsi="Times New Roman" w:cs="Times New Roman"/>
          <w:sz w:val="24"/>
          <w:szCs w:val="24"/>
          <w:lang w:eastAsia="ru-RU"/>
        </w:rPr>
        <w:t>Направление проекта в прокуратуру</w:t>
      </w:r>
    </w:p>
    <w:p w14:paraId="5C0770D0" w14:textId="77777777" w:rsidR="009C5AC7" w:rsidRPr="009C5AC7" w:rsidRDefault="009C5AC7" w:rsidP="009C5AC7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Arial" w:hAnsi="Times New Roman" w:cs="Times New Roman"/>
          <w:sz w:val="24"/>
          <w:szCs w:val="24"/>
          <w:lang w:eastAsia="ru-RU"/>
        </w:rPr>
        <w:t>(для правового управления)  ____________________________________________________</w:t>
      </w:r>
    </w:p>
    <w:p w14:paraId="247FB69A" w14:textId="77777777" w:rsidR="009C5AC7" w:rsidRPr="009C5AC7" w:rsidRDefault="009C5AC7" w:rsidP="009C5AC7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(направить, не направить, подпись)</w:t>
      </w:r>
    </w:p>
    <w:p w14:paraId="528D0005" w14:textId="77777777" w:rsidR="009C5AC7" w:rsidRPr="009C5AC7" w:rsidRDefault="009C5AC7" w:rsidP="009C5AC7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646A400" w14:textId="77777777" w:rsidR="009C5AC7" w:rsidRPr="009C5AC7" w:rsidRDefault="009C5AC7" w:rsidP="009C5AC7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Отправка проекта в прокуратуру </w:t>
      </w:r>
    </w:p>
    <w:p w14:paraId="5F0E41DB" w14:textId="77777777" w:rsidR="009C5AC7" w:rsidRPr="009C5AC7" w:rsidRDefault="009C5AC7" w:rsidP="009C5AC7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Arial" w:hAnsi="Times New Roman" w:cs="Times New Roman"/>
          <w:sz w:val="24"/>
          <w:szCs w:val="24"/>
          <w:lang w:eastAsia="ru-RU"/>
        </w:rPr>
        <w:t>(для управления организационной</w:t>
      </w:r>
    </w:p>
    <w:p w14:paraId="41014EB1" w14:textId="77777777" w:rsidR="009C5AC7" w:rsidRPr="009C5AC7" w:rsidRDefault="009C5AC7" w:rsidP="009C5AC7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кадровой работы)  ___________________________________________________________</w:t>
      </w:r>
    </w:p>
    <w:p w14:paraId="6A34B7DC" w14:textId="77777777" w:rsidR="009C5AC7" w:rsidRPr="009C5AC7" w:rsidRDefault="009C5AC7" w:rsidP="009C5AC7">
      <w:pPr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C5AC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(дата направления, подпись)</w:t>
      </w:r>
    </w:p>
    <w:p w14:paraId="09952995" w14:textId="355A7167" w:rsidR="000D013B" w:rsidRDefault="009C5AC7" w:rsidP="0044719E">
      <w:pPr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</w:rPr>
      </w:pPr>
      <w:r w:rsidRPr="009C5AC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Рассылка: </w:t>
      </w:r>
    </w:p>
    <w:sectPr w:rsidR="000D013B" w:rsidSect="005F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7E72"/>
    <w:multiLevelType w:val="multilevel"/>
    <w:tmpl w:val="B4385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F017F1"/>
    <w:multiLevelType w:val="multilevel"/>
    <w:tmpl w:val="6EE2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A408C"/>
    <w:multiLevelType w:val="multilevel"/>
    <w:tmpl w:val="E2B0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9536F"/>
    <w:multiLevelType w:val="multilevel"/>
    <w:tmpl w:val="2D9E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1A1E91"/>
    <w:multiLevelType w:val="multilevel"/>
    <w:tmpl w:val="C1C4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A004FF"/>
    <w:multiLevelType w:val="multilevel"/>
    <w:tmpl w:val="969E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375E85"/>
    <w:multiLevelType w:val="multilevel"/>
    <w:tmpl w:val="B224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8B423A"/>
    <w:multiLevelType w:val="multilevel"/>
    <w:tmpl w:val="D43E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BE563D"/>
    <w:multiLevelType w:val="multilevel"/>
    <w:tmpl w:val="536E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D0225D"/>
    <w:multiLevelType w:val="multilevel"/>
    <w:tmpl w:val="180C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05151">
    <w:abstractNumId w:val="9"/>
  </w:num>
  <w:num w:numId="2" w16cid:durableId="1787119822">
    <w:abstractNumId w:val="2"/>
  </w:num>
  <w:num w:numId="3" w16cid:durableId="1512260814">
    <w:abstractNumId w:val="5"/>
  </w:num>
  <w:num w:numId="4" w16cid:durableId="366028333">
    <w:abstractNumId w:val="6"/>
  </w:num>
  <w:num w:numId="5" w16cid:durableId="597253539">
    <w:abstractNumId w:val="7"/>
  </w:num>
  <w:num w:numId="6" w16cid:durableId="745808340">
    <w:abstractNumId w:val="1"/>
  </w:num>
  <w:num w:numId="7" w16cid:durableId="442958965">
    <w:abstractNumId w:val="8"/>
  </w:num>
  <w:num w:numId="8" w16cid:durableId="59909553">
    <w:abstractNumId w:val="4"/>
  </w:num>
  <w:num w:numId="9" w16cid:durableId="1838108323">
    <w:abstractNumId w:val="3"/>
  </w:num>
  <w:num w:numId="10" w16cid:durableId="32336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E18"/>
    <w:rsid w:val="000203F2"/>
    <w:rsid w:val="00021A46"/>
    <w:rsid w:val="000650B2"/>
    <w:rsid w:val="000A1713"/>
    <w:rsid w:val="000C0814"/>
    <w:rsid w:val="000C7D9C"/>
    <w:rsid w:val="000D013B"/>
    <w:rsid w:val="001242F3"/>
    <w:rsid w:val="0016626D"/>
    <w:rsid w:val="001B18CE"/>
    <w:rsid w:val="001C7F2B"/>
    <w:rsid w:val="001E27B6"/>
    <w:rsid w:val="001F0AE3"/>
    <w:rsid w:val="00211404"/>
    <w:rsid w:val="00257A4D"/>
    <w:rsid w:val="00290F03"/>
    <w:rsid w:val="00294EBF"/>
    <w:rsid w:val="00303E89"/>
    <w:rsid w:val="00305C1C"/>
    <w:rsid w:val="00311744"/>
    <w:rsid w:val="00311D89"/>
    <w:rsid w:val="00404D8F"/>
    <w:rsid w:val="00424CF2"/>
    <w:rsid w:val="0044719E"/>
    <w:rsid w:val="004C1BCB"/>
    <w:rsid w:val="004C39A4"/>
    <w:rsid w:val="004C7674"/>
    <w:rsid w:val="00501F32"/>
    <w:rsid w:val="00525D9F"/>
    <w:rsid w:val="00531996"/>
    <w:rsid w:val="00567E12"/>
    <w:rsid w:val="00596699"/>
    <w:rsid w:val="005F1568"/>
    <w:rsid w:val="005F469A"/>
    <w:rsid w:val="00624B11"/>
    <w:rsid w:val="00644382"/>
    <w:rsid w:val="006D05A0"/>
    <w:rsid w:val="006D4C8D"/>
    <w:rsid w:val="006F69BA"/>
    <w:rsid w:val="00713B1F"/>
    <w:rsid w:val="007668AC"/>
    <w:rsid w:val="00774DDE"/>
    <w:rsid w:val="007B1641"/>
    <w:rsid w:val="007B25DF"/>
    <w:rsid w:val="007D28A6"/>
    <w:rsid w:val="0084044F"/>
    <w:rsid w:val="00850431"/>
    <w:rsid w:val="00857CCA"/>
    <w:rsid w:val="008842AE"/>
    <w:rsid w:val="00892924"/>
    <w:rsid w:val="008F1B36"/>
    <w:rsid w:val="008F6509"/>
    <w:rsid w:val="009156D4"/>
    <w:rsid w:val="00960F28"/>
    <w:rsid w:val="009C3E18"/>
    <w:rsid w:val="009C5AC7"/>
    <w:rsid w:val="009D57C6"/>
    <w:rsid w:val="009E3A81"/>
    <w:rsid w:val="00A00914"/>
    <w:rsid w:val="00A266F0"/>
    <w:rsid w:val="00A67A36"/>
    <w:rsid w:val="00A8726F"/>
    <w:rsid w:val="00AC278D"/>
    <w:rsid w:val="00AF452B"/>
    <w:rsid w:val="00B2137B"/>
    <w:rsid w:val="00B727FA"/>
    <w:rsid w:val="00B83623"/>
    <w:rsid w:val="00B968D9"/>
    <w:rsid w:val="00BB4DDB"/>
    <w:rsid w:val="00BD6DA3"/>
    <w:rsid w:val="00BF537F"/>
    <w:rsid w:val="00C36786"/>
    <w:rsid w:val="00C37910"/>
    <w:rsid w:val="00C763DF"/>
    <w:rsid w:val="00CB200D"/>
    <w:rsid w:val="00CB31CD"/>
    <w:rsid w:val="00D0265D"/>
    <w:rsid w:val="00D14F94"/>
    <w:rsid w:val="00D2531C"/>
    <w:rsid w:val="00D26888"/>
    <w:rsid w:val="00DA1CFA"/>
    <w:rsid w:val="00DA541F"/>
    <w:rsid w:val="00DC7E3F"/>
    <w:rsid w:val="00DD1678"/>
    <w:rsid w:val="00DE0986"/>
    <w:rsid w:val="00E25E4D"/>
    <w:rsid w:val="00E25F82"/>
    <w:rsid w:val="00E313F7"/>
    <w:rsid w:val="00EA1689"/>
    <w:rsid w:val="00EA7D1F"/>
    <w:rsid w:val="00EE033D"/>
    <w:rsid w:val="00F07252"/>
    <w:rsid w:val="00F379B2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F451"/>
  <w15:docId w15:val="{7E30E0AB-4D61-4CC6-8046-06F6D42C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E1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268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26888"/>
  </w:style>
  <w:style w:type="table" w:styleId="a6">
    <w:name w:val="Table Grid"/>
    <w:basedOn w:val="a1"/>
    <w:uiPriority w:val="39"/>
    <w:rsid w:val="0064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5F15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8838CC4EF0C88AC1DF12DB991DB37D4188C701F0DCBF27DADEB146D9ECD9B32774ABBBCFC8399E4V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E8838CC4EF0C88AC1DF12DB991DB37D41889791D0ACBF27DADEB146DE9V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52416-A2AB-4379-A898-F9262D62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8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User02_8</cp:lastModifiedBy>
  <cp:revision>39</cp:revision>
  <cp:lastPrinted>2023-03-01T07:06:00Z</cp:lastPrinted>
  <dcterms:created xsi:type="dcterms:W3CDTF">2015-02-25T13:21:00Z</dcterms:created>
  <dcterms:modified xsi:type="dcterms:W3CDTF">2023-03-01T07:07:00Z</dcterms:modified>
</cp:coreProperties>
</file>