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6BFB2" w14:textId="0A57D767" w:rsidR="002F1557" w:rsidRDefault="002F1557" w:rsidP="002F1557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F59043" wp14:editId="39AC480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>»</w:t>
      </w:r>
    </w:p>
    <w:p w14:paraId="35D4DEA4" w14:textId="77777777" w:rsidR="002F1557" w:rsidRPr="00A47004" w:rsidRDefault="002F1557" w:rsidP="002F1557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14:paraId="426DFE4A" w14:textId="77777777" w:rsidR="002F1557" w:rsidRPr="00EB7C4A" w:rsidRDefault="002F1557" w:rsidP="002F1557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81D" wp14:editId="3BC5180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9ACE6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10C12604" w14:textId="77777777" w:rsidR="002F1557" w:rsidRPr="00EB7C4A" w:rsidRDefault="002F1557" w:rsidP="002F1557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5CDC25B8" w14:textId="77777777" w:rsidR="002F1557" w:rsidRDefault="002F1557" w:rsidP="002F1557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14:paraId="049FDB84" w14:textId="77777777" w:rsidR="002F1557" w:rsidRDefault="002F1557" w:rsidP="002F1557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14:paraId="03B4F800" w14:textId="77777777" w:rsidR="002F1557" w:rsidRDefault="002F1557" w:rsidP="002F155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09ACF72" w14:textId="0D125521" w:rsidR="002F1557" w:rsidRDefault="002F1557" w:rsidP="002F1557">
      <w:pPr>
        <w:rPr>
          <w:b/>
        </w:rPr>
      </w:pPr>
      <w:r>
        <w:t xml:space="preserve">от </w:t>
      </w:r>
      <w:r w:rsidR="00DA186E">
        <w:t>14 апреля</w:t>
      </w:r>
      <w:r>
        <w:t xml:space="preserve"> 202</w:t>
      </w:r>
      <w:r w:rsidR="00D165E2">
        <w:t>5</w:t>
      </w:r>
      <w:r>
        <w:t xml:space="preserve"> года                                                                                   </w:t>
      </w:r>
      <w:r w:rsidR="004D0B98">
        <w:t xml:space="preserve">          </w:t>
      </w:r>
      <w:r w:rsidR="00DA186E">
        <w:t xml:space="preserve">            </w:t>
      </w:r>
      <w:r>
        <w:t xml:space="preserve">№ </w:t>
      </w:r>
      <w:r w:rsidR="00DA186E">
        <w:t>4/433</w:t>
      </w:r>
    </w:p>
    <w:p w14:paraId="5E153223" w14:textId="77777777" w:rsidR="002F1557" w:rsidRDefault="002F1557" w:rsidP="002F1557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2F1557" w14:paraId="74851FBA" w14:textId="77777777" w:rsidTr="001822BA">
        <w:trPr>
          <w:trHeight w:val="603"/>
        </w:trPr>
        <w:tc>
          <w:tcPr>
            <w:tcW w:w="4503" w:type="dxa"/>
            <w:hideMark/>
          </w:tcPr>
          <w:p w14:paraId="14D71B3F" w14:textId="2B7443FE" w:rsidR="002B43B9" w:rsidRPr="008E6F02" w:rsidRDefault="002F1557" w:rsidP="00E009F9">
            <w:pPr>
              <w:shd w:val="clear" w:color="auto" w:fill="FFFFFF"/>
              <w:spacing w:after="72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 утверждении </w:t>
            </w:r>
            <w:r w:rsidR="00386FAB">
              <w:rPr>
                <w:rFonts w:eastAsia="Times New Roman"/>
                <w:lang w:eastAsia="ru-RU"/>
              </w:rPr>
              <w:t>П</w:t>
            </w:r>
            <w:r w:rsidR="002B43B9" w:rsidRPr="008E6F02">
              <w:rPr>
                <w:rFonts w:eastAsia="Times New Roman"/>
                <w:color w:val="000000"/>
                <w:lang w:eastAsia="ru-RU"/>
              </w:rPr>
              <w:t>орядк</w:t>
            </w:r>
            <w:r w:rsidR="002B43B9">
              <w:rPr>
                <w:rFonts w:eastAsia="Times New Roman"/>
                <w:color w:val="000000"/>
                <w:lang w:eastAsia="ru-RU"/>
              </w:rPr>
              <w:t>а</w:t>
            </w:r>
            <w:r w:rsidR="002B43B9" w:rsidRPr="008E6F02">
              <w:rPr>
                <w:rFonts w:eastAsia="Times New Roman"/>
                <w:color w:val="000000"/>
                <w:lang w:eastAsia="ru-RU"/>
              </w:rPr>
              <w:t xml:space="preserve"> предоставления мер социальной поддержки гражданам</w:t>
            </w:r>
            <w:r w:rsidR="002B43B9">
              <w:rPr>
                <w:rFonts w:eastAsia="Times New Roman"/>
                <w:color w:val="000000"/>
                <w:lang w:eastAsia="ru-RU"/>
              </w:rPr>
              <w:t>,</w:t>
            </w:r>
            <w:r w:rsidR="002B43B9" w:rsidRPr="008E6F02">
              <w:rPr>
                <w:rFonts w:eastAsia="Times New Roman"/>
                <w:color w:val="000000"/>
                <w:lang w:eastAsia="ru-RU"/>
              </w:rPr>
              <w:t xml:space="preserve"> заключившим договор о целевом обучении</w:t>
            </w:r>
          </w:p>
          <w:p w14:paraId="6E314DDE" w14:textId="5F568271" w:rsidR="002F1557" w:rsidRDefault="002F1557" w:rsidP="00E009F9">
            <w:pPr>
              <w:tabs>
                <w:tab w:val="left" w:pos="7080"/>
              </w:tabs>
              <w:spacing w:line="300" w:lineRule="auto"/>
              <w:jc w:val="both"/>
              <w:rPr>
                <w:bCs/>
              </w:rPr>
            </w:pPr>
          </w:p>
        </w:tc>
      </w:tr>
    </w:tbl>
    <w:p w14:paraId="067B9ADE" w14:textId="0CC47409" w:rsidR="00EA3968" w:rsidRPr="0010706D" w:rsidRDefault="002B43B9" w:rsidP="00E009F9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</w:t>
      </w:r>
      <w:hyperlink r:id="rId6" w:tooltip="Федеральный закон от 29.12.2012 N 273-ФЗ (ред. от 28.12.2024) &quot;Об образовании в Российской Федерации&quot; {КонсультантПлюс}">
        <w:r w:rsidRPr="00E3666D">
          <w:rPr>
            <w:color w:val="000000" w:themeColor="text1"/>
          </w:rPr>
          <w:t>статьей 56</w:t>
        </w:r>
      </w:hyperlink>
      <w:r>
        <w:t xml:space="preserve"> Федерального закона от 29 декабря 2012 г. </w:t>
      </w:r>
      <w:r w:rsidR="00CA6F6A">
        <w:t>№</w:t>
      </w:r>
      <w:r w:rsidR="009E60C8">
        <w:t xml:space="preserve"> </w:t>
      </w:r>
      <w:r>
        <w:t xml:space="preserve">273-ФЗ </w:t>
      </w:r>
      <w:r w:rsidR="009E60C8">
        <w:t>«</w:t>
      </w:r>
      <w:r>
        <w:t>Об образовании в Российской Федерации</w:t>
      </w:r>
      <w:r w:rsidR="009E60C8">
        <w:t>»</w:t>
      </w:r>
      <w:r>
        <w:t>,</w:t>
      </w:r>
      <w:r w:rsidR="00386FAB">
        <w:t xml:space="preserve"> со статьей 40 Закона Российской Федерации от 9 октября 1992 года №36/2-1 «Основы законодательства Российской Федерации о культуре»,</w:t>
      </w:r>
      <w:r>
        <w:t xml:space="preserve"> во исполнение п.3 решени</w:t>
      </w:r>
      <w:r w:rsidR="00CA6F6A">
        <w:t>я Совета муниципального района «</w:t>
      </w:r>
      <w:r>
        <w:t>Сыктывдинский</w:t>
      </w:r>
      <w:r w:rsidR="00CA6F6A">
        <w:t>»</w:t>
      </w:r>
      <w:r>
        <w:t xml:space="preserve"> от </w:t>
      </w:r>
      <w:r w:rsidR="00CA6F6A">
        <w:t xml:space="preserve">25 </w:t>
      </w:r>
      <w:r>
        <w:t>февраля 2025 г</w:t>
      </w:r>
      <w:r w:rsidR="00386FAB">
        <w:t>ода</w:t>
      </w:r>
      <w:r>
        <w:t xml:space="preserve"> №</w:t>
      </w:r>
      <w:r w:rsidR="009E60C8">
        <w:t xml:space="preserve"> </w:t>
      </w:r>
      <w:r w:rsidR="00CA6F6A">
        <w:t>48/2-20</w:t>
      </w:r>
      <w:r>
        <w:t xml:space="preserve"> </w:t>
      </w:r>
      <w:r w:rsidR="00CA6F6A">
        <w:t>«</w:t>
      </w:r>
      <w:r>
        <w:t>О мерах социальной поддержки гражданам, заключившим договор</w:t>
      </w:r>
      <w:proofErr w:type="gramEnd"/>
      <w:r>
        <w:t xml:space="preserve"> о целевом обучении» и в целях привлечения и закрепления квалифицированных кадров</w:t>
      </w:r>
      <w:r w:rsidR="00EA3968">
        <w:t xml:space="preserve">, </w:t>
      </w:r>
      <w:r>
        <w:t xml:space="preserve"> </w:t>
      </w:r>
      <w:r w:rsidR="00EA3968" w:rsidRPr="0010706D">
        <w:t xml:space="preserve">администрация муниципального района «Сыктывдинский» Республики </w:t>
      </w:r>
      <w:r w:rsidR="00EA3968">
        <w:t xml:space="preserve"> </w:t>
      </w:r>
      <w:r w:rsidR="00EA3968" w:rsidRPr="0010706D">
        <w:t>Коми</w:t>
      </w:r>
    </w:p>
    <w:p w14:paraId="4EF0E7F4" w14:textId="77777777" w:rsidR="00EA3968" w:rsidRDefault="00EA3968" w:rsidP="00E009F9">
      <w:pPr>
        <w:pStyle w:val="a3"/>
        <w:spacing w:after="0"/>
        <w:jc w:val="both"/>
        <w:rPr>
          <w:b/>
        </w:rPr>
      </w:pPr>
    </w:p>
    <w:p w14:paraId="0AFF5A0D" w14:textId="77777777" w:rsidR="00EA3968" w:rsidRDefault="00EA3968" w:rsidP="00E009F9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14:paraId="012E4B77" w14:textId="77777777" w:rsidR="00EA3968" w:rsidRDefault="00EA3968" w:rsidP="00E009F9">
      <w:pPr>
        <w:pStyle w:val="a3"/>
        <w:spacing w:after="0"/>
        <w:jc w:val="both"/>
        <w:rPr>
          <w:b/>
        </w:rPr>
      </w:pPr>
    </w:p>
    <w:p w14:paraId="7C0269E9" w14:textId="52EAE7C0" w:rsidR="002B43B9" w:rsidRPr="00EA3968" w:rsidRDefault="009E60C8" w:rsidP="00E009F9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t>1. </w:t>
      </w:r>
      <w:r w:rsidR="002B43B9">
        <w:t xml:space="preserve">Утвердить </w:t>
      </w:r>
      <w:hyperlink w:anchor="P35" w:tooltip="ПОРЯДОК">
        <w:r w:rsidR="002B43B9" w:rsidRPr="00E3666D">
          <w:rPr>
            <w:color w:val="000000" w:themeColor="text1"/>
          </w:rPr>
          <w:t>Порядок</w:t>
        </w:r>
      </w:hyperlink>
      <w:r w:rsidR="002B43B9" w:rsidRPr="00E3666D">
        <w:rPr>
          <w:color w:val="000000" w:themeColor="text1"/>
        </w:rPr>
        <w:t xml:space="preserve"> </w:t>
      </w:r>
      <w:r w:rsidR="00EA3968" w:rsidRPr="008E6F02">
        <w:rPr>
          <w:rFonts w:eastAsia="Times New Roman"/>
          <w:color w:val="000000"/>
          <w:lang w:eastAsia="ru-RU"/>
        </w:rPr>
        <w:t>предоставления мер социальной поддержки гражданам</w:t>
      </w:r>
      <w:r w:rsidR="00EA3968">
        <w:rPr>
          <w:rFonts w:eastAsia="Times New Roman"/>
          <w:color w:val="000000"/>
          <w:lang w:eastAsia="ru-RU"/>
        </w:rPr>
        <w:t>,</w:t>
      </w:r>
      <w:r w:rsidR="00EA3968" w:rsidRPr="008E6F02">
        <w:rPr>
          <w:rFonts w:eastAsia="Times New Roman"/>
          <w:color w:val="000000"/>
          <w:lang w:eastAsia="ru-RU"/>
        </w:rPr>
        <w:t xml:space="preserve"> заключившим договор о целевом обучении</w:t>
      </w:r>
      <w:r w:rsidR="00EA3968">
        <w:rPr>
          <w:rFonts w:eastAsia="Times New Roman"/>
          <w:color w:val="000000"/>
          <w:lang w:eastAsia="ru-RU"/>
        </w:rPr>
        <w:t xml:space="preserve"> </w:t>
      </w:r>
      <w:r w:rsidR="002B43B9">
        <w:t>согласно приложению.</w:t>
      </w:r>
    </w:p>
    <w:p w14:paraId="03A61A7E" w14:textId="7A3D9A45" w:rsidR="002B43B9" w:rsidRDefault="002B43B9" w:rsidP="00E009F9">
      <w:pPr>
        <w:pStyle w:val="ConsPlusNormal"/>
        <w:ind w:firstLine="709"/>
        <w:jc w:val="both"/>
      </w:pPr>
      <w:r>
        <w:t>2.</w:t>
      </w:r>
      <w:r w:rsidR="009E60C8">
        <w:t> </w:t>
      </w:r>
      <w:r>
        <w:t xml:space="preserve">Управлению образования администрации муниципального района </w:t>
      </w:r>
      <w:r w:rsidR="00EA3968">
        <w:t xml:space="preserve">«Сыктывдинский» </w:t>
      </w:r>
      <w:r w:rsidR="0026050B">
        <w:t>Республики Коми</w:t>
      </w:r>
      <w:r w:rsidR="00E009F9">
        <w:t xml:space="preserve"> (Н.Н. Панюкова)</w:t>
      </w:r>
      <w:r w:rsidR="0026050B">
        <w:t>, у</w:t>
      </w:r>
      <w:r w:rsidR="00EA3968">
        <w:t xml:space="preserve">правлению культуры и спорта администрации муниципального района «Сыктывдинский» Республики Коми </w:t>
      </w:r>
      <w:r w:rsidR="00E009F9">
        <w:t xml:space="preserve">(А.И. </w:t>
      </w:r>
      <w:proofErr w:type="spellStart"/>
      <w:r w:rsidR="00E009F9">
        <w:t>Порошкин</w:t>
      </w:r>
      <w:proofErr w:type="spellEnd"/>
      <w:r w:rsidR="00E009F9">
        <w:t xml:space="preserve">) </w:t>
      </w:r>
      <w:r>
        <w:t>руководствоваться настоящим Порядком в своей деятельности.</w:t>
      </w:r>
    </w:p>
    <w:p w14:paraId="66E84591" w14:textId="0888A101" w:rsidR="00EA3968" w:rsidRPr="00997BA9" w:rsidRDefault="00EA3968" w:rsidP="00E009F9">
      <w:pPr>
        <w:tabs>
          <w:tab w:val="left" w:pos="0"/>
          <w:tab w:val="left" w:pos="284"/>
          <w:tab w:val="left" w:pos="993"/>
          <w:tab w:val="left" w:pos="1134"/>
        </w:tabs>
        <w:ind w:firstLine="709"/>
        <w:contextualSpacing/>
        <w:jc w:val="both"/>
      </w:pPr>
      <w:r>
        <w:t>3</w:t>
      </w:r>
      <w:r w:rsidRPr="00997BA9">
        <w:t>.</w:t>
      </w:r>
      <w:r w:rsidR="009E60C8">
        <w:t> </w:t>
      </w:r>
      <w:proofErr w:type="gramStart"/>
      <w:r w:rsidRPr="00997BA9">
        <w:t>Контроль за</w:t>
      </w:r>
      <w:proofErr w:type="gramEnd"/>
      <w:r w:rsidRPr="00997BA9">
        <w:t xml:space="preserve"> исполнением настоящего постановления </w:t>
      </w:r>
      <w:r>
        <w:t>возложить на заместителя руководителя администрации муниципального района «Сыктывдинский» (Е.Б. Боброва)</w:t>
      </w:r>
      <w:r w:rsidRPr="00997BA9">
        <w:t>.</w:t>
      </w:r>
    </w:p>
    <w:p w14:paraId="77C1C7AE" w14:textId="58487462" w:rsidR="00EA3968" w:rsidRPr="00997BA9" w:rsidRDefault="009E60C8" w:rsidP="00E009F9">
      <w:pPr>
        <w:tabs>
          <w:tab w:val="left" w:pos="0"/>
          <w:tab w:val="left" w:pos="284"/>
          <w:tab w:val="left" w:pos="851"/>
          <w:tab w:val="left" w:pos="993"/>
          <w:tab w:val="left" w:pos="1134"/>
        </w:tabs>
        <w:ind w:firstLine="709"/>
        <w:contextualSpacing/>
        <w:jc w:val="both"/>
      </w:pPr>
      <w:r>
        <w:t>4. </w:t>
      </w:r>
      <w:r w:rsidR="00EA3968" w:rsidRPr="00997BA9">
        <w:t>Настоящее постановление вступает в силу со дня его официально</w:t>
      </w:r>
      <w:r w:rsidR="00EA3968">
        <w:t xml:space="preserve">го опубликования и распространяется на </w:t>
      </w:r>
      <w:proofErr w:type="gramStart"/>
      <w:r w:rsidR="00EA3968">
        <w:t>правоотношения</w:t>
      </w:r>
      <w:proofErr w:type="gramEnd"/>
      <w:r w:rsidR="00EA3968">
        <w:t xml:space="preserve"> возникшие с 1 января 2025 года</w:t>
      </w:r>
      <w:r w:rsidR="00EA3968" w:rsidRPr="00997BA9">
        <w:t>.</w:t>
      </w:r>
    </w:p>
    <w:p w14:paraId="4BF7CB9C" w14:textId="77777777" w:rsidR="002F1557" w:rsidRDefault="002F1557" w:rsidP="00E009F9">
      <w:pPr>
        <w:ind w:firstLine="709"/>
        <w:jc w:val="both"/>
      </w:pPr>
    </w:p>
    <w:p w14:paraId="7C4B09FE" w14:textId="77777777" w:rsidR="002F1557" w:rsidRDefault="002F1557" w:rsidP="00E009F9">
      <w:pPr>
        <w:ind w:firstLine="540"/>
        <w:jc w:val="both"/>
      </w:pPr>
    </w:p>
    <w:p w14:paraId="00C3B163" w14:textId="77777777" w:rsidR="00386FAB" w:rsidRPr="00042335" w:rsidRDefault="00386FAB" w:rsidP="00386FAB">
      <w:pPr>
        <w:tabs>
          <w:tab w:val="left" w:pos="7935"/>
        </w:tabs>
        <w:rPr>
          <w:lang w:eastAsia="zh-CN" w:bidi="hi-IN"/>
        </w:rPr>
      </w:pPr>
      <w:r w:rsidRPr="00042335">
        <w:rPr>
          <w:lang w:eastAsia="zh-CN" w:bidi="hi-IN"/>
        </w:rPr>
        <w:t xml:space="preserve">Временно </w:t>
      </w:r>
      <w:proofErr w:type="gramStart"/>
      <w:r w:rsidRPr="00042335">
        <w:rPr>
          <w:lang w:eastAsia="zh-CN" w:bidi="hi-IN"/>
        </w:rPr>
        <w:t>исполняющий</w:t>
      </w:r>
      <w:proofErr w:type="gramEnd"/>
      <w:r w:rsidRPr="00042335">
        <w:rPr>
          <w:lang w:eastAsia="zh-CN" w:bidi="hi-IN"/>
        </w:rPr>
        <w:t xml:space="preserve"> обязанности главы</w:t>
      </w:r>
    </w:p>
    <w:p w14:paraId="6E78CBB9" w14:textId="77777777" w:rsidR="00386FAB" w:rsidRPr="00042335" w:rsidRDefault="00386FAB" w:rsidP="00386FAB">
      <w:pPr>
        <w:tabs>
          <w:tab w:val="left" w:pos="7935"/>
        </w:tabs>
        <w:rPr>
          <w:lang w:eastAsia="zh-CN" w:bidi="hi-IN"/>
        </w:rPr>
      </w:pPr>
      <w:r w:rsidRPr="00042335">
        <w:rPr>
          <w:lang w:eastAsia="zh-CN" w:bidi="hi-IN"/>
        </w:rPr>
        <w:t xml:space="preserve">муниципального района «Сыктывдинский» -                                          </w:t>
      </w:r>
    </w:p>
    <w:p w14:paraId="2B2C7138" w14:textId="77777777" w:rsidR="00386FAB" w:rsidRPr="00042335" w:rsidRDefault="00386FAB" w:rsidP="00386FAB">
      <w:pPr>
        <w:jc w:val="both"/>
      </w:pPr>
      <w:r w:rsidRPr="00042335">
        <w:rPr>
          <w:lang w:eastAsia="zh-CN" w:bidi="hi-IN"/>
        </w:rPr>
        <w:t>руководител</w:t>
      </w:r>
      <w:r>
        <w:rPr>
          <w:lang w:eastAsia="zh-CN" w:bidi="hi-IN"/>
        </w:rPr>
        <w:t>я</w:t>
      </w:r>
      <w:r w:rsidRPr="00042335">
        <w:rPr>
          <w:lang w:eastAsia="zh-CN" w:bidi="hi-IN"/>
        </w:rPr>
        <w:t xml:space="preserve"> администрации                         </w:t>
      </w:r>
      <w:r w:rsidRPr="00042335">
        <w:t xml:space="preserve">                                                        А.В. Коншин  </w:t>
      </w:r>
    </w:p>
    <w:p w14:paraId="77261F81" w14:textId="77777777" w:rsidR="002F1557" w:rsidRDefault="002F1557" w:rsidP="00E009F9">
      <w:pPr>
        <w:ind w:firstLine="540"/>
        <w:jc w:val="both"/>
      </w:pPr>
    </w:p>
    <w:p w14:paraId="7492EC83" w14:textId="77777777" w:rsidR="00E3666D" w:rsidRDefault="00E3666D" w:rsidP="00E009F9">
      <w:pPr>
        <w:ind w:firstLine="540"/>
        <w:jc w:val="both"/>
      </w:pPr>
    </w:p>
    <w:p w14:paraId="43884750" w14:textId="77777777" w:rsidR="00E3666D" w:rsidRDefault="00E3666D" w:rsidP="00E009F9">
      <w:pPr>
        <w:ind w:firstLine="540"/>
        <w:jc w:val="both"/>
      </w:pPr>
    </w:p>
    <w:p w14:paraId="5E24AD4A" w14:textId="77777777" w:rsidR="00E3666D" w:rsidRDefault="00E3666D" w:rsidP="00E009F9">
      <w:pPr>
        <w:ind w:firstLine="540"/>
        <w:jc w:val="both"/>
      </w:pPr>
    </w:p>
    <w:p w14:paraId="4018D8EF" w14:textId="77777777" w:rsidR="00E3666D" w:rsidRDefault="00E3666D" w:rsidP="00E009F9">
      <w:pPr>
        <w:ind w:firstLine="540"/>
        <w:jc w:val="both"/>
      </w:pPr>
    </w:p>
    <w:p w14:paraId="144715A1" w14:textId="77777777" w:rsidR="00E3666D" w:rsidRDefault="00E3666D" w:rsidP="00E009F9">
      <w:pPr>
        <w:ind w:firstLine="540"/>
        <w:jc w:val="both"/>
      </w:pPr>
    </w:p>
    <w:p w14:paraId="06157BF0" w14:textId="77777777" w:rsidR="00E3666D" w:rsidRDefault="00E3666D" w:rsidP="00E009F9">
      <w:pPr>
        <w:ind w:firstLine="540"/>
        <w:jc w:val="both"/>
      </w:pPr>
    </w:p>
    <w:p w14:paraId="01404D61" w14:textId="77777777" w:rsidR="00E3666D" w:rsidRDefault="00E3666D" w:rsidP="00E009F9">
      <w:pPr>
        <w:ind w:firstLine="540"/>
        <w:jc w:val="both"/>
      </w:pPr>
    </w:p>
    <w:p w14:paraId="1AE535A4" w14:textId="77777777" w:rsidR="00E3666D" w:rsidRDefault="00E3666D" w:rsidP="00E009F9">
      <w:pPr>
        <w:ind w:firstLine="540"/>
        <w:jc w:val="both"/>
      </w:pPr>
    </w:p>
    <w:p w14:paraId="66479F48" w14:textId="77777777" w:rsidR="00E3666D" w:rsidRDefault="00E3666D" w:rsidP="00E009F9">
      <w:pPr>
        <w:ind w:firstLine="540"/>
        <w:jc w:val="both"/>
      </w:pPr>
    </w:p>
    <w:p w14:paraId="46E02C15" w14:textId="77777777" w:rsidR="00E3666D" w:rsidRPr="00E3666D" w:rsidRDefault="00E3666D" w:rsidP="00E3666D">
      <w:pPr>
        <w:widowControl/>
        <w:suppressAutoHyphens w:val="0"/>
        <w:jc w:val="right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lastRenderedPageBreak/>
        <w:t xml:space="preserve">Приложение </w:t>
      </w:r>
    </w:p>
    <w:p w14:paraId="21080104" w14:textId="77777777" w:rsidR="00E3666D" w:rsidRPr="00E3666D" w:rsidRDefault="00E3666D" w:rsidP="00E3666D">
      <w:pPr>
        <w:widowControl/>
        <w:suppressAutoHyphens w:val="0"/>
        <w:jc w:val="right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 xml:space="preserve">к постановлению администрации </w:t>
      </w:r>
    </w:p>
    <w:p w14:paraId="4B1BB2B2" w14:textId="77777777" w:rsidR="00E3666D" w:rsidRPr="00E3666D" w:rsidRDefault="00E3666D" w:rsidP="00E3666D">
      <w:pPr>
        <w:widowControl/>
        <w:suppressAutoHyphens w:val="0"/>
        <w:jc w:val="right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 xml:space="preserve">муниципального района «Сыктывдинский» </w:t>
      </w:r>
    </w:p>
    <w:p w14:paraId="00A33201" w14:textId="77777777" w:rsidR="00E3666D" w:rsidRPr="00E3666D" w:rsidRDefault="00E3666D" w:rsidP="00E3666D">
      <w:pPr>
        <w:widowControl/>
        <w:suppressAutoHyphens w:val="0"/>
        <w:jc w:val="right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 xml:space="preserve">Республики Коми </w:t>
      </w:r>
    </w:p>
    <w:p w14:paraId="0FC213F4" w14:textId="77777777" w:rsidR="00E3666D" w:rsidRPr="00E3666D" w:rsidRDefault="00E3666D" w:rsidP="00E3666D">
      <w:pPr>
        <w:widowControl/>
        <w:suppressAutoHyphens w:val="0"/>
        <w:jc w:val="right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>от 14 апреля 2025 г. № 4/433</w:t>
      </w:r>
    </w:p>
    <w:p w14:paraId="238424FA" w14:textId="77777777" w:rsidR="00E3666D" w:rsidRPr="00E3666D" w:rsidRDefault="00E3666D" w:rsidP="00E3666D">
      <w:pPr>
        <w:widowControl/>
        <w:suppressAutoHyphens w:val="0"/>
        <w:jc w:val="right"/>
        <w:rPr>
          <w:rFonts w:eastAsia="Calibri"/>
          <w:lang w:eastAsia="en-US"/>
        </w:rPr>
      </w:pPr>
    </w:p>
    <w:p w14:paraId="1F8B45AE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25" w:lineRule="atLeast"/>
        <w:ind w:firstLine="567"/>
        <w:jc w:val="center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Порядок предоставления мер социальной поддержки гражданам, заключившим договор о целевом обучении</w:t>
      </w:r>
    </w:p>
    <w:p w14:paraId="3CFCDE8B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25" w:lineRule="atLeast"/>
        <w:ind w:firstLine="567"/>
        <w:jc w:val="center"/>
        <w:rPr>
          <w:rFonts w:eastAsia="Times New Roman"/>
          <w:b/>
          <w:bCs/>
          <w:color w:val="000000"/>
          <w:lang w:eastAsia="ru-RU"/>
        </w:rPr>
      </w:pPr>
    </w:p>
    <w:p w14:paraId="4BF250C7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25" w:lineRule="atLeast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  <w:r w:rsidRPr="00E3666D">
        <w:rPr>
          <w:rFonts w:eastAsia="Times New Roman"/>
          <w:b/>
          <w:bCs/>
          <w:color w:val="000000"/>
          <w:lang w:eastAsia="ru-RU"/>
        </w:rPr>
        <w:t>1.Общие положения</w:t>
      </w:r>
    </w:p>
    <w:p w14:paraId="2A11AF0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1.1.</w:t>
      </w:r>
      <w:r w:rsidRPr="00E3666D">
        <w:rPr>
          <w:rFonts w:eastAsia="Calibri"/>
          <w:lang w:eastAsia="en-US"/>
        </w:rPr>
        <w:t> </w:t>
      </w:r>
      <w:proofErr w:type="gramStart"/>
      <w:r w:rsidRPr="00E3666D">
        <w:rPr>
          <w:rFonts w:eastAsia="Calibri"/>
          <w:lang w:eastAsia="en-US"/>
        </w:rPr>
        <w:t xml:space="preserve">Порядок разработан в соответствии со </w:t>
      </w:r>
      <w:hyperlink r:id="rId7" w:tooltip="Федеральный закон от 29.12.2012 N 273-ФЗ (ред. от 28.12.2024) &quot;Об образовании в Российской Федерации&quot; {КонсультантПлюс}">
        <w:r w:rsidRPr="00E3666D">
          <w:rPr>
            <w:rFonts w:eastAsia="Calibri"/>
            <w:color w:val="000000"/>
            <w:lang w:eastAsia="en-US"/>
          </w:rPr>
          <w:t>статьей 56</w:t>
        </w:r>
      </w:hyperlink>
      <w:r w:rsidRPr="00E3666D">
        <w:rPr>
          <w:rFonts w:eastAsia="Calibri"/>
          <w:color w:val="000000"/>
          <w:lang w:eastAsia="en-US"/>
        </w:rPr>
        <w:t xml:space="preserve"> </w:t>
      </w:r>
      <w:r w:rsidRPr="00E3666D">
        <w:rPr>
          <w:rFonts w:eastAsia="Calibri"/>
          <w:lang w:eastAsia="en-US"/>
        </w:rPr>
        <w:t xml:space="preserve">Федерального закона от 29 </w:t>
      </w:r>
      <w:bookmarkStart w:id="0" w:name="_GoBack"/>
      <w:bookmarkEnd w:id="0"/>
      <w:r w:rsidRPr="00E3666D">
        <w:rPr>
          <w:rFonts w:eastAsia="Calibri"/>
          <w:lang w:eastAsia="en-US"/>
        </w:rPr>
        <w:t xml:space="preserve">декабря 2012 г. № 273-ФЗ «Об образовании в Российской Федерации», </w:t>
      </w:r>
      <w:r w:rsidRPr="00E3666D">
        <w:rPr>
          <w:rFonts w:eastAsia="Calibri"/>
          <w:sz w:val="22"/>
          <w:szCs w:val="22"/>
          <w:lang w:eastAsia="en-US"/>
        </w:rPr>
        <w:t xml:space="preserve">со статьей 40 Закона Российской Федерации от 9 октября 1992 года №36/2-1 «Основы законодательства Российской Федерации о культуре», </w:t>
      </w:r>
      <w:r w:rsidRPr="00E3666D">
        <w:rPr>
          <w:rFonts w:eastAsia="Calibri"/>
          <w:lang w:eastAsia="en-US"/>
        </w:rPr>
        <w:t>п</w:t>
      </w:r>
      <w:r w:rsidRPr="00E3666D">
        <w:rPr>
          <w:rFonts w:eastAsia="Calibri"/>
          <w:lang w:eastAsia="ru-RU"/>
        </w:rPr>
        <w:t>остановлением Правительства Российской Федерации от 27 апреля 2024 года № 555  «О</w:t>
      </w:r>
      <w:r w:rsidRPr="00E3666D">
        <w:rPr>
          <w:rFonts w:eastAsia="Calibri"/>
          <w:lang w:eastAsia="en-US"/>
        </w:rPr>
        <w:t xml:space="preserve"> целевом обучении по образовательным программам среднего профессионального и высшего образования</w:t>
      </w:r>
      <w:proofErr w:type="gramEnd"/>
      <w:r w:rsidRPr="00E3666D">
        <w:rPr>
          <w:rFonts w:eastAsia="Calibri"/>
          <w:lang w:eastAsia="en-US"/>
        </w:rPr>
        <w:t>», решением Совета муниципального района «Сыктывдинский» от 25 февраля 2025 года № 48/2-20 «О мерах социальной поддержки, предоставляемых гражданам, заключившим договор о целевом обучении».</w:t>
      </w:r>
    </w:p>
    <w:p w14:paraId="03742CA9" w14:textId="77777777" w:rsidR="00E3666D" w:rsidRPr="00E3666D" w:rsidRDefault="00E3666D" w:rsidP="00E3666D">
      <w:pPr>
        <w:suppressAutoHyphens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E3666D">
        <w:rPr>
          <w:rFonts w:eastAsia="Times New Roman"/>
          <w:lang w:eastAsia="ru-RU"/>
        </w:rPr>
        <w:t xml:space="preserve">1.2. Целью предоставления мер социальной поддержки </w:t>
      </w:r>
      <w:proofErr w:type="gramStart"/>
      <w:r w:rsidRPr="00E3666D">
        <w:rPr>
          <w:rFonts w:eastAsia="Times New Roman"/>
          <w:lang w:eastAsia="ru-RU"/>
        </w:rPr>
        <w:t>гражданам, заключившим договор о целевом обучении является</w:t>
      </w:r>
      <w:proofErr w:type="gramEnd"/>
      <w:r w:rsidRPr="00E3666D">
        <w:rPr>
          <w:rFonts w:eastAsia="Times New Roman"/>
          <w:lang w:eastAsia="ru-RU"/>
        </w:rPr>
        <w:t xml:space="preserve"> привлечение и закрепление квалифицированных кадров.</w:t>
      </w:r>
    </w:p>
    <w:p w14:paraId="1AE1FAB5" w14:textId="77777777" w:rsidR="00E3666D" w:rsidRPr="00E3666D" w:rsidRDefault="00E3666D" w:rsidP="00E3666D">
      <w:pPr>
        <w:suppressAutoHyphens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E3666D">
        <w:rPr>
          <w:rFonts w:eastAsia="Times New Roman"/>
          <w:lang w:eastAsia="ru-RU"/>
        </w:rPr>
        <w:t>1.3. Настоящий Порядок о</w:t>
      </w:r>
      <w:r w:rsidRPr="00E3666D">
        <w:rPr>
          <w:rFonts w:eastAsia="Times New Roman"/>
          <w:color w:val="000000"/>
          <w:lang w:eastAsia="ru-RU"/>
        </w:rPr>
        <w:t>пределяет механизм предоставления мер социальной поддержки гражданам, обучающимся по программам высшего и среднего профессионального образования</w:t>
      </w:r>
      <w:r w:rsidRPr="00E3666D">
        <w:rPr>
          <w:rFonts w:eastAsia="Times New Roman"/>
          <w:shd w:val="clear" w:color="auto" w:fill="FFFFFF"/>
          <w:lang w:eastAsia="ru-RU"/>
        </w:rPr>
        <w:t>,</w:t>
      </w:r>
      <w:r w:rsidRPr="00E3666D">
        <w:rPr>
          <w:rFonts w:eastAsia="Times New Roman"/>
          <w:color w:val="000000"/>
          <w:lang w:eastAsia="ru-RU"/>
        </w:rPr>
        <w:t xml:space="preserve"> на основании заключенных договоров о целевом обучении с Главным распорядителем бюджетных средств,  выступающего в качестве заказчика (далее - Заказчик) и с организацией, подведомственной заказчику, выступающей в качестве работодателя (далее - Учреждение).</w:t>
      </w:r>
    </w:p>
    <w:p w14:paraId="6A5BA4C7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3666D">
        <w:rPr>
          <w:rFonts w:eastAsia="Times New Roman"/>
          <w:color w:val="000000"/>
          <w:lang w:eastAsia="ru-RU"/>
        </w:rPr>
        <w:t>1.4. Меры социальной поддержки в виде единовременной денежной выплаты, оказываются за счет средств бюджета муниципального района «Сыктывдинский» гражданам, заключившим д</w:t>
      </w:r>
      <w:r w:rsidRPr="00E3666D">
        <w:rPr>
          <w:rFonts w:eastAsia="Calibri"/>
          <w:lang w:eastAsia="en-US"/>
        </w:rPr>
        <w:t>оговор о целевом обучении (далее-Гражданин</w:t>
      </w:r>
      <w:r w:rsidRPr="00E3666D">
        <w:rPr>
          <w:rFonts w:eastAsia="Calibri"/>
          <w:sz w:val="22"/>
          <w:lang w:eastAsia="en-US"/>
        </w:rPr>
        <w:t>)</w:t>
      </w:r>
      <w:r w:rsidRPr="00E3666D">
        <w:rPr>
          <w:rFonts w:eastAsia="Calibri"/>
          <w:lang w:eastAsia="en-US"/>
        </w:rPr>
        <w:t xml:space="preserve">. </w:t>
      </w:r>
    </w:p>
    <w:p w14:paraId="58CD5AE1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 xml:space="preserve">Расчет по следующей формуле: </w:t>
      </w:r>
    </w:p>
    <w:p w14:paraId="59245BDA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∑=А*</w:t>
      </w:r>
      <w:r w:rsidRPr="00E3666D">
        <w:rPr>
          <w:rFonts w:eastAsia="Times New Roman"/>
          <w:color w:val="000000"/>
          <w:lang w:val="en-US" w:eastAsia="ru-RU"/>
        </w:rPr>
        <w:t>B</w:t>
      </w:r>
      <w:r w:rsidRPr="00E3666D">
        <w:rPr>
          <w:rFonts w:eastAsia="Times New Roman"/>
          <w:color w:val="000000"/>
          <w:lang w:eastAsia="ru-RU"/>
        </w:rPr>
        <w:t>*</w:t>
      </w:r>
      <w:r w:rsidRPr="00E3666D">
        <w:rPr>
          <w:rFonts w:eastAsia="Times New Roman"/>
          <w:color w:val="000000"/>
          <w:lang w:val="en-US" w:eastAsia="ru-RU"/>
        </w:rPr>
        <w:t>C</w:t>
      </w:r>
      <w:r w:rsidRPr="00E3666D">
        <w:rPr>
          <w:rFonts w:eastAsia="Times New Roman"/>
          <w:color w:val="000000"/>
          <w:lang w:eastAsia="ru-RU"/>
        </w:rPr>
        <w:t>*</w:t>
      </w:r>
      <w:r w:rsidRPr="00E3666D">
        <w:rPr>
          <w:rFonts w:eastAsia="Times New Roman"/>
          <w:color w:val="000000"/>
          <w:lang w:val="en-US" w:eastAsia="ru-RU"/>
        </w:rPr>
        <w:t>D</w:t>
      </w:r>
      <w:r w:rsidRPr="00E3666D">
        <w:rPr>
          <w:rFonts w:eastAsia="Times New Roman"/>
          <w:color w:val="000000"/>
          <w:lang w:eastAsia="ru-RU"/>
        </w:rPr>
        <w:t>, где:</w:t>
      </w:r>
    </w:p>
    <w:p w14:paraId="62E4AC89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∑ - сумма единовременной денежной выплаты,</w:t>
      </w:r>
    </w:p>
    <w:p w14:paraId="79BBE4A6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val="en-US" w:eastAsia="ru-RU"/>
        </w:rPr>
        <w:t>A</w:t>
      </w:r>
      <w:r w:rsidRPr="00E3666D">
        <w:rPr>
          <w:rFonts w:eastAsia="Times New Roman"/>
          <w:color w:val="000000"/>
          <w:lang w:eastAsia="ru-RU"/>
        </w:rPr>
        <w:t xml:space="preserve"> - </w:t>
      </w:r>
      <w:proofErr w:type="gramStart"/>
      <w:r w:rsidRPr="00E3666D">
        <w:rPr>
          <w:rFonts w:eastAsia="Times New Roman"/>
          <w:color w:val="000000"/>
          <w:lang w:eastAsia="ru-RU"/>
        </w:rPr>
        <w:t>размер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государственной академической стипендии,</w:t>
      </w:r>
    </w:p>
    <w:p w14:paraId="383FAF30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val="en-US" w:eastAsia="ru-RU"/>
        </w:rPr>
        <w:t>B</w:t>
      </w:r>
      <w:r w:rsidRPr="00E3666D">
        <w:rPr>
          <w:rFonts w:eastAsia="Times New Roman"/>
          <w:color w:val="000000"/>
          <w:lang w:eastAsia="ru-RU"/>
        </w:rPr>
        <w:t xml:space="preserve"> – </w:t>
      </w:r>
      <w:proofErr w:type="gramStart"/>
      <w:r w:rsidRPr="00E3666D">
        <w:rPr>
          <w:rFonts w:eastAsia="Times New Roman"/>
          <w:color w:val="000000"/>
          <w:lang w:eastAsia="ru-RU"/>
        </w:rPr>
        <w:t>районный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коэффициент (1,2),</w:t>
      </w:r>
    </w:p>
    <w:p w14:paraId="7E309A1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val="en-US" w:eastAsia="ru-RU"/>
        </w:rPr>
        <w:t>C</w:t>
      </w:r>
      <w:r w:rsidRPr="00E3666D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3666D">
        <w:rPr>
          <w:rFonts w:eastAsia="Times New Roman"/>
          <w:color w:val="000000"/>
          <w:lang w:eastAsia="ru-RU"/>
        </w:rPr>
        <w:t>-  месяцев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в году (12),</w:t>
      </w:r>
    </w:p>
    <w:p w14:paraId="2993E2B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val="en-US" w:eastAsia="ru-RU"/>
        </w:rPr>
        <w:t>D</w:t>
      </w:r>
      <w:r w:rsidRPr="00E3666D">
        <w:rPr>
          <w:rFonts w:eastAsia="Times New Roman"/>
          <w:color w:val="000000"/>
          <w:lang w:eastAsia="ru-RU"/>
        </w:rPr>
        <w:t xml:space="preserve"> - </w:t>
      </w:r>
      <w:proofErr w:type="gramStart"/>
      <w:r w:rsidRPr="00E3666D">
        <w:rPr>
          <w:rFonts w:eastAsia="Times New Roman"/>
          <w:color w:val="000000"/>
          <w:lang w:eastAsia="ru-RU"/>
        </w:rPr>
        <w:t>срок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обучения.</w:t>
      </w:r>
    </w:p>
    <w:p w14:paraId="296D13E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1.5. Единовременная денежная выплата устанавливается и выплачивается один раз за весь период обучения </w:t>
      </w:r>
      <w:r w:rsidRPr="00E3666D">
        <w:rPr>
          <w:rFonts w:eastAsia="Calibri"/>
          <w:lang w:eastAsia="en-US"/>
        </w:rPr>
        <w:t>после успешного завершения освоения образовательной программы</w:t>
      </w:r>
      <w:r w:rsidRPr="00E3666D">
        <w:rPr>
          <w:rFonts w:eastAsia="Times New Roman"/>
          <w:color w:val="000000"/>
          <w:lang w:eastAsia="ru-RU"/>
        </w:rPr>
        <w:t xml:space="preserve">, при выполнении условий п.2.1. </w:t>
      </w:r>
    </w:p>
    <w:p w14:paraId="58A0FF5F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</w:p>
    <w:p w14:paraId="3371CEC8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  <w:r w:rsidRPr="00E3666D">
        <w:rPr>
          <w:rFonts w:eastAsia="Times New Roman"/>
          <w:b/>
          <w:bCs/>
          <w:color w:val="000000"/>
          <w:lang w:eastAsia="ru-RU"/>
        </w:rPr>
        <w:t>2.Основания для назначения денежной выплаты</w:t>
      </w:r>
    </w:p>
    <w:p w14:paraId="30169E62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2.1. Условиями назначения гражданину единовременной денежной выплаты являются:</w:t>
      </w:r>
    </w:p>
    <w:p w14:paraId="6EC6D34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3666D">
        <w:rPr>
          <w:rFonts w:eastAsia="Times New Roman"/>
          <w:color w:val="000000"/>
          <w:lang w:eastAsia="ru-RU"/>
        </w:rPr>
        <w:t>1) отсутствие о</w:t>
      </w:r>
      <w:r w:rsidRPr="00E3666D">
        <w:rPr>
          <w:rFonts w:eastAsia="Calibri"/>
          <w:lang w:eastAsia="en-US"/>
        </w:rPr>
        <w:t xml:space="preserve">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в соответствии со </w:t>
      </w:r>
      <w:hyperlink r:id="rId8" w:tooltip="&quot;Трудовой кодекс Российской Федерации&quot; от 30.12.2001 N 197-ФЗ (ред. от 26.12.2024) {КонсультантПлюс}">
        <w:r w:rsidRPr="00E3666D">
          <w:rPr>
            <w:rFonts w:eastAsia="Calibri"/>
            <w:color w:val="000000"/>
            <w:lang w:eastAsia="en-US"/>
          </w:rPr>
          <w:t>ст. 351.1</w:t>
        </w:r>
      </w:hyperlink>
      <w:r w:rsidRPr="00E3666D">
        <w:rPr>
          <w:rFonts w:eastAsia="Calibri"/>
          <w:lang w:eastAsia="en-US"/>
        </w:rPr>
        <w:t xml:space="preserve"> Трудового кодекса Российской Федерации;</w:t>
      </w:r>
    </w:p>
    <w:p w14:paraId="5CA3C459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2) заключение договора о целевом обучении с Заказчиком и с Учреждением,   с обязательством последующего трудоустройства в Учреждение;</w:t>
      </w:r>
    </w:p>
    <w:p w14:paraId="11B072DC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E3666D">
        <w:rPr>
          <w:rFonts w:eastAsia="Times New Roman"/>
          <w:color w:val="000000"/>
          <w:lang w:eastAsia="ru-RU"/>
        </w:rPr>
        <w:t>3) наличие образовательных отношений между гражданином и образовательной организацией н</w:t>
      </w:r>
      <w:r w:rsidRPr="00E3666D">
        <w:rPr>
          <w:rFonts w:eastAsia="Calibri"/>
          <w:lang w:eastAsia="en-US"/>
        </w:rPr>
        <w:t xml:space="preserve">езависимо от курса обучения в образовательной организации, осуществляющей образовательную деятельность по имеющим государственную аккредитацию образовательным программам высшего образования, среднего </w:t>
      </w:r>
      <w:r w:rsidRPr="00E3666D">
        <w:rPr>
          <w:rFonts w:eastAsia="Calibri"/>
          <w:lang w:eastAsia="en-US"/>
        </w:rPr>
        <w:lastRenderedPageBreak/>
        <w:t>профессионального образования вне зависимости от формы обучения,</w:t>
      </w:r>
      <w:r w:rsidRPr="00E3666D">
        <w:rPr>
          <w:rFonts w:eastAsia="Times New Roman"/>
          <w:color w:val="000000"/>
          <w:lang w:eastAsia="ru-RU"/>
        </w:rPr>
        <w:t xml:space="preserve"> по одному из следующих направлений подготовки:</w:t>
      </w:r>
      <w:proofErr w:type="gramEnd"/>
    </w:p>
    <w:p w14:paraId="3933244F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«44.00.00 Образование и педагогические науки»;</w:t>
      </w:r>
    </w:p>
    <w:p w14:paraId="7A04C1FD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«49.00.00 Физическая культура и спорт»;</w:t>
      </w:r>
    </w:p>
    <w:p w14:paraId="2392F834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76" w:lineRule="auto"/>
        <w:ind w:firstLine="709"/>
        <w:rPr>
          <w:rFonts w:eastAsia="Calibri"/>
          <w:shd w:val="clear" w:color="auto" w:fill="FFFFFF"/>
          <w:lang w:eastAsia="en-US"/>
        </w:rPr>
      </w:pPr>
      <w:r w:rsidRPr="00E3666D">
        <w:rPr>
          <w:rFonts w:eastAsia="Times New Roman"/>
          <w:lang w:eastAsia="ru-RU"/>
        </w:rPr>
        <w:t>«</w:t>
      </w:r>
      <w:r w:rsidRPr="00E3666D">
        <w:rPr>
          <w:rFonts w:eastAsia="Calibri"/>
          <w:shd w:val="clear" w:color="auto" w:fill="FFFFFF"/>
          <w:lang w:eastAsia="en-US"/>
        </w:rPr>
        <w:t>51.00.00 Культуроведение и социокультурные проекты»;</w:t>
      </w:r>
    </w:p>
    <w:p w14:paraId="5848AEF1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76" w:lineRule="auto"/>
        <w:ind w:firstLine="709"/>
        <w:rPr>
          <w:rFonts w:eastAsia="Calibri"/>
          <w:shd w:val="clear" w:color="auto" w:fill="FFFFFF"/>
          <w:lang w:eastAsia="en-US"/>
        </w:rPr>
      </w:pPr>
      <w:r w:rsidRPr="00E3666D">
        <w:rPr>
          <w:rFonts w:eastAsia="Calibri"/>
          <w:shd w:val="clear" w:color="auto" w:fill="FFFFFF"/>
          <w:lang w:eastAsia="en-US"/>
        </w:rPr>
        <w:t>«52.00.00 Сценические искусства и литературное творчество»;</w:t>
      </w:r>
    </w:p>
    <w:p w14:paraId="776C3B66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76" w:lineRule="auto"/>
        <w:ind w:firstLine="709"/>
        <w:rPr>
          <w:rFonts w:eastAsia="Calibri"/>
          <w:shd w:val="clear" w:color="auto" w:fill="FFFFFF"/>
          <w:lang w:eastAsia="en-US"/>
        </w:rPr>
      </w:pPr>
      <w:r w:rsidRPr="00E3666D">
        <w:rPr>
          <w:rFonts w:eastAsia="Calibri"/>
          <w:shd w:val="clear" w:color="auto" w:fill="FFFFFF"/>
          <w:lang w:eastAsia="en-US"/>
        </w:rPr>
        <w:t>«53.00.00 Музыкальное искусство»;</w:t>
      </w:r>
    </w:p>
    <w:p w14:paraId="0E2FAED2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76" w:lineRule="auto"/>
        <w:ind w:firstLine="709"/>
        <w:rPr>
          <w:rFonts w:eastAsia="Calibri"/>
          <w:lang w:eastAsia="en-US"/>
        </w:rPr>
      </w:pPr>
      <w:r w:rsidRPr="00E3666D">
        <w:rPr>
          <w:rFonts w:eastAsia="Calibri"/>
          <w:shd w:val="clear" w:color="auto" w:fill="FFFFFF"/>
          <w:lang w:eastAsia="en-US"/>
        </w:rPr>
        <w:t xml:space="preserve">«54.00.00 </w:t>
      </w:r>
      <w:proofErr w:type="gramStart"/>
      <w:r w:rsidRPr="00E3666D">
        <w:rPr>
          <w:rFonts w:eastAsia="Calibri"/>
          <w:shd w:val="clear" w:color="auto" w:fill="FFFFFF"/>
          <w:lang w:eastAsia="en-US"/>
        </w:rPr>
        <w:t>Изобразительное</w:t>
      </w:r>
      <w:proofErr w:type="gramEnd"/>
      <w:r w:rsidRPr="00E3666D">
        <w:rPr>
          <w:rFonts w:eastAsia="Calibri"/>
          <w:shd w:val="clear" w:color="auto" w:fill="FFFFFF"/>
          <w:lang w:eastAsia="en-US"/>
        </w:rPr>
        <w:t xml:space="preserve"> и прикладные виды искусств».</w:t>
      </w:r>
      <w:r w:rsidRPr="00E3666D">
        <w:rPr>
          <w:rFonts w:eastAsia="Calibri"/>
          <w:lang w:eastAsia="en-US"/>
        </w:rPr>
        <w:t xml:space="preserve"> </w:t>
      </w:r>
    </w:p>
    <w:p w14:paraId="56525E0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>2.2. Срок осуществления гражданином трудовой деятельности в рамках договора о целевом обучении в организации,  в которую гражданин будет трудоустроен - составляет 3 года:</w:t>
      </w:r>
    </w:p>
    <w:p w14:paraId="30EDB458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 xml:space="preserve">1) </w:t>
      </w:r>
      <w:proofErr w:type="gramStart"/>
      <w:r w:rsidRPr="00E3666D">
        <w:rPr>
          <w:rFonts w:eastAsia="Calibri"/>
          <w:lang w:eastAsia="en-US"/>
        </w:rPr>
        <w:t>с даты заключения</w:t>
      </w:r>
      <w:proofErr w:type="gramEnd"/>
      <w:r w:rsidRPr="00E3666D">
        <w:rPr>
          <w:rFonts w:eastAsia="Calibri"/>
          <w:lang w:eastAsia="en-US"/>
        </w:rPr>
        <w:t xml:space="preserve"> трудового договора с Учреждением, в случае если граждан трудоустраивается в Учреждение после завершения освоения образовательной программы;</w:t>
      </w:r>
    </w:p>
    <w:p w14:paraId="2A2C553C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3666D">
        <w:rPr>
          <w:rFonts w:eastAsia="Calibri"/>
          <w:lang w:eastAsia="en-US"/>
        </w:rPr>
        <w:t xml:space="preserve">2) </w:t>
      </w:r>
      <w:proofErr w:type="gramStart"/>
      <w:r w:rsidRPr="00E3666D">
        <w:rPr>
          <w:rFonts w:eastAsia="Calibri"/>
          <w:lang w:eastAsia="en-US"/>
        </w:rPr>
        <w:t>с даты вынесения</w:t>
      </w:r>
      <w:proofErr w:type="gramEnd"/>
      <w:r w:rsidRPr="00E3666D">
        <w:rPr>
          <w:rFonts w:eastAsia="Calibri"/>
          <w:lang w:eastAsia="en-US"/>
        </w:rPr>
        <w:t xml:space="preserve"> решения о назначении единовременной денежной выплаты, в случае если Гражданин трудоустроен в Учреждение до завершения освоения образовательной программы.</w:t>
      </w:r>
    </w:p>
    <w:p w14:paraId="01CE9A4B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322" w:lineRule="exact"/>
        <w:ind w:right="-1" w:firstLine="709"/>
        <w:jc w:val="both"/>
        <w:rPr>
          <w:rFonts w:eastAsia="Calibri"/>
          <w:lang w:eastAsia="en-US"/>
        </w:rPr>
      </w:pPr>
      <w:r w:rsidRPr="00E3666D">
        <w:rPr>
          <w:rFonts w:eastAsia="Times New Roman"/>
          <w:color w:val="000000"/>
          <w:lang w:eastAsia="ru-RU"/>
        </w:rPr>
        <w:t xml:space="preserve">2.3. Договор о целевом обучении заключается в соответствии с типовой формой, утвержденной </w:t>
      </w:r>
      <w:r w:rsidRPr="00E3666D">
        <w:rPr>
          <w:rFonts w:eastAsia="Times New Roman"/>
          <w:spacing w:val="-2"/>
          <w:lang w:eastAsia="en-US"/>
        </w:rPr>
        <w:t xml:space="preserve">постановлением Правительства </w:t>
      </w:r>
      <w:r w:rsidRPr="00E3666D">
        <w:rPr>
          <w:rFonts w:eastAsia="Times New Roman"/>
          <w:lang w:eastAsia="en-US"/>
        </w:rPr>
        <w:t>Российской Федерации от 27 апреля 2024 года № 555 «</w:t>
      </w:r>
      <w:r w:rsidRPr="00E3666D">
        <w:rPr>
          <w:rFonts w:eastAsia="Times New Roman"/>
          <w:bCs/>
          <w:spacing w:val="-1"/>
          <w:lang w:eastAsia="en-US"/>
        </w:rPr>
        <w:t xml:space="preserve">О целевом </w:t>
      </w:r>
      <w:proofErr w:type="gramStart"/>
      <w:r w:rsidRPr="00E3666D">
        <w:rPr>
          <w:rFonts w:eastAsia="Times New Roman"/>
          <w:bCs/>
          <w:spacing w:val="-1"/>
          <w:lang w:eastAsia="en-US"/>
        </w:rPr>
        <w:t>обучении по</w:t>
      </w:r>
      <w:proofErr w:type="gramEnd"/>
      <w:r w:rsidRPr="00E3666D">
        <w:rPr>
          <w:rFonts w:eastAsia="Times New Roman"/>
          <w:bCs/>
          <w:spacing w:val="-1"/>
          <w:lang w:eastAsia="en-US"/>
        </w:rPr>
        <w:t xml:space="preserve"> образовательным программам </w:t>
      </w:r>
      <w:r w:rsidRPr="00E3666D">
        <w:rPr>
          <w:rFonts w:eastAsia="Times New Roman"/>
          <w:bCs/>
          <w:lang w:eastAsia="en-US"/>
        </w:rPr>
        <w:t>среднего профессионального и высшего образования».</w:t>
      </w:r>
    </w:p>
    <w:p w14:paraId="6E01EB4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</w:p>
    <w:p w14:paraId="5AAB562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  <w:r w:rsidRPr="00E3666D">
        <w:rPr>
          <w:rFonts w:eastAsia="Times New Roman"/>
          <w:b/>
          <w:bCs/>
          <w:color w:val="000000"/>
          <w:lang w:eastAsia="ru-RU"/>
        </w:rPr>
        <w:t>3. Порядок предоставления ежегодных денежных выплат</w:t>
      </w:r>
    </w:p>
    <w:p w14:paraId="7A1463BD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3.1. В целях реализации права на получение ежегодной денежной выплаты, предусмотренной договором о целевом обучении, Гражданин в срок не позднее 2 месяцев </w:t>
      </w:r>
      <w:r w:rsidRPr="00E3666D">
        <w:rPr>
          <w:rFonts w:eastAsia="Calibri"/>
          <w:lang w:eastAsia="en-US"/>
        </w:rPr>
        <w:t>после завершения освоения образовательной программы</w:t>
      </w:r>
      <w:r w:rsidRPr="00E3666D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3666D">
        <w:rPr>
          <w:rFonts w:eastAsia="Times New Roman"/>
          <w:color w:val="000000"/>
          <w:lang w:eastAsia="ru-RU"/>
        </w:rPr>
        <w:t>предоставляет Заказчику следующие документы</w:t>
      </w:r>
      <w:proofErr w:type="gramEnd"/>
      <w:r w:rsidRPr="00E3666D">
        <w:rPr>
          <w:rFonts w:eastAsia="Times New Roman"/>
          <w:color w:val="000000"/>
          <w:lang w:eastAsia="ru-RU"/>
        </w:rPr>
        <w:t>:</w:t>
      </w:r>
    </w:p>
    <w:p w14:paraId="7B43407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1) заявление о предоставлении единовременной денежной выплаты, по форме согласно приложению 1 (далее – заявление);</w:t>
      </w:r>
    </w:p>
    <w:p w14:paraId="5E0E254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2) выписку кредитной организации с указанием всех реквизитов расчетного счета карты МИР;</w:t>
      </w:r>
    </w:p>
    <w:p w14:paraId="5FB8BFE0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3) копию паспорта;</w:t>
      </w:r>
    </w:p>
    <w:p w14:paraId="4DA5DF39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4) копию СНИЛС;</w:t>
      </w:r>
    </w:p>
    <w:p w14:paraId="6F71684B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5) ИНН;</w:t>
      </w:r>
    </w:p>
    <w:p w14:paraId="6CBAF63C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6) оригинал документа, содержащего сведения о завершении </w:t>
      </w:r>
      <w:proofErr w:type="gramStart"/>
      <w:r w:rsidRPr="00E3666D">
        <w:rPr>
          <w:rFonts w:eastAsia="Times New Roman"/>
          <w:color w:val="000000"/>
          <w:lang w:eastAsia="ru-RU"/>
        </w:rPr>
        <w:t>обучения по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образовательной программе;</w:t>
      </w:r>
    </w:p>
    <w:p w14:paraId="5B8558B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7) справка об отсутствии судимости.</w:t>
      </w:r>
    </w:p>
    <w:p w14:paraId="25A8C370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3.2. Заявление с прилагаемыми к нему документами подлежит регистрации в день его поступления в книге регистрации входящей корреспонденции Заказчика.</w:t>
      </w:r>
    </w:p>
    <w:p w14:paraId="565E758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3.3. Заказчик в течение 10 календарных дней со дня регистрации заявления рассматривает его и принимает решение о назначении (об отказе в назначении) денежной выплаты Гражданину.</w:t>
      </w:r>
    </w:p>
    <w:p w14:paraId="00D0A89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3.4. Основаниями для отказа гражданину в назначении единовременной денежной выплаты являются:</w:t>
      </w:r>
    </w:p>
    <w:p w14:paraId="5FDFB6AA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1) предоставление документов, указанных в пункте 3.1. настоящего Порядка, не в полном объеме;</w:t>
      </w:r>
    </w:p>
    <w:p w14:paraId="246F787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2) предоставление документов, содержащих недостоверные сведения;</w:t>
      </w:r>
    </w:p>
    <w:p w14:paraId="636E4BD1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3) предоставление документов по истечении срока, установленного пунктом 3.1. настоящего Порядка.</w:t>
      </w:r>
    </w:p>
    <w:p w14:paraId="195F8D29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3.5. В случае отказа в предоставлении единовременной денежной выплаты по основаниям, предусмотренным пунктом 3.4, гражданин вправе повторно подать документы в соответствии с пунктом 3.1 настоящего порядка после устранения причин, послуживших основанием для отказа, в срок не позднее 10 рабочих дней со дня получения решения.</w:t>
      </w:r>
    </w:p>
    <w:p w14:paraId="01B7178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lastRenderedPageBreak/>
        <w:t>3.6. Копия решения о назначении (об отказе в назначении) единовременной денежной выплаты, направляется Заказчиком г</w:t>
      </w:r>
      <w:r w:rsidRPr="00E3666D">
        <w:rPr>
          <w:rFonts w:eastAsia="Times New Roman"/>
          <w:lang w:eastAsia="ru-RU"/>
        </w:rPr>
        <w:t xml:space="preserve">ражданину способом, указанном в заявлении, </w:t>
      </w:r>
      <w:r w:rsidRPr="00E3666D">
        <w:rPr>
          <w:rFonts w:eastAsia="Times New Roman"/>
          <w:color w:val="000000"/>
          <w:lang w:eastAsia="ru-RU"/>
        </w:rPr>
        <w:t>в течение 10 календарных дней со дня принятия решения.</w:t>
      </w:r>
    </w:p>
    <w:p w14:paraId="680DF09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3.7. Единовременная денежная выплата выплачивается в течение 30 календарных дней </w:t>
      </w:r>
      <w:proofErr w:type="gramStart"/>
      <w:r w:rsidRPr="00E3666D">
        <w:rPr>
          <w:rFonts w:eastAsia="Times New Roman"/>
          <w:color w:val="000000"/>
          <w:lang w:eastAsia="ru-RU"/>
        </w:rPr>
        <w:t>с даты принятия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решения о назначении денежной выплаты. </w:t>
      </w:r>
    </w:p>
    <w:p w14:paraId="79D33E7F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3.8. Единовременная денежная выплата выплачивается Учреждением, участвующим в заключени</w:t>
      </w:r>
      <w:proofErr w:type="gramStart"/>
      <w:r w:rsidRPr="00E3666D">
        <w:rPr>
          <w:rFonts w:eastAsia="Times New Roman"/>
          <w:color w:val="000000"/>
          <w:lang w:eastAsia="ru-RU"/>
        </w:rPr>
        <w:t>и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договора о целевом обучении, путем перечисления денежных средств на счет Гражданина, открытого в  российских кредитных организациях, независимо от любых других денежных выплат, получаемых Гражданином.</w:t>
      </w:r>
    </w:p>
    <w:p w14:paraId="38119216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3.9. Единовременная денежная выплата не осуществляется Гражданину в случае его отчисления из образовательной организации до окончания срока освоения образовательной программы или прекращения </w:t>
      </w:r>
      <w:proofErr w:type="gramStart"/>
      <w:r w:rsidRPr="00E3666D">
        <w:rPr>
          <w:rFonts w:eastAsia="Times New Roman"/>
          <w:color w:val="000000"/>
          <w:lang w:eastAsia="ru-RU"/>
        </w:rPr>
        <w:t>обучения по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образовательной программе, указанной в договоре о целевом обучении.</w:t>
      </w:r>
    </w:p>
    <w:p w14:paraId="151E2AE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</w:p>
    <w:p w14:paraId="41601896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E3666D">
        <w:rPr>
          <w:rFonts w:eastAsia="Times New Roman"/>
          <w:b/>
          <w:color w:val="000000"/>
          <w:lang w:eastAsia="ru-RU"/>
        </w:rPr>
        <w:t xml:space="preserve">4. Ответственность за неисполнение условий </w:t>
      </w:r>
    </w:p>
    <w:p w14:paraId="1E9C0F5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E3666D">
        <w:rPr>
          <w:rFonts w:eastAsia="Times New Roman"/>
          <w:b/>
          <w:color w:val="000000"/>
          <w:lang w:eastAsia="ru-RU"/>
        </w:rPr>
        <w:t>договора о целевом обучении</w:t>
      </w:r>
    </w:p>
    <w:p w14:paraId="6404E560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4.1. Гражданин, не исполнивший обязательства согласно пункту 2.2 настоящего Порядка,  обязан вернуть в бюджет муниципального района «Сыктывдинский» на лицевой счет Учреждения, полученную единовременную денежную выплату в </w:t>
      </w:r>
      <w:proofErr w:type="gramStart"/>
      <w:r w:rsidRPr="00E3666D">
        <w:rPr>
          <w:rFonts w:eastAsia="Times New Roman"/>
          <w:color w:val="000000"/>
          <w:lang w:eastAsia="ru-RU"/>
        </w:rPr>
        <w:t>сумме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рассчитанной по формуле: </w:t>
      </w:r>
    </w:p>
    <w:p w14:paraId="2AE0883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∑=D:36*(36-K), где:</w:t>
      </w:r>
    </w:p>
    <w:p w14:paraId="02D76960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∑ - сумма к возврату,</w:t>
      </w:r>
    </w:p>
    <w:p w14:paraId="1CF239DB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val="en-US" w:eastAsia="ru-RU"/>
        </w:rPr>
        <w:t>D</w:t>
      </w:r>
      <w:r w:rsidRPr="00E3666D">
        <w:rPr>
          <w:rFonts w:eastAsia="Times New Roman"/>
          <w:color w:val="000000"/>
          <w:lang w:eastAsia="ru-RU"/>
        </w:rPr>
        <w:t xml:space="preserve">- </w:t>
      </w:r>
      <w:proofErr w:type="gramStart"/>
      <w:r w:rsidRPr="00E3666D">
        <w:rPr>
          <w:rFonts w:eastAsia="Times New Roman"/>
          <w:color w:val="000000"/>
          <w:lang w:eastAsia="ru-RU"/>
        </w:rPr>
        <w:t>сумма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полученной единовременной денежной выплаты,</w:t>
      </w:r>
    </w:p>
    <w:p w14:paraId="13A23FF6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36 - период обязательного осуществления трудовой деятельности Гражданина в месяцах,</w:t>
      </w:r>
    </w:p>
    <w:p w14:paraId="527C69BA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E3666D">
        <w:rPr>
          <w:rFonts w:eastAsia="Times New Roman"/>
          <w:color w:val="000000"/>
          <w:lang w:eastAsia="ru-RU"/>
        </w:rPr>
        <w:t>К-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количество полных отработанных месяцев в Учреждении (рассчитывается пропорционально времени исполнения Гражданином должностных обязанностей от начала трудовой деятельности, (</w:t>
      </w:r>
      <w:r w:rsidRPr="00E3666D">
        <w:rPr>
          <w:rFonts w:eastAsia="Calibri"/>
          <w:lang w:eastAsia="en-US"/>
        </w:rPr>
        <w:t>трудоустроенным в Учреждение до завершения освоения образовательной программы с даты вынесения решения о назначении единовременной денежной выплаты)</w:t>
      </w:r>
      <w:r w:rsidRPr="00E3666D">
        <w:rPr>
          <w:rFonts w:eastAsia="Times New Roman"/>
          <w:color w:val="000000"/>
          <w:lang w:eastAsia="ru-RU"/>
        </w:rPr>
        <w:t xml:space="preserve"> до даты увольнения за каждый полный месяц).</w:t>
      </w:r>
    </w:p>
    <w:p w14:paraId="09F0E89A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4.2. </w:t>
      </w:r>
      <w:proofErr w:type="gramStart"/>
      <w:r w:rsidRPr="00E3666D">
        <w:rPr>
          <w:rFonts w:eastAsia="Times New Roman"/>
          <w:color w:val="000000"/>
          <w:lang w:eastAsia="ru-RU"/>
        </w:rPr>
        <w:t>Гражданин, завершивший обучение по программе высшего образования по одному из направлений, указанных в п.2.1 настоящего порядка, не исполнивший обязательства по трудоустройству в организацию, указанную в договоре о целевом обучении, как сторона «Работодатель»,  по согласованию сторон «Заказчик», «Работодатель», «Гражданин», освобождается от обязанности вернуть в бюджет муниципального района «Сыктывдинский»  полученную единовременную денежную выплату, в случае трудоустройства в иную организацию, подведомственную Заказчику</w:t>
      </w:r>
      <w:proofErr w:type="gramEnd"/>
      <w:r w:rsidRPr="00E3666D">
        <w:rPr>
          <w:rFonts w:eastAsia="Times New Roman"/>
          <w:color w:val="000000"/>
          <w:lang w:eastAsia="ru-RU"/>
        </w:rPr>
        <w:t>.</w:t>
      </w:r>
    </w:p>
    <w:p w14:paraId="7A18223A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4.3. Гражданин, не исполнивший пункт 2.2 настоящего Порядка, обязан вернуть полученную  единовременную денежную выплату  в бюджет муниципального района «Сыктывдинский» в полном объеме в течение 90 календарных дней со дня возникновения оснований, путем перечисления денежных средств на лицевой счет Учреждения или путем внесения наличных денежных сре</w:t>
      </w:r>
      <w:proofErr w:type="gramStart"/>
      <w:r w:rsidRPr="00E3666D">
        <w:rPr>
          <w:rFonts w:eastAsia="Times New Roman"/>
          <w:color w:val="000000"/>
          <w:lang w:eastAsia="ru-RU"/>
        </w:rPr>
        <w:t>дств в к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ассу Заказчика. </w:t>
      </w:r>
    </w:p>
    <w:p w14:paraId="0AE5F37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4.4. В течение 10 календарных дней с момента перечисления гражданином денежных средств, в соответствии с пунктом 4.3 настоящего Порядка гражданин представляет Заказчику документ, подтверждающий возврат денежных средств.</w:t>
      </w:r>
    </w:p>
    <w:p w14:paraId="32B9374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4.5. В случае отказа гражданина от добровольного возврата средств, по основаниям указанным в пункте 4.4  настоящего Порядка, взыскание средств осуществляется в порядке, предусмотренном законодательством РФ.                        </w:t>
      </w:r>
    </w:p>
    <w:p w14:paraId="068B6B7A" w14:textId="77777777" w:rsidR="00E3666D" w:rsidRPr="00E3666D" w:rsidRDefault="00E3666D" w:rsidP="00E3666D">
      <w:pPr>
        <w:suppressAutoHyphens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4.6. </w:t>
      </w:r>
      <w:proofErr w:type="gramStart"/>
      <w:r w:rsidRPr="00E3666D">
        <w:rPr>
          <w:rFonts w:eastAsia="Times New Roman"/>
          <w:lang w:eastAsia="ru-RU"/>
        </w:rPr>
        <w:t xml:space="preserve">Учреждение, расторгнувшее договор о целевом обучении в одностороннем порядке (за исключением наступления причины несоответствия гражданина требованиям </w:t>
      </w:r>
      <w:hyperlink r:id="rId9" w:tooltip="&quot;Трудовой кодекс Российской Федерации&quot; от 30.12.2001 N 197-ФЗ (ред. от 26.12.2024) {КонсультантПлюс}">
        <w:r w:rsidRPr="00E3666D">
          <w:rPr>
            <w:rFonts w:eastAsia="Times New Roman"/>
            <w:color w:val="000000"/>
            <w:lang w:eastAsia="ru-RU"/>
          </w:rPr>
          <w:t>статьи 351.1</w:t>
        </w:r>
      </w:hyperlink>
      <w:r w:rsidRPr="00E3666D">
        <w:rPr>
          <w:rFonts w:eastAsia="Times New Roman"/>
          <w:color w:val="000000"/>
          <w:lang w:eastAsia="ru-RU"/>
        </w:rPr>
        <w:t xml:space="preserve"> Трудового кодекса Российской Федерации или не исполнившее обязательство по трудоустройству, выплачивает Гражданину компенсацию в соответствии со </w:t>
      </w:r>
      <w:hyperlink r:id="rId10" w:tooltip="Федеральный закон от 29.12.2012 N 273-ФЗ (ред. от 28.12.2024) &quot;Об образовании в Российской Федерации&quot; {КонсультантПлюс}">
        <w:r w:rsidRPr="00E3666D">
          <w:rPr>
            <w:rFonts w:eastAsia="Times New Roman"/>
            <w:color w:val="000000"/>
            <w:lang w:eastAsia="ru-RU"/>
          </w:rPr>
          <w:t>статьей 56</w:t>
        </w:r>
      </w:hyperlink>
      <w:r w:rsidRPr="00E3666D">
        <w:rPr>
          <w:rFonts w:eastAsia="Times New Roman"/>
          <w:lang w:eastAsia="ru-RU"/>
        </w:rPr>
        <w:t xml:space="preserve"> Федерального закона от 29 декабря 2012 года № 273-ФЗ «Об образовании в Российской Федерации».</w:t>
      </w:r>
      <w:proofErr w:type="gramEnd"/>
    </w:p>
    <w:p w14:paraId="2DA6ED61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</w:p>
    <w:p w14:paraId="77ED75B5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center"/>
        <w:rPr>
          <w:rFonts w:eastAsia="Times New Roman"/>
          <w:b/>
          <w:bCs/>
          <w:color w:val="000000"/>
          <w:lang w:eastAsia="ru-RU"/>
        </w:rPr>
      </w:pPr>
      <w:r w:rsidRPr="00E3666D">
        <w:rPr>
          <w:rFonts w:eastAsia="Times New Roman"/>
          <w:b/>
          <w:bCs/>
          <w:color w:val="000000"/>
          <w:lang w:eastAsia="ru-RU"/>
        </w:rPr>
        <w:lastRenderedPageBreak/>
        <w:t>5.Финансирование</w:t>
      </w:r>
    </w:p>
    <w:p w14:paraId="6BC987E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5.1. Расходы на единовременную денежную выплату в соответствии с настоящим Порядком учитываются в пределах утвержденных бюджетных ассигнований муниципальных учреждений </w:t>
      </w:r>
      <w:proofErr w:type="spellStart"/>
      <w:r w:rsidRPr="00E3666D">
        <w:rPr>
          <w:rFonts w:eastAsia="Times New Roman"/>
          <w:color w:val="000000"/>
          <w:lang w:eastAsia="ru-RU"/>
        </w:rPr>
        <w:t>Сыктывдинского</w:t>
      </w:r>
      <w:proofErr w:type="spellEnd"/>
      <w:r w:rsidRPr="00E3666D">
        <w:rPr>
          <w:rFonts w:eastAsia="Times New Roman"/>
          <w:color w:val="000000"/>
          <w:lang w:eastAsia="ru-RU"/>
        </w:rPr>
        <w:t xml:space="preserve"> района на очередной финансовый и плановый период следующих годов.</w:t>
      </w:r>
    </w:p>
    <w:p w14:paraId="2D7093F2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5.2. Учреждение в установленном порядке перечисляет средства на счет Гражданина.</w:t>
      </w:r>
    </w:p>
    <w:p w14:paraId="52E886B3" w14:textId="77777777" w:rsidR="00E3666D" w:rsidRPr="00E3666D" w:rsidRDefault="00E3666D" w:rsidP="00E3666D">
      <w:pPr>
        <w:widowControl/>
        <w:shd w:val="clear" w:color="auto" w:fill="FFFFFF"/>
        <w:suppressAutoHyphens w:val="0"/>
        <w:spacing w:after="15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              </w:t>
      </w:r>
    </w:p>
    <w:p w14:paraId="3D846E6C" w14:textId="77777777" w:rsidR="00E3666D" w:rsidRPr="00E3666D" w:rsidRDefault="00E3666D" w:rsidP="00E3666D">
      <w:pPr>
        <w:widowControl/>
        <w:shd w:val="clear" w:color="auto" w:fill="FFFFFF"/>
        <w:suppressAutoHyphens w:val="0"/>
        <w:spacing w:after="15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14:paraId="1C8D0692" w14:textId="77777777" w:rsidR="00E3666D" w:rsidRPr="00E3666D" w:rsidRDefault="00E3666D" w:rsidP="00E3666D">
      <w:pPr>
        <w:widowControl/>
        <w:shd w:val="clear" w:color="auto" w:fill="FFFFFF"/>
        <w:suppressAutoHyphens w:val="0"/>
        <w:spacing w:after="150"/>
        <w:ind w:firstLine="709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</w:t>
      </w:r>
    </w:p>
    <w:p w14:paraId="6941C0A4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1A8836DC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76AD633F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74C5531B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51123050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41D4507E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0920CD0A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4A66B540" w14:textId="77777777" w:rsidR="00E3666D" w:rsidRPr="00E3666D" w:rsidRDefault="00E3666D" w:rsidP="00E3666D">
      <w:pPr>
        <w:widowControl/>
        <w:shd w:val="clear" w:color="auto" w:fill="FFFFFF"/>
        <w:suppressAutoHyphens w:val="0"/>
        <w:spacing w:before="150" w:after="150"/>
        <w:ind w:firstLine="709"/>
        <w:jc w:val="both"/>
        <w:rPr>
          <w:rFonts w:eastAsia="Times New Roman"/>
          <w:color w:val="000000"/>
          <w:lang w:eastAsia="ru-RU"/>
        </w:rPr>
      </w:pPr>
    </w:p>
    <w:p w14:paraId="61443010" w14:textId="77777777" w:rsidR="00E3666D" w:rsidRPr="00E3666D" w:rsidRDefault="00E3666D" w:rsidP="00E3666D">
      <w:pPr>
        <w:widowControl/>
        <w:suppressAutoHyphens w:val="0"/>
        <w:spacing w:after="200" w:line="276" w:lineRule="auto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br w:type="page"/>
      </w:r>
    </w:p>
    <w:p w14:paraId="0FF4D186" w14:textId="77777777" w:rsidR="00E3666D" w:rsidRPr="00E3666D" w:rsidRDefault="00E3666D" w:rsidP="00E3666D">
      <w:pPr>
        <w:widowControl/>
        <w:shd w:val="clear" w:color="auto" w:fill="FFFFFF"/>
        <w:suppressAutoHyphens w:val="0"/>
        <w:spacing w:line="225" w:lineRule="atLeast"/>
        <w:ind w:firstLine="567"/>
        <w:jc w:val="right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lastRenderedPageBreak/>
        <w:t xml:space="preserve">Приложение 1 </w:t>
      </w:r>
    </w:p>
    <w:p w14:paraId="3E16B0E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color w:val="000000"/>
          <w:lang w:eastAsia="ru-RU"/>
        </w:rPr>
      </w:pPr>
    </w:p>
    <w:p w14:paraId="078CB89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________________________________________</w:t>
      </w:r>
    </w:p>
    <w:p w14:paraId="3C91BD8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                                  от______________________________________</w:t>
      </w:r>
    </w:p>
    <w:p w14:paraId="3E2029D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color w:val="000000"/>
          <w:lang w:eastAsia="ru-RU"/>
        </w:rPr>
      </w:pPr>
      <w:proofErr w:type="gramStart"/>
      <w:r w:rsidRPr="00E3666D">
        <w:rPr>
          <w:rFonts w:eastAsia="Times New Roman"/>
          <w:color w:val="000000"/>
          <w:lang w:eastAsia="ru-RU"/>
        </w:rPr>
        <w:t>проживающего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(ей) по адресу:______________</w:t>
      </w:r>
    </w:p>
    <w:p w14:paraId="72F15852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________________________________________</w:t>
      </w:r>
    </w:p>
    <w:p w14:paraId="2FD6255F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709"/>
        <w:jc w:val="right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 контактный телефон:______________________ </w:t>
      </w:r>
    </w:p>
    <w:p w14:paraId="4564706C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Заявление</w:t>
      </w:r>
    </w:p>
    <w:p w14:paraId="3939C0F1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Прошу  предоставить  мне в ________ году  выплату в размере ___________(____________________________________тысячи) рублей.</w:t>
      </w:r>
    </w:p>
    <w:p w14:paraId="77ABB1F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            Прилагаю документы:</w:t>
      </w:r>
    </w:p>
    <w:p w14:paraId="10D85251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-выписку кредитной организации с указанием всех реквизитов расчетного счета карты МИР;</w:t>
      </w:r>
    </w:p>
    <w:p w14:paraId="55DA9669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-копию паспорта;</w:t>
      </w:r>
    </w:p>
    <w:p w14:paraId="3DC921B2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-копию СНИЛС;</w:t>
      </w:r>
    </w:p>
    <w:p w14:paraId="681E848D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-ИНН;</w:t>
      </w:r>
    </w:p>
    <w:p w14:paraId="75CFFBB9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-оригинал документа, содержащего сведения о завершении </w:t>
      </w:r>
      <w:proofErr w:type="gramStart"/>
      <w:r w:rsidRPr="00E3666D">
        <w:rPr>
          <w:rFonts w:eastAsia="Times New Roman"/>
          <w:color w:val="000000"/>
          <w:lang w:eastAsia="ru-RU"/>
        </w:rPr>
        <w:t>обучения по</w:t>
      </w:r>
      <w:proofErr w:type="gramEnd"/>
      <w:r w:rsidRPr="00E3666D">
        <w:rPr>
          <w:rFonts w:eastAsia="Times New Roman"/>
          <w:color w:val="000000"/>
          <w:lang w:eastAsia="ru-RU"/>
        </w:rPr>
        <w:t xml:space="preserve"> образовательной программе;</w:t>
      </w:r>
    </w:p>
    <w:p w14:paraId="46F8D4A1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- справка об отсутствии судимости.</w:t>
      </w:r>
    </w:p>
    <w:p w14:paraId="5301F808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Копию решения о назначении (об отказе в назначении) ежегодной денежной выплаты прошу направить:</w:t>
      </w:r>
    </w:p>
    <w:p w14:paraId="0D95390E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в электронном виде на адрес электронной почты</w:t>
      </w:r>
      <w:proofErr w:type="gramStart"/>
      <w:r w:rsidRPr="00E3666D">
        <w:rPr>
          <w:rFonts w:eastAsia="Times New Roman"/>
          <w:color w:val="000000"/>
          <w:lang w:eastAsia="ru-RU"/>
        </w:rPr>
        <w:t>: _______________________;</w:t>
      </w:r>
      <w:proofErr w:type="gramEnd"/>
    </w:p>
    <w:p w14:paraId="30BA8203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на бумажном носителе Почтой России по адресу</w:t>
      </w:r>
      <w:proofErr w:type="gramStart"/>
      <w:r w:rsidRPr="00E3666D">
        <w:rPr>
          <w:rFonts w:eastAsia="Times New Roman"/>
          <w:color w:val="000000"/>
          <w:lang w:eastAsia="ru-RU"/>
        </w:rPr>
        <w:t>:_____________________;</w:t>
      </w:r>
      <w:proofErr w:type="gramEnd"/>
    </w:p>
    <w:p w14:paraId="7E1A8234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E3666D">
        <w:rPr>
          <w:rFonts w:eastAsia="Times New Roman"/>
          <w:color w:val="000000"/>
          <w:sz w:val="16"/>
          <w:szCs w:val="16"/>
          <w:lang w:eastAsia="ru-RU"/>
        </w:rPr>
        <w:t>(выбрать способ доставки)</w:t>
      </w:r>
    </w:p>
    <w:p w14:paraId="5A021247" w14:textId="77777777" w:rsidR="00E3666D" w:rsidRPr="00E3666D" w:rsidRDefault="00E3666D" w:rsidP="00E3666D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При выборе способа доставки копии решения о назначении (об отказе в назначении) ежегодной денежной выплаты на электронную почту я __________________________</w:t>
      </w:r>
      <w:r w:rsidRPr="00E3666D">
        <w:rPr>
          <w:rFonts w:ascii="Calibri" w:eastAsia="Calibri" w:hAnsi="Calibri"/>
          <w:lang w:eastAsia="en-US"/>
        </w:rPr>
        <w:t xml:space="preserve"> </w:t>
      </w:r>
      <w:r w:rsidRPr="00E3666D">
        <w:rPr>
          <w:rFonts w:eastAsia="Times New Roman"/>
          <w:color w:val="000000"/>
          <w:lang w:eastAsia="ru-RU"/>
        </w:rPr>
        <w:t>даю свое согласие на отправку по незащищенным</w:t>
      </w:r>
      <w:r w:rsidRPr="00E3666D">
        <w:rPr>
          <w:rFonts w:eastAsia="Times New Roman"/>
          <w:color w:val="000000"/>
          <w:lang w:eastAsia="ru-RU"/>
        </w:rPr>
        <w:br/>
      </w:r>
      <w:r w:rsidRPr="00E3666D"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ФИО</w:t>
      </w:r>
    </w:p>
    <w:p w14:paraId="1C8424B5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 xml:space="preserve">каналам (связи) </w:t>
      </w:r>
      <w:proofErr w:type="spellStart"/>
      <w:r w:rsidRPr="00E3666D">
        <w:rPr>
          <w:rFonts w:eastAsia="Times New Roman"/>
          <w:color w:val="000000"/>
          <w:lang w:eastAsia="ru-RU"/>
        </w:rPr>
        <w:t>эл</w:t>
      </w:r>
      <w:proofErr w:type="gramStart"/>
      <w:r w:rsidRPr="00E3666D">
        <w:rPr>
          <w:rFonts w:eastAsia="Times New Roman"/>
          <w:color w:val="000000"/>
          <w:lang w:eastAsia="ru-RU"/>
        </w:rPr>
        <w:t>.п</w:t>
      </w:r>
      <w:proofErr w:type="gramEnd"/>
      <w:r w:rsidRPr="00E3666D">
        <w:rPr>
          <w:rFonts w:eastAsia="Times New Roman"/>
          <w:color w:val="000000"/>
          <w:lang w:eastAsia="ru-RU"/>
        </w:rPr>
        <w:t>очта</w:t>
      </w:r>
      <w:proofErr w:type="spellEnd"/>
      <w:r w:rsidRPr="00E3666D">
        <w:rPr>
          <w:rFonts w:eastAsia="Times New Roman"/>
          <w:color w:val="000000"/>
          <w:lang w:eastAsia="ru-RU"/>
        </w:rPr>
        <w:t>.</w:t>
      </w:r>
    </w:p>
    <w:p w14:paraId="1480F159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Дата  _______________ </w:t>
      </w:r>
    </w:p>
    <w:p w14:paraId="31B7A2A6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Подпись  ____________     </w:t>
      </w:r>
    </w:p>
    <w:p w14:paraId="6CE7806F" w14:textId="77777777" w:rsidR="00E3666D" w:rsidRPr="00E3666D" w:rsidRDefault="00E3666D" w:rsidP="00E3666D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lang w:eastAsia="ru-RU"/>
        </w:rPr>
      </w:pPr>
    </w:p>
    <w:p w14:paraId="08372321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Я__________________________________________________________</w:t>
      </w:r>
    </w:p>
    <w:p w14:paraId="464B65C1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i/>
          <w:iCs/>
          <w:color w:val="000000"/>
          <w:lang w:eastAsia="ru-RU"/>
        </w:rPr>
        <w:t>                                                       фамилия, имя, отчество заявителя</w:t>
      </w:r>
    </w:p>
    <w:p w14:paraId="558B82DD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даю согласие на получение, обработку и использование моих персональных данных в соответствии с Федеральным законом от 27 июля 2006 года № 152-ФЗ «О персональных данных».   </w:t>
      </w:r>
    </w:p>
    <w:p w14:paraId="64284BBF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Дата  _______________ </w:t>
      </w:r>
    </w:p>
    <w:p w14:paraId="78EEDB10" w14:textId="77777777" w:rsidR="00E3666D" w:rsidRPr="00E3666D" w:rsidRDefault="00E3666D" w:rsidP="00E3666D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lang w:eastAsia="ru-RU"/>
        </w:rPr>
      </w:pPr>
      <w:r w:rsidRPr="00E3666D">
        <w:rPr>
          <w:rFonts w:eastAsia="Times New Roman"/>
          <w:color w:val="000000"/>
          <w:lang w:eastAsia="ru-RU"/>
        </w:rPr>
        <w:t>Подпись  ____________     </w:t>
      </w:r>
    </w:p>
    <w:p w14:paraId="64B6762B" w14:textId="77777777" w:rsidR="00E3666D" w:rsidRDefault="00E3666D" w:rsidP="00E009F9">
      <w:pPr>
        <w:ind w:firstLine="540"/>
        <w:jc w:val="both"/>
      </w:pPr>
    </w:p>
    <w:sectPr w:rsidR="00E3666D" w:rsidSect="009E60C8">
      <w:pgSz w:w="11906" w:h="16838"/>
      <w:pgMar w:top="709" w:right="709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57"/>
    <w:rsid w:val="0009152B"/>
    <w:rsid w:val="001331A0"/>
    <w:rsid w:val="0026050B"/>
    <w:rsid w:val="002B43B9"/>
    <w:rsid w:val="002F1557"/>
    <w:rsid w:val="00386FAB"/>
    <w:rsid w:val="00421755"/>
    <w:rsid w:val="004B496B"/>
    <w:rsid w:val="004D0B98"/>
    <w:rsid w:val="00615B08"/>
    <w:rsid w:val="006C0B77"/>
    <w:rsid w:val="008242FF"/>
    <w:rsid w:val="00870751"/>
    <w:rsid w:val="00922C48"/>
    <w:rsid w:val="00952935"/>
    <w:rsid w:val="009D2E66"/>
    <w:rsid w:val="009E60C8"/>
    <w:rsid w:val="00AD3FD2"/>
    <w:rsid w:val="00B915B7"/>
    <w:rsid w:val="00CA6F6A"/>
    <w:rsid w:val="00D165E2"/>
    <w:rsid w:val="00DA186E"/>
    <w:rsid w:val="00E009F9"/>
    <w:rsid w:val="00E3666D"/>
    <w:rsid w:val="00E86AF1"/>
    <w:rsid w:val="00EA39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9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F1557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55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Body Text"/>
    <w:basedOn w:val="a"/>
    <w:link w:val="a4"/>
    <w:unhideWhenUsed/>
    <w:rsid w:val="002F1557"/>
    <w:pPr>
      <w:spacing w:after="120"/>
    </w:pPr>
  </w:style>
  <w:style w:type="character" w:customStyle="1" w:styleId="a4">
    <w:name w:val="Основной текст Знак"/>
    <w:basedOn w:val="a0"/>
    <w:link w:val="a3"/>
    <w:rsid w:val="002F1557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">
    <w:name w:val="Обычный2"/>
    <w:rsid w:val="002F1557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2F15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2B43B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A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F6A"/>
    <w:rPr>
      <w:rFonts w:ascii="Tahoma" w:eastAsia="Lucida Sans Unicode" w:hAnsi="Tahoma" w:cs="Tahoma"/>
      <w:kern w:val="0"/>
      <w:sz w:val="16"/>
      <w:szCs w:val="16"/>
      <w:lang w:eastAsia="ar-SA"/>
      <w14:ligatures w14:val="none"/>
    </w:rPr>
  </w:style>
  <w:style w:type="paragraph" w:styleId="a8">
    <w:name w:val="List Paragraph"/>
    <w:basedOn w:val="a"/>
    <w:uiPriority w:val="34"/>
    <w:qFormat/>
    <w:rsid w:val="009E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2F1557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55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3">
    <w:name w:val="Body Text"/>
    <w:basedOn w:val="a"/>
    <w:link w:val="a4"/>
    <w:unhideWhenUsed/>
    <w:rsid w:val="002F1557"/>
    <w:pPr>
      <w:spacing w:after="120"/>
    </w:pPr>
  </w:style>
  <w:style w:type="character" w:customStyle="1" w:styleId="a4">
    <w:name w:val="Основной текст Знак"/>
    <w:basedOn w:val="a0"/>
    <w:link w:val="a3"/>
    <w:rsid w:val="002F1557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">
    <w:name w:val="Обычный2"/>
    <w:rsid w:val="002F1557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2F15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2B43B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A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F6A"/>
    <w:rPr>
      <w:rFonts w:ascii="Tahoma" w:eastAsia="Lucida Sans Unicode" w:hAnsi="Tahoma" w:cs="Tahoma"/>
      <w:kern w:val="0"/>
      <w:sz w:val="16"/>
      <w:szCs w:val="16"/>
      <w:lang w:eastAsia="ar-SA"/>
      <w14:ligatures w14:val="none"/>
    </w:rPr>
  </w:style>
  <w:style w:type="paragraph" w:styleId="a8">
    <w:name w:val="List Paragraph"/>
    <w:basedOn w:val="a"/>
    <w:uiPriority w:val="34"/>
    <w:qFormat/>
    <w:rsid w:val="009E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ate=19.02.2025&amp;dst=10261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80&amp;date=19.02.2025&amp;dst=917&amp;fie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ate=19.02.2025&amp;dst=917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94980&amp;date=19.02.2025&amp;dst=9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79&amp;date=19.02.2025&amp;dst=1026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User32_0</cp:lastModifiedBy>
  <cp:revision>8</cp:revision>
  <cp:lastPrinted>2025-04-16T08:07:00Z</cp:lastPrinted>
  <dcterms:created xsi:type="dcterms:W3CDTF">2025-02-19T09:42:00Z</dcterms:created>
  <dcterms:modified xsi:type="dcterms:W3CDTF">2025-05-26T09:17:00Z</dcterms:modified>
</cp:coreProperties>
</file>