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drawing>
          <wp:anchor distT="0" distB="0" distL="6401435" distR="6401435" simplePos="0" relativeHeight="251659264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>
      <w:pPr>
        <w:keepNext/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161925</wp:posOffset>
                </wp:positionV>
                <wp:extent cx="5953760" cy="635"/>
                <wp:effectExtent l="13335" t="12700" r="5715" b="635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29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margin-left:-0.8pt;margin-top:12.75pt;height:0.05pt;width:468.8pt;z-index:251659264;mso-width-relative:page;mso-height-relative:page;" filled="f" stroked="t" coordsize="21600,21600" o:allowincell="f" o:gfxdata="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2uwzN1wAAAAgBAAAPAAAAAAAA&#10;AAEAIAAAACIAAABkcnMvZG93bnJldi54bWxQSwECFAAUAAAACACHTuJA9Hf789oBAACPAwAADgAA&#10;AAAAAAABACAAAAAmAQAAZHJzL2Uyb0RvYy54bWxQSwUGAAAAAAYABgBZAQAAcgUAAAAA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4"/>
          <w:szCs w:val="24"/>
        </w:rPr>
        <w:t>ШУÖМ</w:t>
      </w:r>
    </w:p>
    <w:p>
      <w:pPr>
        <w:keepNext/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ПОСТАНОВЛЕНИЕ</w:t>
      </w:r>
    </w:p>
    <w:p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color w:val="00000A"/>
          <w:kern w:val="0"/>
          <w:sz w:val="24"/>
          <w:szCs w:val="24"/>
          <w:lang w:val="ru-RU" w:eastAsia="en-US" w:bidi="ar-SA"/>
        </w:rPr>
        <w:t xml:space="preserve">31 мая 2024 </w:t>
      </w:r>
      <w:r>
        <w:rPr>
          <w:rFonts w:ascii="Times New Roman" w:hAnsi="Times New Roman" w:cs="Times New Roman"/>
          <w:sz w:val="24"/>
          <w:szCs w:val="24"/>
        </w:rPr>
        <w:t xml:space="preserve">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5/679</w:t>
      </w:r>
    </w:p>
    <w:p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3"/>
        <w:tblW w:w="45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0" w:type="dxa"/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разрешении на разработку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документации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 xml:space="preserve"> по внесению изменений в </w:t>
            </w: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проект планировки</w:t>
            </w:r>
            <w:r>
              <w:rPr>
                <w:rFonts w:hint="default"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 xml:space="preserve"> и проект </w:t>
            </w: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межевания территории</w:t>
            </w:r>
            <w:r>
              <w:rPr>
                <w:rFonts w:hint="default"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 xml:space="preserve"> в отношении элемента планировочной структуры, расположенного по адресу: Республика Коми, Сыктывдинский район, с. Выльгорт, кадастровый квартал 11:04:1001006</w:t>
            </w:r>
          </w:p>
        </w:tc>
      </w:tr>
    </w:tbl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Руководствуясь статьями 41, 43, 45, 46 Градостроительного кодекса Российской Федерации, статьей 14 Федерального закона от 6 октября 2003 года №131-ФЗ «Об общих принципах организации местного самоуправления в Российской Федерации», Уставом муниципального района «Сыктывдинский» Республики Коми, на основании                             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заявления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ИП Неверова Д.А.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от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08.05</w:t>
      </w:r>
      <w:r>
        <w:rPr>
          <w:rFonts w:hint="default"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 xml:space="preserve">.2024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1449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администрация муниципального района «Сыктывдинский» Республики Коми</w:t>
      </w:r>
    </w:p>
    <w:p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widowControl w:val="0"/>
        <w:tabs>
          <w:tab w:val="left" w:pos="709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ПОСТАНОВЛЯЕТ:</w:t>
      </w:r>
    </w:p>
    <w:p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</w:p>
    <w:p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1. Разрешить разработку </w:t>
      </w:r>
      <w:r>
        <w:rPr>
          <w:rFonts w:hint="default" w:ascii="Times New Roman" w:hAnsi="Times New Roman" w:eastAsia="Times New Roman"/>
          <w:sz w:val="24"/>
          <w:szCs w:val="24"/>
          <w:lang w:eastAsia="zh-CN"/>
        </w:rPr>
        <w:t>документации по внесению изменений в проект планировки и проект межевания территории в отношении элемента планировочной структуры, расположенного по адресу: Республика Коми, Сыктывдинский район, с. Выльгорт, кадастровый квартал 11:04:1001006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2. Со дня опубликования настоящего постановления физические или юридические лица вправе представить в администрацию муниципального района «Сыктывдинский» Республики Коми свои предложения о порядке, сроках подготовки и содержании документации по планировке территории.</w:t>
      </w:r>
    </w:p>
    <w:p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 Отделу по работе с Советом, сельскими поселениями и связям с общественностью администрации муниципального района «Сыктывдинский» Республики Коми разместить постановление на сайте администрации района в информационно-телекоммуникационной сети «Интернет».</w:t>
      </w:r>
    </w:p>
    <w:p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 Контроль за исполнением настоящего постановления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оставляю за собой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>
      <w:pPr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. Настоящее постановление вступает в силу со дня его официального 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опубликования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>
      <w:pPr>
        <w:tabs>
          <w:tab w:val="left" w:pos="8770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tabs>
          <w:tab w:val="left" w:pos="8770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аместитель р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уководител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я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администрации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</w:p>
    <w:p>
      <w:pPr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муниципального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района  «Сыктывдинский»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             П.В.Карин</w:t>
      </w:r>
    </w:p>
    <w:p>
      <w:pPr>
        <w:spacing w:before="0" w:after="0" w:line="240" w:lineRule="auto"/>
        <w:ind w:hanging="142"/>
      </w:pPr>
      <w:bookmarkStart w:id="0" w:name="_GoBack"/>
      <w:bookmarkEnd w:id="0"/>
    </w:p>
    <w:sectPr>
      <w:pgSz w:w="11906" w:h="16838"/>
      <w:pgMar w:top="960" w:right="850" w:bottom="1134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0A43831"/>
    <w:rsid w:val="1BEB473A"/>
    <w:rsid w:val="1FA73986"/>
    <w:rsid w:val="34070CFD"/>
    <w:rsid w:val="3F8223DF"/>
    <w:rsid w:val="60214C17"/>
    <w:rsid w:val="655E27C4"/>
    <w:rsid w:val="659E0223"/>
    <w:rsid w:val="66A601B0"/>
    <w:rsid w:val="676B7028"/>
    <w:rsid w:val="684973E9"/>
    <w:rsid w:val="725C6E28"/>
    <w:rsid w:val="7A5D7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00000A"/>
      <w:kern w:val="0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index heading"/>
    <w:basedOn w:val="1"/>
    <w:qFormat/>
    <w:uiPriority w:val="0"/>
    <w:pPr>
      <w:suppressLineNumbers/>
    </w:pPr>
    <w:rPr>
      <w:rFonts w:cs="Arial"/>
    </w:rPr>
  </w:style>
  <w:style w:type="paragraph" w:styleId="7">
    <w:name w:val="Title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">
    <w:name w:val="List"/>
    <w:basedOn w:val="5"/>
    <w:qFormat/>
    <w:uiPriority w:val="0"/>
    <w:rPr>
      <w:rFonts w:cs="Arial"/>
    </w:rPr>
  </w:style>
  <w:style w:type="paragraph" w:customStyle="1" w:styleId="9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0">
    <w:name w:val="Указатель1"/>
    <w:basedOn w:val="1"/>
    <w:qFormat/>
    <w:uiPriority w:val="0"/>
    <w:pPr>
      <w:suppressLineNumbers/>
    </w:pPr>
    <w:rPr>
      <w:rFonts w:cs="Arial"/>
    </w:rPr>
  </w:style>
  <w:style w:type="paragraph" w:styleId="11">
    <w:name w:val="No Spacing"/>
    <w:qFormat/>
    <w:uiPriority w:val="1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HAnsi" w:cstheme="minorBidi"/>
      <w:color w:val="00000A"/>
      <w:kern w:val="0"/>
      <w:sz w:val="22"/>
      <w:szCs w:val="22"/>
      <w:lang w:val="ru-RU" w:eastAsia="en-US" w:bidi="ar-SA"/>
    </w:rPr>
  </w:style>
  <w:style w:type="paragraph" w:customStyle="1" w:styleId="12">
    <w:name w:val="Содержимое таблицы"/>
    <w:basedOn w:val="1"/>
    <w:qFormat/>
    <w:uiPriority w:val="0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476</Words>
  <Characters>3988</Characters>
  <Paragraphs>66</Paragraphs>
  <TotalTime>32</TotalTime>
  <ScaleCrop>false</ScaleCrop>
  <LinksUpToDate>false</LinksUpToDate>
  <CharactersWithSpaces>5058</CharactersWithSpaces>
  <Application>WPS Office_12.2.0.16909_F1E327BC-269C-435d-A152-05C5408002CA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2021-05-12T06:45:00Z</dcterms:created>
  <dc:creator>User2_04</dc:creator>
  <cp:lastModifiedBy>WPS_1707123826</cp:lastModifiedBy>
  <cp:lastPrinted>2024-05-31T09:55:00Z</cp:lastPrinted>
  <dcterms:modified xsi:type="dcterms:W3CDTF">2024-05-31T09:55:31Z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1049-12.2.0.16909</vt:lpwstr>
  </property>
  <property fmtid="{D5CDD505-2E9C-101B-9397-08002B2CF9AE}" pid="10" name="ICV">
    <vt:lpwstr>75CC8F83BA484BA7850DB890F6D04BBA_12</vt:lpwstr>
  </property>
</Properties>
</file>