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79D7D" w14:textId="77777777" w:rsidR="0007454A" w:rsidRDefault="0007454A" w:rsidP="0007454A">
      <w:pPr>
        <w:jc w:val="right"/>
        <w:rPr>
          <w:b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4961FF5C" wp14:editId="4F8E4ECD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1B6D4" w14:textId="77777777" w:rsidR="0007454A" w:rsidRDefault="0007454A" w:rsidP="0007454A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14:paraId="753FA480" w14:textId="66204FAC" w:rsidR="0007454A" w:rsidRPr="00A47004" w:rsidRDefault="0007454A" w:rsidP="0007454A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596B943" w14:textId="416A1590" w:rsidR="0007454A" w:rsidRPr="0007454A" w:rsidRDefault="0007454A" w:rsidP="0007454A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1FB45" wp14:editId="2EED3D6E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40F93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"/>
            </w:pict>
          </mc:Fallback>
        </mc:AlternateContent>
      </w:r>
      <w:r w:rsidRPr="0007454A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224E156F" w14:textId="5AC1370F" w:rsidR="0007454A" w:rsidRPr="0007454A" w:rsidRDefault="0007454A" w:rsidP="0007454A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289911DA" w14:textId="77777777" w:rsidR="0007454A" w:rsidRDefault="0007454A" w:rsidP="0007454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2061D3D0" w14:textId="41E060E0" w:rsidR="0007454A" w:rsidRDefault="0007454A" w:rsidP="00F27512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7F140B9" w14:textId="5D4CE0C2" w:rsidR="00CF599F" w:rsidRDefault="00CF599F" w:rsidP="00F27512">
      <w:pPr>
        <w:contextualSpacing/>
        <w:jc w:val="center"/>
        <w:rPr>
          <w:b/>
          <w:sz w:val="24"/>
          <w:szCs w:val="24"/>
        </w:rPr>
      </w:pPr>
    </w:p>
    <w:p w14:paraId="69574D5D" w14:textId="77777777" w:rsidR="00CF599F" w:rsidRPr="00F27512" w:rsidRDefault="00CF599F" w:rsidP="00F27512">
      <w:pPr>
        <w:contextualSpacing/>
        <w:jc w:val="center"/>
        <w:rPr>
          <w:b/>
          <w:sz w:val="24"/>
          <w:szCs w:val="24"/>
        </w:rPr>
      </w:pPr>
    </w:p>
    <w:p w14:paraId="3E49DFDA" w14:textId="3CAB3F93" w:rsidR="00CF599F" w:rsidRPr="00863734" w:rsidRDefault="00CF599F" w:rsidP="00CF599F">
      <w:pPr>
        <w:jc w:val="both"/>
        <w:rPr>
          <w:sz w:val="24"/>
          <w:szCs w:val="24"/>
        </w:rPr>
      </w:pPr>
      <w:r w:rsidRPr="00863734">
        <w:rPr>
          <w:sz w:val="24"/>
          <w:szCs w:val="24"/>
        </w:rPr>
        <w:t xml:space="preserve">от </w:t>
      </w:r>
      <w:r w:rsidR="000B16FB">
        <w:rPr>
          <w:sz w:val="24"/>
          <w:szCs w:val="24"/>
        </w:rPr>
        <w:t xml:space="preserve">29 июня </w:t>
      </w:r>
      <w:r w:rsidR="00871264">
        <w:rPr>
          <w:sz w:val="24"/>
          <w:szCs w:val="24"/>
        </w:rPr>
        <w:t>2023</w:t>
      </w:r>
      <w:r w:rsidRPr="00863734">
        <w:rPr>
          <w:sz w:val="24"/>
          <w:szCs w:val="24"/>
        </w:rPr>
        <w:t xml:space="preserve"> года                                                                                     </w:t>
      </w:r>
      <w:r w:rsidR="006E7B79">
        <w:rPr>
          <w:sz w:val="24"/>
          <w:szCs w:val="24"/>
        </w:rPr>
        <w:t xml:space="preserve">            </w:t>
      </w:r>
      <w:r w:rsidRPr="00863734">
        <w:rPr>
          <w:sz w:val="24"/>
          <w:szCs w:val="24"/>
        </w:rPr>
        <w:t xml:space="preserve"> № </w:t>
      </w:r>
      <w:r w:rsidR="006E7B79">
        <w:rPr>
          <w:sz w:val="24"/>
          <w:szCs w:val="24"/>
        </w:rPr>
        <w:t>6/</w:t>
      </w:r>
      <w:r w:rsidR="000B16FB">
        <w:rPr>
          <w:sz w:val="24"/>
          <w:szCs w:val="24"/>
        </w:rPr>
        <w:t>933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20"/>
      </w:tblGrid>
      <w:tr w:rsidR="00CF599F" w:rsidRPr="00863734" w14:paraId="0E9F76F4" w14:textId="77777777" w:rsidTr="00EE1911">
        <w:trPr>
          <w:trHeight w:val="2385"/>
        </w:trPr>
        <w:tc>
          <w:tcPr>
            <w:tcW w:w="4820" w:type="dxa"/>
          </w:tcPr>
          <w:p w14:paraId="74F47721" w14:textId="77777777" w:rsidR="00CF599F" w:rsidRDefault="00CF599F" w:rsidP="00F035AA">
            <w:pPr>
              <w:jc w:val="both"/>
              <w:rPr>
                <w:b/>
                <w:sz w:val="24"/>
                <w:szCs w:val="24"/>
              </w:rPr>
            </w:pPr>
          </w:p>
          <w:p w14:paraId="331D85B6" w14:textId="4549D452" w:rsidR="00CF599F" w:rsidRPr="00863734" w:rsidRDefault="00871264" w:rsidP="00F035AA">
            <w:pPr>
              <w:jc w:val="both"/>
              <w:rPr>
                <w:b/>
                <w:sz w:val="24"/>
                <w:szCs w:val="24"/>
              </w:rPr>
            </w:pPr>
            <w:r w:rsidRPr="00871264">
              <w:rPr>
                <w:sz w:val="24"/>
                <w:szCs w:val="24"/>
              </w:rPr>
      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      </w:r>
            <w:r>
              <w:rPr>
                <w:sz w:val="24"/>
                <w:szCs w:val="24"/>
              </w:rPr>
              <w:t>муниципального района «Сыктывдинский» Республики Коми</w:t>
            </w:r>
            <w:r w:rsidRPr="00871264">
              <w:rPr>
                <w:sz w:val="24"/>
                <w:szCs w:val="24"/>
              </w:rPr>
              <w:br/>
              <w:t xml:space="preserve">(вместе с Положением о комиссии по проведению оценки применения обязательных требований, содержащихся в нормативных правовых актах </w:t>
            </w:r>
            <w:r>
              <w:rPr>
                <w:sz w:val="24"/>
                <w:szCs w:val="24"/>
              </w:rPr>
              <w:t>муниципального района «Сыктывдинский</w:t>
            </w:r>
            <w:r w:rsidR="00EE19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Республики Коми</w:t>
            </w:r>
            <w:r w:rsidR="00CF599F" w:rsidRPr="00871264">
              <w:rPr>
                <w:sz w:val="12"/>
                <w:szCs w:val="12"/>
              </w:rPr>
              <w:t xml:space="preserve"> </w:t>
            </w:r>
          </w:p>
        </w:tc>
      </w:tr>
    </w:tbl>
    <w:p w14:paraId="16A32E55" w14:textId="77777777" w:rsidR="00CF599F" w:rsidRPr="00863734" w:rsidRDefault="00CF599F" w:rsidP="00CF599F">
      <w:pPr>
        <w:jc w:val="both"/>
        <w:outlineLvl w:val="0"/>
        <w:rPr>
          <w:b/>
          <w:sz w:val="24"/>
          <w:szCs w:val="24"/>
        </w:rPr>
      </w:pPr>
    </w:p>
    <w:p w14:paraId="1563B918" w14:textId="17E3B32F" w:rsidR="00EE1911" w:rsidRPr="00EE1911" w:rsidRDefault="00871264" w:rsidP="00871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EE19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911">
        <w:rPr>
          <w:rFonts w:ascii="Times New Roman" w:hAnsi="Times New Roman" w:cs="Times New Roman"/>
          <w:sz w:val="24"/>
          <w:szCs w:val="24"/>
        </w:rPr>
        <w:t xml:space="preserve"> от 31.07.2020 № 247-ФЗ «Об обязательных требованиях в Российской Федерации»</w:t>
      </w:r>
      <w:r w:rsidR="00EE1911" w:rsidRPr="00EE191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1" w:history="1">
        <w:r w:rsidR="00EE1911" w:rsidRPr="00EE19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E1911" w:rsidRPr="00EE1911">
        <w:rPr>
          <w:rFonts w:ascii="Times New Roman" w:hAnsi="Times New Roman" w:cs="Times New Roman"/>
          <w:sz w:val="24"/>
          <w:szCs w:val="24"/>
        </w:rPr>
        <w:t xml:space="preserve"> от 6 октября 2003 года  №131-ФЗ «Об общих принципах организации местного самоуправления в Российской Федерации»</w:t>
      </w:r>
      <w:r w:rsidRPr="00EE19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E19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E1911">
        <w:rPr>
          <w:rFonts w:ascii="Times New Roman" w:hAnsi="Times New Roman" w:cs="Times New Roman"/>
          <w:sz w:val="24"/>
          <w:szCs w:val="24"/>
        </w:rPr>
        <w:t xml:space="preserve"> Республики Коми от 24.06.2014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Уставом муниципального района «Сыктывдинский» Республики Коми, </w:t>
      </w:r>
      <w:r w:rsidR="00EE1911" w:rsidRPr="00EE1911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82C84" w14:textId="77777777" w:rsidR="00EE1911" w:rsidRPr="00EE1911" w:rsidRDefault="00EE1911" w:rsidP="00EE191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8E06D52" w14:textId="44CEB450" w:rsidR="00EE1911" w:rsidRPr="00EE1911" w:rsidRDefault="00EE1911" w:rsidP="00EE191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E1911">
        <w:rPr>
          <w:b/>
          <w:sz w:val="24"/>
          <w:szCs w:val="24"/>
        </w:rPr>
        <w:t>ПОСТАНОВЛЯЕТ:</w:t>
      </w:r>
    </w:p>
    <w:p w14:paraId="1D3265D9" w14:textId="1B9471DA" w:rsidR="00871264" w:rsidRPr="00EE1911" w:rsidRDefault="00871264" w:rsidP="00871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9F84B" w14:textId="5AD7B189" w:rsidR="00871264" w:rsidRPr="00EE1911" w:rsidRDefault="00871264" w:rsidP="00871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1" w:tooltip="ПОРЯДОК" w:history="1">
        <w:r w:rsidRPr="00EE191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E1911">
        <w:rPr>
          <w:rFonts w:ascii="Times New Roman" w:hAnsi="Times New Roman" w:cs="Times New Roman"/>
          <w:sz w:val="24"/>
          <w:szCs w:val="24"/>
        </w:rPr>
        <w:t xml:space="preserve"> установления и оценки применения обязательных требований, содержащихся в нормативных правовых актах </w:t>
      </w:r>
      <w:r w:rsidR="00EE1911" w:rsidRPr="00EE1911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EE1911" w:rsidRPr="00EE1911">
        <w:rPr>
          <w:rFonts w:ascii="Times New Roman" w:hAnsi="Times New Roman" w:cs="Times New Roman"/>
          <w:sz w:val="24"/>
          <w:szCs w:val="24"/>
        </w:rPr>
        <w:t>№</w:t>
      </w:r>
      <w:r w:rsidRPr="00EE1911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14:paraId="2F373382" w14:textId="0E65FDAB" w:rsidR="00871264" w:rsidRPr="00EE1911" w:rsidRDefault="00871264" w:rsidP="00871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2. Создать комиссию по проведению оценки применения обязательных требований, содержащихся в нормативных правовых актах </w:t>
      </w:r>
      <w:r w:rsidR="00EE1911" w:rsidRPr="00EE1911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 xml:space="preserve">, и утвердить ее </w:t>
      </w:r>
      <w:hyperlink w:anchor="Par212" w:tooltip="СОСТАВ" w:history="1">
        <w:r w:rsidRPr="00EE1911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EE1911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E1911" w:rsidRPr="00EE1911">
        <w:rPr>
          <w:rFonts w:ascii="Times New Roman" w:hAnsi="Times New Roman" w:cs="Times New Roman"/>
          <w:sz w:val="24"/>
          <w:szCs w:val="24"/>
        </w:rPr>
        <w:t>№</w:t>
      </w:r>
      <w:r w:rsidRPr="00EE1911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14:paraId="73BFC908" w14:textId="5AB22A4B" w:rsidR="00871264" w:rsidRPr="00EE1911" w:rsidRDefault="00871264" w:rsidP="00871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240" w:tooltip="ПОЛОЖЕНИЕ" w:history="1">
        <w:r w:rsidRPr="00EE191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E1911">
        <w:rPr>
          <w:rFonts w:ascii="Times New Roman" w:hAnsi="Times New Roman" w:cs="Times New Roman"/>
          <w:sz w:val="24"/>
          <w:szCs w:val="24"/>
        </w:rPr>
        <w:t xml:space="preserve"> о комиссии по проведению оценки применения обязательных требований, содержащихся в нормативных правовых актах </w:t>
      </w:r>
      <w:r w:rsidR="00EE1911" w:rsidRPr="00EE1911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EE1911" w:rsidRPr="00EE1911">
        <w:rPr>
          <w:rFonts w:ascii="Times New Roman" w:hAnsi="Times New Roman" w:cs="Times New Roman"/>
          <w:sz w:val="24"/>
          <w:szCs w:val="24"/>
        </w:rPr>
        <w:t>№</w:t>
      </w:r>
      <w:r w:rsidRPr="00EE1911">
        <w:rPr>
          <w:rFonts w:ascii="Times New Roman" w:hAnsi="Times New Roman" w:cs="Times New Roman"/>
          <w:sz w:val="24"/>
          <w:szCs w:val="24"/>
        </w:rPr>
        <w:t xml:space="preserve"> 3 к настоящему постановлению.</w:t>
      </w:r>
    </w:p>
    <w:p w14:paraId="784E411F" w14:textId="4A3465C5" w:rsidR="00EE1911" w:rsidRPr="00EE1911" w:rsidRDefault="00871264" w:rsidP="00EE191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E1911">
        <w:rPr>
          <w:sz w:val="24"/>
          <w:szCs w:val="24"/>
        </w:rPr>
        <w:lastRenderedPageBreak/>
        <w:t xml:space="preserve">4. </w:t>
      </w:r>
      <w:r w:rsidR="00EE1911" w:rsidRPr="00EE1911">
        <w:rPr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«Сыктывдинский» (</w:t>
      </w:r>
      <w:r w:rsidR="000B16FB">
        <w:rPr>
          <w:sz w:val="24"/>
          <w:szCs w:val="24"/>
        </w:rPr>
        <w:t>А.В. Коншин</w:t>
      </w:r>
      <w:r w:rsidR="00EE1911" w:rsidRPr="00EE1911">
        <w:rPr>
          <w:sz w:val="24"/>
          <w:szCs w:val="24"/>
        </w:rPr>
        <w:t>).</w:t>
      </w:r>
    </w:p>
    <w:p w14:paraId="1F902AB3" w14:textId="0EBE23E5" w:rsidR="00871264" w:rsidRPr="00EE1911" w:rsidRDefault="00EE1911" w:rsidP="008712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5. </w:t>
      </w:r>
      <w:r w:rsidR="00871264" w:rsidRPr="00EE191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5100DA69" w14:textId="77777777" w:rsidR="00CF599F" w:rsidRDefault="00CF599F" w:rsidP="00CF599F">
      <w:pPr>
        <w:jc w:val="both"/>
        <w:rPr>
          <w:sz w:val="24"/>
          <w:szCs w:val="24"/>
        </w:rPr>
      </w:pPr>
    </w:p>
    <w:p w14:paraId="1A4B3670" w14:textId="77777777" w:rsidR="00EE1911" w:rsidRPr="00CF599F" w:rsidRDefault="00EE1911" w:rsidP="00CF599F">
      <w:pPr>
        <w:jc w:val="both"/>
        <w:rPr>
          <w:sz w:val="24"/>
          <w:szCs w:val="24"/>
        </w:rPr>
      </w:pPr>
    </w:p>
    <w:p w14:paraId="44161A45" w14:textId="77777777" w:rsidR="00EE1911" w:rsidRDefault="00EE1911" w:rsidP="00CF599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«Сыктывдинский»-</w:t>
      </w:r>
    </w:p>
    <w:p w14:paraId="16B6D909" w14:textId="3471F547" w:rsidR="00CF599F" w:rsidRPr="00CF599F" w:rsidRDefault="00CF599F" w:rsidP="00CF599F">
      <w:pPr>
        <w:jc w:val="both"/>
        <w:rPr>
          <w:sz w:val="24"/>
          <w:szCs w:val="24"/>
        </w:rPr>
      </w:pPr>
      <w:r w:rsidRPr="00CF599F">
        <w:rPr>
          <w:sz w:val="24"/>
          <w:szCs w:val="24"/>
        </w:rPr>
        <w:t>руководителя администрации</w:t>
      </w:r>
      <w:r w:rsidR="00EE1911">
        <w:rPr>
          <w:sz w:val="24"/>
          <w:szCs w:val="24"/>
        </w:rPr>
        <w:t xml:space="preserve">                                                                                   Л.Ю. Доронина</w:t>
      </w:r>
      <w:r w:rsidRPr="00CF599F">
        <w:rPr>
          <w:sz w:val="24"/>
          <w:szCs w:val="24"/>
        </w:rPr>
        <w:t xml:space="preserve"> </w:t>
      </w:r>
    </w:p>
    <w:p w14:paraId="7FB0F29A" w14:textId="77777777" w:rsidR="00CF599F" w:rsidRPr="00CF599F" w:rsidRDefault="00CF599F" w:rsidP="00CF599F">
      <w:pPr>
        <w:tabs>
          <w:tab w:val="left" w:pos="8328"/>
        </w:tabs>
        <w:rPr>
          <w:b/>
          <w:sz w:val="24"/>
          <w:szCs w:val="24"/>
        </w:rPr>
      </w:pPr>
    </w:p>
    <w:p w14:paraId="37F8E7CA" w14:textId="77777777" w:rsidR="001B6D65" w:rsidRDefault="001B6D65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09D18672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4342D66B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0FC416A1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E3A40D9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179CCFAD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6AFE7D8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1AECF7E0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3A34EC15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26FF79E2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69DFE682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4DC8C986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1F78E6DC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8E03566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EBD35E8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0F92F84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6BF6ADE3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69E3C142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1EEE2602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478144D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5EB320F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3B7E3354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27819D92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41E828D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3397218A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24B7F2E6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2D673189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4B0E742F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0D94AFC9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2BF6258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35AE6A2E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BE99E9B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9EDC1D1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2E8CED2A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314AABF7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49AE5893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FBA91E6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16CFBAE2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265DAC2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620598F5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824ECE3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EFE2975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6C3A41FB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95BC729" w14:textId="77777777" w:rsid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457AFF29" w14:textId="692EEDD8" w:rsidR="00EE1911" w:rsidRPr="00EE1911" w:rsidRDefault="00EE1911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A9BB36B" w14:textId="77777777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113F9401" w14:textId="77777777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14:paraId="623EDC72" w14:textId="4F1DB43E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района «Сыктывдинский»</w:t>
      </w:r>
    </w:p>
    <w:p w14:paraId="209BF3AF" w14:textId="268A7569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от </w:t>
      </w:r>
      <w:r w:rsidR="000B16FB">
        <w:rPr>
          <w:rFonts w:ascii="Times New Roman" w:hAnsi="Times New Roman" w:cs="Times New Roman"/>
          <w:sz w:val="24"/>
          <w:szCs w:val="24"/>
        </w:rPr>
        <w:t>29 июня</w:t>
      </w:r>
      <w:r w:rsidRPr="00EE1911">
        <w:rPr>
          <w:rFonts w:ascii="Times New Roman" w:hAnsi="Times New Roman" w:cs="Times New Roman"/>
          <w:sz w:val="24"/>
          <w:szCs w:val="24"/>
        </w:rPr>
        <w:t xml:space="preserve"> 2023 г. N 6/</w:t>
      </w:r>
      <w:r w:rsidR="000B16FB">
        <w:rPr>
          <w:rFonts w:ascii="Times New Roman" w:hAnsi="Times New Roman" w:cs="Times New Roman"/>
          <w:sz w:val="24"/>
          <w:szCs w:val="24"/>
        </w:rPr>
        <w:t>933</w:t>
      </w:r>
    </w:p>
    <w:p w14:paraId="19E03421" w14:textId="77777777" w:rsidR="00EE1911" w:rsidRDefault="00EE1911" w:rsidP="00EE1911">
      <w:pPr>
        <w:pStyle w:val="ConsPlusNormal"/>
      </w:pPr>
    </w:p>
    <w:p w14:paraId="5BC66F8D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r w:rsidRPr="00766B4C">
        <w:rPr>
          <w:rFonts w:ascii="Times New Roman" w:hAnsi="Times New Roman" w:cs="Times New Roman"/>
          <w:sz w:val="24"/>
          <w:szCs w:val="24"/>
        </w:rPr>
        <w:t>ПОРЯДОК</w:t>
      </w:r>
    </w:p>
    <w:p w14:paraId="66B260CB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УСТАНОВЛЕНИЯ И ОЦЕНКИ ПРИМЕНЕНИЯ ОБЯЗАТЕЛЬНЫХ ТРЕБОВАНИЙ,</w:t>
      </w:r>
    </w:p>
    <w:p w14:paraId="64382D27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СОДЕРЖАЩИХСЯ В МУНИЦИПАЛЬНЫХ НОРМАТИВНЫХ ПРАВОВЫХ АКТАХ</w:t>
      </w:r>
    </w:p>
    <w:p w14:paraId="5A29101A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</w:p>
    <w:p w14:paraId="745B949A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60CC02" w14:textId="77777777" w:rsidR="00766B4C" w:rsidRPr="00766B4C" w:rsidRDefault="00766B4C" w:rsidP="00766B4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347F5081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3402E5F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1. Порядок установления и оценки применения обязательных требований, содержащихся в муниципальных нормативных правовых актах муниципального района «Сыктывдинский» (далее - Порядок), разработан в соответствии с </w:t>
      </w:r>
      <w:hyperlink r:id="rId13" w:history="1">
        <w:r w:rsidRPr="00766B4C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2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247-ФЗ «Об обязательных требованиях в Российской Федерации» (далее - Федеральный закон № 247-ФЗ), </w:t>
      </w:r>
      <w:hyperlink r:id="rId14" w:history="1">
        <w:r w:rsidRPr="00766B4C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7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(далее - Федеральный закон № 131-ФЗ), </w:t>
      </w:r>
      <w:hyperlink r:id="rId15" w:history="1">
        <w:r w:rsidRPr="00766B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Республики Коми от 24.06.2014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 (далее - Закон № 74-РЗ).</w:t>
      </w:r>
    </w:p>
    <w:p w14:paraId="203FAD42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2. Порядок определяет правовые и организационные основы установления нормативными правовыми актами муниципального района «Сыктывдинский»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и оценки применения содержащихся в муниципальных нормативных правовых актах муниципального района «Сыктывдинский» (далее - муниципальные нормативные правовые акты) обязательных требований.</w:t>
      </w:r>
    </w:p>
    <w:p w14:paraId="45E6800A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3. 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14:paraId="36CAC8EA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4. При установлении обязательных требований должны быть определены:</w:t>
      </w:r>
    </w:p>
    <w:p w14:paraId="1C8A8536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1) содержание обязательных требований (условия, ограничения, запреты, обязанности);</w:t>
      </w:r>
    </w:p>
    <w:p w14:paraId="0925380B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2) перечень (категории) лиц, обязанных соблюдать обязательные требования;</w:t>
      </w:r>
    </w:p>
    <w:p w14:paraId="73E3C626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3) в зависимости от объекта установления обязательных требований:</w:t>
      </w:r>
    </w:p>
    <w:p w14:paraId="04359CF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14:paraId="17D263DA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7D4D72AA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1F34E71C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аккредитации, иных форм оценки и экспертизы);</w:t>
      </w:r>
    </w:p>
    <w:p w14:paraId="4B92E0AF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5) структурные подразделения администрации муниципального района «Сыктывдинский» (далее - администрация), осуществляющие оценку соблюдения обязательных требований.</w:t>
      </w:r>
    </w:p>
    <w:p w14:paraId="5CC2664D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lastRenderedPageBreak/>
        <w:t xml:space="preserve">5.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</w:t>
      </w:r>
      <w:hyperlink r:id="rId16" w:history="1">
        <w:r w:rsidRPr="00766B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№ 247-ФЗ принципам:</w:t>
      </w:r>
    </w:p>
    <w:p w14:paraId="28DB71D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1) законности;</w:t>
      </w:r>
    </w:p>
    <w:p w14:paraId="05AA0A3D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2) обоснованности обязательных требований;</w:t>
      </w:r>
    </w:p>
    <w:p w14:paraId="6757792F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3) правовой определенности и системности;</w:t>
      </w:r>
    </w:p>
    <w:p w14:paraId="21D0F4AA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4) открытости и предсказуемости;</w:t>
      </w:r>
    </w:p>
    <w:p w14:paraId="6846E982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5) исполнимости обязательных требований.</w:t>
      </w:r>
    </w:p>
    <w:p w14:paraId="03791292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6. Изменение обязательных требований осуществляется в порядке, предусмотренном для установления обязательных требований.</w:t>
      </w:r>
    </w:p>
    <w:p w14:paraId="56CA258F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0FB378" w14:textId="77777777" w:rsidR="00766B4C" w:rsidRPr="00766B4C" w:rsidRDefault="00766B4C" w:rsidP="00766B4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II. Порядок установления обязательных требований</w:t>
      </w:r>
    </w:p>
    <w:p w14:paraId="0964D83E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C8673C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7. Обязательные требования устанавливаются путем принятия нормативных правовых актов Советом муниципального района «Сыктывдинский», Администрацией муниципального района «Сыктывдинский» (далее - Администрация) или путем внесения изменений в действующие муниципальные нормативные правовые акты.</w:t>
      </w:r>
    </w:p>
    <w:p w14:paraId="2F2D6927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  <w:r w:rsidRPr="00766B4C">
        <w:rPr>
          <w:rFonts w:ascii="Times New Roman" w:hAnsi="Times New Roman" w:cs="Times New Roman"/>
          <w:sz w:val="24"/>
          <w:szCs w:val="24"/>
        </w:rPr>
        <w:t>8.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14:paraId="7C27B67C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14:paraId="1A90B187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14:paraId="3BF752E6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9. Положение, предусмотренное </w:t>
      </w:r>
      <w:hyperlink w:anchor="Par71" w:tooltip="8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" w:history="1">
        <w:r w:rsidRPr="00766B4C">
          <w:rPr>
            <w:rFonts w:ascii="Times New Roman" w:hAnsi="Times New Roman" w:cs="Times New Roman"/>
            <w:sz w:val="24"/>
            <w:szCs w:val="24"/>
          </w:rPr>
          <w:t>абзацем первым пункта 8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настоящего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14:paraId="1A3406A4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</w:t>
      </w:r>
      <w:hyperlink w:anchor="Par71" w:tooltip="8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" w:history="1">
        <w:r w:rsidRPr="00766B4C">
          <w:rPr>
            <w:rFonts w:ascii="Times New Roman" w:hAnsi="Times New Roman" w:cs="Times New Roman"/>
            <w:sz w:val="24"/>
            <w:szCs w:val="24"/>
          </w:rPr>
          <w:t>абзаце первом пункта 8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настоящего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14:paraId="58EF872F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10. Положение, предусмотренное </w:t>
      </w:r>
      <w:hyperlink w:anchor="Par71" w:tooltip="8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" w:history="1">
        <w:r w:rsidRPr="00766B4C">
          <w:rPr>
            <w:rFonts w:ascii="Times New Roman" w:hAnsi="Times New Roman" w:cs="Times New Roman"/>
            <w:sz w:val="24"/>
            <w:szCs w:val="24"/>
          </w:rPr>
          <w:t>абзацем первым пункта 8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настоящего Порядка, не применяется в отношении муниципальных нормативных правовых актов:</w:t>
      </w:r>
    </w:p>
    <w:p w14:paraId="78220C75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1) подлежащих принятию в целях предупреждения террористических актов и ликвидации их последствий;</w:t>
      </w:r>
    </w:p>
    <w:p w14:paraId="4D44E468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2) подлежащих принятию в целях предупреждения угрозы обороне страны и безопасности государства;</w:t>
      </w:r>
    </w:p>
    <w:p w14:paraId="66FB4604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3) подлежащих принятию при угрозе возникновения и (или) возникновении отдельных чрезвычайных ситуаций;</w:t>
      </w:r>
    </w:p>
    <w:p w14:paraId="50B9F84B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4) 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14:paraId="09774438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5)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</w:t>
      </w:r>
      <w:r w:rsidRPr="00766B4C">
        <w:rPr>
          <w:rFonts w:ascii="Times New Roman" w:hAnsi="Times New Roman" w:cs="Times New Roman"/>
          <w:sz w:val="24"/>
          <w:szCs w:val="24"/>
        </w:rPr>
        <w:lastRenderedPageBreak/>
        <w:t>техногенных аварий и катастроф.</w:t>
      </w:r>
    </w:p>
    <w:p w14:paraId="3F80CC32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11. 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</w:t>
      </w:r>
      <w:hyperlink r:id="rId17" w:history="1">
        <w:r w:rsidRPr="00766B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№ 131-ФЗ и </w:t>
      </w:r>
      <w:hyperlink r:id="rId18" w:history="1">
        <w:r w:rsidRPr="00766B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№ 74-РЗ.</w:t>
      </w:r>
    </w:p>
    <w:p w14:paraId="4B26685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12. Администрация в отношении изданных муниципальных нормативных правовых актов муниципального района «Сыктывдинский» дает официальные разъяснения обязательных требований исключительно в целях пояснения их содержания.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14:paraId="1B7CB036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Официальное разъяснение обязательных требований дается в случае обращения лиц, обязанных соблюдать обязательные требования (далее - субъекты регулирования), в администрацию в порядке, предусмотренном Федеральным </w:t>
      </w:r>
      <w:hyperlink r:id="rId19" w:history="1">
        <w:r w:rsidRPr="00766B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14:paraId="1980D7B8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E067FC" w14:textId="77777777" w:rsidR="00766B4C" w:rsidRPr="00766B4C" w:rsidRDefault="00766B4C" w:rsidP="00766B4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III. Порядок оценки применения обязательных требований</w:t>
      </w:r>
    </w:p>
    <w:p w14:paraId="02022CF4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83509A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13. Целью оценки применения обязательных требований (далее - оценка применения) является оценка достижения целей введения обязательных требований, соблюдения принципов, предусмотренных Федеральным </w:t>
      </w:r>
      <w:hyperlink r:id="rId20" w:history="1">
        <w:r w:rsidRPr="00766B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№ 247-ФЗ.</w:t>
      </w:r>
    </w:p>
    <w:p w14:paraId="50B7F41F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 w:rsidRPr="00766B4C">
        <w:rPr>
          <w:rFonts w:ascii="Times New Roman" w:hAnsi="Times New Roman" w:cs="Times New Roman"/>
          <w:sz w:val="24"/>
          <w:szCs w:val="24"/>
        </w:rPr>
        <w:t>14. Оценка применения проводится Администрацией муниципального района «Сыктывдинский» (далее - уполномоченный орган). Ответственным структурным подразделением, уполномоченным на проведение оценки применения, является правовое управление администрации муниципального района «Сыктывдинский» (далее - уполномоченное подразделение).</w:t>
      </w:r>
    </w:p>
    <w:p w14:paraId="3C1D2161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15. К этапам оценки применения относятся:</w:t>
      </w:r>
    </w:p>
    <w:p w14:paraId="44965117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1) формирование уполномоченным органом плана оценки применения;</w:t>
      </w:r>
    </w:p>
    <w:p w14:paraId="55B1CACD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2) публичное обсуждение муниципального нормативного правового акта, содержащего обязательные требования;</w:t>
      </w:r>
    </w:p>
    <w:p w14:paraId="20BE0672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3) формирование структурным подразделением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администрации, в полномочия которого входит разработка муниципальных нормативных правовых актов в соответствующей сфере регулирования (далее -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- справка), и ее направление в уполномоченное подразделение;</w:t>
      </w:r>
    </w:p>
    <w:p w14:paraId="350A137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4) 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</w:t>
      </w:r>
    </w:p>
    <w:p w14:paraId="5E98893A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D5523C" w14:textId="77777777" w:rsidR="00766B4C" w:rsidRPr="00766B4C" w:rsidRDefault="00766B4C" w:rsidP="00766B4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Формирование и утверждение плана оценки</w:t>
      </w:r>
    </w:p>
    <w:p w14:paraId="3EC08B4F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применения обязательных требований</w:t>
      </w:r>
    </w:p>
    <w:p w14:paraId="7BAD226C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0E897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16. Формирование и утверждение плана оценки применения обязательных требований на очередной календарный год осуществляется уполномоченным органом ежегодно до 25 декабря текущего года.</w:t>
      </w:r>
    </w:p>
    <w:p w14:paraId="14BB5F7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17. Разработчик в соответствующей сфере регулирования в срок до 10 декабря текущего года представляет в уполномоченное подразделение:</w:t>
      </w:r>
    </w:p>
    <w:p w14:paraId="734905AE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1) перечни муниципальных нормативных правовых актов, содержащих обязательные требования, подлежащих оценке применения с учетом требований </w:t>
      </w:r>
      <w:hyperlink w:anchor="Par89" w:tooltip="14. Оценка применения проводится Администрацией муниципального района &quot;Сосногорск&quot; (далее - уполномоченный орган). Ответственным структурным подразделением, уполномоченным на проведение оценки применения, является Управление организационно-правовой работы адми" w:history="1">
        <w:r w:rsidRPr="00766B4C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536BD4AD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2) тексты муниципальных нормативных правовых актов, содержащих обязательные </w:t>
      </w:r>
      <w:r w:rsidRPr="00766B4C">
        <w:rPr>
          <w:rFonts w:ascii="Times New Roman" w:hAnsi="Times New Roman" w:cs="Times New Roman"/>
          <w:sz w:val="24"/>
          <w:szCs w:val="24"/>
        </w:rPr>
        <w:lastRenderedPageBreak/>
        <w:t>требования;</w:t>
      </w:r>
    </w:p>
    <w:p w14:paraId="6ACAE369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3) информацию о мерах ответственности, применяемых при нарушении обязательных требований;</w:t>
      </w:r>
    </w:p>
    <w:p w14:paraId="048328F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4) обращения субъектов предпринимательской и иной экономической деятельности, иных заинтересованных лиц, содержащие предложения о необходимости досрочного проведения оценки применения обязательных требований (при наличии).</w:t>
      </w:r>
    </w:p>
    <w:p w14:paraId="36C620FB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18. 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14:paraId="69EC13F3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19. Муниципальные нормативные правовые акты муниципального района «Сыктывдинский», которые устанавливают обязательные требования и срок действия которых составляет от 4 до 6 лет, включаются в проект плана для проведения оценки применения обязательных требований на очередной год, предшествующий году подготовки разработчиком справки, но не ранее чем за 3 года до окончания срока их действия.</w:t>
      </w:r>
    </w:p>
    <w:p w14:paraId="20C63828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муниципального района «Сыктывдинский», которые устанавливают обязательные требования и срок действия которых составляет от 3 до 4 лет, включаются в проект плана для проведения оценки применения обязательных требований на очередной год, предшествующий году подготовки разработчиком справки, но не ранее чем за 2 года до окончания срока их действия.</w:t>
      </w:r>
    </w:p>
    <w:p w14:paraId="6F651911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муниципального района «Сыктывдинский», которые устанавливают обязательные требования и срок действия которых менее 3 лет, включаются в проект плана для проведения оценки применения обязательных требований на очередной год, предшествующий году подготовки разработчиком справки.</w:t>
      </w:r>
    </w:p>
    <w:p w14:paraId="147F8668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муниципального района «Сыктывдинский», в отношении которых не установлен срок действия, включаются в проект плана по решению уполномоченного подразделения.</w:t>
      </w:r>
    </w:p>
    <w:p w14:paraId="7B54068A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20. План оценки применения обязательных требований, содержащихся в муниципальных нормативных правовых актах, утверждается постановлением администрации, в срок не позднее одного рабочего дня после дня его утверждения размещается на официальном интернет-сайте муниципального района «Сыктывдинский» (далее - официальный сайт).</w:t>
      </w:r>
    </w:p>
    <w:p w14:paraId="618BD644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A7CB8A" w14:textId="77777777" w:rsidR="00766B4C" w:rsidRPr="00766B4C" w:rsidRDefault="00766B4C" w:rsidP="00766B4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Публичное обсуждение муниципального нормативного</w:t>
      </w:r>
    </w:p>
    <w:p w14:paraId="5C3848FE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правового акта, содержащего обязательные требования</w:t>
      </w:r>
    </w:p>
    <w:p w14:paraId="76552CA2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9E466D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21. В целях публичного обсуждения практики применения обязательных требований разработчик размещает в государственной информационной системе Республики Коми «Интернет-портал для общественного обсуждения нормативных правовых актов Республики Коми и их проектов» pravo.rkomi.ru (далее - единый ресурс) текст муниципального нормативного правового акта, содержащего обязательные требования, включенного в план оценки применения.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14:paraId="1F009BF1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22. 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едином ресурсе.</w:t>
      </w:r>
    </w:p>
    <w:p w14:paraId="756B25F1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23. Замечания и предложения, возникшие в ходе публичного обсуждения муниципального нормативного правового акта, содержащего обязательные требования, </w:t>
      </w:r>
      <w:r w:rsidRPr="00766B4C">
        <w:rPr>
          <w:rFonts w:ascii="Times New Roman" w:hAnsi="Times New Roman" w:cs="Times New Roman"/>
          <w:sz w:val="24"/>
          <w:szCs w:val="24"/>
        </w:rPr>
        <w:lastRenderedPageBreak/>
        <w:t>могут быть:</w:t>
      </w:r>
    </w:p>
    <w:p w14:paraId="2A9B940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1) направлены разработчику в письменной или электронной форме;</w:t>
      </w:r>
    </w:p>
    <w:p w14:paraId="2D898ACF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2) высказаны на совещании;</w:t>
      </w:r>
    </w:p>
    <w:p w14:paraId="109EF3A1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3) собраны в ходе опроса представителей заинтересованных лиц;</w:t>
      </w:r>
    </w:p>
    <w:p w14:paraId="3CF52574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4) представлены разработчику в иных формах, указанных при размещении информации на едином ресурсе.</w:t>
      </w:r>
    </w:p>
    <w:p w14:paraId="23AAB54C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24. Разработчик рассматривает предложения, поступившие в установленный срок в связи с проведением общественного обсуждения, составляет свод предложений с указанием сведений об их учете и (или) о причинах отклонения и в течение 5 рабочих дней со дня окончания общественного обсуждения публикуются на едином ресурсе.</w:t>
      </w:r>
    </w:p>
    <w:p w14:paraId="66F9FC80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5896D0" w14:textId="77777777" w:rsidR="00766B4C" w:rsidRPr="00766B4C" w:rsidRDefault="00766B4C" w:rsidP="00766B4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Формирование разработчиком справки и ее направление</w:t>
      </w:r>
    </w:p>
    <w:p w14:paraId="249E7B03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в уполномоченное подразделение</w:t>
      </w:r>
    </w:p>
    <w:p w14:paraId="6EE1E692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576FFD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25. Разработчик в срок, предусмотренный планом оценки применения, готовит справку, в которой содержится:</w:t>
      </w:r>
    </w:p>
    <w:p w14:paraId="14702DFB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1) общая характеристика обязательных требований;</w:t>
      </w:r>
    </w:p>
    <w:p w14:paraId="2EA0AD68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2) анализ результатов оценки достижения целей введения обязательных требований и соблюдения принципов, предусмотренных Федеральным </w:t>
      </w:r>
      <w:hyperlink r:id="rId21" w:history="1">
        <w:r w:rsidRPr="00766B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№ 247-ФЗ;</w:t>
      </w:r>
    </w:p>
    <w:p w14:paraId="65294399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3) выявленные проблемы применения обязательных требований;</w:t>
      </w:r>
    </w:p>
    <w:p w14:paraId="7B133618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4)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2B0F3E0A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26. Источниками информации для подготовки справки являются:</w:t>
      </w:r>
    </w:p>
    <w:p w14:paraId="02CBE146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1) результаты мониторинга применения обязательных требований;</w:t>
      </w:r>
    </w:p>
    <w:p w14:paraId="628DF386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2) результаты анализа осуществления муниципального контроля;</w:t>
      </w:r>
    </w:p>
    <w:p w14:paraId="7AC44541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3) результаты анализа судебной практики;</w:t>
      </w:r>
    </w:p>
    <w:p w14:paraId="56A1BCD5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4) обращения, предложения и замечания контролируемых лиц, иных лиц, в отношении которых установлены обязательные требования;</w:t>
      </w:r>
    </w:p>
    <w:p w14:paraId="15D618B7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5) позиции органов местного самоуправления, структурных подразделений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517ED615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6) иные сведения, которые, по мнению разработчика, позволяют объективно оценить применение обязательных требований.</w:t>
      </w:r>
    </w:p>
    <w:p w14:paraId="09E7C6EA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C6A5F9" w14:textId="77777777" w:rsidR="00766B4C" w:rsidRPr="00766B4C" w:rsidRDefault="00766B4C" w:rsidP="00766B4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Подготовка заключения об оценке применения обязательных</w:t>
      </w:r>
    </w:p>
    <w:p w14:paraId="2EDA0651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требований и принятие решения о необходимости</w:t>
      </w:r>
    </w:p>
    <w:p w14:paraId="7D31287D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продления действия обязательных требований</w:t>
      </w:r>
    </w:p>
    <w:p w14:paraId="61EB4629" w14:textId="77777777" w:rsidR="00766B4C" w:rsidRPr="00766B4C" w:rsidRDefault="00766B4C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или о прекращении их действия</w:t>
      </w:r>
    </w:p>
    <w:p w14:paraId="19EF6B63" w14:textId="77777777" w:rsidR="00766B4C" w:rsidRPr="00766B4C" w:rsidRDefault="00766B4C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F77C4D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27. Уполномоченное подразделение подготавливает заключение в течение 20 рабочих дней со дня предоставления разработчиком справки.</w:t>
      </w:r>
    </w:p>
    <w:p w14:paraId="01684675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28. В заключении содержатся выводы:</w:t>
      </w:r>
    </w:p>
    <w:p w14:paraId="186397A0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1) 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14:paraId="3FBC938B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2) о соблюдении принципов, предусмотренных Федеральным </w:t>
      </w:r>
      <w:hyperlink r:id="rId22" w:history="1">
        <w:r w:rsidRPr="00766B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№ 247-ФЗ;</w:t>
      </w:r>
    </w:p>
    <w:p w14:paraId="4075063D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766B4C">
        <w:rPr>
          <w:rFonts w:ascii="Times New Roman" w:hAnsi="Times New Roman" w:cs="Times New Roman"/>
          <w:sz w:val="24"/>
          <w:szCs w:val="24"/>
        </w:rPr>
        <w:t>3)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требований.</w:t>
      </w:r>
    </w:p>
    <w:p w14:paraId="647D1FEF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 xml:space="preserve">Исполнение решения в соответствии с </w:t>
      </w:r>
      <w:hyperlink w:anchor="Par149" w:tooltip="3)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." w:history="1">
        <w:r w:rsidRPr="00766B4C">
          <w:rPr>
            <w:rFonts w:ascii="Times New Roman" w:hAnsi="Times New Roman" w:cs="Times New Roman"/>
            <w:sz w:val="24"/>
            <w:szCs w:val="24"/>
          </w:rPr>
          <w:t>подпунктом 3</w:t>
        </w:r>
      </w:hyperlink>
      <w:r w:rsidRPr="00766B4C">
        <w:rPr>
          <w:rFonts w:ascii="Times New Roman" w:hAnsi="Times New Roman" w:cs="Times New Roman"/>
          <w:sz w:val="24"/>
          <w:szCs w:val="24"/>
        </w:rPr>
        <w:t xml:space="preserve"> настоящего пункта осуществляется в 3-месячный срок со дня его принятия путем внесения соответствующих изменений в муниципальный нормативный правовой акт либо его отмены (признания </w:t>
      </w:r>
      <w:r w:rsidRPr="00766B4C">
        <w:rPr>
          <w:rFonts w:ascii="Times New Roman" w:hAnsi="Times New Roman" w:cs="Times New Roman"/>
          <w:sz w:val="24"/>
          <w:szCs w:val="24"/>
        </w:rPr>
        <w:lastRenderedPageBreak/>
        <w:t>утратившим силу) в порядке, установленном муниципальным правовым актом администрации.</w:t>
      </w:r>
    </w:p>
    <w:p w14:paraId="2F3F027F" w14:textId="77777777" w:rsidR="00766B4C" w:rsidRPr="00766B4C" w:rsidRDefault="00766B4C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C">
        <w:rPr>
          <w:rFonts w:ascii="Times New Roman" w:hAnsi="Times New Roman" w:cs="Times New Roman"/>
          <w:sz w:val="24"/>
          <w:szCs w:val="24"/>
        </w:rPr>
        <w:t>29. Заключение публикуется на едином ресурсе, официальном сайте в течение 3 рабочих дней после его подписания.</w:t>
      </w:r>
    </w:p>
    <w:p w14:paraId="1F4F807B" w14:textId="77777777" w:rsidR="00766B4C" w:rsidRDefault="00766B4C" w:rsidP="00766B4C"/>
    <w:p w14:paraId="17887785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5DD718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11B33F" w14:textId="77777777" w:rsidR="00EE1911" w:rsidRPr="00EE1911" w:rsidRDefault="00EE1911" w:rsidP="00EE19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Приложение</w:t>
      </w:r>
    </w:p>
    <w:p w14:paraId="52165792" w14:textId="77777777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к Порядку</w:t>
      </w:r>
    </w:p>
    <w:p w14:paraId="3E2A5428" w14:textId="77777777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установления и оценки</w:t>
      </w:r>
    </w:p>
    <w:p w14:paraId="78EB4D62" w14:textId="77777777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применения обязательных</w:t>
      </w:r>
    </w:p>
    <w:p w14:paraId="7604940C" w14:textId="77777777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требований, содержащихся</w:t>
      </w:r>
    </w:p>
    <w:p w14:paraId="4F482CD7" w14:textId="77777777" w:rsidR="00766B4C" w:rsidRDefault="00EE1911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в нормативных правовых актах</w:t>
      </w:r>
      <w:r w:rsidR="00766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18505" w14:textId="77777777" w:rsidR="00766B4C" w:rsidRDefault="00766B4C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 xml:space="preserve">униципального района «Сыктывдинский» </w:t>
      </w:r>
    </w:p>
    <w:p w14:paraId="15A458B9" w14:textId="1EED137E" w:rsidR="00EE1911" w:rsidRPr="00EE1911" w:rsidRDefault="00F31175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CEC631C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A301F6" w14:textId="77777777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форма</w:t>
      </w:r>
    </w:p>
    <w:p w14:paraId="4F8F1D92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134"/>
        <w:gridCol w:w="1134"/>
        <w:gridCol w:w="850"/>
        <w:gridCol w:w="1134"/>
        <w:gridCol w:w="850"/>
        <w:gridCol w:w="1134"/>
        <w:gridCol w:w="1134"/>
        <w:gridCol w:w="1699"/>
      </w:tblGrid>
      <w:tr w:rsidR="00EE1911" w:rsidRPr="00EE1911" w14:paraId="77D59593" w14:textId="77777777" w:rsidTr="003E44A1">
        <w:tc>
          <w:tcPr>
            <w:tcW w:w="9639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E56C3" w14:textId="77777777" w:rsidR="00EE1911" w:rsidRPr="00EE1911" w:rsidRDefault="00EE1911" w:rsidP="0050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73"/>
            <w:bookmarkEnd w:id="5"/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  <w:p w14:paraId="64033FD1" w14:textId="77777777" w:rsidR="00EE1911" w:rsidRPr="00EE1911" w:rsidRDefault="00EE1911" w:rsidP="0050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  <w:p w14:paraId="6BB431FB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E4A17" w14:textId="77777777" w:rsidR="00EE1911" w:rsidRPr="00EE1911" w:rsidRDefault="00EE1911" w:rsidP="0050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14:paraId="229D4161" w14:textId="77777777" w:rsidR="00EE1911" w:rsidRPr="00EE1911" w:rsidRDefault="00EE1911" w:rsidP="0050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контроля, административного правонарушения,</w:t>
            </w:r>
          </w:p>
          <w:p w14:paraId="05E1E4CF" w14:textId="77777777" w:rsidR="00EE1911" w:rsidRPr="00EE1911" w:rsidRDefault="00EE1911" w:rsidP="0050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затрагиваемого обязательным требованием (далее - ОТ)</w:t>
            </w:r>
          </w:p>
          <w:p w14:paraId="46138003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D05F" w14:textId="6F18C8EE" w:rsidR="00EE1911" w:rsidRPr="00EE1911" w:rsidRDefault="00EE1911" w:rsidP="00507C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 xml:space="preserve">Форма оценки соблюдения </w:t>
            </w:r>
            <w:r w:rsidR="00F311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</w:p>
          <w:p w14:paraId="5BAC30B6" w14:textId="7024F86C" w:rsidR="00EE1911" w:rsidRPr="00EE1911" w:rsidRDefault="00EE1911" w:rsidP="00F31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контроль, привлечение</w:t>
            </w:r>
            <w:r w:rsidR="00F3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к административной ответственности</w:t>
            </w:r>
          </w:p>
        </w:tc>
      </w:tr>
      <w:tr w:rsidR="00EE1911" w:rsidRPr="00EE1911" w14:paraId="17367B1D" w14:textId="77777777" w:rsidTr="003E44A1">
        <w:tc>
          <w:tcPr>
            <w:tcW w:w="9639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7D811FA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11" w:rsidRPr="00EE1911" w14:paraId="54E95033" w14:textId="77777777" w:rsidTr="003E44A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277" w14:textId="77777777" w:rsidR="00EE1911" w:rsidRPr="00EE1911" w:rsidRDefault="00EE1911" w:rsidP="00507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B49" w14:textId="77777777" w:rsidR="00EE1911" w:rsidRPr="00EE1911" w:rsidRDefault="00EE1911" w:rsidP="00F31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Содержание ОТ (условия, ограничения, запреты, обязанности)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101" w14:textId="77777777" w:rsidR="00EE1911" w:rsidRPr="00EE1911" w:rsidRDefault="00EE1911" w:rsidP="003E4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Реквизиты структурной единицы нормативного правового акта (далее - НПА), содержащего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A21" w14:textId="77777777" w:rsidR="00EE1911" w:rsidRPr="00EE1911" w:rsidRDefault="00EE1911" w:rsidP="003E4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Срок действия 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3A5" w14:textId="77777777" w:rsidR="00EE1911" w:rsidRPr="00EE1911" w:rsidRDefault="00EE1911" w:rsidP="003E4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Вид, наименование и реквизиты НПА, содержащего 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880" w14:textId="77777777" w:rsidR="00EE1911" w:rsidRPr="00EE1911" w:rsidRDefault="00EE1911" w:rsidP="003E4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Объект установления 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762" w14:textId="77777777" w:rsidR="00EE1911" w:rsidRPr="00EE1911" w:rsidRDefault="00EE1911" w:rsidP="003E4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Ответственность, предусмотренная за несоблюдение ОТ, с указанием ее размера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AB1" w14:textId="77777777" w:rsidR="00EE1911" w:rsidRPr="00EE1911" w:rsidRDefault="00EE1911" w:rsidP="003E4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НПА, устанавливающего ответственность за несоблюдение 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E51" w14:textId="77777777" w:rsidR="00EE1911" w:rsidRPr="00EE1911" w:rsidRDefault="00EE1911" w:rsidP="003E4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1">
              <w:rPr>
                <w:rFonts w:ascii="Times New Roman" w:hAnsi="Times New Roman" w:cs="Times New Roman"/>
                <w:sz w:val="24"/>
                <w:szCs w:val="24"/>
              </w:rPr>
              <w:t>Реквизиты структурной единицы НПА, устанавливающего ответственность за несоблюдение ОТ</w:t>
            </w:r>
          </w:p>
        </w:tc>
      </w:tr>
      <w:tr w:rsidR="00EE1911" w:rsidRPr="00EE1911" w14:paraId="70FD9FE7" w14:textId="77777777" w:rsidTr="003E44A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5E7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AD3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435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787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1AD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873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C01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676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FB4" w14:textId="77777777" w:rsidR="00EE1911" w:rsidRPr="00EE1911" w:rsidRDefault="00EE1911" w:rsidP="0050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C64DE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E66D8B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053F9E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666D3D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7972A8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AF807D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45CCE2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A0858F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62FD18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DC7F5D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A4B552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46A0FC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2B8DFB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DC38EC" w14:textId="77777777" w:rsidR="00766B4C" w:rsidRDefault="00766B4C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308B65" w14:textId="34F2A622" w:rsidR="00EE1911" w:rsidRPr="00EE1911" w:rsidRDefault="00EE1911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3398BF2A" w14:textId="77777777" w:rsidR="00766B4C" w:rsidRDefault="00EE1911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к Постановлению</w:t>
      </w:r>
      <w:r w:rsidR="00766B4C">
        <w:rPr>
          <w:rFonts w:ascii="Times New Roman" w:hAnsi="Times New Roman" w:cs="Times New Roman"/>
          <w:sz w:val="24"/>
          <w:szCs w:val="24"/>
        </w:rPr>
        <w:t xml:space="preserve"> </w:t>
      </w:r>
      <w:r w:rsidRPr="00EE19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0EE4963E" w14:textId="77777777" w:rsidR="00766B4C" w:rsidRDefault="00766B4C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 xml:space="preserve">униципального района «Сыктывдинский» </w:t>
      </w:r>
    </w:p>
    <w:p w14:paraId="45F41C21" w14:textId="05EA7704" w:rsidR="00EE1911" w:rsidRPr="00EE1911" w:rsidRDefault="00F31175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40E7F9A0" w14:textId="76DC2B5E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от </w:t>
      </w:r>
      <w:r w:rsidR="000B16FB">
        <w:rPr>
          <w:rFonts w:ascii="Times New Roman" w:hAnsi="Times New Roman" w:cs="Times New Roman"/>
          <w:sz w:val="24"/>
          <w:szCs w:val="24"/>
        </w:rPr>
        <w:t>29 июня</w:t>
      </w:r>
      <w:r w:rsidRPr="00EE1911">
        <w:rPr>
          <w:rFonts w:ascii="Times New Roman" w:hAnsi="Times New Roman" w:cs="Times New Roman"/>
          <w:sz w:val="24"/>
          <w:szCs w:val="24"/>
        </w:rPr>
        <w:t xml:space="preserve"> 2023 г. </w:t>
      </w:r>
      <w:r w:rsidR="00766B4C">
        <w:rPr>
          <w:rFonts w:ascii="Times New Roman" w:hAnsi="Times New Roman" w:cs="Times New Roman"/>
          <w:sz w:val="24"/>
          <w:szCs w:val="24"/>
        </w:rPr>
        <w:t>№ 6</w:t>
      </w:r>
      <w:r w:rsidRPr="00EE1911">
        <w:rPr>
          <w:rFonts w:ascii="Times New Roman" w:hAnsi="Times New Roman" w:cs="Times New Roman"/>
          <w:sz w:val="24"/>
          <w:szCs w:val="24"/>
        </w:rPr>
        <w:t>/</w:t>
      </w:r>
      <w:r w:rsidR="000B16FB">
        <w:rPr>
          <w:rFonts w:ascii="Times New Roman" w:hAnsi="Times New Roman" w:cs="Times New Roman"/>
          <w:sz w:val="24"/>
          <w:szCs w:val="24"/>
        </w:rPr>
        <w:t>933</w:t>
      </w:r>
    </w:p>
    <w:p w14:paraId="1E604E96" w14:textId="77777777" w:rsidR="00EE1911" w:rsidRPr="00EE1911" w:rsidRDefault="00EE1911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B393B3" w14:textId="77777777" w:rsidR="00EE1911" w:rsidRPr="00EE1911" w:rsidRDefault="00EE1911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12"/>
      <w:bookmarkEnd w:id="6"/>
      <w:r w:rsidRPr="00EE1911">
        <w:rPr>
          <w:rFonts w:ascii="Times New Roman" w:hAnsi="Times New Roman" w:cs="Times New Roman"/>
          <w:sz w:val="24"/>
          <w:szCs w:val="24"/>
        </w:rPr>
        <w:t>СОСТАВ</w:t>
      </w:r>
    </w:p>
    <w:p w14:paraId="5736379B" w14:textId="77777777" w:rsidR="00EE1911" w:rsidRPr="00EE1911" w:rsidRDefault="00EE1911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КОМИССИИ ПО ПРОВЕДЕНИЮ ОЦЕНКИ ПРИМЕНЕНИЯ</w:t>
      </w:r>
    </w:p>
    <w:p w14:paraId="56001FA1" w14:textId="77777777" w:rsidR="00EE1911" w:rsidRPr="00EE1911" w:rsidRDefault="00EE1911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ОБЯЗАТЕЛЬНЫХ ТРЕБОВАНИЙ, СОДЕРЖАЩИХСЯ В НОРМАТИВНЫХ</w:t>
      </w:r>
    </w:p>
    <w:p w14:paraId="5DCA5A06" w14:textId="51426375" w:rsidR="00EE1911" w:rsidRPr="00EE1911" w:rsidRDefault="00EE1911" w:rsidP="00766B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ПРАВОВЫХ АКТАХ </w:t>
      </w:r>
      <w:r w:rsidR="00F31175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</w:p>
    <w:p w14:paraId="36EC7FA8" w14:textId="77777777" w:rsidR="00EE1911" w:rsidRPr="00EE1911" w:rsidRDefault="00EE1911" w:rsidP="00766B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EA23F4" w14:textId="60A907CC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1</w:t>
      </w:r>
      <w:r w:rsidR="00766B4C">
        <w:rPr>
          <w:rFonts w:ascii="Times New Roman" w:hAnsi="Times New Roman" w:cs="Times New Roman"/>
          <w:sz w:val="24"/>
          <w:szCs w:val="24"/>
        </w:rPr>
        <w:t>. З</w:t>
      </w:r>
      <w:r w:rsidRPr="00EE1911">
        <w:rPr>
          <w:rFonts w:ascii="Times New Roman" w:hAnsi="Times New Roman" w:cs="Times New Roman"/>
          <w:sz w:val="24"/>
          <w:szCs w:val="24"/>
        </w:rPr>
        <w:t xml:space="preserve">аместитель руководителя администрации </w:t>
      </w:r>
      <w:r w:rsidR="003E44A1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, председатель комиссии.</w:t>
      </w:r>
    </w:p>
    <w:p w14:paraId="16720BE7" w14:textId="39FC2B32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2. </w:t>
      </w:r>
      <w:r w:rsidR="00766B4C">
        <w:rPr>
          <w:rFonts w:ascii="Times New Roman" w:hAnsi="Times New Roman" w:cs="Times New Roman"/>
          <w:sz w:val="24"/>
          <w:szCs w:val="24"/>
        </w:rPr>
        <w:t>З</w:t>
      </w:r>
      <w:r w:rsidRPr="00EE1911">
        <w:rPr>
          <w:rFonts w:ascii="Times New Roman" w:hAnsi="Times New Roman" w:cs="Times New Roman"/>
          <w:sz w:val="24"/>
          <w:szCs w:val="24"/>
        </w:rPr>
        <w:t xml:space="preserve">аместитель руководителя администрации </w:t>
      </w:r>
      <w:r w:rsidR="003E44A1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, заместитель председателя комиссии.</w:t>
      </w:r>
    </w:p>
    <w:p w14:paraId="303F629A" w14:textId="0DBAD390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3. Представитель </w:t>
      </w:r>
      <w:r w:rsidR="00766B4C">
        <w:rPr>
          <w:rFonts w:ascii="Times New Roman" w:hAnsi="Times New Roman" w:cs="Times New Roman"/>
          <w:sz w:val="24"/>
          <w:szCs w:val="24"/>
        </w:rPr>
        <w:t>правого управления</w:t>
      </w:r>
      <w:r w:rsidRPr="00EE19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44A1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14:paraId="0AB684F1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716C09C" w14:textId="2B5CA095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4. </w:t>
      </w:r>
      <w:r w:rsidR="00766B4C">
        <w:rPr>
          <w:rFonts w:ascii="Times New Roman" w:hAnsi="Times New Roman" w:cs="Times New Roman"/>
          <w:sz w:val="24"/>
          <w:szCs w:val="24"/>
        </w:rPr>
        <w:t>Н</w:t>
      </w:r>
      <w:r w:rsidRPr="00EE1911">
        <w:rPr>
          <w:rFonts w:ascii="Times New Roman" w:hAnsi="Times New Roman" w:cs="Times New Roman"/>
          <w:sz w:val="24"/>
          <w:szCs w:val="24"/>
        </w:rPr>
        <w:t xml:space="preserve">ачальник управления жилищно-коммунального хозяйства администрации </w:t>
      </w:r>
      <w:r w:rsidR="00766B4C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.</w:t>
      </w:r>
    </w:p>
    <w:p w14:paraId="5EE7D6D8" w14:textId="444D9E1B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5. </w:t>
      </w:r>
      <w:r w:rsidR="00766B4C">
        <w:rPr>
          <w:rFonts w:ascii="Times New Roman" w:hAnsi="Times New Roman" w:cs="Times New Roman"/>
          <w:sz w:val="24"/>
          <w:szCs w:val="24"/>
        </w:rPr>
        <w:t>Н</w:t>
      </w:r>
      <w:r w:rsidRPr="00EE1911">
        <w:rPr>
          <w:rFonts w:ascii="Times New Roman" w:hAnsi="Times New Roman" w:cs="Times New Roman"/>
          <w:sz w:val="24"/>
          <w:szCs w:val="24"/>
        </w:rPr>
        <w:t xml:space="preserve">ачальник правового управления администрации </w:t>
      </w:r>
      <w:r w:rsidR="00766B4C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.</w:t>
      </w:r>
    </w:p>
    <w:p w14:paraId="7F2A02D1" w14:textId="14812929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6. </w:t>
      </w:r>
      <w:r w:rsidR="00766B4C">
        <w:rPr>
          <w:rFonts w:ascii="Times New Roman" w:hAnsi="Times New Roman" w:cs="Times New Roman"/>
          <w:sz w:val="24"/>
          <w:szCs w:val="24"/>
        </w:rPr>
        <w:t>Н</w:t>
      </w:r>
      <w:r w:rsidRPr="00EE1911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r w:rsidR="00766B4C">
        <w:rPr>
          <w:rFonts w:ascii="Times New Roman" w:hAnsi="Times New Roman" w:cs="Times New Roman"/>
          <w:sz w:val="24"/>
          <w:szCs w:val="24"/>
        </w:rPr>
        <w:t>организационной и кадровой работы</w:t>
      </w:r>
      <w:r w:rsidRPr="00EE19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6B4C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.</w:t>
      </w:r>
    </w:p>
    <w:p w14:paraId="09BB10C7" w14:textId="19F21916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7. </w:t>
      </w:r>
      <w:r w:rsidR="00766B4C">
        <w:rPr>
          <w:rFonts w:ascii="Times New Roman" w:hAnsi="Times New Roman" w:cs="Times New Roman"/>
          <w:sz w:val="24"/>
          <w:szCs w:val="24"/>
        </w:rPr>
        <w:t>Н</w:t>
      </w:r>
      <w:r w:rsidRPr="00EE1911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766B4C">
        <w:rPr>
          <w:rFonts w:ascii="Times New Roman" w:hAnsi="Times New Roman" w:cs="Times New Roman"/>
          <w:sz w:val="24"/>
          <w:szCs w:val="24"/>
        </w:rPr>
        <w:t>отдела</w:t>
      </w:r>
      <w:r w:rsidRPr="00EE1911">
        <w:rPr>
          <w:rFonts w:ascii="Times New Roman" w:hAnsi="Times New Roman" w:cs="Times New Roman"/>
          <w:sz w:val="24"/>
          <w:szCs w:val="24"/>
        </w:rPr>
        <w:t xml:space="preserve"> </w:t>
      </w:r>
      <w:r w:rsidR="00766B4C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Pr="00EE19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6B4C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.</w:t>
      </w:r>
    </w:p>
    <w:p w14:paraId="687F57B7" w14:textId="446DBF31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8. </w:t>
      </w:r>
      <w:r w:rsidR="00766B4C">
        <w:rPr>
          <w:rFonts w:ascii="Times New Roman" w:hAnsi="Times New Roman" w:cs="Times New Roman"/>
          <w:sz w:val="24"/>
          <w:szCs w:val="24"/>
        </w:rPr>
        <w:t>Н</w:t>
      </w:r>
      <w:r w:rsidRPr="00EE1911">
        <w:rPr>
          <w:rFonts w:ascii="Times New Roman" w:hAnsi="Times New Roman" w:cs="Times New Roman"/>
          <w:sz w:val="24"/>
          <w:szCs w:val="24"/>
        </w:rPr>
        <w:t>ачальник управления архитектуры</w:t>
      </w:r>
      <w:r w:rsidR="00766B4C">
        <w:rPr>
          <w:rFonts w:ascii="Times New Roman" w:hAnsi="Times New Roman" w:cs="Times New Roman"/>
          <w:sz w:val="24"/>
          <w:szCs w:val="24"/>
        </w:rPr>
        <w:t xml:space="preserve"> и</w:t>
      </w:r>
      <w:r w:rsidRPr="00EE1911">
        <w:rPr>
          <w:rFonts w:ascii="Times New Roman" w:hAnsi="Times New Roman" w:cs="Times New Roman"/>
          <w:sz w:val="24"/>
          <w:szCs w:val="24"/>
        </w:rPr>
        <w:t xml:space="preserve"> </w:t>
      </w:r>
      <w:r w:rsidR="00766B4C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Pr="00EE19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6B4C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.</w:t>
      </w:r>
    </w:p>
    <w:p w14:paraId="7854F4DF" w14:textId="460687D6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9. </w:t>
      </w:r>
      <w:r w:rsidR="00766B4C">
        <w:rPr>
          <w:rFonts w:ascii="Times New Roman" w:hAnsi="Times New Roman" w:cs="Times New Roman"/>
          <w:sz w:val="24"/>
          <w:szCs w:val="24"/>
        </w:rPr>
        <w:t>Н</w:t>
      </w:r>
      <w:r w:rsidRPr="00EE1911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766B4C">
        <w:rPr>
          <w:rFonts w:ascii="Times New Roman" w:hAnsi="Times New Roman" w:cs="Times New Roman"/>
          <w:sz w:val="24"/>
          <w:szCs w:val="24"/>
        </w:rPr>
        <w:t>отдела имущественных и арендных отношений</w:t>
      </w:r>
      <w:r w:rsidRPr="00EE19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6B4C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.</w:t>
      </w:r>
    </w:p>
    <w:p w14:paraId="6E4316B4" w14:textId="378A81E9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10. </w:t>
      </w:r>
      <w:r w:rsidR="00766B4C">
        <w:rPr>
          <w:rFonts w:ascii="Times New Roman" w:hAnsi="Times New Roman" w:cs="Times New Roman"/>
          <w:sz w:val="24"/>
          <w:szCs w:val="24"/>
        </w:rPr>
        <w:t>Н</w:t>
      </w:r>
      <w:r w:rsidRPr="00EE1911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766B4C">
        <w:rPr>
          <w:rFonts w:ascii="Times New Roman" w:hAnsi="Times New Roman" w:cs="Times New Roman"/>
          <w:sz w:val="24"/>
          <w:szCs w:val="24"/>
        </w:rPr>
        <w:t>отдела земельных отношений</w:t>
      </w:r>
      <w:r w:rsidRPr="00EE19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6B4C"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Pr="00EE1911">
        <w:rPr>
          <w:rFonts w:ascii="Times New Roman" w:hAnsi="Times New Roman" w:cs="Times New Roman"/>
          <w:sz w:val="24"/>
          <w:szCs w:val="24"/>
        </w:rPr>
        <w:t>.</w:t>
      </w:r>
    </w:p>
    <w:p w14:paraId="1ECAF5CC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11. Представитель коммерческой организации (по согласованию).</w:t>
      </w:r>
    </w:p>
    <w:p w14:paraId="6B445711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12. Представитель общественной организации (по согласованию).</w:t>
      </w:r>
    </w:p>
    <w:p w14:paraId="37CD1DB7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F9B6BE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E478E1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FE321E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595B2" w14:textId="77777777" w:rsid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DF0E24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048083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9AA04F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2C4492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4F4B92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C7BAF0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B44619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B6A3617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72FBDA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59210B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8AEB77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D51053" w14:textId="77777777" w:rsidR="00766B4C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5FFF48" w14:textId="77777777" w:rsidR="00766B4C" w:rsidRPr="00EE1911" w:rsidRDefault="00766B4C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DC9D9D" w14:textId="77777777" w:rsidR="00EE1911" w:rsidRPr="00EE1911" w:rsidRDefault="00EE1911" w:rsidP="00EE1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2212D24A" w14:textId="77777777" w:rsidR="00766B4C" w:rsidRDefault="00EE1911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к Постановлению</w:t>
      </w:r>
      <w:r w:rsidR="00766B4C">
        <w:rPr>
          <w:rFonts w:ascii="Times New Roman" w:hAnsi="Times New Roman" w:cs="Times New Roman"/>
          <w:sz w:val="24"/>
          <w:szCs w:val="24"/>
        </w:rPr>
        <w:t xml:space="preserve"> </w:t>
      </w:r>
      <w:r w:rsidRPr="00EE19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52CA6E35" w14:textId="77777777" w:rsidR="00766B4C" w:rsidRDefault="00766B4C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31175">
        <w:rPr>
          <w:rFonts w:ascii="Times New Roman" w:hAnsi="Times New Roman" w:cs="Times New Roman"/>
          <w:sz w:val="24"/>
          <w:szCs w:val="24"/>
        </w:rPr>
        <w:t xml:space="preserve">униципального района «Сыктывдинский» </w:t>
      </w:r>
    </w:p>
    <w:p w14:paraId="19AEB498" w14:textId="471A30AE" w:rsidR="00EE1911" w:rsidRPr="00EE1911" w:rsidRDefault="00F31175" w:rsidP="00766B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E52EE5A" w14:textId="48429BD2" w:rsidR="00EE1911" w:rsidRPr="00EE1911" w:rsidRDefault="00EE1911" w:rsidP="00EE1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от </w:t>
      </w:r>
      <w:r w:rsidR="000B16FB">
        <w:rPr>
          <w:rFonts w:ascii="Times New Roman" w:hAnsi="Times New Roman" w:cs="Times New Roman"/>
          <w:sz w:val="24"/>
          <w:szCs w:val="24"/>
        </w:rPr>
        <w:t>29 июня</w:t>
      </w:r>
      <w:r w:rsidRPr="00EE1911">
        <w:rPr>
          <w:rFonts w:ascii="Times New Roman" w:hAnsi="Times New Roman" w:cs="Times New Roman"/>
          <w:sz w:val="24"/>
          <w:szCs w:val="24"/>
        </w:rPr>
        <w:t xml:space="preserve"> 2023 г. N </w:t>
      </w:r>
      <w:r w:rsidR="00766B4C">
        <w:rPr>
          <w:rFonts w:ascii="Times New Roman" w:hAnsi="Times New Roman" w:cs="Times New Roman"/>
          <w:sz w:val="24"/>
          <w:szCs w:val="24"/>
        </w:rPr>
        <w:t>6</w:t>
      </w:r>
      <w:r w:rsidRPr="00EE1911">
        <w:rPr>
          <w:rFonts w:ascii="Times New Roman" w:hAnsi="Times New Roman" w:cs="Times New Roman"/>
          <w:sz w:val="24"/>
          <w:szCs w:val="24"/>
        </w:rPr>
        <w:t>/</w:t>
      </w:r>
      <w:r w:rsidR="000B16FB">
        <w:rPr>
          <w:rFonts w:ascii="Times New Roman" w:hAnsi="Times New Roman" w:cs="Times New Roman"/>
          <w:sz w:val="24"/>
          <w:szCs w:val="24"/>
        </w:rPr>
        <w:t>933</w:t>
      </w:r>
    </w:p>
    <w:p w14:paraId="2E8EE94F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B9943C8" w14:textId="77777777" w:rsidR="00EE1911" w:rsidRPr="00EE1911" w:rsidRDefault="00EE1911" w:rsidP="00EE19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40"/>
      <w:bookmarkEnd w:id="7"/>
      <w:r w:rsidRPr="00EE1911">
        <w:rPr>
          <w:rFonts w:ascii="Times New Roman" w:hAnsi="Times New Roman" w:cs="Times New Roman"/>
          <w:sz w:val="24"/>
          <w:szCs w:val="24"/>
        </w:rPr>
        <w:t>ПОЛОЖЕНИЕ</w:t>
      </w:r>
    </w:p>
    <w:p w14:paraId="01CA1F76" w14:textId="77777777" w:rsidR="00EE1911" w:rsidRPr="00EE1911" w:rsidRDefault="00EE1911" w:rsidP="00EE19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О КОМИССИИ ПО ПРОВЕДЕНИЮ ОЦЕНКИ ПРИМЕНЕНИЯ</w:t>
      </w:r>
    </w:p>
    <w:p w14:paraId="42259023" w14:textId="77777777" w:rsidR="00EE1911" w:rsidRPr="00EE1911" w:rsidRDefault="00EE1911" w:rsidP="00EE19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ОБЯЗАТЕЛЬНЫХ ТРЕБОВАНИЙ, СОДЕРЖАЩИХСЯ В НОРМАТИВНЫХ</w:t>
      </w:r>
    </w:p>
    <w:p w14:paraId="3617773E" w14:textId="5174AE15" w:rsidR="00EE1911" w:rsidRPr="00EE1911" w:rsidRDefault="00EE1911" w:rsidP="00EE19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ПРАВОВЫХ АКТАХ </w:t>
      </w:r>
      <w:r w:rsidR="00F31175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</w:p>
    <w:p w14:paraId="3D465EEA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B4053B" w14:textId="688CBE44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работы комиссии по проведению оценки применения обязательных требований, содержащихся в нормативных правовых актах </w:t>
      </w:r>
      <w:r w:rsidR="00766B4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района «Сыктывдинский» Республики Коми</w:t>
      </w:r>
      <w:r w:rsidR="00766B4C">
        <w:rPr>
          <w:rFonts w:ascii="Times New Roman" w:hAnsi="Times New Roman" w:cs="Times New Roman"/>
          <w:sz w:val="24"/>
          <w:szCs w:val="24"/>
        </w:rPr>
        <w:t xml:space="preserve"> </w:t>
      </w:r>
      <w:r w:rsidRPr="00EE1911">
        <w:rPr>
          <w:rFonts w:ascii="Times New Roman" w:hAnsi="Times New Roman" w:cs="Times New Roman"/>
          <w:sz w:val="24"/>
          <w:szCs w:val="24"/>
        </w:rPr>
        <w:t>(далее - комиссия).</w:t>
      </w:r>
    </w:p>
    <w:p w14:paraId="48399A8D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Комиссия является коллегиальным органом, созданным в целях комплексной оценки системы обязательных требований, оценки достижения целей введения обязательных требований, оценки эффективности введения обязательных требований, выявления избыточных обязательных требований.</w:t>
      </w:r>
    </w:p>
    <w:p w14:paraId="64EADF33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2. Основной задачей комиссии является принятие решения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требований.</w:t>
      </w:r>
    </w:p>
    <w:p w14:paraId="21818869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3. Председатель комиссии:</w:t>
      </w:r>
    </w:p>
    <w:p w14:paraId="015AF8AB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комиссии;</w:t>
      </w:r>
    </w:p>
    <w:p w14:paraId="1A026767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утверждает повестку заседания комиссии;</w:t>
      </w:r>
    </w:p>
    <w:p w14:paraId="6945A57F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заседания комиссии;</w:t>
      </w:r>
    </w:p>
    <w:p w14:paraId="2FEADEA1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подписывает протоколы заседаний комиссии;</w:t>
      </w:r>
    </w:p>
    <w:p w14:paraId="606B8E6B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осуществляет общий контроль за исполнением решений комиссии.</w:t>
      </w:r>
    </w:p>
    <w:p w14:paraId="19438719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4. В отсутствие председателя комиссии или по его поручению его обязанности исполняет заместитель председателя комиссии.</w:t>
      </w:r>
    </w:p>
    <w:p w14:paraId="4EA296F5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5. Секретарь комиссии:</w:t>
      </w:r>
    </w:p>
    <w:p w14:paraId="4E861CC7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организует подготовку заседаний комиссии;</w:t>
      </w:r>
    </w:p>
    <w:p w14:paraId="0A0AEE17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обеспечивает информирование членов комиссии о дате, времени и месте проведения заседания комиссии и о вопросах, включенных в повестку заседания комиссии, в срок не позднее 5 рабочих дней до дня проведения заседания комиссии;</w:t>
      </w:r>
    </w:p>
    <w:p w14:paraId="605C9C21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подготавливает к заседанию комиссии необходимые материалы, а также проекты решений комиссии по вопросам повестки заседания комиссии;</w:t>
      </w:r>
    </w:p>
    <w:p w14:paraId="5BDE8B88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подготавливает проект протокола заседания комиссии;</w:t>
      </w:r>
    </w:p>
    <w:p w14:paraId="039BCFAE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14:paraId="0B7AEF93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выполняет иные обязанности по поручению председателя комиссии или его заместителя.</w:t>
      </w:r>
    </w:p>
    <w:p w14:paraId="06459812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6. Члены комиссии:</w:t>
      </w:r>
    </w:p>
    <w:p w14:paraId="36E7B0D3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участвуют в подготовке материалов к заседаниям комиссии, а также проектов решений заседаний комиссии;</w:t>
      </w:r>
    </w:p>
    <w:p w14:paraId="717750A9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присутствуют на заседаниях комиссии, участвуют в обсуждении рассматриваемых вопросов и выработке решений;</w:t>
      </w:r>
    </w:p>
    <w:p w14:paraId="095E6493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 xml:space="preserve">при невозможности присутствовать на заседании комиссии извещают об этом </w:t>
      </w:r>
      <w:r w:rsidRPr="00EE1911">
        <w:rPr>
          <w:rFonts w:ascii="Times New Roman" w:hAnsi="Times New Roman" w:cs="Times New Roman"/>
          <w:sz w:val="24"/>
          <w:szCs w:val="24"/>
        </w:rPr>
        <w:lastRenderedPageBreak/>
        <w:t>секретаря комиссии.</w:t>
      </w:r>
    </w:p>
    <w:p w14:paraId="05451494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7. Заседания комиссии проводятся в очной или заочной форме.</w:t>
      </w:r>
    </w:p>
    <w:p w14:paraId="46331595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Решение о проведении заседания в заочной форме принимается председателем комиссии.</w:t>
      </w:r>
    </w:p>
    <w:p w14:paraId="30CFC83A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Заочные заседания проводятся путем направления членам комиссии опросных листов, а также иных материалов не позднее, чем за пять рабочих дней до дня проведения заочного заседания.</w:t>
      </w:r>
    </w:p>
    <w:p w14:paraId="2E411D68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Кворум для проведения заседания комиссии составляет не менее половины от общего числа членов комиссии.</w:t>
      </w:r>
    </w:p>
    <w:p w14:paraId="1311EB70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8. Решения на заседаниях комиссии принимаются простым большинством голосов членов комиссии, присутствующих на заседании, и оформляются протоколом заседания комиссии. При равенстве голосов членов комиссии голос председательствующего на заседании является решающим.</w:t>
      </w:r>
    </w:p>
    <w:p w14:paraId="3181D432" w14:textId="77777777" w:rsidR="00EE1911" w:rsidRPr="00EE1911" w:rsidRDefault="00EE1911" w:rsidP="00766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11">
        <w:rPr>
          <w:rFonts w:ascii="Times New Roman" w:hAnsi="Times New Roman" w:cs="Times New Roman"/>
          <w:sz w:val="24"/>
          <w:szCs w:val="24"/>
        </w:rPr>
        <w:t>9. Протокол заседания комиссии подписывается председательствующим на заседании комиссии и секретарем комиссии в течение 3 рабочих дней со дня проведения заседания комиссии.</w:t>
      </w:r>
    </w:p>
    <w:p w14:paraId="5CB657F5" w14:textId="77777777" w:rsidR="00EE1911" w:rsidRPr="00EE1911" w:rsidRDefault="00EE1911" w:rsidP="00EE19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393389" w14:textId="77777777" w:rsidR="00EE1911" w:rsidRPr="00EE1911" w:rsidRDefault="00EE1911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6CE20EEE" w14:textId="77777777" w:rsidR="001B6D65" w:rsidRPr="00EE1911" w:rsidRDefault="001B6D65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0761DCD7" w14:textId="77777777" w:rsidR="001B6D65" w:rsidRPr="00EE1911" w:rsidRDefault="001B6D65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2173DA4" w14:textId="77777777" w:rsidR="001B6D65" w:rsidRPr="00EE1911" w:rsidRDefault="001B6D65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24D7FC4C" w14:textId="77777777" w:rsidR="001B6D65" w:rsidRPr="00EE1911" w:rsidRDefault="001B6D65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6D73ADCF" w14:textId="77777777" w:rsidR="001B6D65" w:rsidRPr="00EE1911" w:rsidRDefault="001B6D65" w:rsidP="00CF599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736A6972" w14:textId="5CDFC258" w:rsidR="00326CEF" w:rsidRPr="00E7577E" w:rsidRDefault="00326CEF" w:rsidP="001C5E44">
      <w:pPr>
        <w:pStyle w:val="ConsPlusCell"/>
        <w:jc w:val="right"/>
        <w:outlineLvl w:val="2"/>
        <w:rPr>
          <w:sz w:val="24"/>
          <w:szCs w:val="24"/>
        </w:rPr>
      </w:pPr>
    </w:p>
    <w:sectPr w:rsidR="00326CEF" w:rsidRPr="00E7577E" w:rsidSect="00EE1911">
      <w:headerReference w:type="default" r:id="rId23"/>
      <w:pgSz w:w="11910" w:h="16840"/>
      <w:pgMar w:top="0" w:right="853" w:bottom="1276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F1DD5" w14:textId="77777777" w:rsidR="00E009D7" w:rsidRDefault="00E009D7" w:rsidP="00221E34">
      <w:r>
        <w:separator/>
      </w:r>
    </w:p>
  </w:endnote>
  <w:endnote w:type="continuationSeparator" w:id="0">
    <w:p w14:paraId="7B21CC37" w14:textId="77777777" w:rsidR="00E009D7" w:rsidRDefault="00E009D7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2DC79" w14:textId="77777777" w:rsidR="00E009D7" w:rsidRDefault="00E009D7" w:rsidP="00221E34">
      <w:r>
        <w:separator/>
      </w:r>
    </w:p>
  </w:footnote>
  <w:footnote w:type="continuationSeparator" w:id="0">
    <w:p w14:paraId="718A7D73" w14:textId="77777777" w:rsidR="00E009D7" w:rsidRDefault="00E009D7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B1CD" w14:textId="77777777" w:rsidR="001240C5" w:rsidRDefault="009237A8">
    <w:pPr>
      <w:pStyle w:val="ad"/>
      <w:spacing w:line="14" w:lineRule="auto"/>
    </w:pPr>
    <w:r>
      <w:rPr>
        <w:sz w:val="28"/>
      </w:rPr>
      <w:pict w14:anchorId="26B63A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95pt;margin-top:36.45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37FC9F5A" w14:textId="4B8A2A98" w:rsidR="001240C5" w:rsidRDefault="001240C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14538B"/>
    <w:multiLevelType w:val="hybridMultilevel"/>
    <w:tmpl w:val="69D6AE3E"/>
    <w:lvl w:ilvl="0" w:tplc="F27288C6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49338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778E03E8">
      <w:numFmt w:val="bullet"/>
      <w:lvlText w:val="•"/>
      <w:lvlJc w:val="left"/>
      <w:pPr>
        <w:ind w:left="2801" w:hanging="305"/>
      </w:pPr>
      <w:rPr>
        <w:rFonts w:hint="default"/>
        <w:lang w:val="ru-RU" w:eastAsia="en-US" w:bidi="ar-SA"/>
      </w:rPr>
    </w:lvl>
    <w:lvl w:ilvl="3" w:tplc="33CC5EFE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 w:tplc="C28E57D8">
      <w:numFmt w:val="bullet"/>
      <w:lvlText w:val="•"/>
      <w:lvlJc w:val="left"/>
      <w:pPr>
        <w:ind w:left="4462" w:hanging="305"/>
      </w:pPr>
      <w:rPr>
        <w:rFonts w:hint="default"/>
        <w:lang w:val="ru-RU" w:eastAsia="en-US" w:bidi="ar-SA"/>
      </w:rPr>
    </w:lvl>
    <w:lvl w:ilvl="5" w:tplc="8F1C97BE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DB1EA0FC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5CFA4CDC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E2522202">
      <w:numFmt w:val="bullet"/>
      <w:lvlText w:val="•"/>
      <w:lvlJc w:val="left"/>
      <w:pPr>
        <w:ind w:left="7785" w:hanging="305"/>
      </w:pPr>
      <w:rPr>
        <w:rFonts w:hint="default"/>
        <w:lang w:val="ru-RU" w:eastAsia="en-US" w:bidi="ar-SA"/>
      </w:rPr>
    </w:lvl>
  </w:abstractNum>
  <w:abstractNum w:abstractNumId="2">
    <w:nsid w:val="3D1A5F8F"/>
    <w:multiLevelType w:val="hybridMultilevel"/>
    <w:tmpl w:val="C2966AB6"/>
    <w:lvl w:ilvl="0" w:tplc="3176E5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A6224"/>
    <w:multiLevelType w:val="hybridMultilevel"/>
    <w:tmpl w:val="BBE0FC9E"/>
    <w:lvl w:ilvl="0" w:tplc="36548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116C"/>
    <w:rsid w:val="00001736"/>
    <w:rsid w:val="00003CCD"/>
    <w:rsid w:val="000043D6"/>
    <w:rsid w:val="000056A4"/>
    <w:rsid w:val="00006762"/>
    <w:rsid w:val="00010721"/>
    <w:rsid w:val="00014C1A"/>
    <w:rsid w:val="00014FBF"/>
    <w:rsid w:val="00016C08"/>
    <w:rsid w:val="00022C49"/>
    <w:rsid w:val="00023001"/>
    <w:rsid w:val="00023EE4"/>
    <w:rsid w:val="00024F22"/>
    <w:rsid w:val="00025E16"/>
    <w:rsid w:val="00026320"/>
    <w:rsid w:val="0002736E"/>
    <w:rsid w:val="00027DB8"/>
    <w:rsid w:val="00040EEA"/>
    <w:rsid w:val="00043DA6"/>
    <w:rsid w:val="00047A95"/>
    <w:rsid w:val="00055EFC"/>
    <w:rsid w:val="00056B3F"/>
    <w:rsid w:val="000612C8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6FC1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6D6D"/>
    <w:rsid w:val="000B16FB"/>
    <w:rsid w:val="000B48A6"/>
    <w:rsid w:val="000B5B1D"/>
    <w:rsid w:val="000B641C"/>
    <w:rsid w:val="000B6877"/>
    <w:rsid w:val="000B6CBE"/>
    <w:rsid w:val="000B6E53"/>
    <w:rsid w:val="000C28B3"/>
    <w:rsid w:val="000D0E98"/>
    <w:rsid w:val="000D27D0"/>
    <w:rsid w:val="000D6A70"/>
    <w:rsid w:val="000E2AE4"/>
    <w:rsid w:val="000E39E2"/>
    <w:rsid w:val="000E43D3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40C5"/>
    <w:rsid w:val="00126698"/>
    <w:rsid w:val="00130B78"/>
    <w:rsid w:val="00133F70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F19"/>
    <w:rsid w:val="00155DAC"/>
    <w:rsid w:val="00157E2C"/>
    <w:rsid w:val="0016121A"/>
    <w:rsid w:val="0016165A"/>
    <w:rsid w:val="00162A2A"/>
    <w:rsid w:val="001633EB"/>
    <w:rsid w:val="00163DE2"/>
    <w:rsid w:val="00164C80"/>
    <w:rsid w:val="00164C9F"/>
    <w:rsid w:val="00165727"/>
    <w:rsid w:val="001662FA"/>
    <w:rsid w:val="001671D7"/>
    <w:rsid w:val="001674DE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5352"/>
    <w:rsid w:val="001860E9"/>
    <w:rsid w:val="00186CBA"/>
    <w:rsid w:val="0018793A"/>
    <w:rsid w:val="00190376"/>
    <w:rsid w:val="00191E23"/>
    <w:rsid w:val="00195CAC"/>
    <w:rsid w:val="00197B79"/>
    <w:rsid w:val="001A3405"/>
    <w:rsid w:val="001A4824"/>
    <w:rsid w:val="001A76FA"/>
    <w:rsid w:val="001B1ABD"/>
    <w:rsid w:val="001B2F4B"/>
    <w:rsid w:val="001B5595"/>
    <w:rsid w:val="001B6D65"/>
    <w:rsid w:val="001C0019"/>
    <w:rsid w:val="001C2EFB"/>
    <w:rsid w:val="001C34AE"/>
    <w:rsid w:val="001C36B2"/>
    <w:rsid w:val="001C39AB"/>
    <w:rsid w:val="001C439E"/>
    <w:rsid w:val="001C5E44"/>
    <w:rsid w:val="001D057C"/>
    <w:rsid w:val="001D082D"/>
    <w:rsid w:val="001D12B9"/>
    <w:rsid w:val="001D7D2F"/>
    <w:rsid w:val="001E275A"/>
    <w:rsid w:val="001E2F29"/>
    <w:rsid w:val="001E3F2A"/>
    <w:rsid w:val="001E45E7"/>
    <w:rsid w:val="001E671F"/>
    <w:rsid w:val="001F027B"/>
    <w:rsid w:val="001F0DC9"/>
    <w:rsid w:val="001F1E5E"/>
    <w:rsid w:val="001F217E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10656"/>
    <w:rsid w:val="00211A21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4220"/>
    <w:rsid w:val="00242ABD"/>
    <w:rsid w:val="00243DF1"/>
    <w:rsid w:val="0024465C"/>
    <w:rsid w:val="002475AC"/>
    <w:rsid w:val="00247659"/>
    <w:rsid w:val="00253485"/>
    <w:rsid w:val="00253F9A"/>
    <w:rsid w:val="00261A8B"/>
    <w:rsid w:val="00271EEB"/>
    <w:rsid w:val="00276048"/>
    <w:rsid w:val="00276C55"/>
    <w:rsid w:val="00280842"/>
    <w:rsid w:val="00281354"/>
    <w:rsid w:val="00283C20"/>
    <w:rsid w:val="00294099"/>
    <w:rsid w:val="00294AD3"/>
    <w:rsid w:val="00296603"/>
    <w:rsid w:val="002A37F0"/>
    <w:rsid w:val="002A4AE9"/>
    <w:rsid w:val="002A6D3B"/>
    <w:rsid w:val="002A7618"/>
    <w:rsid w:val="002A7C94"/>
    <w:rsid w:val="002B32CA"/>
    <w:rsid w:val="002B50EB"/>
    <w:rsid w:val="002B5948"/>
    <w:rsid w:val="002B6CEF"/>
    <w:rsid w:val="002C141A"/>
    <w:rsid w:val="002C21AD"/>
    <w:rsid w:val="002C27C7"/>
    <w:rsid w:val="002C334F"/>
    <w:rsid w:val="002D23AF"/>
    <w:rsid w:val="002D2859"/>
    <w:rsid w:val="002D2EFA"/>
    <w:rsid w:val="002D3155"/>
    <w:rsid w:val="002D60CF"/>
    <w:rsid w:val="002E1301"/>
    <w:rsid w:val="002E2508"/>
    <w:rsid w:val="002E2554"/>
    <w:rsid w:val="002E5EE6"/>
    <w:rsid w:val="002E6C41"/>
    <w:rsid w:val="002F13DC"/>
    <w:rsid w:val="002F1F0B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177E9"/>
    <w:rsid w:val="003201BB"/>
    <w:rsid w:val="00320AC5"/>
    <w:rsid w:val="0032222A"/>
    <w:rsid w:val="00325D0C"/>
    <w:rsid w:val="00326CEF"/>
    <w:rsid w:val="003318AE"/>
    <w:rsid w:val="0033281D"/>
    <w:rsid w:val="003400FD"/>
    <w:rsid w:val="00341D45"/>
    <w:rsid w:val="00343B1A"/>
    <w:rsid w:val="00351336"/>
    <w:rsid w:val="0035379E"/>
    <w:rsid w:val="00356672"/>
    <w:rsid w:val="00357184"/>
    <w:rsid w:val="00362391"/>
    <w:rsid w:val="00362F8D"/>
    <w:rsid w:val="0036541E"/>
    <w:rsid w:val="00367915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4E60"/>
    <w:rsid w:val="003A5D4B"/>
    <w:rsid w:val="003A6262"/>
    <w:rsid w:val="003A64A2"/>
    <w:rsid w:val="003A64C7"/>
    <w:rsid w:val="003A7D8C"/>
    <w:rsid w:val="003A7E22"/>
    <w:rsid w:val="003B1D55"/>
    <w:rsid w:val="003B4087"/>
    <w:rsid w:val="003B7297"/>
    <w:rsid w:val="003B7872"/>
    <w:rsid w:val="003C0AD5"/>
    <w:rsid w:val="003C3E15"/>
    <w:rsid w:val="003C4462"/>
    <w:rsid w:val="003C5D5A"/>
    <w:rsid w:val="003D1C85"/>
    <w:rsid w:val="003D1E13"/>
    <w:rsid w:val="003E1C82"/>
    <w:rsid w:val="003E3F63"/>
    <w:rsid w:val="003E44A1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3D46"/>
    <w:rsid w:val="004059C9"/>
    <w:rsid w:val="00405C4A"/>
    <w:rsid w:val="00410C42"/>
    <w:rsid w:val="0041132A"/>
    <w:rsid w:val="00420BB0"/>
    <w:rsid w:val="00420E52"/>
    <w:rsid w:val="00423C91"/>
    <w:rsid w:val="00424A0C"/>
    <w:rsid w:val="004260F9"/>
    <w:rsid w:val="00432393"/>
    <w:rsid w:val="00433A3A"/>
    <w:rsid w:val="0043455B"/>
    <w:rsid w:val="00434C4E"/>
    <w:rsid w:val="00435285"/>
    <w:rsid w:val="0043769F"/>
    <w:rsid w:val="004436E4"/>
    <w:rsid w:val="004437AD"/>
    <w:rsid w:val="00446923"/>
    <w:rsid w:val="0045138A"/>
    <w:rsid w:val="004514E8"/>
    <w:rsid w:val="004521D4"/>
    <w:rsid w:val="00453B2B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31AB"/>
    <w:rsid w:val="00473B63"/>
    <w:rsid w:val="004746E5"/>
    <w:rsid w:val="00476FC7"/>
    <w:rsid w:val="00477D76"/>
    <w:rsid w:val="00481262"/>
    <w:rsid w:val="004818D4"/>
    <w:rsid w:val="00483920"/>
    <w:rsid w:val="00490B18"/>
    <w:rsid w:val="00492EAB"/>
    <w:rsid w:val="004931F7"/>
    <w:rsid w:val="00493AB7"/>
    <w:rsid w:val="004947BD"/>
    <w:rsid w:val="004A1EF1"/>
    <w:rsid w:val="004A5274"/>
    <w:rsid w:val="004A5785"/>
    <w:rsid w:val="004A64BE"/>
    <w:rsid w:val="004B2067"/>
    <w:rsid w:val="004B2C26"/>
    <w:rsid w:val="004B3B89"/>
    <w:rsid w:val="004B58A2"/>
    <w:rsid w:val="004C1277"/>
    <w:rsid w:val="004C26ED"/>
    <w:rsid w:val="004C27B6"/>
    <w:rsid w:val="004C2B68"/>
    <w:rsid w:val="004C2C16"/>
    <w:rsid w:val="004C2F44"/>
    <w:rsid w:val="004C5159"/>
    <w:rsid w:val="004D13C0"/>
    <w:rsid w:val="004D142A"/>
    <w:rsid w:val="004D4E77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10F5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182E"/>
    <w:rsid w:val="005120B7"/>
    <w:rsid w:val="00516452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058C"/>
    <w:rsid w:val="005410C0"/>
    <w:rsid w:val="00541BA8"/>
    <w:rsid w:val="005450F3"/>
    <w:rsid w:val="00545E66"/>
    <w:rsid w:val="00550408"/>
    <w:rsid w:val="00550A63"/>
    <w:rsid w:val="00550CDE"/>
    <w:rsid w:val="00551E8D"/>
    <w:rsid w:val="00555CCD"/>
    <w:rsid w:val="0055610A"/>
    <w:rsid w:val="00557836"/>
    <w:rsid w:val="00561F09"/>
    <w:rsid w:val="00563DFF"/>
    <w:rsid w:val="005646E9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1FC1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0A1"/>
    <w:rsid w:val="005A3656"/>
    <w:rsid w:val="005A3725"/>
    <w:rsid w:val="005A5B7D"/>
    <w:rsid w:val="005B58FE"/>
    <w:rsid w:val="005B5926"/>
    <w:rsid w:val="005C3430"/>
    <w:rsid w:val="005D3F49"/>
    <w:rsid w:val="005D5A2A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972"/>
    <w:rsid w:val="00604322"/>
    <w:rsid w:val="00605C5A"/>
    <w:rsid w:val="00610574"/>
    <w:rsid w:val="00611F37"/>
    <w:rsid w:val="00612CF5"/>
    <w:rsid w:val="00612D99"/>
    <w:rsid w:val="006139DA"/>
    <w:rsid w:val="006143CF"/>
    <w:rsid w:val="006143EF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974"/>
    <w:rsid w:val="00635F37"/>
    <w:rsid w:val="0063652E"/>
    <w:rsid w:val="00641EF7"/>
    <w:rsid w:val="0064368E"/>
    <w:rsid w:val="00644FC7"/>
    <w:rsid w:val="00645523"/>
    <w:rsid w:val="00646C66"/>
    <w:rsid w:val="0064755E"/>
    <w:rsid w:val="006503C0"/>
    <w:rsid w:val="00652333"/>
    <w:rsid w:val="00652CAF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5037"/>
    <w:rsid w:val="00686982"/>
    <w:rsid w:val="00686E70"/>
    <w:rsid w:val="00686F26"/>
    <w:rsid w:val="00687E61"/>
    <w:rsid w:val="00690EBD"/>
    <w:rsid w:val="00695B78"/>
    <w:rsid w:val="00696C4E"/>
    <w:rsid w:val="0069714B"/>
    <w:rsid w:val="00697C79"/>
    <w:rsid w:val="006A19D6"/>
    <w:rsid w:val="006A2D49"/>
    <w:rsid w:val="006A3257"/>
    <w:rsid w:val="006A385A"/>
    <w:rsid w:val="006A6A48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0A5F"/>
    <w:rsid w:val="006C3485"/>
    <w:rsid w:val="006C4B73"/>
    <w:rsid w:val="006C4E62"/>
    <w:rsid w:val="006D006B"/>
    <w:rsid w:val="006D193C"/>
    <w:rsid w:val="006D53F5"/>
    <w:rsid w:val="006E0D2F"/>
    <w:rsid w:val="006E50C3"/>
    <w:rsid w:val="006E6600"/>
    <w:rsid w:val="006E7615"/>
    <w:rsid w:val="006E7B79"/>
    <w:rsid w:val="006F097C"/>
    <w:rsid w:val="006F2436"/>
    <w:rsid w:val="006F32C2"/>
    <w:rsid w:val="006F44CC"/>
    <w:rsid w:val="006F5392"/>
    <w:rsid w:val="00701C0D"/>
    <w:rsid w:val="007032AA"/>
    <w:rsid w:val="00710666"/>
    <w:rsid w:val="00711A5C"/>
    <w:rsid w:val="007135DF"/>
    <w:rsid w:val="00721114"/>
    <w:rsid w:val="0072311C"/>
    <w:rsid w:val="00726225"/>
    <w:rsid w:val="0073046C"/>
    <w:rsid w:val="00737ACE"/>
    <w:rsid w:val="00737F66"/>
    <w:rsid w:val="0074079A"/>
    <w:rsid w:val="007411E2"/>
    <w:rsid w:val="00741B01"/>
    <w:rsid w:val="00744772"/>
    <w:rsid w:val="00750644"/>
    <w:rsid w:val="00760E31"/>
    <w:rsid w:val="00765561"/>
    <w:rsid w:val="00765F15"/>
    <w:rsid w:val="00766B4C"/>
    <w:rsid w:val="00767D50"/>
    <w:rsid w:val="00770790"/>
    <w:rsid w:val="00770DE3"/>
    <w:rsid w:val="007729A2"/>
    <w:rsid w:val="00774459"/>
    <w:rsid w:val="007778D4"/>
    <w:rsid w:val="0078074C"/>
    <w:rsid w:val="007810DF"/>
    <w:rsid w:val="0078139E"/>
    <w:rsid w:val="007827AF"/>
    <w:rsid w:val="00783F89"/>
    <w:rsid w:val="00786DC7"/>
    <w:rsid w:val="0078742D"/>
    <w:rsid w:val="00791F4D"/>
    <w:rsid w:val="00796BF2"/>
    <w:rsid w:val="007A1C44"/>
    <w:rsid w:val="007A250D"/>
    <w:rsid w:val="007A684C"/>
    <w:rsid w:val="007A75DC"/>
    <w:rsid w:val="007B49F8"/>
    <w:rsid w:val="007B63DA"/>
    <w:rsid w:val="007C045E"/>
    <w:rsid w:val="007C05C3"/>
    <w:rsid w:val="007C1C3C"/>
    <w:rsid w:val="007C294C"/>
    <w:rsid w:val="007C565A"/>
    <w:rsid w:val="007C5818"/>
    <w:rsid w:val="007C6515"/>
    <w:rsid w:val="007D2D54"/>
    <w:rsid w:val="007D2F11"/>
    <w:rsid w:val="007D4E5B"/>
    <w:rsid w:val="007D637B"/>
    <w:rsid w:val="007E3208"/>
    <w:rsid w:val="007E412D"/>
    <w:rsid w:val="007E4A6B"/>
    <w:rsid w:val="007E6E7C"/>
    <w:rsid w:val="007E7EFA"/>
    <w:rsid w:val="007F1467"/>
    <w:rsid w:val="007F3FB7"/>
    <w:rsid w:val="007F67AC"/>
    <w:rsid w:val="008019B5"/>
    <w:rsid w:val="00804429"/>
    <w:rsid w:val="008050A8"/>
    <w:rsid w:val="0080707F"/>
    <w:rsid w:val="0080712E"/>
    <w:rsid w:val="00813610"/>
    <w:rsid w:val="0081496D"/>
    <w:rsid w:val="0081557C"/>
    <w:rsid w:val="00816045"/>
    <w:rsid w:val="00816367"/>
    <w:rsid w:val="008164BC"/>
    <w:rsid w:val="0081652D"/>
    <w:rsid w:val="00816E4E"/>
    <w:rsid w:val="00817812"/>
    <w:rsid w:val="0082503E"/>
    <w:rsid w:val="00826170"/>
    <w:rsid w:val="0082721C"/>
    <w:rsid w:val="0083176F"/>
    <w:rsid w:val="00832210"/>
    <w:rsid w:val="00834BF5"/>
    <w:rsid w:val="0083681D"/>
    <w:rsid w:val="00837A52"/>
    <w:rsid w:val="00837F48"/>
    <w:rsid w:val="00845DEC"/>
    <w:rsid w:val="0084623D"/>
    <w:rsid w:val="00846ED8"/>
    <w:rsid w:val="00847ADA"/>
    <w:rsid w:val="00853CE4"/>
    <w:rsid w:val="0085467E"/>
    <w:rsid w:val="0085647A"/>
    <w:rsid w:val="00857CEF"/>
    <w:rsid w:val="008600D0"/>
    <w:rsid w:val="008607E3"/>
    <w:rsid w:val="0086514D"/>
    <w:rsid w:val="00865B09"/>
    <w:rsid w:val="00866E5C"/>
    <w:rsid w:val="00867A7C"/>
    <w:rsid w:val="00867D1A"/>
    <w:rsid w:val="00871264"/>
    <w:rsid w:val="00872536"/>
    <w:rsid w:val="00872F11"/>
    <w:rsid w:val="00873528"/>
    <w:rsid w:val="00875597"/>
    <w:rsid w:val="0087590B"/>
    <w:rsid w:val="00876260"/>
    <w:rsid w:val="00880E37"/>
    <w:rsid w:val="00880FFE"/>
    <w:rsid w:val="00882647"/>
    <w:rsid w:val="00882712"/>
    <w:rsid w:val="00884D2F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E96"/>
    <w:rsid w:val="008A2129"/>
    <w:rsid w:val="008A349A"/>
    <w:rsid w:val="008A59FC"/>
    <w:rsid w:val="008B3ADF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E2A55"/>
    <w:rsid w:val="008E48FC"/>
    <w:rsid w:val="008E5F82"/>
    <w:rsid w:val="008F3670"/>
    <w:rsid w:val="008F5B2D"/>
    <w:rsid w:val="009000A8"/>
    <w:rsid w:val="00900729"/>
    <w:rsid w:val="00901517"/>
    <w:rsid w:val="0090372C"/>
    <w:rsid w:val="00903B67"/>
    <w:rsid w:val="009042F3"/>
    <w:rsid w:val="0091293D"/>
    <w:rsid w:val="0091373B"/>
    <w:rsid w:val="0091542A"/>
    <w:rsid w:val="00915E53"/>
    <w:rsid w:val="00916574"/>
    <w:rsid w:val="009237A8"/>
    <w:rsid w:val="009248DE"/>
    <w:rsid w:val="00925C8C"/>
    <w:rsid w:val="0092637B"/>
    <w:rsid w:val="009317B7"/>
    <w:rsid w:val="00931AE5"/>
    <w:rsid w:val="00932202"/>
    <w:rsid w:val="0093279F"/>
    <w:rsid w:val="009344A9"/>
    <w:rsid w:val="00935E5A"/>
    <w:rsid w:val="00942B4E"/>
    <w:rsid w:val="009555BE"/>
    <w:rsid w:val="009561FD"/>
    <w:rsid w:val="00956C0E"/>
    <w:rsid w:val="00957093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A200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C72EA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E4318"/>
    <w:rsid w:val="009F1426"/>
    <w:rsid w:val="009F6726"/>
    <w:rsid w:val="00A0494C"/>
    <w:rsid w:val="00A106F7"/>
    <w:rsid w:val="00A144DC"/>
    <w:rsid w:val="00A15122"/>
    <w:rsid w:val="00A16B01"/>
    <w:rsid w:val="00A17542"/>
    <w:rsid w:val="00A17CD4"/>
    <w:rsid w:val="00A2134B"/>
    <w:rsid w:val="00A22710"/>
    <w:rsid w:val="00A24A9D"/>
    <w:rsid w:val="00A26114"/>
    <w:rsid w:val="00A26F1B"/>
    <w:rsid w:val="00A303D8"/>
    <w:rsid w:val="00A33229"/>
    <w:rsid w:val="00A33822"/>
    <w:rsid w:val="00A37358"/>
    <w:rsid w:val="00A37430"/>
    <w:rsid w:val="00A405B6"/>
    <w:rsid w:val="00A4181B"/>
    <w:rsid w:val="00A41B88"/>
    <w:rsid w:val="00A4208C"/>
    <w:rsid w:val="00A427B3"/>
    <w:rsid w:val="00A43755"/>
    <w:rsid w:val="00A43C15"/>
    <w:rsid w:val="00A51DA7"/>
    <w:rsid w:val="00A527F1"/>
    <w:rsid w:val="00A5447F"/>
    <w:rsid w:val="00A608C1"/>
    <w:rsid w:val="00A679CD"/>
    <w:rsid w:val="00A67CBC"/>
    <w:rsid w:val="00A70E1A"/>
    <w:rsid w:val="00A73213"/>
    <w:rsid w:val="00A76346"/>
    <w:rsid w:val="00A7741C"/>
    <w:rsid w:val="00A831BA"/>
    <w:rsid w:val="00A83DD6"/>
    <w:rsid w:val="00A85956"/>
    <w:rsid w:val="00A867E1"/>
    <w:rsid w:val="00A86DB1"/>
    <w:rsid w:val="00A8709C"/>
    <w:rsid w:val="00A905F1"/>
    <w:rsid w:val="00A95BC6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3CB4"/>
    <w:rsid w:val="00AC4768"/>
    <w:rsid w:val="00AC4C94"/>
    <w:rsid w:val="00AC5B0B"/>
    <w:rsid w:val="00AD04A5"/>
    <w:rsid w:val="00AD2C4B"/>
    <w:rsid w:val="00AD2ED0"/>
    <w:rsid w:val="00AE38FB"/>
    <w:rsid w:val="00AE5EA4"/>
    <w:rsid w:val="00AF296A"/>
    <w:rsid w:val="00AF4508"/>
    <w:rsid w:val="00AF4DFA"/>
    <w:rsid w:val="00AF799E"/>
    <w:rsid w:val="00B01FF7"/>
    <w:rsid w:val="00B0294F"/>
    <w:rsid w:val="00B02C3D"/>
    <w:rsid w:val="00B03CF8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6098"/>
    <w:rsid w:val="00B37542"/>
    <w:rsid w:val="00B40383"/>
    <w:rsid w:val="00B42667"/>
    <w:rsid w:val="00B44F77"/>
    <w:rsid w:val="00B456B0"/>
    <w:rsid w:val="00B50A0A"/>
    <w:rsid w:val="00B516A0"/>
    <w:rsid w:val="00B53A45"/>
    <w:rsid w:val="00B56843"/>
    <w:rsid w:val="00B56EEC"/>
    <w:rsid w:val="00B60C8F"/>
    <w:rsid w:val="00B61AC3"/>
    <w:rsid w:val="00B6537E"/>
    <w:rsid w:val="00B65499"/>
    <w:rsid w:val="00B70B02"/>
    <w:rsid w:val="00B71C01"/>
    <w:rsid w:val="00B72E7A"/>
    <w:rsid w:val="00B740F9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5F2E"/>
    <w:rsid w:val="00B96D0F"/>
    <w:rsid w:val="00BA0F96"/>
    <w:rsid w:val="00BA1995"/>
    <w:rsid w:val="00BA267D"/>
    <w:rsid w:val="00BA5153"/>
    <w:rsid w:val="00BA6204"/>
    <w:rsid w:val="00BB2CEB"/>
    <w:rsid w:val="00BB4583"/>
    <w:rsid w:val="00BB601D"/>
    <w:rsid w:val="00BB7ADE"/>
    <w:rsid w:val="00BC000A"/>
    <w:rsid w:val="00BC0826"/>
    <w:rsid w:val="00BC2A49"/>
    <w:rsid w:val="00BC42D5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4DEC"/>
    <w:rsid w:val="00BE5A89"/>
    <w:rsid w:val="00BE78EC"/>
    <w:rsid w:val="00BF276F"/>
    <w:rsid w:val="00BF45C3"/>
    <w:rsid w:val="00BF5B10"/>
    <w:rsid w:val="00C0223D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1351"/>
    <w:rsid w:val="00C2166D"/>
    <w:rsid w:val="00C2172C"/>
    <w:rsid w:val="00C2224A"/>
    <w:rsid w:val="00C22EB7"/>
    <w:rsid w:val="00C25AA8"/>
    <w:rsid w:val="00C2714D"/>
    <w:rsid w:val="00C310A6"/>
    <w:rsid w:val="00C317C7"/>
    <w:rsid w:val="00C32B04"/>
    <w:rsid w:val="00C34590"/>
    <w:rsid w:val="00C36DE4"/>
    <w:rsid w:val="00C375E1"/>
    <w:rsid w:val="00C401DA"/>
    <w:rsid w:val="00C40948"/>
    <w:rsid w:val="00C44B1A"/>
    <w:rsid w:val="00C463C4"/>
    <w:rsid w:val="00C503DF"/>
    <w:rsid w:val="00C603BC"/>
    <w:rsid w:val="00C60578"/>
    <w:rsid w:val="00C6399E"/>
    <w:rsid w:val="00C64A54"/>
    <w:rsid w:val="00C6685B"/>
    <w:rsid w:val="00C67A68"/>
    <w:rsid w:val="00C750EA"/>
    <w:rsid w:val="00C76824"/>
    <w:rsid w:val="00C7685C"/>
    <w:rsid w:val="00C76979"/>
    <w:rsid w:val="00C776F3"/>
    <w:rsid w:val="00C77A90"/>
    <w:rsid w:val="00C77F44"/>
    <w:rsid w:val="00C8033E"/>
    <w:rsid w:val="00C82D34"/>
    <w:rsid w:val="00C83C90"/>
    <w:rsid w:val="00C83E32"/>
    <w:rsid w:val="00C8493B"/>
    <w:rsid w:val="00C8597C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580B"/>
    <w:rsid w:val="00CB6064"/>
    <w:rsid w:val="00CB61A2"/>
    <w:rsid w:val="00CB7024"/>
    <w:rsid w:val="00CB7BCA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E7117"/>
    <w:rsid w:val="00CF1F84"/>
    <w:rsid w:val="00CF321E"/>
    <w:rsid w:val="00CF36BD"/>
    <w:rsid w:val="00CF599F"/>
    <w:rsid w:val="00CF768F"/>
    <w:rsid w:val="00D00D0F"/>
    <w:rsid w:val="00D010EC"/>
    <w:rsid w:val="00D01AA1"/>
    <w:rsid w:val="00D02ECE"/>
    <w:rsid w:val="00D04776"/>
    <w:rsid w:val="00D103AB"/>
    <w:rsid w:val="00D1526B"/>
    <w:rsid w:val="00D15B11"/>
    <w:rsid w:val="00D16A9F"/>
    <w:rsid w:val="00D17932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0CE6"/>
    <w:rsid w:val="00D33FDA"/>
    <w:rsid w:val="00D377AE"/>
    <w:rsid w:val="00D4080D"/>
    <w:rsid w:val="00D41BDD"/>
    <w:rsid w:val="00D42149"/>
    <w:rsid w:val="00D433E2"/>
    <w:rsid w:val="00D4677A"/>
    <w:rsid w:val="00D47D6C"/>
    <w:rsid w:val="00D500D6"/>
    <w:rsid w:val="00D507B3"/>
    <w:rsid w:val="00D519AA"/>
    <w:rsid w:val="00D51EA9"/>
    <w:rsid w:val="00D52C8D"/>
    <w:rsid w:val="00D551B9"/>
    <w:rsid w:val="00D617F7"/>
    <w:rsid w:val="00D62111"/>
    <w:rsid w:val="00D625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1119"/>
    <w:rsid w:val="00D81F80"/>
    <w:rsid w:val="00D82057"/>
    <w:rsid w:val="00D8324B"/>
    <w:rsid w:val="00D83D60"/>
    <w:rsid w:val="00D86380"/>
    <w:rsid w:val="00D910B3"/>
    <w:rsid w:val="00D96B49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23D3"/>
    <w:rsid w:val="00DC4406"/>
    <w:rsid w:val="00DC52AF"/>
    <w:rsid w:val="00DC5E9C"/>
    <w:rsid w:val="00DC6BA0"/>
    <w:rsid w:val="00DC6C71"/>
    <w:rsid w:val="00DC722F"/>
    <w:rsid w:val="00DC78E1"/>
    <w:rsid w:val="00DD063F"/>
    <w:rsid w:val="00DD3764"/>
    <w:rsid w:val="00DD4703"/>
    <w:rsid w:val="00DD4C75"/>
    <w:rsid w:val="00DD547C"/>
    <w:rsid w:val="00DD76BD"/>
    <w:rsid w:val="00DE1B4B"/>
    <w:rsid w:val="00DE1F21"/>
    <w:rsid w:val="00DE57B6"/>
    <w:rsid w:val="00DE63F4"/>
    <w:rsid w:val="00DF32E3"/>
    <w:rsid w:val="00DF3594"/>
    <w:rsid w:val="00DF4061"/>
    <w:rsid w:val="00DF68D3"/>
    <w:rsid w:val="00DF7246"/>
    <w:rsid w:val="00DF75FF"/>
    <w:rsid w:val="00E009D7"/>
    <w:rsid w:val="00E03D8F"/>
    <w:rsid w:val="00E04D23"/>
    <w:rsid w:val="00E06A6D"/>
    <w:rsid w:val="00E07EFA"/>
    <w:rsid w:val="00E12226"/>
    <w:rsid w:val="00E14AC7"/>
    <w:rsid w:val="00E15D55"/>
    <w:rsid w:val="00E16D09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43032"/>
    <w:rsid w:val="00E448EF"/>
    <w:rsid w:val="00E44A48"/>
    <w:rsid w:val="00E46C20"/>
    <w:rsid w:val="00E52169"/>
    <w:rsid w:val="00E54F94"/>
    <w:rsid w:val="00E56243"/>
    <w:rsid w:val="00E60629"/>
    <w:rsid w:val="00E64CE2"/>
    <w:rsid w:val="00E65437"/>
    <w:rsid w:val="00E660B7"/>
    <w:rsid w:val="00E66DC0"/>
    <w:rsid w:val="00E7119E"/>
    <w:rsid w:val="00E740A4"/>
    <w:rsid w:val="00E7577E"/>
    <w:rsid w:val="00E77368"/>
    <w:rsid w:val="00E827D1"/>
    <w:rsid w:val="00E82A2C"/>
    <w:rsid w:val="00E83B36"/>
    <w:rsid w:val="00E842DC"/>
    <w:rsid w:val="00E86934"/>
    <w:rsid w:val="00E90D2C"/>
    <w:rsid w:val="00E92045"/>
    <w:rsid w:val="00E93793"/>
    <w:rsid w:val="00E965C7"/>
    <w:rsid w:val="00E966C4"/>
    <w:rsid w:val="00E96BB1"/>
    <w:rsid w:val="00EA09F1"/>
    <w:rsid w:val="00EA1131"/>
    <w:rsid w:val="00EA4312"/>
    <w:rsid w:val="00EA5599"/>
    <w:rsid w:val="00EA769A"/>
    <w:rsid w:val="00EB5701"/>
    <w:rsid w:val="00EB653B"/>
    <w:rsid w:val="00EC3182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1911"/>
    <w:rsid w:val="00EE417C"/>
    <w:rsid w:val="00EE67F0"/>
    <w:rsid w:val="00EF0460"/>
    <w:rsid w:val="00F00E05"/>
    <w:rsid w:val="00F010DE"/>
    <w:rsid w:val="00F03DAA"/>
    <w:rsid w:val="00F0408F"/>
    <w:rsid w:val="00F0517D"/>
    <w:rsid w:val="00F071E5"/>
    <w:rsid w:val="00F10052"/>
    <w:rsid w:val="00F10C66"/>
    <w:rsid w:val="00F114FC"/>
    <w:rsid w:val="00F13B61"/>
    <w:rsid w:val="00F14506"/>
    <w:rsid w:val="00F14906"/>
    <w:rsid w:val="00F157D7"/>
    <w:rsid w:val="00F2193D"/>
    <w:rsid w:val="00F24181"/>
    <w:rsid w:val="00F2599A"/>
    <w:rsid w:val="00F27512"/>
    <w:rsid w:val="00F2775A"/>
    <w:rsid w:val="00F30121"/>
    <w:rsid w:val="00F31175"/>
    <w:rsid w:val="00F318DD"/>
    <w:rsid w:val="00F325E1"/>
    <w:rsid w:val="00F371A3"/>
    <w:rsid w:val="00F40F66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3AEC"/>
    <w:rsid w:val="00F64907"/>
    <w:rsid w:val="00F649B0"/>
    <w:rsid w:val="00F654D0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735E"/>
    <w:rsid w:val="00FA77FE"/>
    <w:rsid w:val="00FB413C"/>
    <w:rsid w:val="00FB5819"/>
    <w:rsid w:val="00FC1B9D"/>
    <w:rsid w:val="00FC1C99"/>
    <w:rsid w:val="00FC5330"/>
    <w:rsid w:val="00FD1CAB"/>
    <w:rsid w:val="00FD2F25"/>
    <w:rsid w:val="00FD3138"/>
    <w:rsid w:val="00FD323F"/>
    <w:rsid w:val="00FD3663"/>
    <w:rsid w:val="00FD573E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E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aliases w:val="Абзац списка для документа"/>
    <w:basedOn w:val="a"/>
    <w:link w:val="a4"/>
    <w:uiPriority w:val="1"/>
    <w:qFormat/>
    <w:rsid w:val="00B13B6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iPriority w:val="99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1B6D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aliases w:val="Абзац списка для документа"/>
    <w:basedOn w:val="a"/>
    <w:link w:val="a4"/>
    <w:uiPriority w:val="1"/>
    <w:qFormat/>
    <w:rsid w:val="00B13B6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iPriority w:val="99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1B6D6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7417&amp;date=16.06.2023&amp;dst=100024&amp;field=134" TargetMode="External"/><Relationship Id="rId18" Type="http://schemas.openxmlformats.org/officeDocument/2006/relationships/hyperlink" Target="https://login.consultant.ru/link/?req=doc&amp;base=RLAW096&amp;n=216512&amp;date=16.06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7417&amp;date=16.06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16512&amp;date=16.06.2023&amp;dst=100076&amp;field=134" TargetMode="External"/><Relationship Id="rId17" Type="http://schemas.openxmlformats.org/officeDocument/2006/relationships/hyperlink" Target="https://login.consultant.ru/link/?req=doc&amp;base=LAW&amp;n=448197&amp;date=16.06.20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417&amp;date=16.06.2023" TargetMode="External"/><Relationship Id="rId20" Type="http://schemas.openxmlformats.org/officeDocument/2006/relationships/hyperlink" Target="https://login.consultant.ru/link/?req=doc&amp;base=LAW&amp;n=427417&amp;date=16.06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3D84A56C7CA03B614F1C087697F230742E4058857011555663C0D340C63986D3C0F7A05A0U5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6&amp;n=216512&amp;date=16.06.202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7417&amp;date=16.06.2023&amp;dst=100024&amp;field=134" TargetMode="External"/><Relationship Id="rId19" Type="http://schemas.openxmlformats.org/officeDocument/2006/relationships/hyperlink" Target="https://login.consultant.ru/link/?req=doc&amp;base=LAW&amp;n=314820&amp;date=16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48197&amp;date=16.06.2023&amp;dst=993&amp;field=134" TargetMode="External"/><Relationship Id="rId22" Type="http://schemas.openxmlformats.org/officeDocument/2006/relationships/hyperlink" Target="https://login.consultant.ru/link/?req=doc&amp;base=LAW&amp;n=427417&amp;date=1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87A3-ECD0-4CFE-88BD-DA251948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2</cp:revision>
  <cp:lastPrinted>2023-06-30T09:08:00Z</cp:lastPrinted>
  <dcterms:created xsi:type="dcterms:W3CDTF">2023-06-30T11:50:00Z</dcterms:created>
  <dcterms:modified xsi:type="dcterms:W3CDTF">2023-06-30T11:50:00Z</dcterms:modified>
</cp:coreProperties>
</file>