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4E467" w14:textId="77777777" w:rsidR="004F386B" w:rsidRDefault="00547AEE">
      <w:pPr>
        <w:spacing w:line="240" w:lineRule="auto"/>
        <w:ind w:left="4678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6401435" distR="6401435" simplePos="0" relativeHeight="3" behindDoc="0" locked="0" layoutInCell="0" allowOverlap="1" wp14:anchorId="7508C334" wp14:editId="6C359068">
            <wp:simplePos x="0" y="0"/>
            <wp:positionH relativeFrom="column">
              <wp:posOffset>2667000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8AFB8A" w14:textId="77777777" w:rsidR="004F386B" w:rsidRDefault="00547AEE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14E0B8D9" w14:textId="77777777" w:rsidR="004F386B" w:rsidRDefault="00547AEE">
      <w:pPr>
        <w:spacing w:after="0" w:line="240" w:lineRule="auto"/>
        <w:contextualSpacing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айонса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C201CE6" w14:textId="77777777" w:rsidR="004F386B" w:rsidRDefault="00547AEE">
      <w:pPr>
        <w:pStyle w:val="1"/>
        <w:contextualSpacing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5DF1E2FC" wp14:editId="239DCB78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942330" cy="20955"/>
                <wp:effectExtent l="0" t="0" r="0" b="0"/>
                <wp:wrapNone/>
                <wp:docPr id="2" name="Прямая соединительная линия 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1800" cy="1080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4F403" id="Прямая соединительная линия 5_0" o:spid="_x0000_s1026" style="position:absolute;flip:y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4.2pt" to="467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" o:allowincell="f" strokeweight=".25mm"/>
            </w:pict>
          </mc:Fallback>
        </mc:AlternateContent>
      </w:r>
      <w:r>
        <w:rPr>
          <w:b/>
          <w:color w:val="000000"/>
          <w:sz w:val="24"/>
          <w:szCs w:val="24"/>
        </w:rPr>
        <w:t>ШУÖМ</w:t>
      </w:r>
    </w:p>
    <w:p w14:paraId="470162A5" w14:textId="77777777" w:rsidR="004F386B" w:rsidRDefault="00547AEE">
      <w:pPr>
        <w:pStyle w:val="1"/>
        <w:contextualSpacing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ПОСТАНОВЛЕНИЕ</w:t>
      </w:r>
    </w:p>
    <w:p w14:paraId="1B322B89" w14:textId="77777777" w:rsidR="004F386B" w:rsidRDefault="00547AEE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6EBCE735" w14:textId="77777777" w:rsidR="004F386B" w:rsidRDefault="00547AEE">
      <w:pPr>
        <w:spacing w:after="16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«Сыктывдинский» </w:t>
      </w:r>
      <w:bookmarkStart w:id="0" w:name="_Hlk67305150"/>
      <w:r>
        <w:rPr>
          <w:rFonts w:ascii="Times New Roman" w:hAnsi="Times New Roman" w:cs="Times New Roman"/>
          <w:b/>
          <w:sz w:val="24"/>
          <w:szCs w:val="24"/>
        </w:rPr>
        <w:t>Республики Коми</w:t>
      </w:r>
      <w:bookmarkEnd w:id="0"/>
    </w:p>
    <w:p w14:paraId="5FFEBE2F" w14:textId="77777777" w:rsidR="004F386B" w:rsidRDefault="00547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2FA7F" w14:textId="77777777" w:rsidR="004F386B" w:rsidRDefault="00547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02856">
        <w:rPr>
          <w:rFonts w:ascii="Times New Roman" w:hAnsi="Times New Roman" w:cs="Times New Roman"/>
          <w:sz w:val="24"/>
          <w:szCs w:val="24"/>
        </w:rPr>
        <w:t>11 июля 2024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№ </w:t>
      </w:r>
      <w:r w:rsidR="00402856">
        <w:rPr>
          <w:rFonts w:ascii="Times New Roman" w:hAnsi="Times New Roman" w:cs="Times New Roman"/>
          <w:sz w:val="24"/>
          <w:szCs w:val="24"/>
        </w:rPr>
        <w:t>7/866</w:t>
      </w:r>
    </w:p>
    <w:p w14:paraId="1AE0C9C8" w14:textId="77777777" w:rsidR="004F386B" w:rsidRDefault="004F3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W w:w="4665" w:type="dxa"/>
        <w:tblLayout w:type="fixed"/>
        <w:tblLook w:val="0000" w:firstRow="0" w:lastRow="0" w:firstColumn="0" w:lastColumn="0" w:noHBand="0" w:noVBand="0"/>
      </w:tblPr>
      <w:tblGrid>
        <w:gridCol w:w="4665"/>
      </w:tblGrid>
      <w:tr w:rsidR="004F386B" w14:paraId="58B1CC58" w14:textId="77777777">
        <w:tc>
          <w:tcPr>
            <w:tcW w:w="4665" w:type="dxa"/>
          </w:tcPr>
          <w:p w14:paraId="3CA9C9DC" w14:textId="77777777" w:rsidR="004F386B" w:rsidRDefault="00547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разрешения на отклонение от предельных параметров </w:t>
            </w:r>
            <w:r w:rsidR="00B0748C">
              <w:t xml:space="preserve"> </w:t>
            </w:r>
            <w:r w:rsidR="00B0748C" w:rsidRPr="00B0748C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строительства объекта капитального строительства по адресу: Республика Коми, Сыктывдинский муниципальный район, сельское поселение Палевицы, с. Палевицы, ул. Советская, з/у 37, кадастровый номер земельного участка 11:04:3501004:86</w:t>
            </w:r>
          </w:p>
        </w:tc>
      </w:tr>
    </w:tbl>
    <w:p w14:paraId="37F93A7D" w14:textId="77777777" w:rsidR="004F386B" w:rsidRDefault="0054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6F45A42D" w14:textId="77777777" w:rsidR="004F386B" w:rsidRDefault="004F386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B83939" w14:textId="77777777" w:rsidR="004F386B" w:rsidRDefault="004F386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7828AE" w14:textId="77777777" w:rsidR="004F386B" w:rsidRDefault="004F386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BD8768" w14:textId="77777777" w:rsidR="004F386B" w:rsidRDefault="004F386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0085B5" w14:textId="77777777" w:rsidR="00B0748C" w:rsidRDefault="00B0748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16644B" w14:textId="77777777" w:rsidR="004F386B" w:rsidRDefault="004E03D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Руководствуясь статьей 40</w:t>
      </w:r>
      <w:r w:rsidR="00547AEE">
        <w:rPr>
          <w:rFonts w:ascii="Times New Roman" w:hAnsi="Times New Roman" w:cs="Times New Roman"/>
          <w:color w:val="000000"/>
          <w:sz w:val="24"/>
          <w:szCs w:val="24"/>
        </w:rPr>
        <w:t xml:space="preserve"> Градостроительного кодекса Российской Федерации, Федеральным законом № 131-ФЗ от 6 октября 2003 года «Об общих принципах организации местного самоуправления в Российской Федерации», Уставом  муниципального района «Сыктывдинский» Республики Коми, администрация муниципального района «Сыктывдинский» Республики Коми</w:t>
      </w:r>
    </w:p>
    <w:p w14:paraId="56126E88" w14:textId="77777777" w:rsidR="004F386B" w:rsidRDefault="00547A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1C2736B8" w14:textId="77777777" w:rsidR="004F386B" w:rsidRPr="00B0748C" w:rsidRDefault="00547AEE">
      <w:pPr>
        <w:widowControl w:val="0"/>
        <w:numPr>
          <w:ilvl w:val="0"/>
          <w:numId w:val="1"/>
        </w:numPr>
        <w:tabs>
          <w:tab w:val="clear" w:pos="720"/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Предоставить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разрешение на отклонение от предельных параметров </w:t>
      </w:r>
      <w:r w:rsidR="00B0748C" w:rsidRPr="00B0748C">
        <w:rPr>
          <w:rFonts w:ascii="Times New Roman" w:eastAsia="Calibri" w:hAnsi="Times New Roman" w:cs="Times New Roman"/>
          <w:bCs/>
          <w:sz w:val="24"/>
          <w:szCs w:val="24"/>
        </w:rPr>
        <w:t>строительства объекта капитального строительства по адресу: Республика Коми, Сыктывдинский муниципальный район, сельское поселение Палевицы, с. Палевицы, ул. Советская, з/у 37, кадастровый номер земельного участка 11:04:3501004:86</w:t>
      </w:r>
      <w:r w:rsidRPr="00B0748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14:paraId="276AE61F" w14:textId="77777777" w:rsidR="004F386B" w:rsidRDefault="00547AEE">
      <w:pPr>
        <w:widowControl w:val="0"/>
        <w:numPr>
          <w:ilvl w:val="0"/>
          <w:numId w:val="1"/>
        </w:numPr>
        <w:tabs>
          <w:tab w:val="clear" w:pos="720"/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официальном сайте администрации района в информационно-телекоммуникационной сети «Интернет».</w:t>
      </w:r>
    </w:p>
    <w:p w14:paraId="4B0AEC5B" w14:textId="77777777" w:rsidR="004F386B" w:rsidRDefault="00547AEE">
      <w:pPr>
        <w:widowControl w:val="0"/>
        <w:numPr>
          <w:ilvl w:val="0"/>
          <w:numId w:val="1"/>
        </w:numPr>
        <w:tabs>
          <w:tab w:val="clear" w:pos="720"/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7D1A48A1" w14:textId="77777777" w:rsidR="004F386B" w:rsidRDefault="00547AEE">
      <w:pPr>
        <w:widowControl w:val="0"/>
        <w:numPr>
          <w:ilvl w:val="0"/>
          <w:numId w:val="1"/>
        </w:numPr>
        <w:tabs>
          <w:tab w:val="clear" w:pos="720"/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74614611" w14:textId="77777777" w:rsidR="004F386B" w:rsidRDefault="004F386B">
      <w:pPr>
        <w:widowControl w:val="0"/>
        <w:tabs>
          <w:tab w:val="left" w:pos="993"/>
          <w:tab w:val="left" w:pos="194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C9E480" w14:textId="77777777" w:rsidR="004F386B" w:rsidRDefault="004F386B">
      <w:pPr>
        <w:widowControl w:val="0"/>
        <w:tabs>
          <w:tab w:val="left" w:pos="993"/>
          <w:tab w:val="left" w:pos="194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4FD2C0" w14:textId="77777777" w:rsidR="004F386B" w:rsidRDefault="00547A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руководителя администрации</w:t>
      </w:r>
    </w:p>
    <w:p w14:paraId="5F54D7D4" w14:textId="77777777" w:rsidR="004F386B" w:rsidRDefault="00547AEE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«Сыктывдинский»                                                              П.В. Карин</w:t>
      </w:r>
    </w:p>
    <w:p w14:paraId="54E8D62D" w14:textId="77777777" w:rsidR="004F386B" w:rsidRDefault="004F386B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14:paraId="036D6759" w14:textId="77777777" w:rsidR="004F386B" w:rsidRDefault="004F386B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14:paraId="1722837F" w14:textId="77777777" w:rsidR="004F386B" w:rsidRDefault="004F386B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21B6186" w14:textId="77777777" w:rsidR="004F386B" w:rsidRDefault="004F386B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F7928F9" w14:textId="77777777" w:rsidR="004F386B" w:rsidRDefault="004F3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F386B">
      <w:headerReference w:type="default" r:id="rId9"/>
      <w:pgSz w:w="11906" w:h="16838"/>
      <w:pgMar w:top="766" w:right="851" w:bottom="709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3D70B" w14:textId="77777777" w:rsidR="00C612DC" w:rsidRDefault="00C612DC">
      <w:pPr>
        <w:spacing w:after="0" w:line="240" w:lineRule="auto"/>
      </w:pPr>
      <w:r>
        <w:separator/>
      </w:r>
    </w:p>
  </w:endnote>
  <w:endnote w:type="continuationSeparator" w:id="0">
    <w:p w14:paraId="3AEA6259" w14:textId="77777777" w:rsidR="00C612DC" w:rsidRDefault="00C6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C705C" w14:textId="77777777" w:rsidR="00C612DC" w:rsidRDefault="00C612DC">
      <w:pPr>
        <w:spacing w:after="0" w:line="240" w:lineRule="auto"/>
      </w:pPr>
      <w:r>
        <w:separator/>
      </w:r>
    </w:p>
  </w:footnote>
  <w:footnote w:type="continuationSeparator" w:id="0">
    <w:p w14:paraId="5F7B16B9" w14:textId="77777777" w:rsidR="00C612DC" w:rsidRDefault="00C61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FBC21" w14:textId="77777777" w:rsidR="00B0748C" w:rsidRDefault="00B0748C">
    <w:pPr>
      <w:pStyle w:val="ad"/>
      <w:jc w:val="right"/>
      <w:rPr>
        <w:rFonts w:ascii="Times New Roman" w:hAnsi="Times New Roman" w:cs="Times New Roman"/>
        <w:b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601DE"/>
    <w:multiLevelType w:val="multilevel"/>
    <w:tmpl w:val="B980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" w15:restartNumberingAfterBreak="0">
    <w:nsid w:val="58882324"/>
    <w:multiLevelType w:val="multilevel"/>
    <w:tmpl w:val="842AD5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09498180">
    <w:abstractNumId w:val="0"/>
  </w:num>
  <w:num w:numId="2" w16cid:durableId="1869447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86B"/>
    <w:rsid w:val="00402856"/>
    <w:rsid w:val="004E03D1"/>
    <w:rsid w:val="004F386B"/>
    <w:rsid w:val="00547AEE"/>
    <w:rsid w:val="00602C45"/>
    <w:rsid w:val="00645B78"/>
    <w:rsid w:val="0076421A"/>
    <w:rsid w:val="00AB768E"/>
    <w:rsid w:val="00B0748C"/>
    <w:rsid w:val="00BA191D"/>
    <w:rsid w:val="00BB6CB6"/>
    <w:rsid w:val="00C6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7B8E"/>
  <w15:docId w15:val="{F264184A-8E06-457B-BD42-ADBE4F51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6454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63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uiPriority w:val="99"/>
    <w:qFormat/>
    <w:rsid w:val="0076754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uiPriority w:val="99"/>
    <w:qFormat/>
    <w:rsid w:val="00AD7A41"/>
    <w:rPr>
      <w:rFonts w:ascii="Times New Roman" w:hAnsi="Times New Roman" w:cs="Times New Roman"/>
      <w:sz w:val="20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2777F7"/>
    <w:rPr>
      <w:rFonts w:ascii="Tahoma" w:hAnsi="Tahoma" w:cs="Tahoma"/>
      <w:sz w:val="16"/>
      <w:szCs w:val="16"/>
    </w:rPr>
  </w:style>
  <w:style w:type="character" w:customStyle="1" w:styleId="docket">
    <w:name w:val="docket"/>
    <w:qFormat/>
    <w:rsid w:val="00BE1510"/>
  </w:style>
  <w:style w:type="character" w:customStyle="1" w:styleId="a4">
    <w:name w:val="Верхний колонтитул Знак"/>
    <w:basedOn w:val="a0"/>
    <w:uiPriority w:val="99"/>
    <w:qFormat/>
    <w:rsid w:val="00423CA5"/>
  </w:style>
  <w:style w:type="character" w:customStyle="1" w:styleId="a5">
    <w:name w:val="Нижний колонтитул Знак"/>
    <w:basedOn w:val="a0"/>
    <w:uiPriority w:val="99"/>
    <w:qFormat/>
    <w:rsid w:val="00423CA5"/>
  </w:style>
  <w:style w:type="character" w:customStyle="1" w:styleId="10">
    <w:name w:val="Заголовок 1 Знак"/>
    <w:basedOn w:val="a0"/>
    <w:link w:val="1"/>
    <w:qFormat/>
    <w:rsid w:val="00664540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DE0C48"/>
    <w:pPr>
      <w:ind w:left="720"/>
      <w:contextualSpacing/>
    </w:pPr>
  </w:style>
  <w:style w:type="paragraph" w:customStyle="1" w:styleId="Style26">
    <w:name w:val="Style26"/>
    <w:basedOn w:val="a"/>
    <w:uiPriority w:val="99"/>
    <w:qFormat/>
    <w:rsid w:val="00AD7A4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2777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 Spacing"/>
    <w:basedOn w:val="a"/>
    <w:uiPriority w:val="1"/>
    <w:qFormat/>
    <w:rsid w:val="00E31EE9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21">
    <w:name w:val="Обычный2"/>
    <w:qFormat/>
    <w:rsid w:val="00B11E2B"/>
    <w:rPr>
      <w:rFonts w:ascii="Times New Roman" w:eastAsia="Arial" w:hAnsi="Times New Roman" w:cs="Times New Roman"/>
      <w:sz w:val="20"/>
      <w:szCs w:val="20"/>
    </w:rPr>
  </w:style>
  <w:style w:type="paragraph" w:customStyle="1" w:styleId="af0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AFB1-65B8-468E-951F-0BD4D4E3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41</cp:revision>
  <cp:lastPrinted>2024-07-11T09:35:00Z</cp:lastPrinted>
  <dcterms:created xsi:type="dcterms:W3CDTF">2022-09-15T06:52:00Z</dcterms:created>
  <dcterms:modified xsi:type="dcterms:W3CDTF">2024-07-23T07:11:00Z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