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19" w:rsidRDefault="006E72B8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B50D19" w:rsidRDefault="006E72B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0D19" w:rsidRDefault="006E72B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B50D19" w:rsidRDefault="006E72B8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182245</wp:posOffset>
                </wp:positionV>
                <wp:extent cx="5986780" cy="2222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080" cy="172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5pt,14.35pt" to="469.65pt,15.65pt" ID="Прямая соединительная линия 5" stroked="t" style="position:absolut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B50D19" w:rsidRDefault="006E72B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50D19" w:rsidRDefault="006E7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B50D19" w:rsidRDefault="006E7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B50D19" w:rsidRDefault="006E72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B50D19" w:rsidRDefault="00B50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D19" w:rsidRDefault="006E72B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 сентября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9/г-48</w:t>
      </w:r>
    </w:p>
    <w:p w:rsidR="00B50D19" w:rsidRDefault="00B50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B50D19">
        <w:tc>
          <w:tcPr>
            <w:tcW w:w="4530" w:type="dxa"/>
          </w:tcPr>
          <w:p w:rsidR="00B50D19" w:rsidRDefault="006E72B8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B50D19" w:rsidRDefault="006E72B8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r>
              <w:rPr>
                <w:rFonts w:ascii="Times New Roman;serif" w:hAnsi="Times New Roman;serif"/>
                <w:sz w:val="24"/>
                <w:szCs w:val="24"/>
              </w:rPr>
              <w:t>Часово</w:t>
            </w:r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B50D19" w:rsidRDefault="00B50D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D19" w:rsidRPr="006E72B8" w:rsidRDefault="006E72B8">
      <w:pPr>
        <w:spacing w:after="0" w:line="240" w:lineRule="auto"/>
        <w:ind w:firstLine="709"/>
        <w:jc w:val="both"/>
        <w:rPr>
          <w:color w:val="000000" w:themeColor="text1"/>
        </w:rPr>
      </w:pP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статьями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24, 25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Градостроительного кодекса Российской Федерации,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hyperlink r:id="rId7">
        <w:r w:rsidRPr="006E72B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</w:hyperlink>
      <w:hyperlink r:id="rId8">
        <w:proofErr w:type="gramStart"/>
        <w:r w:rsidRPr="006E72B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6E72B8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6E72B8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Республики Коми, генеральны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планом сельского поселения «</w:t>
      </w:r>
      <w:proofErr w:type="spellStart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Выльгорт</w:t>
      </w:r>
      <w:proofErr w:type="spellEnd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», утвержденны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от 26 марта 2020 года № 48/3-3, постановлением администрации </w:t>
      </w:r>
      <w:r w:rsidRPr="006E72B8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6E72B8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6E72B8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27 июля 2022 года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№ 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7/960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«О Комиссии по землепользовани</w:t>
      </w:r>
      <w:r w:rsidRPr="006E72B8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ю и застройке </w:t>
      </w:r>
      <w:r w:rsidRPr="006E72B8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6E72B8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6E72B8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B50D19" w:rsidRDefault="00B50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19" w:rsidRDefault="006E72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D19" w:rsidRDefault="00B50D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19" w:rsidRDefault="006E72B8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</w:t>
      </w:r>
      <w:r>
        <w:rPr>
          <w:rStyle w:val="FontStyle18"/>
          <w:b w:val="0"/>
          <w:color w:val="000000"/>
          <w:sz w:val="24"/>
          <w:szCs w:val="24"/>
        </w:rPr>
        <w:t>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Правила землепользования и застройки муниципального образования сельского поселения «</w:t>
      </w:r>
      <w:r>
        <w:rPr>
          <w:rStyle w:val="FontStyle18"/>
          <w:b w:val="0"/>
          <w:color w:val="000000"/>
          <w:sz w:val="24"/>
          <w:szCs w:val="24"/>
        </w:rPr>
        <w:t>Часово</w:t>
      </w:r>
      <w:r>
        <w:rPr>
          <w:rStyle w:val="FontStyle18"/>
          <w:b w:val="0"/>
          <w:color w:val="000000"/>
          <w:sz w:val="24"/>
          <w:szCs w:val="24"/>
        </w:rPr>
        <w:t>», утвержденн</w:t>
      </w:r>
      <w:r>
        <w:rPr>
          <w:rStyle w:val="FontStyle18"/>
          <w:b w:val="0"/>
          <w:color w:val="000000"/>
          <w:sz w:val="24"/>
          <w:szCs w:val="24"/>
        </w:rPr>
        <w:t>ых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28.06.2018 № 29/6-9.</w:t>
      </w:r>
    </w:p>
    <w:p w:rsidR="00B50D19" w:rsidRDefault="006E72B8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зонирования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границы территориальной зоны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общественно-деловой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ревода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 м с кадастровым номером 11:04:4801004:19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с. Часово, ул. Центральная, 22 в зону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жилой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застройки.</w:t>
      </w:r>
    </w:p>
    <w:p w:rsidR="00B50D19" w:rsidRDefault="006E72B8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50D19" w:rsidRDefault="006E72B8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B50D19" w:rsidRDefault="006E72B8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заместителя руководителя администрации муниципального района (П.В. Карин).</w:t>
        </w:r>
      </w:hyperlink>
    </w:p>
    <w:p w:rsidR="00B50D19" w:rsidRDefault="006E72B8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B50D19" w:rsidRDefault="00B50D19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B50D19" w:rsidRDefault="00B50D1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0D19" w:rsidRDefault="006E72B8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B50D19" w:rsidRDefault="006E72B8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Л.Ю. Доронина</w:t>
        </w:r>
      </w:hyperlink>
    </w:p>
    <w:p w:rsidR="00B50D19" w:rsidRDefault="00B50D19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B50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9" w:rsidRDefault="006E72B8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B50D19" w:rsidRDefault="006E72B8">
      <w:pPr>
        <w:pStyle w:val="a9"/>
        <w:ind w:left="5216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B50D19" w:rsidRDefault="006E72B8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B50D19" w:rsidRDefault="006E72B8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B50D19" w:rsidRDefault="006E72B8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21 сентября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9/г-48</w:t>
      </w:r>
    </w:p>
    <w:p w:rsidR="00B50D19" w:rsidRDefault="006E72B8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50D19" w:rsidRDefault="006E72B8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B50D19" w:rsidRDefault="006E72B8">
      <w:pPr>
        <w:pStyle w:val="a9"/>
        <w:jc w:val="center"/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Республики Коми о внесении изменений о внесении изменений в Правила землепользования и застройки муниципального образования сел</w:t>
      </w:r>
      <w:r>
        <w:rPr>
          <w:rFonts w:ascii="Times New Roman;serif" w:hAnsi="Times New Roman;serif"/>
          <w:sz w:val="24"/>
          <w:szCs w:val="24"/>
        </w:rPr>
        <w:t>ьского поселения «</w:t>
      </w:r>
      <w:r>
        <w:rPr>
          <w:rFonts w:ascii="Times New Roman;serif" w:hAnsi="Times New Roman;serif"/>
          <w:sz w:val="24"/>
          <w:szCs w:val="24"/>
        </w:rPr>
        <w:t>Часово</w:t>
      </w:r>
      <w:r>
        <w:rPr>
          <w:rFonts w:ascii="Times New Roman;serif" w:hAnsi="Times New Roman;serif"/>
          <w:sz w:val="24"/>
          <w:szCs w:val="24"/>
        </w:rPr>
        <w:t>»</w:t>
      </w:r>
    </w:p>
    <w:p w:rsidR="00B50D19" w:rsidRDefault="006E72B8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50D19" w:rsidRDefault="006E72B8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о внесении изменений в о внесении изменений в Правила землепользования и застройки муниципального </w:t>
      </w:r>
      <w:r>
        <w:rPr>
          <w:sz w:val="24"/>
          <w:szCs w:val="24"/>
        </w:rPr>
        <w:t>образования сельского поселения «</w:t>
      </w:r>
      <w:r>
        <w:rPr>
          <w:rFonts w:ascii="Times New Roman;serif" w:hAnsi="Times New Roman;serif"/>
          <w:sz w:val="24"/>
          <w:szCs w:val="24"/>
        </w:rPr>
        <w:t>Часово</w:t>
      </w:r>
      <w:r>
        <w:rPr>
          <w:sz w:val="24"/>
          <w:szCs w:val="24"/>
        </w:rPr>
        <w:t>»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</w:t>
      </w:r>
      <w:r>
        <w:rPr>
          <w:sz w:val="24"/>
          <w:szCs w:val="24"/>
        </w:rPr>
        <w:t>ики Коми (далее Комиссия) свои</w:t>
      </w:r>
      <w:proofErr w:type="gramEnd"/>
      <w:r>
        <w:rPr>
          <w:sz w:val="24"/>
          <w:szCs w:val="24"/>
        </w:rPr>
        <w:t xml:space="preserve"> замечания и предложения.</w:t>
      </w:r>
    </w:p>
    <w:p w:rsidR="00B50D19" w:rsidRDefault="006E72B8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</w:t>
      </w:r>
      <w:r>
        <w:rPr>
          <w:sz w:val="24"/>
          <w:szCs w:val="24"/>
        </w:rPr>
        <w:t>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</w:hyperlink>
      <w:hyperlink r:id="rId10">
        <w:r>
          <w:rPr>
            <w:sz w:val="24"/>
            <w:szCs w:val="24"/>
          </w:rPr>
          <w:t>@</w:t>
        </w:r>
      </w:hyperlink>
      <w:hyperlink r:id="rId11">
        <w:r>
          <w:rPr>
            <w:sz w:val="24"/>
            <w:szCs w:val="24"/>
            <w:lang w:val="en-US"/>
          </w:rPr>
          <w:t>syktyvdin</w:t>
        </w:r>
      </w:hyperlink>
      <w:hyperlink r:id="rId12">
        <w:r>
          <w:rPr>
            <w:sz w:val="24"/>
            <w:szCs w:val="24"/>
          </w:rPr>
          <w:t>.</w:t>
        </w:r>
      </w:hyperlink>
      <w:hyperlink r:id="rId13">
        <w:r>
          <w:rPr>
            <w:sz w:val="24"/>
            <w:szCs w:val="24"/>
            <w:lang w:val="en-US"/>
          </w:rPr>
          <w:t>rkomi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</w:t>
      </w:r>
      <w:r>
        <w:rPr>
          <w:sz w:val="24"/>
          <w:szCs w:val="24"/>
        </w:rPr>
        <w:t>ии по адресу: https://syktyvdin.gosuslugi.ru/ через «Интернет – приемную».</w:t>
      </w:r>
    </w:p>
    <w:p w:rsidR="00B50D19" w:rsidRDefault="006E72B8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B50D19" w:rsidRDefault="006E72B8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</w:t>
      </w:r>
      <w:r>
        <w:rPr>
          <w:sz w:val="24"/>
          <w:szCs w:val="24"/>
        </w:rPr>
        <w:t>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B50D19" w:rsidRDefault="00B50D19">
      <w:pPr>
        <w:pStyle w:val="a9"/>
        <w:spacing w:line="276" w:lineRule="auto"/>
        <w:ind w:firstLine="850"/>
        <w:jc w:val="both"/>
        <w:rPr>
          <w:sz w:val="24"/>
          <w:szCs w:val="24"/>
        </w:rPr>
      </w:pPr>
    </w:p>
    <w:p w:rsidR="00B50D19" w:rsidRDefault="00B50D19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</w:pPr>
    </w:p>
    <w:p w:rsidR="00B50D19" w:rsidRDefault="00B50D19">
      <w:pPr>
        <w:pStyle w:val="ConsPlusNormal"/>
        <w:rPr>
          <w:sz w:val="2"/>
          <w:szCs w:val="2"/>
        </w:rPr>
      </w:pPr>
    </w:p>
    <w:p w:rsidR="00B50D19" w:rsidRDefault="006E72B8">
      <w:pPr>
        <w:spacing w:after="0" w:line="240" w:lineRule="auto"/>
        <w:jc w:val="center"/>
      </w:pPr>
      <w:hyperlink r:id="rId16"/>
    </w:p>
    <w:sectPr w:rsidR="00B50D19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60E"/>
    <w:multiLevelType w:val="multilevel"/>
    <w:tmpl w:val="0CE4EAE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abstractNum w:abstractNumId="1">
    <w:nsid w:val="790328B7"/>
    <w:multiLevelType w:val="multilevel"/>
    <w:tmpl w:val="53101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50D19"/>
    <w:rsid w:val="006E72B8"/>
    <w:rsid w:val="00B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13" Type="http://schemas.openxmlformats.org/officeDocument/2006/relationships/hyperlink" Target="mailto:admsd@syktyvdin.rkom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12" Type="http://schemas.openxmlformats.org/officeDocument/2006/relationships/hyperlink" Target="mailto:admsd@syktyvdin.rkom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sd@syktyvdin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mailto:admsd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d@syktyvdin.rkomi.ru" TargetMode="External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835</Words>
  <Characters>4765</Characters>
  <Application>Microsoft Office Word</Application>
  <DocSecurity>0</DocSecurity>
  <Lines>39</Lines>
  <Paragraphs>11</Paragraphs>
  <ScaleCrop>false</ScaleCrop>
  <Company>КонсультантПлюс Версия 4022.00.15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72</cp:revision>
  <cp:lastPrinted>2023-09-21T16:20:00Z</cp:lastPrinted>
  <dcterms:created xsi:type="dcterms:W3CDTF">2022-07-25T10:37:00Z</dcterms:created>
  <dcterms:modified xsi:type="dcterms:W3CDTF">2023-09-25T07:15:00Z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