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8EE7D">
      <w:pPr>
        <w:snapToGrid w:val="0"/>
        <w:ind w:left="-1343" w:firstLine="1343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sz w:val="24"/>
          <w:szCs w:val="24"/>
        </w:rPr>
        <w:t xml:space="preserve">Информационное сообщение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№ 19</w:t>
      </w:r>
    </w:p>
    <w:p w14:paraId="546E3C73">
      <w:pPr>
        <w:snapToGrid w:val="0"/>
        <w:ind w:left="-1343" w:firstLine="1343"/>
        <w:jc w:val="center"/>
        <w:rPr>
          <w:b/>
          <w:sz w:val="24"/>
          <w:szCs w:val="24"/>
        </w:rPr>
      </w:pPr>
    </w:p>
    <w:p w14:paraId="6B3959F3">
      <w:pPr>
        <w:tabs>
          <w:tab w:val="left" w:pos="567"/>
          <w:tab w:val="left" w:pos="3240"/>
          <w:tab w:val="left" w:pos="340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муниципального района «Сыктывдинский» Республики Коми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 xml:space="preserve">в соответствии со </w:t>
      </w:r>
      <w:r>
        <w:rPr>
          <w:b/>
          <w:sz w:val="24"/>
          <w:szCs w:val="24"/>
        </w:rPr>
        <w:t xml:space="preserve">статьей 39.18 </w:t>
      </w:r>
      <w:r>
        <w:rPr>
          <w:sz w:val="24"/>
          <w:szCs w:val="24"/>
        </w:rPr>
        <w:t xml:space="preserve">Земельного кодекса Российской Федерации сообщает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о наличии свободных от прав земельного участка, планируемого к предоставлению:</w:t>
      </w:r>
    </w:p>
    <w:p w14:paraId="1D100459">
      <w:pPr>
        <w:pStyle w:val="20"/>
        <w:numPr>
          <w:ilvl w:val="0"/>
          <w:numId w:val="1"/>
        </w:numPr>
        <w:tabs>
          <w:tab w:val="left" w:pos="180"/>
        </w:tabs>
        <w:ind w:left="0" w:right="152" w:rightChars="76" w:firstLine="833"/>
        <w:jc w:val="both"/>
        <w:rPr>
          <w:b w:val="0"/>
          <w:bCs w:val="0"/>
          <w:sz w:val="24"/>
          <w:szCs w:val="24"/>
          <w:lang w:eastAsia="en-US"/>
        </w:rPr>
      </w:pPr>
      <w:r>
        <w:rPr>
          <w:b w:val="0"/>
          <w:bCs w:val="0"/>
          <w:sz w:val="24"/>
          <w:szCs w:val="24"/>
          <w:lang w:val="ru-RU"/>
        </w:rPr>
        <w:t>З</w:t>
      </w:r>
      <w:r>
        <w:rPr>
          <w:b w:val="0"/>
          <w:bCs w:val="0"/>
          <w:sz w:val="24"/>
          <w:szCs w:val="24"/>
        </w:rPr>
        <w:t>емельн</w:t>
      </w:r>
      <w:r>
        <w:rPr>
          <w:b w:val="0"/>
          <w:bCs w:val="0"/>
          <w:sz w:val="24"/>
          <w:szCs w:val="24"/>
          <w:lang w:val="ru-RU"/>
        </w:rPr>
        <w:t>ый</w:t>
      </w:r>
      <w:r>
        <w:rPr>
          <w:b w:val="0"/>
          <w:bCs w:val="0"/>
          <w:sz w:val="24"/>
          <w:szCs w:val="24"/>
        </w:rPr>
        <w:t xml:space="preserve"> участ</w:t>
      </w:r>
      <w:r>
        <w:rPr>
          <w:b w:val="0"/>
          <w:bCs w:val="0"/>
          <w:sz w:val="24"/>
          <w:szCs w:val="24"/>
          <w:lang w:val="ru-RU"/>
        </w:rPr>
        <w:t>ок</w:t>
      </w:r>
      <w:r>
        <w:rPr>
          <w:b w:val="0"/>
          <w:bCs w:val="0"/>
          <w:sz w:val="24"/>
          <w:szCs w:val="24"/>
        </w:rPr>
        <w:t xml:space="preserve"> с кадастровым номером 11:04:</w:t>
      </w:r>
      <w:r>
        <w:rPr>
          <w:rFonts w:hint="default"/>
          <w:b w:val="0"/>
          <w:bCs w:val="0"/>
          <w:sz w:val="24"/>
          <w:szCs w:val="24"/>
          <w:lang w:val="ru-RU"/>
        </w:rPr>
        <w:t>0401001:6844</w:t>
      </w:r>
      <w:r>
        <w:rPr>
          <w:b w:val="0"/>
          <w:bCs w:val="0"/>
          <w:sz w:val="24"/>
          <w:szCs w:val="24"/>
        </w:rPr>
        <w:t xml:space="preserve"> площадью 1</w:t>
      </w:r>
      <w:r>
        <w:rPr>
          <w:rFonts w:hint="default"/>
          <w:b w:val="0"/>
          <w:bCs w:val="0"/>
          <w:sz w:val="24"/>
          <w:szCs w:val="24"/>
          <w:lang w:val="ru-RU"/>
        </w:rPr>
        <w:t>2</w:t>
      </w:r>
      <w:r>
        <w:rPr>
          <w:b w:val="0"/>
          <w:bCs w:val="0"/>
          <w:sz w:val="24"/>
          <w:szCs w:val="24"/>
        </w:rPr>
        <w:t xml:space="preserve">00 кв.м, расположенного по адресу: Российская Федерация, </w:t>
      </w:r>
      <w:r>
        <w:rPr>
          <w:b w:val="0"/>
          <w:bCs w:val="0"/>
          <w:sz w:val="24"/>
          <w:szCs w:val="24"/>
          <w:shd w:val="clear" w:color="auto" w:fill="FFFFFF"/>
        </w:rPr>
        <w:t xml:space="preserve">Республика  Коми, Сыктывдинский муниципальный район, сельское поселение </w:t>
      </w:r>
      <w:r>
        <w:rPr>
          <w:b w:val="0"/>
          <w:bCs w:val="0"/>
          <w:sz w:val="24"/>
          <w:szCs w:val="24"/>
          <w:shd w:val="clear" w:color="auto" w:fill="FFFFFF"/>
          <w:lang w:val="ru-RU"/>
        </w:rPr>
        <w:t>Пажга</w:t>
      </w:r>
      <w:r>
        <w:rPr>
          <w:b w:val="0"/>
          <w:bCs w:val="0"/>
          <w:sz w:val="24"/>
          <w:szCs w:val="24"/>
          <w:shd w:val="clear" w:color="auto" w:fill="FFFFFF"/>
        </w:rPr>
        <w:t>,</w:t>
      </w:r>
      <w:r>
        <w:rPr>
          <w:b w:val="0"/>
          <w:bCs w:val="0"/>
          <w:sz w:val="24"/>
          <w:szCs w:val="24"/>
          <w:lang w:eastAsia="ru-RU"/>
        </w:rPr>
        <w:t xml:space="preserve"> </w:t>
      </w:r>
      <w:r>
        <w:rPr>
          <w:b w:val="0"/>
          <w:bCs w:val="0"/>
          <w:sz w:val="24"/>
          <w:szCs w:val="24"/>
        </w:rPr>
        <w:t>вид разрешенного использования «</w:t>
      </w:r>
      <w:r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ведение </w:t>
      </w:r>
      <w:r>
        <w:rPr>
          <w:b w:val="0"/>
          <w:bCs w:val="0"/>
          <w:color w:val="000000"/>
          <w:sz w:val="24"/>
          <w:szCs w:val="24"/>
          <w:shd w:val="clear" w:color="auto" w:fill="FFFFFF"/>
          <w:lang w:val="ru-RU"/>
        </w:rPr>
        <w:t>личного</w:t>
      </w:r>
      <w:r>
        <w:rPr>
          <w:rFonts w:hint="default"/>
          <w:b w:val="0"/>
          <w:bCs w:val="0"/>
          <w:color w:val="000000"/>
          <w:sz w:val="24"/>
          <w:szCs w:val="24"/>
          <w:shd w:val="clear" w:color="auto" w:fill="FFFFFF"/>
          <w:lang w:val="ru-RU"/>
        </w:rPr>
        <w:t xml:space="preserve"> подсобного хозяйства</w:t>
      </w:r>
      <w:r>
        <w:rPr>
          <w:b w:val="0"/>
          <w:bCs w:val="0"/>
          <w:sz w:val="24"/>
          <w:szCs w:val="24"/>
        </w:rPr>
        <w:t>»</w:t>
      </w:r>
      <w:r>
        <w:rPr>
          <w:b w:val="0"/>
          <w:bCs w:val="0"/>
          <w:sz w:val="24"/>
          <w:szCs w:val="24"/>
          <w:lang w:eastAsia="en-US"/>
        </w:rPr>
        <w:t xml:space="preserve">, земли </w:t>
      </w:r>
      <w:r>
        <w:rPr>
          <w:b w:val="0"/>
          <w:bCs w:val="0"/>
          <w:sz w:val="24"/>
          <w:szCs w:val="24"/>
          <w:lang w:val="ru-RU" w:eastAsia="en-US"/>
        </w:rPr>
        <w:t>населенных</w:t>
      </w:r>
      <w:r>
        <w:rPr>
          <w:rFonts w:hint="default"/>
          <w:b w:val="0"/>
          <w:bCs w:val="0"/>
          <w:sz w:val="24"/>
          <w:szCs w:val="24"/>
          <w:lang w:val="ru-RU" w:eastAsia="en-US"/>
        </w:rPr>
        <w:t xml:space="preserve"> пунктов</w:t>
      </w:r>
      <w:r>
        <w:rPr>
          <w:b w:val="0"/>
          <w:bCs w:val="0"/>
          <w:sz w:val="24"/>
          <w:szCs w:val="24"/>
          <w:lang w:eastAsia="en-US"/>
        </w:rPr>
        <w:t xml:space="preserve">, предоставление в собственность. </w:t>
      </w:r>
    </w:p>
    <w:p w14:paraId="247A6051">
      <w:pPr>
        <w:pStyle w:val="20"/>
        <w:numPr>
          <w:ilvl w:val="0"/>
          <w:numId w:val="1"/>
        </w:numPr>
        <w:tabs>
          <w:tab w:val="left" w:pos="180"/>
        </w:tabs>
        <w:ind w:left="0" w:right="152" w:rightChars="76" w:firstLine="833"/>
        <w:jc w:val="both"/>
        <w:rPr>
          <w:b w:val="0"/>
          <w:bCs w:val="0"/>
          <w:sz w:val="24"/>
          <w:szCs w:val="24"/>
          <w:lang w:eastAsia="en-US"/>
        </w:rPr>
      </w:pPr>
      <w:r>
        <w:rPr>
          <w:b w:val="0"/>
          <w:bCs w:val="0"/>
          <w:sz w:val="24"/>
          <w:szCs w:val="24"/>
          <w:lang w:val="ru-RU"/>
        </w:rPr>
        <w:t>З</w:t>
      </w:r>
      <w:r>
        <w:rPr>
          <w:b w:val="0"/>
          <w:bCs w:val="0"/>
          <w:sz w:val="24"/>
          <w:szCs w:val="24"/>
        </w:rPr>
        <w:t>емельн</w:t>
      </w:r>
      <w:r>
        <w:rPr>
          <w:b w:val="0"/>
          <w:bCs w:val="0"/>
          <w:sz w:val="24"/>
          <w:szCs w:val="24"/>
          <w:lang w:val="ru-RU"/>
        </w:rPr>
        <w:t>ый</w:t>
      </w:r>
      <w:r>
        <w:rPr>
          <w:b w:val="0"/>
          <w:bCs w:val="0"/>
          <w:sz w:val="24"/>
          <w:szCs w:val="24"/>
        </w:rPr>
        <w:t xml:space="preserve"> участ</w:t>
      </w:r>
      <w:r>
        <w:rPr>
          <w:b w:val="0"/>
          <w:bCs w:val="0"/>
          <w:sz w:val="24"/>
          <w:szCs w:val="24"/>
          <w:lang w:val="ru-RU"/>
        </w:rPr>
        <w:t>ок</w:t>
      </w:r>
      <w:r>
        <w:rPr>
          <w:b w:val="0"/>
          <w:bCs w:val="0"/>
          <w:sz w:val="24"/>
          <w:szCs w:val="24"/>
        </w:rPr>
        <w:t xml:space="preserve"> с кадастровым номером 11:04:0401001:8819  площадью 864 кв.м, расположенного по адресу: Российская Федерация, </w:t>
      </w:r>
      <w:r>
        <w:rPr>
          <w:b w:val="0"/>
          <w:bCs w:val="0"/>
          <w:sz w:val="24"/>
          <w:szCs w:val="24"/>
          <w:shd w:val="clear" w:color="auto" w:fill="FFFFFF"/>
        </w:rPr>
        <w:t>Республика  Коми, Сыктывдинский район, село Выльгорт,</w:t>
      </w:r>
      <w:r>
        <w:rPr>
          <w:b w:val="0"/>
          <w:bCs w:val="0"/>
          <w:sz w:val="24"/>
          <w:szCs w:val="24"/>
          <w:lang w:eastAsia="ru-RU"/>
        </w:rPr>
        <w:t xml:space="preserve"> </w:t>
      </w:r>
      <w:r>
        <w:rPr>
          <w:b w:val="0"/>
          <w:bCs w:val="0"/>
          <w:sz w:val="24"/>
          <w:szCs w:val="24"/>
        </w:rPr>
        <w:t>вид разрешенного использования «</w:t>
      </w:r>
      <w:r>
        <w:rPr>
          <w:b w:val="0"/>
          <w:bCs w:val="0"/>
          <w:color w:val="000000"/>
          <w:sz w:val="24"/>
          <w:szCs w:val="24"/>
          <w:shd w:val="clear" w:color="auto" w:fill="FFFFFF"/>
        </w:rPr>
        <w:t>для жилищного строительства</w:t>
      </w:r>
      <w:r>
        <w:rPr>
          <w:rFonts w:hint="default"/>
          <w:b w:val="0"/>
          <w:bCs w:val="0"/>
          <w:color w:val="000000"/>
          <w:sz w:val="24"/>
          <w:szCs w:val="24"/>
          <w:shd w:val="clear" w:color="auto" w:fill="FFFFFF"/>
          <w:lang w:val="ru-RU"/>
        </w:rPr>
        <w:t>»,</w:t>
      </w:r>
      <w:r>
        <w:rPr>
          <w:b w:val="0"/>
          <w:bCs w:val="0"/>
          <w:sz w:val="24"/>
          <w:szCs w:val="24"/>
          <w:lang w:eastAsia="en-US"/>
        </w:rPr>
        <w:t xml:space="preserve"> земли </w:t>
      </w:r>
      <w:r>
        <w:rPr>
          <w:b w:val="0"/>
          <w:bCs w:val="0"/>
          <w:sz w:val="24"/>
          <w:szCs w:val="24"/>
          <w:lang w:val="ru-RU" w:eastAsia="en-US"/>
        </w:rPr>
        <w:t>населенных</w:t>
      </w:r>
      <w:r>
        <w:rPr>
          <w:rFonts w:hint="default"/>
          <w:b w:val="0"/>
          <w:bCs w:val="0"/>
          <w:sz w:val="24"/>
          <w:szCs w:val="24"/>
          <w:lang w:val="ru-RU" w:eastAsia="en-US"/>
        </w:rPr>
        <w:t xml:space="preserve"> пунктов</w:t>
      </w:r>
      <w:r>
        <w:rPr>
          <w:b w:val="0"/>
          <w:bCs w:val="0"/>
          <w:sz w:val="24"/>
          <w:szCs w:val="24"/>
          <w:lang w:eastAsia="en-US"/>
        </w:rPr>
        <w:t xml:space="preserve">, предоставление в </w:t>
      </w:r>
      <w:r>
        <w:rPr>
          <w:b w:val="0"/>
          <w:bCs w:val="0"/>
          <w:sz w:val="24"/>
          <w:szCs w:val="24"/>
          <w:lang w:val="ru-RU" w:eastAsia="en-US"/>
        </w:rPr>
        <w:t>аренду</w:t>
      </w:r>
      <w:r>
        <w:rPr>
          <w:rFonts w:hint="default"/>
          <w:b w:val="0"/>
          <w:bCs w:val="0"/>
          <w:sz w:val="24"/>
          <w:szCs w:val="24"/>
          <w:lang w:val="ru-RU" w:eastAsia="en-US"/>
        </w:rPr>
        <w:t xml:space="preserve"> на 20 лет. </w:t>
      </w:r>
    </w:p>
    <w:p w14:paraId="1BD8CD50">
      <w:pPr>
        <w:pStyle w:val="20"/>
        <w:numPr>
          <w:ilvl w:val="0"/>
          <w:numId w:val="1"/>
        </w:numPr>
        <w:tabs>
          <w:tab w:val="left" w:pos="180"/>
        </w:tabs>
        <w:ind w:left="0" w:right="152" w:rightChars="76" w:firstLine="833"/>
        <w:jc w:val="both"/>
        <w:rPr>
          <w:b w:val="0"/>
          <w:bCs w:val="0"/>
          <w:sz w:val="24"/>
          <w:szCs w:val="24"/>
          <w:lang w:eastAsia="en-US"/>
        </w:rPr>
      </w:pPr>
      <w:r>
        <w:rPr>
          <w:b w:val="0"/>
          <w:bCs w:val="0"/>
          <w:sz w:val="24"/>
          <w:szCs w:val="24"/>
          <w:lang w:val="ru-RU"/>
        </w:rPr>
        <w:t>З</w:t>
      </w:r>
      <w:r>
        <w:rPr>
          <w:b w:val="0"/>
          <w:bCs w:val="0"/>
          <w:sz w:val="24"/>
          <w:szCs w:val="24"/>
        </w:rPr>
        <w:t>емельн</w:t>
      </w:r>
      <w:r>
        <w:rPr>
          <w:b w:val="0"/>
          <w:bCs w:val="0"/>
          <w:sz w:val="24"/>
          <w:szCs w:val="24"/>
          <w:lang w:val="ru-RU"/>
        </w:rPr>
        <w:t>ый</w:t>
      </w:r>
      <w:r>
        <w:rPr>
          <w:b w:val="0"/>
          <w:bCs w:val="0"/>
          <w:sz w:val="24"/>
          <w:szCs w:val="24"/>
        </w:rPr>
        <w:t xml:space="preserve"> участ</w:t>
      </w:r>
      <w:r>
        <w:rPr>
          <w:b w:val="0"/>
          <w:bCs w:val="0"/>
          <w:sz w:val="24"/>
          <w:szCs w:val="24"/>
          <w:lang w:val="ru-RU"/>
        </w:rPr>
        <w:t>ок</w:t>
      </w:r>
      <w:r>
        <w:rPr>
          <w:b w:val="0"/>
          <w:bCs w:val="0"/>
          <w:sz w:val="24"/>
          <w:szCs w:val="24"/>
        </w:rPr>
        <w:t xml:space="preserve">  с кадастровым номером 11:04:</w:t>
      </w:r>
      <w:r>
        <w:rPr>
          <w:rFonts w:hint="default"/>
          <w:b w:val="0"/>
          <w:bCs w:val="0"/>
          <w:sz w:val="24"/>
          <w:szCs w:val="24"/>
          <w:lang w:val="ru-RU"/>
        </w:rPr>
        <w:t>6103001:359</w:t>
      </w:r>
      <w:r>
        <w:rPr>
          <w:b w:val="0"/>
          <w:bCs w:val="0"/>
          <w:sz w:val="24"/>
          <w:szCs w:val="24"/>
        </w:rPr>
        <w:t xml:space="preserve">, площадью </w:t>
      </w:r>
      <w:r>
        <w:rPr>
          <w:rFonts w:hint="default"/>
          <w:b w:val="0"/>
          <w:bCs w:val="0"/>
          <w:sz w:val="24"/>
          <w:szCs w:val="24"/>
          <w:lang w:val="ru-RU"/>
        </w:rPr>
        <w:t>1026</w:t>
      </w:r>
      <w:r>
        <w:rPr>
          <w:b w:val="0"/>
          <w:bCs w:val="0"/>
          <w:sz w:val="24"/>
          <w:szCs w:val="24"/>
        </w:rPr>
        <w:t xml:space="preserve"> кв.м, расположенного по адресу: Российская Федерация, </w:t>
      </w:r>
      <w:r>
        <w:rPr>
          <w:b w:val="0"/>
          <w:bCs w:val="0"/>
          <w:sz w:val="24"/>
          <w:szCs w:val="24"/>
          <w:shd w:val="clear" w:color="auto" w:fill="FFFFFF"/>
        </w:rPr>
        <w:t xml:space="preserve">Республика Коми, Сыктывдинский муниципальный район, </w:t>
      </w:r>
      <w:r>
        <w:rPr>
          <w:b w:val="0"/>
          <w:bCs w:val="0"/>
          <w:sz w:val="24"/>
          <w:szCs w:val="24"/>
          <w:shd w:val="clear" w:color="auto" w:fill="FFFFFF"/>
          <w:lang w:val="ru-RU"/>
        </w:rPr>
        <w:t>Садоводческий</w:t>
      </w:r>
      <w:r>
        <w:rPr>
          <w:rFonts w:hint="default"/>
          <w:b w:val="0"/>
          <w:bCs w:val="0"/>
          <w:sz w:val="24"/>
          <w:szCs w:val="24"/>
          <w:shd w:val="clear" w:color="auto" w:fill="FFFFFF"/>
          <w:lang w:val="ru-RU"/>
        </w:rPr>
        <w:t xml:space="preserve"> комплекс Дырнос, сдт Лесное, земельный участок №338</w:t>
      </w:r>
      <w:r>
        <w:rPr>
          <w:b w:val="0"/>
          <w:bCs w:val="0"/>
          <w:sz w:val="24"/>
          <w:szCs w:val="24"/>
          <w:shd w:val="clear" w:color="auto" w:fill="FFFFFF"/>
        </w:rPr>
        <w:t xml:space="preserve">, </w:t>
      </w:r>
      <w:r>
        <w:rPr>
          <w:b w:val="0"/>
          <w:bCs w:val="0"/>
          <w:sz w:val="24"/>
          <w:szCs w:val="24"/>
        </w:rPr>
        <w:t>вид разрешенного использования «ведение садоводства»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, земли сельскохозяйственного назначения, предоставление в аренду на 49 лет. </w:t>
      </w:r>
    </w:p>
    <w:p w14:paraId="365764A2">
      <w:pPr>
        <w:pStyle w:val="20"/>
        <w:numPr>
          <w:ilvl w:val="0"/>
          <w:numId w:val="1"/>
        </w:numPr>
        <w:tabs>
          <w:tab w:val="left" w:pos="180"/>
        </w:tabs>
        <w:ind w:left="0" w:right="152" w:rightChars="76" w:firstLine="833"/>
        <w:jc w:val="both"/>
        <w:rPr>
          <w:b w:val="0"/>
          <w:bCs w:val="0"/>
          <w:sz w:val="24"/>
          <w:szCs w:val="24"/>
          <w:lang w:eastAsia="en-US"/>
        </w:rPr>
      </w:pPr>
      <w:r>
        <w:rPr>
          <w:sz w:val="24"/>
          <w:szCs w:val="24"/>
          <w:lang w:val="ru-RU"/>
        </w:rPr>
        <w:t>З</w:t>
      </w:r>
      <w:r>
        <w:rPr>
          <w:sz w:val="24"/>
          <w:szCs w:val="24"/>
        </w:rPr>
        <w:t>емельн</w:t>
      </w:r>
      <w:r>
        <w:rPr>
          <w:sz w:val="24"/>
          <w:szCs w:val="24"/>
          <w:lang w:val="ru-RU"/>
        </w:rPr>
        <w:t>ый</w:t>
      </w:r>
      <w:r>
        <w:rPr>
          <w:sz w:val="24"/>
          <w:szCs w:val="24"/>
        </w:rPr>
        <w:t xml:space="preserve"> участ</w:t>
      </w:r>
      <w:r>
        <w:rPr>
          <w:sz w:val="24"/>
          <w:szCs w:val="24"/>
          <w:lang w:val="ru-RU"/>
        </w:rPr>
        <w:t>ок</w:t>
      </w:r>
      <w:r>
        <w:rPr>
          <w:sz w:val="24"/>
          <w:szCs w:val="24"/>
        </w:rPr>
        <w:t xml:space="preserve"> с кадастровым номером 11:04:</w:t>
      </w:r>
      <w:r>
        <w:rPr>
          <w:rFonts w:hint="default"/>
          <w:sz w:val="24"/>
          <w:szCs w:val="24"/>
          <w:lang w:val="ru-RU"/>
        </w:rPr>
        <w:t>4201001:140</w:t>
      </w:r>
      <w:r>
        <w:rPr>
          <w:sz w:val="24"/>
          <w:szCs w:val="24"/>
        </w:rPr>
        <w:t xml:space="preserve"> площадью 10</w:t>
      </w:r>
      <w:r>
        <w:rPr>
          <w:rFonts w:hint="default"/>
          <w:sz w:val="24"/>
          <w:szCs w:val="24"/>
          <w:lang w:val="ru-RU"/>
        </w:rPr>
        <w:t>89</w:t>
      </w:r>
      <w:r>
        <w:rPr>
          <w:sz w:val="24"/>
          <w:szCs w:val="24"/>
        </w:rPr>
        <w:t xml:space="preserve"> кв.м, расположенного по адресу: Российская Федерация, </w:t>
      </w:r>
      <w:r>
        <w:rPr>
          <w:bCs/>
          <w:sz w:val="24"/>
          <w:szCs w:val="24"/>
          <w:shd w:val="clear" w:color="auto" w:fill="FFFFFF"/>
        </w:rPr>
        <w:t xml:space="preserve">Республика  Коми, Сыктывдинский муниципальный район, сельское поселение </w:t>
      </w:r>
      <w:r>
        <w:rPr>
          <w:bCs/>
          <w:sz w:val="24"/>
          <w:szCs w:val="24"/>
          <w:shd w:val="clear" w:color="auto" w:fill="FFFFFF"/>
          <w:lang w:val="ru-RU"/>
        </w:rPr>
        <w:t>Пажга</w:t>
      </w:r>
      <w:r>
        <w:rPr>
          <w:rFonts w:hint="default"/>
          <w:bCs/>
          <w:sz w:val="24"/>
          <w:szCs w:val="24"/>
          <w:shd w:val="clear" w:color="auto" w:fill="FFFFFF"/>
          <w:lang w:val="ru-RU"/>
        </w:rPr>
        <w:t>, д. Савапиян, земельный участок №120</w:t>
      </w:r>
      <w:r>
        <w:rPr>
          <w:bCs/>
          <w:sz w:val="24"/>
          <w:szCs w:val="24"/>
          <w:shd w:val="clear" w:color="auto" w:fill="FFFFFF"/>
        </w:rPr>
        <w:t>,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>вид разрешенного использования «</w:t>
      </w:r>
      <w:r>
        <w:rPr>
          <w:sz w:val="24"/>
          <w:szCs w:val="24"/>
          <w:lang w:val="ru-RU"/>
        </w:rPr>
        <w:t>для</w:t>
      </w:r>
      <w:r>
        <w:rPr>
          <w:rFonts w:hint="default"/>
          <w:sz w:val="24"/>
          <w:szCs w:val="24"/>
          <w:lang w:val="ru-RU"/>
        </w:rPr>
        <w:t xml:space="preserve"> ведения личного подсобного хозяйства</w:t>
      </w:r>
      <w:r>
        <w:rPr>
          <w:sz w:val="24"/>
          <w:szCs w:val="24"/>
        </w:rPr>
        <w:t>»</w:t>
      </w:r>
      <w:r>
        <w:rPr>
          <w:rFonts w:hint="default"/>
          <w:sz w:val="24"/>
          <w:szCs w:val="24"/>
          <w:lang w:val="ru-RU"/>
        </w:rPr>
        <w:t xml:space="preserve">, земли населенных пунктов, </w:t>
      </w:r>
      <w:r>
        <w:rPr>
          <w:b w:val="0"/>
          <w:bCs w:val="0"/>
          <w:sz w:val="24"/>
          <w:szCs w:val="24"/>
          <w:lang w:eastAsia="en-US"/>
        </w:rPr>
        <w:t>предоставление в собственность</w:t>
      </w:r>
      <w:r>
        <w:rPr>
          <w:rFonts w:hint="default"/>
          <w:b w:val="0"/>
          <w:bCs w:val="0"/>
          <w:sz w:val="24"/>
          <w:szCs w:val="24"/>
          <w:lang w:val="ru-RU" w:eastAsia="en-US"/>
        </w:rPr>
        <w:t xml:space="preserve">. </w:t>
      </w:r>
    </w:p>
    <w:p w14:paraId="58AAA212">
      <w:pPr>
        <w:pStyle w:val="20"/>
        <w:numPr>
          <w:ilvl w:val="0"/>
          <w:numId w:val="1"/>
        </w:numPr>
        <w:tabs>
          <w:tab w:val="left" w:pos="180"/>
        </w:tabs>
        <w:ind w:left="0" w:right="152" w:rightChars="76" w:firstLine="833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З</w:t>
      </w:r>
      <w:r>
        <w:rPr>
          <w:sz w:val="24"/>
          <w:szCs w:val="24"/>
        </w:rPr>
        <w:t>емельн</w:t>
      </w:r>
      <w:r>
        <w:rPr>
          <w:sz w:val="24"/>
          <w:szCs w:val="24"/>
          <w:lang w:val="ru-RU"/>
        </w:rPr>
        <w:t>ый</w:t>
      </w:r>
      <w:r>
        <w:rPr>
          <w:sz w:val="24"/>
          <w:szCs w:val="24"/>
        </w:rPr>
        <w:t xml:space="preserve"> участ</w:t>
      </w:r>
      <w:r>
        <w:rPr>
          <w:sz w:val="24"/>
          <w:szCs w:val="24"/>
          <w:lang w:val="ru-RU"/>
        </w:rPr>
        <w:t>ок</w:t>
      </w:r>
      <w:r>
        <w:rPr>
          <w:sz w:val="24"/>
          <w:szCs w:val="24"/>
        </w:rPr>
        <w:t xml:space="preserve"> с кадастровым номером 11:04:</w:t>
      </w:r>
      <w:r>
        <w:rPr>
          <w:rFonts w:hint="default"/>
          <w:sz w:val="24"/>
          <w:szCs w:val="24"/>
          <w:lang w:val="ru-RU"/>
        </w:rPr>
        <w:t>6005001:258</w:t>
      </w:r>
      <w:r>
        <w:rPr>
          <w:sz w:val="24"/>
          <w:szCs w:val="24"/>
        </w:rPr>
        <w:t xml:space="preserve">, площадью </w:t>
      </w:r>
      <w:r>
        <w:rPr>
          <w:rFonts w:hint="default"/>
          <w:sz w:val="24"/>
          <w:szCs w:val="24"/>
          <w:lang w:val="ru-RU"/>
        </w:rPr>
        <w:t>1000</w:t>
      </w:r>
      <w:r>
        <w:rPr>
          <w:sz w:val="24"/>
          <w:szCs w:val="24"/>
        </w:rPr>
        <w:t xml:space="preserve"> кв.м, расположенного по адресу: Российская Федерация, </w:t>
      </w:r>
      <w:r>
        <w:rPr>
          <w:bCs/>
          <w:sz w:val="24"/>
          <w:szCs w:val="24"/>
          <w:shd w:val="clear" w:color="auto" w:fill="FFFFFF"/>
        </w:rPr>
        <w:t xml:space="preserve">Республика Коми, Сыктывдинский муниципальный район, </w:t>
      </w:r>
      <w:r>
        <w:rPr>
          <w:bCs/>
          <w:sz w:val="24"/>
          <w:szCs w:val="24"/>
          <w:shd w:val="clear" w:color="auto" w:fill="FFFFFF"/>
          <w:lang w:val="ru-RU"/>
        </w:rPr>
        <w:t>сдт</w:t>
      </w:r>
      <w:r>
        <w:rPr>
          <w:rFonts w:hint="default"/>
          <w:bCs/>
          <w:sz w:val="24"/>
          <w:szCs w:val="24"/>
          <w:shd w:val="clear" w:color="auto" w:fill="FFFFFF"/>
          <w:lang w:val="ru-RU"/>
        </w:rPr>
        <w:t xml:space="preserve"> Кедр, участок №258</w:t>
      </w:r>
      <w:r>
        <w:rPr>
          <w:bCs/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</w:rPr>
        <w:t>вид разрешенного использования «ведение садоводства»</w:t>
      </w:r>
      <w:r>
        <w:rPr>
          <w:rFonts w:hint="default"/>
          <w:sz w:val="24"/>
          <w:szCs w:val="24"/>
          <w:lang w:val="ru-RU"/>
        </w:rPr>
        <w:t>, земли сельскохозяйственного назначения, предоставление в аренду на 49 лет.</w:t>
      </w:r>
    </w:p>
    <w:p w14:paraId="3B2F63CB">
      <w:pPr>
        <w:pStyle w:val="20"/>
        <w:numPr>
          <w:numId w:val="0"/>
        </w:numPr>
        <w:tabs>
          <w:tab w:val="left" w:pos="180"/>
        </w:tabs>
        <w:ind w:left="833" w:leftChars="0" w:right="152" w:rightChars="76"/>
        <w:jc w:val="both"/>
        <w:rPr>
          <w:sz w:val="24"/>
          <w:szCs w:val="24"/>
        </w:rPr>
      </w:pPr>
      <w:bookmarkStart w:id="2" w:name="_GoBack"/>
      <w:bookmarkEnd w:id="2"/>
    </w:p>
    <w:p w14:paraId="3138E933">
      <w:pPr>
        <w:widowControl w:val="0"/>
        <w:tabs>
          <w:tab w:val="left" w:pos="0"/>
          <w:tab w:val="left" w:pos="142"/>
          <w:tab w:val="left" w:pos="284"/>
        </w:tabs>
        <w:ind w:firstLine="567"/>
        <w:jc w:val="both"/>
      </w:pPr>
      <w:r>
        <w:rPr>
          <w:sz w:val="24"/>
          <w:szCs w:val="24"/>
        </w:rPr>
        <w:t>Граждане, заинтересованные в предоставлении указанных земельных участков вправе в течение 30 дней со дня опубликования настоящего информационного сообщения подать заявление о намерении участвовать в аукционе на право заключения договора аренды   или договора купли-продажи  земельного участка.</w:t>
      </w:r>
    </w:p>
    <w:p w14:paraId="2168013F">
      <w:pPr>
        <w:pStyle w:val="2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Адрес подачи заявления: Республика Коми, Сыктывдинский район, с. Выльгорт,                     ул. Д. Каликовой, д. 62, каб. 10, лично либо почтовым отправлением.</w:t>
      </w:r>
    </w:p>
    <w:p w14:paraId="76CF2A8D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 схемой расположения земельного участка и иной интересующей информацией  можно ознакомиться по адресу: </w:t>
      </w:r>
      <w:bookmarkStart w:id="0" w:name="__DdeLink__1600_858487349"/>
      <w:r>
        <w:rPr>
          <w:sz w:val="24"/>
          <w:szCs w:val="24"/>
        </w:rPr>
        <w:t>Республика Коми, Сыктывдинский район, с. Выльгорт,   ул. Д. Каликовой, д. 62,  № 1, 6 (среда, с 9 до 17 часов, с 13 до 14 часов – обеденный перерыв).</w:t>
      </w:r>
      <w:bookmarkEnd w:id="0"/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8(82130) 7-12-49.</w:t>
      </w:r>
    </w:p>
    <w:p w14:paraId="2F8D29F3">
      <w:pPr>
        <w:pStyle w:val="20"/>
        <w:ind w:left="0" w:firstLine="426"/>
        <w:jc w:val="both"/>
        <w:rPr>
          <w:sz w:val="24"/>
          <w:szCs w:val="24"/>
        </w:rPr>
      </w:pPr>
    </w:p>
    <w:tbl>
      <w:tblPr>
        <w:tblStyle w:val="3"/>
        <w:tblW w:w="107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534"/>
        <w:gridCol w:w="5194"/>
      </w:tblGrid>
      <w:tr w14:paraId="35C634A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533" w:type="dxa"/>
            <w:shd w:val="clear" w:color="auto" w:fill="auto"/>
          </w:tcPr>
          <w:p w14:paraId="17F6A9B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5194" w:type="dxa"/>
            <w:shd w:val="clear" w:color="auto" w:fill="auto"/>
          </w:tcPr>
          <w:p w14:paraId="6ABE810B">
            <w:pPr>
              <w:pStyle w:val="19"/>
              <w:widowControl w:val="0"/>
              <w:ind w:firstLine="142"/>
              <w:rPr>
                <w:sz w:val="24"/>
                <w:szCs w:val="24"/>
              </w:rPr>
            </w:pPr>
            <w:bookmarkStart w:id="1" w:name="__DdeLink__3225_1396671021"/>
            <w:bookmarkEnd w:id="1"/>
          </w:p>
        </w:tc>
      </w:tr>
    </w:tbl>
    <w:p w14:paraId="588749BA"/>
    <w:sectPr>
      <w:pgSz w:w="11906" w:h="16838"/>
      <w:pgMar w:top="1134" w:right="851" w:bottom="1134" w:left="1701" w:header="0" w:footer="0" w:gutter="0"/>
      <w:cols w:space="720" w:num="1"/>
      <w:formProt w:val="0"/>
      <w:docGrid w:linePitch="360" w:charSpace="262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Andale Sans UI">
    <w:altName w:val="Liberation Mono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806BDB"/>
    <w:multiLevelType w:val="multilevel"/>
    <w:tmpl w:val="07806BDB"/>
    <w:lvl w:ilvl="0" w:tentative="0">
      <w:start w:val="1"/>
      <w:numFmt w:val="decimal"/>
      <w:lvlText w:val="%1."/>
      <w:lvlJc w:val="left"/>
      <w:pPr>
        <w:tabs>
          <w:tab w:val="left" w:pos="0"/>
        </w:tabs>
        <w:ind w:left="1069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789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509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3229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949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669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389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6109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41C"/>
    <w:rsid w:val="00202C6B"/>
    <w:rsid w:val="00D0341C"/>
    <w:rsid w:val="00EF5C1C"/>
    <w:rsid w:val="02A91287"/>
    <w:rsid w:val="484E0BDA"/>
    <w:rsid w:val="5BDF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color w:val="00000A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">
    <w:name w:val="index 1"/>
    <w:basedOn w:val="1"/>
    <w:qFormat/>
    <w:uiPriority w:val="0"/>
  </w:style>
  <w:style w:type="paragraph" w:styleId="7">
    <w:name w:val="Body Text"/>
    <w:basedOn w:val="1"/>
    <w:qFormat/>
    <w:uiPriority w:val="0"/>
    <w:pPr>
      <w:spacing w:after="140" w:line="276" w:lineRule="auto"/>
    </w:pPr>
  </w:style>
  <w:style w:type="paragraph" w:styleId="8">
    <w:name w:val="index heading"/>
    <w:basedOn w:val="1"/>
    <w:qFormat/>
    <w:uiPriority w:val="0"/>
    <w:pPr>
      <w:suppressLineNumbers/>
    </w:pPr>
    <w:rPr>
      <w:rFonts w:cs="Arial"/>
    </w:rPr>
  </w:style>
  <w:style w:type="paragraph" w:styleId="9">
    <w:name w:val="Title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0">
    <w:name w:val="List"/>
    <w:basedOn w:val="7"/>
    <w:uiPriority w:val="0"/>
    <w:rPr>
      <w:rFonts w:cs="Arial"/>
    </w:rPr>
  </w:style>
  <w:style w:type="character" w:customStyle="1" w:styleId="11">
    <w:name w:val="Интернет-ссылка"/>
    <w:basedOn w:val="2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s3"/>
    <w:qFormat/>
    <w:uiPriority w:val="0"/>
  </w:style>
  <w:style w:type="character" w:customStyle="1" w:styleId="13">
    <w:name w:val="apple-converted-space"/>
    <w:qFormat/>
    <w:uiPriority w:val="0"/>
  </w:style>
  <w:style w:type="character" w:customStyle="1" w:styleId="14">
    <w:name w:val="Верхний колонтитул Знак"/>
    <w:qFormat/>
    <w:uiPriority w:val="0"/>
    <w:rPr>
      <w:rFonts w:ascii="Times New Roman" w:hAnsi="Times New Roman" w:cs="Times New Roman"/>
    </w:rPr>
  </w:style>
  <w:style w:type="character" w:customStyle="1" w:styleId="15">
    <w:name w:val="Нижний колонтитул Знак"/>
    <w:qFormat/>
    <w:uiPriority w:val="0"/>
    <w:rPr>
      <w:rFonts w:ascii="Times New Roman" w:hAnsi="Times New Roman" w:cs="Times New Roman"/>
    </w:rPr>
  </w:style>
  <w:style w:type="character" w:customStyle="1" w:styleId="16">
    <w:name w:val="Текст выноски Знак"/>
    <w:qFormat/>
    <w:uiPriority w:val="0"/>
    <w:rPr>
      <w:rFonts w:ascii="Tahoma" w:hAnsi="Tahoma" w:cs="Tahoma"/>
      <w:sz w:val="16"/>
      <w:szCs w:val="16"/>
    </w:rPr>
  </w:style>
  <w:style w:type="paragraph" w:customStyle="1" w:styleId="17">
    <w:name w:val="Заголовок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8">
    <w:name w:val="Заголовок1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19">
    <w:name w:val="Содержимое таблицы"/>
    <w:basedOn w:val="1"/>
    <w:qFormat/>
    <w:uiPriority w:val="0"/>
    <w:pPr>
      <w:suppressLineNumbers/>
    </w:pPr>
    <w:rPr>
      <w:lang w:eastAsia="ar-SA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  <w:style w:type="paragraph" w:customStyle="1" w:styleId="21">
    <w:name w:val="Колонтитул"/>
    <w:basedOn w:val="1"/>
    <w:qFormat/>
    <w:uiPriority w:val="0"/>
  </w:style>
  <w:style w:type="paragraph" w:customStyle="1" w:styleId="22">
    <w:name w:val="Standard"/>
    <w:qFormat/>
    <w:uiPriority w:val="0"/>
    <w:pPr>
      <w:widowControl w:val="0"/>
      <w:suppressAutoHyphens/>
      <w:textAlignment w:val="baseline"/>
    </w:pPr>
    <w:rPr>
      <w:rFonts w:ascii="Times New Roman" w:hAnsi="Times New Roman" w:eastAsia="Andale Sans UI" w:cs="Tahoma"/>
      <w:color w:val="00000A"/>
      <w:sz w:val="24"/>
      <w:szCs w:val="24"/>
      <w:lang w:val="de-DE" w:eastAsia="ja-JP" w:bidi="fa-I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32FBE-65A3-46D7-91B5-F662FBDB66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Администрация МО МР "Сыктывдинский"</Company>
  <Pages>1</Pages>
  <Words>249</Words>
  <Characters>1420</Characters>
  <Lines>11</Lines>
  <Paragraphs>3</Paragraphs>
  <TotalTime>0</TotalTime>
  <ScaleCrop>false</ScaleCrop>
  <LinksUpToDate>false</LinksUpToDate>
  <CharactersWithSpaces>1666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2024-02-03T09:05:00Z</dcterms:created>
  <dc:creator>Пользователь</dc:creator>
  <cp:lastModifiedBy>User</cp:lastModifiedBy>
  <dcterms:modified xsi:type="dcterms:W3CDTF">2024-09-09T11:48:45Z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ICV">
    <vt:lpwstr>0339D89DD4404EA18D25F37B336DC548_12</vt:lpwstr>
  </property>
  <property fmtid="{D5CDD505-2E9C-101B-9397-08002B2CF9AE}" pid="4" name="KSOProductBuildVer">
    <vt:lpwstr>1049-12.2.0.17562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