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E8" w:rsidRDefault="00870A83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 w:rsidR="006D21FE">
        <w:rPr>
          <w:b/>
          <w:color w:val="000000" w:themeColor="text1"/>
          <w:sz w:val="24"/>
          <w:szCs w:val="24"/>
        </w:rPr>
        <w:t>№ 23</w:t>
      </w:r>
      <w:bookmarkStart w:id="0" w:name="_GoBack"/>
      <w:bookmarkEnd w:id="0"/>
    </w:p>
    <w:p w:rsidR="00675CE8" w:rsidRDefault="00675CE8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675CE8" w:rsidRDefault="00870A83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>о наличии свободных от прав земельного участка, планируемого к предоставлению:</w:t>
      </w:r>
    </w:p>
    <w:p w:rsidR="00870A83" w:rsidRPr="00870A83" w:rsidRDefault="00870A83" w:rsidP="00870A83">
      <w:pPr>
        <w:widowControl w:val="0"/>
        <w:numPr>
          <w:ilvl w:val="0"/>
          <w:numId w:val="3"/>
        </w:numPr>
        <w:tabs>
          <w:tab w:val="left" w:pos="180"/>
        </w:tabs>
        <w:ind w:left="-14" w:right="-2" w:firstLine="709"/>
        <w:contextualSpacing/>
        <w:jc w:val="both"/>
        <w:rPr>
          <w:b/>
          <w:color w:val="auto"/>
          <w:sz w:val="24"/>
          <w:szCs w:val="24"/>
          <w:lang w:eastAsia="zh-CN"/>
        </w:rPr>
      </w:pPr>
      <w:r w:rsidRPr="00870A83">
        <w:rPr>
          <w:b/>
          <w:color w:val="auto"/>
          <w:sz w:val="24"/>
          <w:szCs w:val="24"/>
          <w:lang w:eastAsia="en-US"/>
        </w:rPr>
        <w:t>З</w:t>
      </w:r>
      <w:r w:rsidRPr="00870A83">
        <w:rPr>
          <w:color w:val="auto"/>
          <w:sz w:val="24"/>
          <w:szCs w:val="24"/>
          <w:lang w:eastAsia="en-US"/>
        </w:rPr>
        <w:t xml:space="preserve">емельный участок площадью 630 </w:t>
      </w:r>
      <w:proofErr w:type="spellStart"/>
      <w:r w:rsidRPr="00870A83">
        <w:rPr>
          <w:color w:val="auto"/>
          <w:sz w:val="24"/>
          <w:szCs w:val="24"/>
          <w:lang w:eastAsia="en-US"/>
        </w:rPr>
        <w:t>кв</w:t>
      </w:r>
      <w:proofErr w:type="gramStart"/>
      <w:r w:rsidRPr="00870A83">
        <w:rPr>
          <w:color w:val="auto"/>
          <w:sz w:val="24"/>
          <w:szCs w:val="24"/>
          <w:lang w:eastAsia="en-US"/>
        </w:rPr>
        <w:t>.м</w:t>
      </w:r>
      <w:proofErr w:type="spellEnd"/>
      <w:proofErr w:type="gramEnd"/>
      <w:r w:rsidRPr="00870A83">
        <w:rPr>
          <w:color w:val="auto"/>
          <w:sz w:val="24"/>
          <w:szCs w:val="24"/>
          <w:lang w:eastAsia="en-US"/>
        </w:rPr>
        <w:t xml:space="preserve">, в составе земель населенных пунктов </w:t>
      </w:r>
      <w:r w:rsidRPr="00870A83">
        <w:rPr>
          <w:color w:val="auto"/>
          <w:sz w:val="24"/>
          <w:szCs w:val="24"/>
          <w:lang w:eastAsia="ar-SA"/>
        </w:rPr>
        <w:t>расположенный</w:t>
      </w:r>
      <w:r w:rsidRPr="00870A83">
        <w:rPr>
          <w:color w:val="auto"/>
          <w:sz w:val="24"/>
          <w:szCs w:val="24"/>
          <w:lang w:eastAsia="en-US"/>
        </w:rPr>
        <w:t xml:space="preserve"> по адресу: Республика Коми, Сыктывдинский район, с. Пажга, д. </w:t>
      </w:r>
      <w:proofErr w:type="spellStart"/>
      <w:r w:rsidRPr="00870A83">
        <w:rPr>
          <w:color w:val="auto"/>
          <w:sz w:val="24"/>
          <w:szCs w:val="24"/>
          <w:lang w:eastAsia="en-US"/>
        </w:rPr>
        <w:t>Гаръя</w:t>
      </w:r>
      <w:proofErr w:type="spellEnd"/>
      <w:r w:rsidRPr="00870A83">
        <w:rPr>
          <w:color w:val="auto"/>
          <w:sz w:val="24"/>
          <w:szCs w:val="24"/>
          <w:lang w:eastAsia="en-US"/>
        </w:rPr>
        <w:t>, разрешенное использование «</w:t>
      </w:r>
      <w:r w:rsidRPr="00870A83">
        <w:rPr>
          <w:rFonts w:eastAsia="Calibri"/>
          <w:sz w:val="24"/>
          <w:szCs w:val="24"/>
        </w:rPr>
        <w:t>садоводство</w:t>
      </w:r>
      <w:r w:rsidRPr="00870A83">
        <w:rPr>
          <w:color w:val="auto"/>
          <w:sz w:val="24"/>
          <w:szCs w:val="24"/>
          <w:lang w:eastAsia="en-US"/>
        </w:rPr>
        <w:t xml:space="preserve">», предлагаемого к предоставлению в </w:t>
      </w:r>
      <w:r w:rsidRPr="00870A83">
        <w:rPr>
          <w:color w:val="auto"/>
          <w:sz w:val="24"/>
          <w:szCs w:val="24"/>
          <w:lang w:eastAsia="zh-CN"/>
        </w:rPr>
        <w:t>собственность за плату.</w:t>
      </w:r>
    </w:p>
    <w:p w:rsidR="00675CE8" w:rsidRDefault="00675CE8">
      <w:pPr>
        <w:pStyle w:val="ae"/>
        <w:widowControl w:val="0"/>
        <w:tabs>
          <w:tab w:val="left" w:pos="180"/>
        </w:tabs>
        <w:ind w:left="-14" w:right="-2"/>
        <w:jc w:val="both"/>
        <w:rPr>
          <w:b/>
          <w:color w:val="auto"/>
          <w:sz w:val="24"/>
          <w:szCs w:val="24"/>
          <w:lang w:eastAsia="zh-CN"/>
        </w:rPr>
      </w:pPr>
    </w:p>
    <w:p w:rsidR="00675CE8" w:rsidRDefault="00870A83">
      <w:pPr>
        <w:pStyle w:val="ae"/>
        <w:widowControl w:val="0"/>
        <w:tabs>
          <w:tab w:val="left" w:pos="0"/>
          <w:tab w:val="left" w:pos="142"/>
          <w:tab w:val="left" w:pos="180"/>
          <w:tab w:val="left" w:pos="284"/>
        </w:tabs>
        <w:ind w:left="-142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:rsidR="00675CE8" w:rsidRDefault="00870A83">
      <w:pPr>
        <w:widowControl w:val="0"/>
        <w:tabs>
          <w:tab w:val="left" w:pos="180"/>
          <w:tab w:val="left" w:pos="993"/>
        </w:tabs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/>
        <w:t xml:space="preserve">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:rsidR="00675CE8" w:rsidRDefault="00870A83">
      <w:pPr>
        <w:widowControl w:val="0"/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 8(82130) 7-12-49.</w:t>
      </w:r>
    </w:p>
    <w:p w:rsidR="00675CE8" w:rsidRDefault="00675CE8">
      <w:pPr>
        <w:pStyle w:val="ae"/>
        <w:tabs>
          <w:tab w:val="left" w:pos="0"/>
          <w:tab w:val="left" w:pos="180"/>
        </w:tabs>
        <w:ind w:left="833" w:right="152"/>
        <w:jc w:val="both"/>
        <w:rPr>
          <w:sz w:val="24"/>
          <w:szCs w:val="24"/>
        </w:rPr>
      </w:pPr>
    </w:p>
    <w:sectPr w:rsidR="00675CE8">
      <w:pgSz w:w="11906" w:h="16838"/>
      <w:pgMar w:top="1134" w:right="851" w:bottom="1134" w:left="1701" w:header="0" w:footer="0" w:gutter="0"/>
      <w:cols w:space="720"/>
      <w:formProt w:val="0"/>
      <w:docGrid w:linePitch="360" w:charSpace="34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290F"/>
    <w:multiLevelType w:val="multilevel"/>
    <w:tmpl w:val="DC5C64E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1E45582"/>
    <w:multiLevelType w:val="multilevel"/>
    <w:tmpl w:val="24425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2E14E5"/>
    <w:multiLevelType w:val="multilevel"/>
    <w:tmpl w:val="AFFE19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75CE8"/>
    <w:rsid w:val="00675CE8"/>
    <w:rsid w:val="006D21FE"/>
    <w:rsid w:val="008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qFormat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1">
    <w:name w:val="index 1"/>
    <w:basedOn w:val="a"/>
    <w:qFormat/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Содержимое таблицы"/>
    <w:basedOn w:val="a"/>
    <w:qFormat/>
    <w:pPr>
      <w:suppressLineNumbers/>
    </w:pPr>
    <w:rPr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1">
    <w:name w:val="Указатель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76FF-6F06-417B-A1C8-5E34CF1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Администрация МО МР "Сыктывдинский"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PUser01_1</cp:lastModifiedBy>
  <cp:revision>35</cp:revision>
  <dcterms:created xsi:type="dcterms:W3CDTF">2024-11-02T11:47:00Z</dcterms:created>
  <dcterms:modified xsi:type="dcterms:W3CDTF">2024-11-02T11:49:00Z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1049-12.2.0.18607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