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289" w14:textId="77777777" w:rsidR="00E758AE" w:rsidRDefault="00E758AE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423891E7" w14:textId="77777777" w:rsidR="00E758AE" w:rsidRDefault="00E758AE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0F42267C" w14:textId="77777777" w:rsidR="00E758AE" w:rsidRDefault="00F4234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33</w:t>
      </w:r>
    </w:p>
    <w:p w14:paraId="77CB152C" w14:textId="77777777" w:rsidR="00E758AE" w:rsidRDefault="00E758AE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4F826AE" w14:textId="3ACD5B4C" w:rsidR="00E758AE" w:rsidRDefault="00F4234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свободного</w:t>
      </w:r>
      <w:r>
        <w:rPr>
          <w:sz w:val="24"/>
          <w:szCs w:val="24"/>
        </w:rPr>
        <w:t xml:space="preserve"> от прав земельного</w:t>
      </w:r>
      <w:r>
        <w:rPr>
          <w:sz w:val="24"/>
          <w:szCs w:val="24"/>
        </w:rPr>
        <w:t xml:space="preserve"> участка</w:t>
      </w:r>
      <w:r>
        <w:rPr>
          <w:sz w:val="24"/>
          <w:szCs w:val="24"/>
        </w:rPr>
        <w:t>, планируемого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>предоставлению:</w:t>
      </w:r>
    </w:p>
    <w:p w14:paraId="7EF0B80D" w14:textId="5081D1A1" w:rsidR="00E758AE" w:rsidRDefault="00F4234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площадью 1500 кв. м.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color="auto" w:fill="FFFFFF"/>
        </w:rPr>
        <w:t xml:space="preserve">К, Сыктывдинский район, с. Лэзым </w:t>
      </w:r>
      <w:r>
        <w:rPr>
          <w:sz w:val="24"/>
          <w:szCs w:val="24"/>
        </w:rPr>
        <w:t xml:space="preserve">предлагаемый к предоставлению в аренду на 20 лет, разрешенное использование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индивидуальное жилищное строительство</w:t>
      </w:r>
      <w:r>
        <w:rPr>
          <w:sz w:val="24"/>
          <w:szCs w:val="24"/>
        </w:rPr>
        <w:t xml:space="preserve">», </w:t>
      </w:r>
      <w:r>
        <w:rPr>
          <w:sz w:val="24"/>
          <w:szCs w:val="24"/>
          <w:lang w:eastAsia="ar-SA"/>
        </w:rPr>
        <w:t>постановление от 30.09.2022 № 9</w:t>
      </w:r>
      <w:r>
        <w:rPr>
          <w:sz w:val="24"/>
          <w:szCs w:val="24"/>
        </w:rPr>
        <w:t>/1311.</w:t>
      </w:r>
      <w:r>
        <w:rPr>
          <w:sz w:val="24"/>
          <w:szCs w:val="24"/>
          <w:lang w:eastAsia="ar-SA"/>
        </w:rPr>
        <w:t xml:space="preserve"> </w:t>
      </w:r>
    </w:p>
    <w:p w14:paraId="73D1B891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FA2779B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26D34290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11AD4C35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0514214" w14:textId="75787818" w:rsidR="00E758AE" w:rsidRDefault="00F4234F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>дата окончания приема заявлений 15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октя</w:t>
      </w:r>
      <w:r>
        <w:rPr>
          <w:b/>
          <w:bCs/>
          <w:sz w:val="24"/>
          <w:szCs w:val="24"/>
        </w:rPr>
        <w:t>бря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аренды земельного участка</w:t>
      </w:r>
      <w:r>
        <w:rPr>
          <w:rFonts w:eastAsia="Calibri"/>
          <w:sz w:val="24"/>
          <w:szCs w:val="24"/>
        </w:rPr>
        <w:t>.</w:t>
      </w:r>
    </w:p>
    <w:p w14:paraId="0860D548" w14:textId="77777777" w:rsidR="00E758AE" w:rsidRDefault="00E758AE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05E2E0BC" w14:textId="77777777" w:rsidR="00E758AE" w:rsidRDefault="00F4234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</w:t>
      </w:r>
      <w:r>
        <w:rPr>
          <w:sz w:val="24"/>
          <w:szCs w:val="24"/>
        </w:rPr>
        <w:t>. Каликовой, д. 62, каб. 37, лично либо почтовым отправлением.</w:t>
      </w:r>
    </w:p>
    <w:p w14:paraId="6BD43AE6" w14:textId="3D8AB69A" w:rsidR="00E758AE" w:rsidRDefault="00F4234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>Со схемой расположения земельного</w:t>
      </w:r>
      <w:r>
        <w:rPr>
          <w:sz w:val="24"/>
          <w:szCs w:val="24"/>
        </w:rPr>
        <w:t xml:space="preserve"> участка</w:t>
      </w:r>
      <w:r>
        <w:rPr>
          <w:sz w:val="24"/>
          <w:szCs w:val="24"/>
        </w:rPr>
        <w:t xml:space="preserve"> и иной интересующей информацией можно ознакомиться по адресу: Республика Коми, Сыктывдинский район, с. Выльгорт,                           ул. Д. Калик</w:t>
      </w:r>
      <w:r>
        <w:rPr>
          <w:sz w:val="24"/>
          <w:szCs w:val="24"/>
        </w:rPr>
        <w:t xml:space="preserve">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47E48902" w14:textId="77777777" w:rsidR="00E758AE" w:rsidRDefault="00E758AE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E758AE" w14:paraId="3974C441" w14:textId="77777777">
        <w:tc>
          <w:tcPr>
            <w:tcW w:w="5531" w:type="dxa"/>
          </w:tcPr>
          <w:p w14:paraId="2568EA85" w14:textId="77777777" w:rsidR="00E758AE" w:rsidRDefault="00E758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44F9AD29" w14:textId="77777777" w:rsidR="00E758AE" w:rsidRDefault="00E758AE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4F99BA98" w14:textId="77777777" w:rsidR="00E758AE" w:rsidRDefault="00E758AE"/>
    <w:sectPr w:rsidR="00E758AE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AE"/>
    <w:rsid w:val="00E758AE"/>
    <w:rsid w:val="00F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D8F"/>
  <w15:docId w15:val="{3218486E-2238-4770-A483-579794B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B05-574C-4E5D-9F60-9C26FCC5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104</cp:revision>
  <cp:lastPrinted>2017-12-18T08:03:00Z</cp:lastPrinted>
  <dcterms:created xsi:type="dcterms:W3CDTF">2020-08-13T12:55:00Z</dcterms:created>
  <dcterms:modified xsi:type="dcterms:W3CDTF">2022-10-06T08:15:00Z</dcterms:modified>
  <dc:language>ru-RU</dc:language>
</cp:coreProperties>
</file>