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677"/>
          <w:tab w:val="left" w:pos="5400"/>
        </w:tabs>
        <w:spacing w:after="0" w:line="240" w:lineRule="auto"/>
        <w:jc w:val="right"/>
        <w:rPr>
          <w:rFonts w:ascii="Times New Roman" w:hAnsi="Times New Roman"/>
          <w:sz w:val="2"/>
          <w:u w:val="single"/>
        </w:rPr>
      </w:pPr>
      <w:bookmarkStart w:id="0" w:name="_Hlk518293165"/>
      <w:bookmarkEnd w:id="0"/>
    </w:p>
    <w:p>
      <w:pPr>
        <w:tabs>
          <w:tab w:val="center" w:pos="4677"/>
          <w:tab w:val="left" w:pos="5400"/>
        </w:tabs>
        <w:spacing w:after="0" w:line="240" w:lineRule="auto"/>
        <w:jc w:val="right"/>
        <w:rPr>
          <w:rFonts w:ascii="Times New Roman" w:hAnsi="Times New Roman"/>
          <w:sz w:val="2"/>
          <w:u w:val="single"/>
        </w:rPr>
      </w:pPr>
      <w:r>
        <w:drawing>
          <wp:anchor distT="0" distB="0" distL="114935" distR="123190" simplePos="0" relativeHeight="251659264" behindDoc="0" locked="0" layoutInCell="1" allowOverlap="1">
            <wp:simplePos x="0" y="0"/>
            <wp:positionH relativeFrom="column">
              <wp:posOffset>2658745</wp:posOffset>
            </wp:positionH>
            <wp:positionV relativeFrom="page">
              <wp:posOffset>409575</wp:posOffset>
            </wp:positionV>
            <wp:extent cx="791845" cy="91440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6"/>
                    <a:stretch>
                      <a:fillRect/>
                    </a:stretch>
                  </pic:blipFill>
                  <pic:spPr>
                    <a:xfrm>
                      <a:off x="0" y="0"/>
                      <a:ext cx="791845" cy="914400"/>
                    </a:xfrm>
                    <a:prstGeom prst="rect">
                      <a:avLst/>
                    </a:prstGeom>
                  </pic:spPr>
                </pic:pic>
              </a:graphicData>
            </a:graphic>
          </wp:anchor>
        </w:drawing>
      </w:r>
      <w:r>
        <w:rPr>
          <w:rFonts w:ascii="Times New Roman" w:hAnsi="Times New Roman"/>
          <w:b/>
          <w:sz w:val="32"/>
        </w:rPr>
        <w:t xml:space="preserve">Коми Республикаын «Сыктывдiн» муниципальнöй районса </w:t>
      </w:r>
    </w:p>
    <w:p>
      <w:pPr>
        <w:spacing w:after="0" w:line="240" w:lineRule="auto"/>
        <w:jc w:val="center"/>
        <w:rPr>
          <w:rFonts w:ascii="Times New Roman" w:hAnsi="Times New Roman"/>
          <w:b/>
          <w:sz w:val="32"/>
        </w:rPr>
      </w:pPr>
      <w:r>
        <w:rPr>
          <w:rFonts w:ascii="Times New Roman" w:hAnsi="Times New Roman"/>
          <w:b/>
          <w:sz w:val="32"/>
        </w:rPr>
        <w:t>Сöвет</w:t>
      </w:r>
    </w:p>
    <w:p>
      <w:pPr>
        <w:spacing w:after="0" w:line="240" w:lineRule="auto"/>
        <w:jc w:val="center"/>
        <w:rPr>
          <w:rFonts w:ascii="Times New Roman" w:hAnsi="Times New Roman"/>
          <w:b/>
          <w:sz w:val="32"/>
        </w:rPr>
      </w:pPr>
      <w:r>
        <w:rPr>
          <w:rFonts w:ascii="Times New Roman" w:hAnsi="Times New Roman"/>
          <w:b/>
          <w:sz w:val="6"/>
        </w:rPr>
        <w:t xml:space="preserve"> </w:t>
      </w:r>
      <w:r>
        <w:rPr>
          <w:rFonts w:ascii="Times New Roman" w:hAnsi="Times New Roman"/>
          <w:b/>
          <w:sz w:val="32"/>
        </w:rPr>
        <w:t xml:space="preserve">Совет муниципального района «Сыктывдинский» </w:t>
      </w:r>
    </w:p>
    <w:p>
      <w:pPr>
        <w:spacing w:after="0" w:line="240" w:lineRule="auto"/>
        <w:jc w:val="center"/>
        <w:rPr>
          <w:rFonts w:ascii="Times New Roman" w:hAnsi="Times New Roman"/>
          <w:b/>
          <w:sz w:val="32"/>
        </w:rPr>
      </w:pPr>
      <w:r>
        <w:rPr>
          <w:rFonts w:ascii="Times New Roman" w:hAnsi="Times New Roman"/>
          <w:b/>
          <w:sz w:val="32"/>
        </w:rPr>
        <w:t>Республики Коми</w:t>
      </w:r>
    </w:p>
    <w:p>
      <w:pPr>
        <w:spacing w:after="0" w:line="240" w:lineRule="auto"/>
        <w:jc w:val="center"/>
        <w:rPr>
          <w:rFonts w:ascii="Times New Roman" w:hAnsi="Times New Roman"/>
          <w:b/>
        </w:rPr>
      </w:pPr>
      <w:r>
        <w:rPr>
          <w:rFonts w:ascii="Times New Roman" w:hAnsi="Times New Roman"/>
          <w:u w:val="single"/>
        </w:rPr>
        <w:t>168220, Республика Коми, Сыктывдинский район, с.Выльгорт</w:t>
      </w:r>
      <w:r>
        <w:rPr>
          <w:rFonts w:ascii="Times New Roman" w:hAnsi="Times New Roman"/>
          <w:b/>
        </w:rPr>
        <w:t xml:space="preserve"> </w:t>
      </w:r>
    </w:p>
    <w:p>
      <w:pPr>
        <w:spacing w:after="0" w:line="240" w:lineRule="auto"/>
        <w:jc w:val="center"/>
        <w:rPr>
          <w:rFonts w:ascii="Times New Roman" w:hAnsi="Times New Roman"/>
          <w:b/>
          <w:sz w:val="32"/>
        </w:rPr>
      </w:pPr>
      <w:r>
        <w:rPr>
          <w:rFonts w:ascii="Times New Roman" w:hAnsi="Times New Roman"/>
          <w:b/>
          <w:sz w:val="32"/>
        </w:rPr>
        <w:t>ПОМШУÖМ</w:t>
      </w:r>
    </w:p>
    <w:p>
      <w:pPr>
        <w:spacing w:after="0" w:line="240" w:lineRule="auto"/>
        <w:jc w:val="center"/>
        <w:rPr>
          <w:rFonts w:ascii="Times New Roman" w:hAnsi="Times New Roman"/>
          <w:b/>
          <w:sz w:val="32"/>
        </w:rPr>
      </w:pPr>
      <w:r>
        <w:rPr>
          <w:rFonts w:ascii="Times New Roman" w:hAnsi="Times New Roman"/>
          <w:b/>
          <w:sz w:val="32"/>
        </w:rPr>
        <w:t>РЕШЕНИЕ</w:t>
      </w:r>
    </w:p>
    <w:p>
      <w:pPr>
        <w:tabs>
          <w:tab w:val="center" w:pos="4677"/>
          <w:tab w:val="left" w:pos="5400"/>
        </w:tabs>
        <w:spacing w:after="0" w:line="240" w:lineRule="auto"/>
        <w:jc w:val="both"/>
        <w:rPr>
          <w:rFonts w:ascii="Times New Roman" w:hAnsi="Times New Roman" w:cs="Times New Roman" w:eastAsiaTheme="minorHAnsi"/>
          <w:sz w:val="24"/>
          <w:szCs w:val="24"/>
          <w:lang w:eastAsia="en-US"/>
        </w:rPr>
      </w:pPr>
    </w:p>
    <w:tbl>
      <w:tblPr>
        <w:tblStyle w:val="4"/>
        <w:tblW w:w="4577" w:type="dxa"/>
        <w:tblInd w:w="0" w:type="dxa"/>
        <w:tblLayout w:type="autofit"/>
        <w:tblCellMar>
          <w:top w:w="0" w:type="dxa"/>
          <w:left w:w="0" w:type="dxa"/>
          <w:bottom w:w="0" w:type="dxa"/>
          <w:right w:w="0" w:type="dxa"/>
        </w:tblCellMar>
      </w:tblPr>
      <w:tblGrid>
        <w:gridCol w:w="4577"/>
      </w:tblGrid>
      <w:tr>
        <w:tblPrEx>
          <w:tblCellMar>
            <w:top w:w="0" w:type="dxa"/>
            <w:left w:w="0" w:type="dxa"/>
            <w:bottom w:w="0" w:type="dxa"/>
            <w:right w:w="0" w:type="dxa"/>
          </w:tblCellMar>
        </w:tblPrEx>
        <w:trPr>
          <w:trHeight w:val="1921" w:hRule="atLeast"/>
        </w:trPr>
        <w:tc>
          <w:tcPr>
            <w:tcW w:w="4577"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 назначении проведения публичных слушаний по рассмотрению проекта решения Совета </w:t>
            </w:r>
            <w:r>
              <w:rPr>
                <w:rStyle w:val="15"/>
                <w:b w:val="0"/>
                <w:color w:val="000000"/>
                <w:sz w:val="24"/>
                <w:szCs w:val="24"/>
              </w:rPr>
              <w:t>муниципального района</w:t>
            </w:r>
            <w:r>
              <w:rPr>
                <w:rFonts w:ascii="Times New Roman" w:hAnsi="Times New Roman" w:cs="Times New Roman"/>
                <w:sz w:val="24"/>
                <w:szCs w:val="24"/>
              </w:rPr>
              <w:t xml:space="preserve"> «Сыктывдинский» Республики Коми </w:t>
            </w:r>
            <w:r>
              <w:rPr>
                <w:rFonts w:hint="default" w:ascii="Times New Roman" w:hAnsi="Times New Roman" w:cs="Times New Roman"/>
                <w:sz w:val="24"/>
                <w:szCs w:val="24"/>
                <w:lang w:val="ru-RU"/>
              </w:rPr>
              <w:t>«О</w:t>
            </w:r>
            <w:r>
              <w:rPr>
                <w:rFonts w:ascii="Times New Roman" w:hAnsi="Times New Roman" w:cs="Times New Roman"/>
                <w:sz w:val="24"/>
                <w:szCs w:val="24"/>
              </w:rPr>
              <w:t xml:space="preserve"> внесении изменений в </w:t>
            </w:r>
            <w:r>
              <w:rPr>
                <w:rFonts w:ascii="Times New Roman" w:hAnsi="Times New Roman" w:cs="Times New Roman"/>
                <w:sz w:val="24"/>
                <w:szCs w:val="24"/>
                <w:lang w:val="ru-RU"/>
              </w:rPr>
              <w:t>Генеральный</w:t>
            </w:r>
            <w:r>
              <w:rPr>
                <w:rFonts w:hint="default" w:ascii="Times New Roman" w:hAnsi="Times New Roman" w:cs="Times New Roman"/>
                <w:sz w:val="24"/>
                <w:szCs w:val="24"/>
                <w:lang w:val="ru-RU"/>
              </w:rPr>
              <w:t xml:space="preserve"> план </w:t>
            </w:r>
            <w:r>
              <w:rPr>
                <w:rFonts w:ascii="Times New Roman" w:hAnsi="Times New Roman" w:cs="Times New Roman"/>
                <w:sz w:val="24"/>
                <w:szCs w:val="24"/>
              </w:rPr>
              <w:t>муниципального образования сельского</w:t>
            </w:r>
          </w:p>
          <w:p>
            <w:pPr>
              <w:spacing w:after="0" w:line="240" w:lineRule="auto"/>
              <w:rPr>
                <w:rFonts w:ascii="Times New Roman" w:hAnsi="Times New Roman" w:cs="Times New Roman"/>
                <w:sz w:val="24"/>
                <w:szCs w:val="24"/>
              </w:rPr>
            </w:pPr>
            <w:r>
              <w:rPr>
                <w:rFonts w:ascii="Times New Roman" w:hAnsi="Times New Roman" w:cs="Times New Roman"/>
                <w:sz w:val="24"/>
                <w:szCs w:val="24"/>
              </w:rPr>
              <w:t>поселения «Выльгорт» муниципального района</w:t>
            </w:r>
            <w:r>
              <w:rPr>
                <w:rFonts w:hint="default" w:ascii="Times New Roman" w:hAnsi="Times New Roman" w:cs="Times New Roman"/>
                <w:sz w:val="24"/>
                <w:szCs w:val="24"/>
                <w:lang w:val="ru-RU"/>
              </w:rPr>
              <w:t xml:space="preserve"> </w:t>
            </w:r>
            <w:r>
              <w:rPr>
                <w:rFonts w:ascii="Times New Roman" w:hAnsi="Times New Roman" w:cs="Times New Roman"/>
                <w:sz w:val="24"/>
                <w:szCs w:val="24"/>
              </w:rPr>
              <w:t>«Сыктывдинский» Республики Коми</w:t>
            </w:r>
          </w:p>
          <w:p>
            <w:pPr>
              <w:pStyle w:val="6"/>
              <w:widowControl w:val="0"/>
              <w:spacing w:line="240" w:lineRule="auto"/>
              <w:jc w:val="both"/>
            </w:pPr>
          </w:p>
        </w:tc>
      </w:tr>
    </w:tbl>
    <w:p>
      <w:pPr>
        <w:spacing w:after="0" w:line="240" w:lineRule="auto"/>
        <w:jc w:val="both"/>
      </w:pPr>
      <w:r>
        <w:rPr>
          <w:rFonts w:ascii="Times New Roman" w:hAnsi="Times New Roman"/>
          <w:sz w:val="24"/>
        </w:rPr>
        <w:t xml:space="preserve">Принято Советом муниципального района                                              от </w:t>
      </w:r>
      <w:r>
        <w:rPr>
          <w:rFonts w:hint="default" w:ascii="Times New Roman" w:hAnsi="Times New Roman"/>
          <w:sz w:val="24"/>
          <w:lang w:val="ru-RU"/>
        </w:rPr>
        <w:t>___________</w:t>
      </w:r>
      <w:r>
        <w:rPr>
          <w:rFonts w:ascii="Times New Roman" w:hAnsi="Times New Roman"/>
          <w:sz w:val="24"/>
        </w:rPr>
        <w:t xml:space="preserve"> года</w:t>
      </w:r>
    </w:p>
    <w:p>
      <w:pPr>
        <w:spacing w:after="0" w:line="240" w:lineRule="auto"/>
        <w:jc w:val="both"/>
      </w:pPr>
      <w:r>
        <w:rPr>
          <w:rFonts w:ascii="Times New Roman" w:hAnsi="Times New Roman"/>
          <w:sz w:val="24"/>
        </w:rPr>
        <w:t>«Сыктывдинский» Республики Коми                                                          №</w:t>
      </w:r>
      <w:r>
        <w:rPr>
          <w:rFonts w:hint="default" w:ascii="Times New Roman" w:hAnsi="Times New Roman"/>
          <w:sz w:val="24"/>
          <w:lang w:val="ru-RU"/>
        </w:rPr>
        <w:t>_________</w:t>
      </w:r>
      <w:r>
        <w:rPr>
          <w:rFonts w:ascii="Times New Roman" w:hAnsi="Times New Roman"/>
          <w:sz w:val="24"/>
        </w:rPr>
        <w:t xml:space="preserve">                                                </w:t>
      </w:r>
    </w:p>
    <w:p>
      <w:pPr>
        <w:widowControl w:val="0"/>
        <w:tabs>
          <w:tab w:val="left" w:pos="4365"/>
        </w:tabs>
        <w:spacing w:after="0" w:line="240" w:lineRule="auto"/>
        <w:ind w:right="5272"/>
        <w:jc w:val="both"/>
        <w:rPr>
          <w:rFonts w:cs="Calibri"/>
        </w:rPr>
      </w:pPr>
    </w:p>
    <w:p>
      <w:pPr>
        <w:widowControl w:val="0"/>
        <w:tabs>
          <w:tab w:val="left" w:pos="1134"/>
        </w:tabs>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Руководствуясь статьями 5.1, 23, 24, 25, 28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муниципального района «Сыктывдинский» Республики Коми, </w:t>
      </w:r>
      <w:r>
        <w:rPr>
          <w:rFonts w:hint="default" w:ascii="Times New Roman" w:hAnsi="Times New Roman" w:cs="Times New Roman"/>
          <w:b w:val="0"/>
          <w:bCs w:val="0"/>
          <w:sz w:val="24"/>
          <w:szCs w:val="24"/>
        </w:rPr>
        <w:t>решением Совета муниципального образованиям</w:t>
      </w:r>
      <w:r>
        <w:rPr>
          <w:rFonts w:hint="default" w:ascii="Times New Roman" w:hAnsi="Times New Roman" w:cs="Times New Roman"/>
          <w:b w:val="0"/>
          <w:bCs w:val="0"/>
          <w:sz w:val="24"/>
          <w:szCs w:val="24"/>
          <w:lang w:val="ru-RU"/>
        </w:rPr>
        <w:t xml:space="preserve"> муниципального</w:t>
      </w:r>
      <w:r>
        <w:rPr>
          <w:rFonts w:hint="default" w:ascii="Times New Roman" w:hAnsi="Times New Roman" w:cs="Times New Roman"/>
          <w:b w:val="0"/>
          <w:bCs w:val="0"/>
          <w:sz w:val="24"/>
          <w:szCs w:val="24"/>
        </w:rPr>
        <w:t xml:space="preserve"> района «Сыктывдинский» от 26 марта 2020 года № 48/3-3</w:t>
      </w:r>
      <w:r>
        <w:rPr>
          <w:rFonts w:hint="default" w:ascii="Times New Roman" w:hAnsi="Times New Roman" w:cs="Times New Roman"/>
          <w:b w:val="0"/>
          <w:bCs w:val="0"/>
          <w:sz w:val="24"/>
          <w:szCs w:val="24"/>
          <w:lang w:val="ru-RU"/>
        </w:rPr>
        <w:t xml:space="preserve"> «</w:t>
      </w:r>
      <w:r>
        <w:rPr>
          <w:rFonts w:hint="default" w:ascii="Times New Roman" w:hAnsi="Times New Roman" w:cs="Times New Roman"/>
          <w:b w:val="0"/>
          <w:bCs w:val="0"/>
          <w:sz w:val="24"/>
          <w:szCs w:val="24"/>
        </w:rPr>
        <w:t>Об утверждении Генерального плана</w:t>
      </w:r>
      <w:r>
        <w:rPr>
          <w:rFonts w:hint="default" w:ascii="Times New Roman" w:hAnsi="Times New Roman" w:cs="Times New Roman"/>
          <w:b w:val="0"/>
          <w:bCs w:val="0"/>
          <w:sz w:val="24"/>
          <w:szCs w:val="24"/>
          <w:lang w:val="ru-RU"/>
        </w:rPr>
        <w:t xml:space="preserve"> </w:t>
      </w:r>
      <w:r>
        <w:rPr>
          <w:rFonts w:hint="default" w:ascii="Times New Roman" w:hAnsi="Times New Roman" w:cs="Times New Roman"/>
          <w:b w:val="0"/>
          <w:bCs w:val="0"/>
          <w:sz w:val="24"/>
          <w:szCs w:val="24"/>
        </w:rPr>
        <w:t>муниципального образования сельского</w:t>
      </w:r>
      <w:r>
        <w:rPr>
          <w:rFonts w:hint="default" w:ascii="Times New Roman" w:hAnsi="Times New Roman" w:cs="Times New Roman"/>
          <w:b w:val="0"/>
          <w:bCs w:val="0"/>
          <w:sz w:val="24"/>
          <w:szCs w:val="24"/>
          <w:lang w:val="ru-RU"/>
        </w:rPr>
        <w:t xml:space="preserve"> </w:t>
      </w:r>
      <w:r>
        <w:rPr>
          <w:rFonts w:hint="default" w:ascii="Times New Roman" w:hAnsi="Times New Roman" w:cs="Times New Roman"/>
          <w:b w:val="0"/>
          <w:bCs w:val="0"/>
          <w:sz w:val="24"/>
          <w:szCs w:val="24"/>
        </w:rPr>
        <w:t>поселения «Выльгорт» муниципального района</w:t>
      </w:r>
      <w:r>
        <w:rPr>
          <w:rFonts w:hint="default" w:ascii="Times New Roman" w:hAnsi="Times New Roman" w:cs="Times New Roman"/>
          <w:b w:val="0"/>
          <w:bCs w:val="0"/>
          <w:sz w:val="24"/>
          <w:szCs w:val="24"/>
          <w:lang w:val="ru-RU"/>
        </w:rPr>
        <w:t xml:space="preserve"> </w:t>
      </w:r>
      <w:r>
        <w:rPr>
          <w:rFonts w:hint="default" w:ascii="Times New Roman" w:hAnsi="Times New Roman" w:cs="Times New Roman"/>
          <w:b w:val="0"/>
          <w:bCs w:val="0"/>
          <w:sz w:val="24"/>
          <w:szCs w:val="24"/>
        </w:rPr>
        <w:t>«Сыктывдинский» Республики Коми</w:t>
      </w:r>
      <w:r>
        <w:rPr>
          <w:rFonts w:ascii="Times New Roman CYR" w:hAnsi="Times New Roman CYR"/>
          <w:sz w:val="24"/>
          <w:szCs w:val="24"/>
        </w:rPr>
        <w:t>, постановлением администрации муниципального района «Сыктывдинский» Республики Коми от 27 июля 2022 года № 7/960 «О Комиссии по землепользованию и застройке  администрации муниципального района «Сыктывдинский» Республики Коми»</w:t>
      </w:r>
    </w:p>
    <w:p>
      <w:pPr>
        <w:widowControl w:val="0"/>
        <w:tabs>
          <w:tab w:val="left" w:pos="1134"/>
        </w:tabs>
        <w:spacing w:after="0" w:line="240" w:lineRule="auto"/>
        <w:ind w:firstLine="709"/>
        <w:jc w:val="both"/>
        <w:rPr>
          <w:rFonts w:ascii="Times New Roman CYR" w:hAnsi="Times New Roman CYR" w:cs="Times New Roman CYR"/>
          <w:sz w:val="24"/>
          <w:szCs w:val="24"/>
        </w:rPr>
      </w:pPr>
    </w:p>
    <w:p>
      <w:pPr>
        <w:widowControl w:val="0"/>
        <w:tabs>
          <w:tab w:val="left" w:pos="1134"/>
        </w:tabs>
        <w:spacing w:after="0" w:line="240" w:lineRule="auto"/>
        <w:ind w:firstLine="709"/>
        <w:jc w:val="both"/>
        <w:rPr>
          <w:rFonts w:ascii="Times New Roman CYR" w:hAnsi="Times New Roman CYR"/>
          <w:sz w:val="24"/>
        </w:rPr>
      </w:pPr>
      <w:r>
        <w:rPr>
          <w:rFonts w:ascii="Times New Roman CYR" w:hAnsi="Times New Roman CYR"/>
          <w:sz w:val="24"/>
        </w:rPr>
        <w:t xml:space="preserve">Совет 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xml:space="preserve">» </w:t>
      </w:r>
      <w:r>
        <w:rPr>
          <w:rFonts w:ascii="Times New Roman CYR" w:hAnsi="Times New Roman CYR"/>
          <w:sz w:val="24"/>
        </w:rPr>
        <w:t>Республики Коми решил:</w:t>
      </w:r>
    </w:p>
    <w:p>
      <w:pPr>
        <w:widowControl w:val="0"/>
        <w:tabs>
          <w:tab w:val="left" w:pos="1134"/>
        </w:tabs>
        <w:spacing w:after="0" w:line="240" w:lineRule="auto"/>
        <w:ind w:firstLine="709"/>
        <w:jc w:val="both"/>
        <w:rPr>
          <w:rFonts w:ascii="Times New Roman CYR" w:hAnsi="Times New Roman CYR" w:cs="Times New Roman CYR"/>
          <w:sz w:val="24"/>
          <w:szCs w:val="24"/>
        </w:rPr>
      </w:pPr>
    </w:p>
    <w:p>
      <w:pPr>
        <w:numPr>
          <w:ilvl w:val="0"/>
          <w:numId w:val="1"/>
        </w:numPr>
        <w:spacing w:after="0" w:line="240" w:lineRule="auto"/>
        <w:ind w:left="0" w:leftChars="0" w:firstLine="619" w:firstLineChars="258"/>
        <w:jc w:val="both"/>
        <w:rPr>
          <w:rFonts w:ascii="Times New Roman" w:hAnsi="Times New Roman"/>
          <w:sz w:val="24"/>
        </w:rPr>
      </w:pPr>
      <w:r>
        <w:rPr>
          <w:rFonts w:ascii="Times New Roman" w:hAnsi="Times New Roman"/>
          <w:bCs/>
          <w:sz w:val="24"/>
          <w:szCs w:val="24"/>
        </w:rPr>
        <w:t xml:space="preserve">Назначить публичные слушания по рассмотрению </w:t>
      </w:r>
      <w:r>
        <w:rPr>
          <w:rFonts w:ascii="Times New Roman" w:hAnsi="Times New Roman" w:cs="Times New Roman"/>
          <w:bCs/>
          <w:color w:val="000000"/>
          <w:sz w:val="24"/>
          <w:szCs w:val="24"/>
        </w:rPr>
        <w:t xml:space="preserve">проекта </w:t>
      </w:r>
      <w:r>
        <w:rPr>
          <w:rStyle w:val="15"/>
          <w:b w:val="0"/>
          <w:color w:val="000000"/>
          <w:sz w:val="24"/>
          <w:szCs w:val="24"/>
        </w:rPr>
        <w:t>решения Совета муниципального района «Сыктывдинский» Республики Коми</w:t>
      </w:r>
      <w:r>
        <w:rPr>
          <w:rStyle w:val="15"/>
          <w:rFonts w:hint="default" w:ascii="Times New Roman"/>
          <w:b w:val="0"/>
          <w:color w:val="000000"/>
          <w:sz w:val="24"/>
          <w:szCs w:val="24"/>
          <w:lang w:val="ru-RU"/>
        </w:rPr>
        <w:t xml:space="preserve"> </w:t>
      </w:r>
      <w:r>
        <w:rPr>
          <w:rFonts w:hint="default" w:ascii="Times New Roman" w:hAnsi="Times New Roman" w:cs="Times New Roman"/>
          <w:sz w:val="24"/>
          <w:szCs w:val="24"/>
          <w:lang w:val="ru-RU"/>
        </w:rPr>
        <w:t>«О</w:t>
      </w:r>
      <w:r>
        <w:rPr>
          <w:rFonts w:ascii="Times New Roman" w:hAnsi="Times New Roman" w:cs="Times New Roman"/>
          <w:sz w:val="24"/>
          <w:szCs w:val="24"/>
        </w:rPr>
        <w:t xml:space="preserve"> внесении изменений в </w:t>
      </w:r>
      <w:r>
        <w:rPr>
          <w:rFonts w:ascii="Times New Roman" w:hAnsi="Times New Roman" w:cs="Times New Roman"/>
          <w:sz w:val="24"/>
          <w:szCs w:val="24"/>
          <w:lang w:val="ru-RU"/>
        </w:rPr>
        <w:t>Генеральный</w:t>
      </w:r>
      <w:r>
        <w:rPr>
          <w:rFonts w:hint="default" w:ascii="Times New Roman" w:hAnsi="Times New Roman" w:cs="Times New Roman"/>
          <w:sz w:val="24"/>
          <w:szCs w:val="24"/>
          <w:lang w:val="ru-RU"/>
        </w:rPr>
        <w:t xml:space="preserve"> план </w:t>
      </w:r>
      <w:r>
        <w:rPr>
          <w:rFonts w:ascii="Times New Roman" w:hAnsi="Times New Roman" w:cs="Times New Roman"/>
          <w:sz w:val="24"/>
          <w:szCs w:val="24"/>
        </w:rPr>
        <w:t>муниципального образования сельского</w:t>
      </w:r>
      <w:r>
        <w:rPr>
          <w:rFonts w:hint="default" w:ascii="Times New Roman" w:hAnsi="Times New Roman" w:cs="Times New Roman"/>
          <w:sz w:val="24"/>
          <w:szCs w:val="24"/>
          <w:lang w:val="ru-RU"/>
        </w:rPr>
        <w:t xml:space="preserve"> </w:t>
      </w:r>
      <w:r>
        <w:rPr>
          <w:rFonts w:ascii="Times New Roman" w:hAnsi="Times New Roman" w:cs="Times New Roman"/>
          <w:sz w:val="24"/>
          <w:szCs w:val="24"/>
        </w:rPr>
        <w:t>поселения «Выльгорт» муниципального района</w:t>
      </w:r>
      <w:r>
        <w:rPr>
          <w:rFonts w:hint="default" w:ascii="Times New Roman" w:hAnsi="Times New Roman" w:cs="Times New Roman"/>
          <w:sz w:val="24"/>
          <w:szCs w:val="24"/>
          <w:lang w:val="ru-RU"/>
        </w:rPr>
        <w:t xml:space="preserve"> </w:t>
      </w:r>
      <w:r>
        <w:rPr>
          <w:rFonts w:ascii="Times New Roman" w:hAnsi="Times New Roman" w:cs="Times New Roman"/>
          <w:sz w:val="24"/>
          <w:szCs w:val="24"/>
        </w:rPr>
        <w:t>«Сыктывдинский» Республики Коми</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lang w:val="ru-RU"/>
        </w:rPr>
        <w:t>утверждённого</w:t>
      </w:r>
      <w:r>
        <w:rPr>
          <w:rFonts w:hint="default" w:ascii="Times New Roman" w:hAnsi="Times New Roman" w:cs="Times New Roman"/>
          <w:b w:val="0"/>
          <w:bCs w:val="0"/>
          <w:sz w:val="24"/>
          <w:szCs w:val="24"/>
        </w:rPr>
        <w:t xml:space="preserve"> решением Совета муниципального образования муниципального района «Сыктывдинский» от 26 марта 2020 года № 48/3-3</w:t>
      </w:r>
      <w:r>
        <w:rPr>
          <w:rFonts w:hint="default" w:ascii="Times New Roman" w:hAnsi="Times New Roman"/>
          <w:b w:val="0"/>
          <w:bCs/>
          <w:sz w:val="24"/>
          <w:lang w:val="ru-RU"/>
        </w:rPr>
        <w:t xml:space="preserve"> </w:t>
      </w:r>
      <w:r>
        <w:rPr>
          <w:rFonts w:ascii="Times New Roman" w:hAnsi="Times New Roman"/>
          <w:bCs/>
          <w:color w:val="auto"/>
          <w:sz w:val="24"/>
          <w:szCs w:val="24"/>
        </w:rPr>
        <w:t xml:space="preserve">на </w:t>
      </w:r>
      <w:r>
        <w:rPr>
          <w:rFonts w:hint="default" w:ascii="Times New Roman" w:hAnsi="Times New Roman"/>
          <w:bCs/>
          <w:color w:val="auto"/>
          <w:sz w:val="24"/>
          <w:szCs w:val="24"/>
          <w:lang w:val="ru-RU"/>
        </w:rPr>
        <w:t>14 мая</w:t>
      </w:r>
      <w:r>
        <w:rPr>
          <w:rFonts w:ascii="Times New Roman" w:hAnsi="Times New Roman"/>
          <w:bCs/>
          <w:color w:val="auto"/>
          <w:sz w:val="24"/>
          <w:szCs w:val="24"/>
        </w:rPr>
        <w:t xml:space="preserve"> 2024 года в 1</w:t>
      </w:r>
      <w:r>
        <w:rPr>
          <w:rFonts w:hint="default" w:ascii="Times New Roman" w:hAnsi="Times New Roman"/>
          <w:bCs/>
          <w:color w:val="auto"/>
          <w:sz w:val="24"/>
          <w:szCs w:val="24"/>
          <w:lang w:val="ru-RU"/>
        </w:rPr>
        <w:t>0</w:t>
      </w:r>
      <w:r>
        <w:rPr>
          <w:rFonts w:ascii="Times New Roman" w:hAnsi="Times New Roman"/>
          <w:bCs/>
          <w:color w:val="auto"/>
          <w:sz w:val="24"/>
          <w:szCs w:val="24"/>
        </w:rPr>
        <w:t xml:space="preserve"> часов </w:t>
      </w:r>
      <w:r>
        <w:rPr>
          <w:rFonts w:hint="default" w:ascii="Times New Roman" w:hAnsi="Times New Roman"/>
          <w:bCs/>
          <w:color w:val="auto"/>
          <w:sz w:val="24"/>
          <w:szCs w:val="24"/>
          <w:lang w:val="ru-RU"/>
        </w:rPr>
        <w:t>30</w:t>
      </w:r>
      <w:r>
        <w:rPr>
          <w:rFonts w:ascii="Times New Roman" w:hAnsi="Times New Roman"/>
          <w:bCs/>
          <w:color w:val="auto"/>
          <w:sz w:val="24"/>
          <w:szCs w:val="24"/>
        </w:rPr>
        <w:t xml:space="preserve"> минут в здании администрации муниципального района</w:t>
      </w:r>
      <w:r>
        <w:rPr>
          <w:rFonts w:hint="default" w:ascii="Times New Roman" w:hAnsi="Times New Roman"/>
          <w:bCs/>
          <w:color w:val="auto"/>
          <w:sz w:val="24"/>
          <w:szCs w:val="24"/>
          <w:lang w:val="ru-RU"/>
        </w:rPr>
        <w:t xml:space="preserve"> «Сыктывдинский»</w:t>
      </w:r>
      <w:r>
        <w:rPr>
          <w:rFonts w:ascii="Times New Roman" w:hAnsi="Times New Roman"/>
          <w:bCs/>
          <w:color w:val="auto"/>
          <w:sz w:val="24"/>
          <w:szCs w:val="24"/>
        </w:rPr>
        <w:t xml:space="preserve"> по адресу: с. Выльгорт, ул. Домны Каликовой, д. 62</w:t>
      </w:r>
      <w:r>
        <w:rPr>
          <w:rFonts w:hint="default" w:ascii="Times New Roman" w:hAnsi="Times New Roman"/>
          <w:b w:val="0"/>
          <w:bCs/>
          <w:sz w:val="24"/>
          <w:lang w:val="ru-RU"/>
        </w:rPr>
        <w:t xml:space="preserve"> согласно приложению 1</w:t>
      </w:r>
      <w:r>
        <w:rPr>
          <w:rFonts w:ascii="Times New Roman" w:hAnsi="Times New Roman"/>
          <w:bCs/>
          <w:color w:val="auto"/>
          <w:sz w:val="24"/>
          <w:szCs w:val="24"/>
        </w:rPr>
        <w:t>.</w:t>
      </w:r>
    </w:p>
    <w:p>
      <w:pPr>
        <w:numPr>
          <w:ilvl w:val="0"/>
          <w:numId w:val="1"/>
        </w:numPr>
        <w:spacing w:after="0" w:line="240" w:lineRule="auto"/>
        <w:ind w:left="0" w:leftChars="0" w:firstLine="619" w:firstLineChars="258"/>
        <w:jc w:val="both"/>
        <w:rPr>
          <w:rFonts w:ascii="Times New Roman" w:hAnsi="Times New Roman"/>
          <w:sz w:val="24"/>
        </w:rPr>
      </w:pPr>
      <w:r>
        <w:rPr>
          <w:rStyle w:val="15"/>
          <w:b w:val="0"/>
          <w:color w:val="000000" w:themeColor="text1"/>
          <w:sz w:val="24"/>
          <w:szCs w:val="24"/>
          <w14:textFill>
            <w14:solidFill>
              <w14:schemeClr w14:val="tx1"/>
            </w14:solidFill>
          </w14:textFill>
        </w:rPr>
        <w:t>Утвердить порядок и сроки проведения публичных слушаний, порядок, сроки и форму внесения участниками публичных слушаний предложений и замечаний по проекту,</w:t>
      </w:r>
      <w:r>
        <w:rPr>
          <w:rFonts w:ascii="Times New Roman" w:hAnsi="Times New Roman" w:cs="Times New Roman"/>
          <w:color w:val="000000" w:themeColor="text1"/>
          <w:sz w:val="24"/>
          <w:szCs w:val="24"/>
          <w14:textFill>
            <w14:solidFill>
              <w14:schemeClr w14:val="tx1"/>
            </w14:solidFill>
          </w14:textFill>
        </w:rPr>
        <w:t xml:space="preserve"> </w:t>
      </w:r>
      <w:r>
        <w:rPr>
          <w:rStyle w:val="15"/>
          <w:b w:val="0"/>
          <w:color w:val="000000" w:themeColor="text1"/>
          <w:sz w:val="24"/>
          <w:szCs w:val="24"/>
          <w14:textFill>
            <w14:solidFill>
              <w14:schemeClr w14:val="tx1"/>
            </w14:solidFill>
          </w14:textFill>
        </w:rPr>
        <w:t xml:space="preserve">согласно приложению </w:t>
      </w:r>
      <w:r>
        <w:rPr>
          <w:rStyle w:val="15"/>
          <w:rFonts w:hint="default" w:ascii="Times New Roman"/>
          <w:b w:val="0"/>
          <w:color w:val="000000" w:themeColor="text1"/>
          <w:sz w:val="24"/>
          <w:szCs w:val="24"/>
          <w:lang w:val="ru-RU"/>
          <w14:textFill>
            <w14:solidFill>
              <w14:schemeClr w14:val="tx1"/>
            </w14:solidFill>
          </w14:textFill>
        </w:rPr>
        <w:t>2</w:t>
      </w:r>
      <w:r>
        <w:rPr>
          <w:rStyle w:val="15"/>
          <w:b w:val="0"/>
          <w:color w:val="000000" w:themeColor="text1"/>
          <w:sz w:val="24"/>
          <w:szCs w:val="24"/>
          <w14:textFill>
            <w14:solidFill>
              <w14:schemeClr w14:val="tx1"/>
            </w14:solidFill>
          </w14:textFill>
        </w:rPr>
        <w:t>.</w:t>
      </w:r>
    </w:p>
    <w:p>
      <w:pPr>
        <w:numPr>
          <w:ilvl w:val="0"/>
          <w:numId w:val="1"/>
        </w:numPr>
        <w:spacing w:after="0" w:line="240" w:lineRule="auto"/>
        <w:ind w:left="0" w:leftChars="0" w:firstLine="619" w:firstLineChars="258"/>
        <w:jc w:val="both"/>
        <w:rPr>
          <w:rFonts w:ascii="Times New Roman" w:hAnsi="Times New Roman"/>
          <w:sz w:val="24"/>
        </w:rPr>
      </w:pPr>
      <w:r>
        <w:rPr>
          <w:rFonts w:ascii="Times New Roman" w:hAnsi="Times New Roman"/>
          <w:color w:val="000000" w:themeColor="text1"/>
          <w:sz w:val="24"/>
          <w14:textFill>
            <w14:solidFill>
              <w14:schemeClr w14:val="tx1"/>
            </w14:solidFill>
          </w14:textFill>
        </w:rPr>
        <w:t>Поручить администрации муниципального района «Сыктывдинский» провести публичные слушания, указанные в пункте 1 настоящего решения.</w:t>
      </w:r>
    </w:p>
    <w:p>
      <w:pPr>
        <w:numPr>
          <w:ilvl w:val="0"/>
          <w:numId w:val="1"/>
        </w:numPr>
        <w:spacing w:after="0" w:line="240" w:lineRule="auto"/>
        <w:ind w:left="0" w:leftChars="0" w:firstLine="619" w:firstLineChars="258"/>
        <w:jc w:val="both"/>
        <w:rPr>
          <w:rFonts w:ascii="Times New Roman" w:hAnsi="Times New Roman"/>
          <w:sz w:val="24"/>
        </w:rPr>
      </w:pPr>
      <w:r>
        <w:rPr>
          <w:rFonts w:ascii="Times New Roman" w:hAnsi="Times New Roman"/>
          <w:sz w:val="24"/>
        </w:rPr>
        <w:t>Контроль за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pPr>
        <w:numPr>
          <w:ilvl w:val="0"/>
          <w:numId w:val="1"/>
        </w:numPr>
        <w:spacing w:after="0" w:line="240" w:lineRule="auto"/>
        <w:ind w:left="0" w:leftChars="0" w:firstLine="619" w:firstLineChars="258"/>
        <w:jc w:val="both"/>
        <w:rPr>
          <w:rFonts w:ascii="Times New Roman" w:hAnsi="Times New Roman"/>
          <w:sz w:val="24"/>
        </w:rPr>
      </w:pPr>
      <w:r>
        <w:rPr>
          <w:rFonts w:ascii="Times New Roman" w:hAnsi="Times New Roman"/>
          <w:color w:val="000000"/>
          <w:sz w:val="24"/>
        </w:rPr>
        <w:t>Настоящее решение вступает в силу со дня его официального опубликования.</w:t>
      </w:r>
    </w:p>
    <w:p>
      <w:pPr>
        <w:widowControl w:val="0"/>
        <w:tabs>
          <w:tab w:val="left" w:pos="1134"/>
        </w:tabs>
        <w:spacing w:after="0" w:line="240" w:lineRule="auto"/>
        <w:jc w:val="both"/>
        <w:rPr>
          <w:sz w:val="16"/>
        </w:rPr>
      </w:pPr>
    </w:p>
    <w:p>
      <w:pPr>
        <w:widowControl w:val="0"/>
        <w:tabs>
          <w:tab w:val="left" w:pos="1134"/>
        </w:tabs>
        <w:spacing w:after="0" w:line="240" w:lineRule="auto"/>
        <w:jc w:val="both"/>
        <w:rPr>
          <w:sz w:val="16"/>
        </w:rPr>
      </w:pPr>
    </w:p>
    <w:p>
      <w:pPr>
        <w:widowControl w:val="0"/>
        <w:tabs>
          <w:tab w:val="left" w:pos="1134"/>
        </w:tabs>
        <w:spacing w:after="0" w:line="240" w:lineRule="auto"/>
        <w:jc w:val="both"/>
        <w:rPr>
          <w:sz w:val="16"/>
        </w:rPr>
      </w:pPr>
    </w:p>
    <w:p>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Председатель Совета муниципального района </w:t>
      </w:r>
      <w:r>
        <w:rPr>
          <w:rFonts w:ascii="Times New Roman CYR" w:hAnsi="Times New Roman CYR"/>
          <w:sz w:val="24"/>
        </w:rPr>
        <w:tab/>
      </w:r>
      <w:r>
        <w:rPr>
          <w:rFonts w:ascii="Times New Roman CYR" w:hAnsi="Times New Roman CYR"/>
          <w:sz w:val="24"/>
        </w:rPr>
        <w:t xml:space="preserve">                                                </w:t>
      </w:r>
      <w:r>
        <w:rPr>
          <w:rFonts w:asciiTheme="minorHAnsi" w:hAnsiTheme="minorHAnsi"/>
          <w:sz w:val="24"/>
        </w:rPr>
        <w:t xml:space="preserve">    </w:t>
      </w:r>
      <w:r>
        <w:rPr>
          <w:rFonts w:ascii="Times New Roman CYR" w:hAnsi="Times New Roman CYR"/>
          <w:sz w:val="24"/>
        </w:rPr>
        <w:t>А.М. Шкодник</w:t>
      </w:r>
    </w:p>
    <w:p>
      <w:pPr>
        <w:widowControl w:val="0"/>
        <w:tabs>
          <w:tab w:val="left" w:pos="1134"/>
        </w:tabs>
        <w:spacing w:after="0" w:line="240" w:lineRule="auto"/>
        <w:jc w:val="both"/>
      </w:pPr>
    </w:p>
    <w:p>
      <w:pPr>
        <w:widowControl w:val="0"/>
        <w:tabs>
          <w:tab w:val="left" w:pos="1134"/>
        </w:tabs>
        <w:spacing w:after="0" w:line="240" w:lineRule="auto"/>
        <w:jc w:val="both"/>
      </w:pPr>
    </w:p>
    <w:p>
      <w:pPr>
        <w:widowControl w:val="0"/>
        <w:tabs>
          <w:tab w:val="left" w:pos="1134"/>
        </w:tabs>
        <w:spacing w:after="0" w:line="240" w:lineRule="auto"/>
        <w:jc w:val="both"/>
        <w:rPr>
          <w:rFonts w:ascii="Times New Roman" w:hAnsi="Times New Roman"/>
          <w:sz w:val="24"/>
        </w:rPr>
      </w:pPr>
      <w:r>
        <w:rPr>
          <w:rFonts w:ascii="Times New Roman CYR" w:hAnsi="Times New Roman CYR"/>
          <w:sz w:val="24"/>
        </w:rPr>
        <w:t xml:space="preserve">Глава 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w:t>
      </w:r>
    </w:p>
    <w:p>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руководитель администрации</w:t>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 xml:space="preserve">            </w:t>
      </w:r>
      <w:r>
        <w:rPr>
          <w:rFonts w:asciiTheme="minorHAnsi" w:hAnsiTheme="minorHAnsi"/>
          <w:sz w:val="24"/>
        </w:rPr>
        <w:t xml:space="preserve">   </w:t>
      </w:r>
      <w:r>
        <w:rPr>
          <w:rFonts w:ascii="Times New Roman CYR" w:hAnsi="Times New Roman CYR"/>
          <w:sz w:val="24"/>
        </w:rPr>
        <w:t>Л.Ю. Доронина</w:t>
      </w:r>
    </w:p>
    <w:p>
      <w:pPr>
        <w:widowControl w:val="0"/>
        <w:tabs>
          <w:tab w:val="left" w:pos="1134"/>
        </w:tabs>
        <w:spacing w:after="0" w:line="240" w:lineRule="auto"/>
        <w:jc w:val="both"/>
        <w:rPr>
          <w:sz w:val="16"/>
        </w:rPr>
      </w:pPr>
    </w:p>
    <w:p>
      <w:pPr>
        <w:widowControl w:val="0"/>
        <w:tabs>
          <w:tab w:val="left" w:pos="1134"/>
        </w:tabs>
        <w:spacing w:after="0" w:line="240" w:lineRule="auto"/>
        <w:jc w:val="both"/>
        <w:rPr>
          <w:sz w:val="16"/>
        </w:rPr>
      </w:pPr>
    </w:p>
    <w:p>
      <w:pPr>
        <w:widowControl w:val="0"/>
        <w:tabs>
          <w:tab w:val="left" w:pos="1134"/>
        </w:tabs>
        <w:spacing w:after="0" w:line="240" w:lineRule="auto"/>
        <w:jc w:val="both"/>
      </w:pPr>
      <w:r>
        <w:rPr>
          <w:rFonts w:hint="default" w:ascii="Times New Roman" w:hAnsi="Times New Roman"/>
          <w:sz w:val="24"/>
          <w:lang w:val="ru-RU"/>
        </w:rPr>
        <w:t>___________</w:t>
      </w:r>
      <w:r>
        <w:rPr>
          <w:rFonts w:ascii="Times New Roman" w:hAnsi="Times New Roman"/>
          <w:sz w:val="24"/>
        </w:rPr>
        <w:t xml:space="preserve"> </w:t>
      </w:r>
      <w:r>
        <w:rPr>
          <w:rFonts w:ascii="Times New Roman CYR" w:hAnsi="Times New Roman CYR"/>
          <w:sz w:val="24"/>
        </w:rPr>
        <w:t>года</w:t>
      </w:r>
    </w:p>
    <w:p>
      <w:pPr>
        <w:widowControl w:val="0"/>
        <w:tabs>
          <w:tab w:val="left" w:pos="1134"/>
        </w:tabs>
        <w:spacing w:after="0" w:line="240" w:lineRule="auto"/>
        <w:jc w:val="both"/>
        <w:rPr>
          <w:rFonts w:ascii="Times New Roman CYR" w:hAnsi="Times New Roman CYR" w:cs="Times New Roman CYR"/>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pStyle w:val="6"/>
        <w:spacing w:after="0" w:line="240" w:lineRule="auto"/>
        <w:jc w:val="right"/>
      </w:pPr>
    </w:p>
    <w:p>
      <w:pPr>
        <w:pStyle w:val="6"/>
        <w:spacing w:after="0" w:line="240" w:lineRule="auto"/>
        <w:jc w:val="right"/>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right"/>
        <w:rPr>
          <w:rFonts w:ascii="Times New Roman" w:hAnsi="Times New Roman" w:cs="Times New Roman"/>
          <w:sz w:val="24"/>
          <w:szCs w:val="24"/>
        </w:rPr>
      </w:pPr>
    </w:p>
    <w:p>
      <w:pPr>
        <w:pStyle w:val="6"/>
        <w:spacing w:after="0" w:line="240" w:lineRule="auto"/>
        <w:jc w:val="both"/>
        <w:rPr>
          <w:rFonts w:ascii="Times New Roman" w:hAnsi="Times New Roman" w:cs="Times New Roman"/>
          <w:sz w:val="24"/>
          <w:szCs w:val="24"/>
        </w:rPr>
      </w:pPr>
    </w:p>
    <w:p>
      <w:pPr>
        <w:pStyle w:val="6"/>
        <w:spacing w:after="0" w:line="240" w:lineRule="auto"/>
        <w:jc w:val="both"/>
        <w:rPr>
          <w:rFonts w:ascii="Times New Roman" w:hAnsi="Times New Roman" w:cs="Times New Roman"/>
          <w:sz w:val="24"/>
          <w:szCs w:val="24"/>
        </w:rPr>
      </w:pPr>
    </w:p>
    <w:p>
      <w:pPr>
        <w:pStyle w:val="6"/>
        <w:spacing w:after="0" w:line="240" w:lineRule="auto"/>
        <w:jc w:val="both"/>
        <w:rPr>
          <w:rFonts w:ascii="Times New Roman" w:hAnsi="Times New Roman" w:cs="Times New Roman"/>
          <w:sz w:val="24"/>
          <w:szCs w:val="24"/>
        </w:rPr>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pPr>
    </w:p>
    <w:p>
      <w:pPr>
        <w:pStyle w:val="6"/>
        <w:spacing w:after="0" w:line="240" w:lineRule="auto"/>
        <w:jc w:val="right"/>
        <w:rPr>
          <w:rFonts w:ascii="Times New Roman" w:hAnsi="Times New Roman" w:cs="Times New Roman"/>
          <w:sz w:val="24"/>
          <w:szCs w:val="24"/>
        </w:rPr>
      </w:pPr>
      <w:r>
        <w:fldChar w:fldCharType="begin"/>
      </w:r>
      <w:r>
        <w:instrText xml:space="preserve"> HYPERLINK \l "Par77" \h </w:instrText>
      </w:r>
      <w:r>
        <w:fldChar w:fldCharType="separate"/>
      </w:r>
      <w:r>
        <w:rPr>
          <w:rStyle w:val="13"/>
          <w:rFonts w:ascii="Times New Roman" w:hAnsi="Times New Roman" w:eastAsia="Calibri" w:cs="Times New Roman"/>
          <w:color w:val="000000"/>
          <w:sz w:val="24"/>
          <w:szCs w:val="24"/>
          <w:u w:val="none"/>
        </w:rPr>
        <w:t xml:space="preserve">Приложение </w:t>
      </w:r>
      <w:r>
        <w:rPr>
          <w:rStyle w:val="13"/>
          <w:rFonts w:hint="default" w:ascii="Times New Roman" w:hAnsi="Times New Roman" w:eastAsia="Calibri" w:cs="Times New Roman"/>
          <w:color w:val="000000"/>
          <w:sz w:val="24"/>
          <w:szCs w:val="24"/>
          <w:u w:val="none"/>
          <w:lang w:val="ru-RU"/>
        </w:rPr>
        <w:t>1</w:t>
      </w:r>
      <w:r>
        <w:rPr>
          <w:rStyle w:val="13"/>
          <w:rFonts w:ascii="Times New Roman" w:hAnsi="Times New Roman" w:eastAsia="Calibri" w:cs="Times New Roman"/>
          <w:color w:val="000000"/>
          <w:sz w:val="24"/>
          <w:szCs w:val="24"/>
          <w:u w:val="none"/>
        </w:rPr>
        <w:fldChar w:fldCharType="end"/>
      </w:r>
    </w:p>
    <w:p>
      <w:pPr>
        <w:pStyle w:val="6"/>
        <w:spacing w:after="0" w:line="240" w:lineRule="auto"/>
        <w:ind w:left="5216" w:right="-93"/>
        <w:rPr>
          <w:rFonts w:ascii="Times New Roman" w:hAnsi="Times New Roman" w:cs="Times New Roman"/>
          <w:sz w:val="24"/>
          <w:szCs w:val="24"/>
        </w:rPr>
      </w:pPr>
      <w:r>
        <w:rPr>
          <w:rFonts w:ascii="Times New Roman" w:hAnsi="Times New Roman" w:cs="Times New Roman"/>
          <w:sz w:val="24"/>
          <w:szCs w:val="24"/>
        </w:rPr>
        <w:t xml:space="preserve">   к решению Совета МР «Сыктывдинский» </w:t>
      </w:r>
    </w:p>
    <w:p>
      <w:pPr>
        <w:widowControl w:val="0"/>
        <w:tabs>
          <w:tab w:val="left" w:pos="1134"/>
        </w:tabs>
        <w:spacing w:after="0" w:line="240" w:lineRule="auto"/>
        <w:jc w:val="right"/>
        <w:rPr>
          <w:rFonts w:hint="default" w:ascii="Times New Roman" w:hAnsi="Times New Roman" w:eastAsia="Times New Roman" w:cs="Times New Roman"/>
          <w:sz w:val="24"/>
          <w:szCs w:val="24"/>
          <w:lang w:val="ru-RU"/>
        </w:rPr>
      </w:pPr>
      <w:r>
        <w:rPr>
          <w:rStyle w:val="19"/>
          <w:rFonts w:ascii="Times New Roman" w:hAnsi="Times New Roman" w:eastAsia="Times New Roman" w:cs="Times New Roman"/>
          <w:sz w:val="24"/>
          <w:szCs w:val="24"/>
        </w:rPr>
        <w:t xml:space="preserve">от </w:t>
      </w:r>
      <w:r>
        <w:rPr>
          <w:rStyle w:val="19"/>
          <w:rFonts w:hint="default" w:ascii="Times New Roman" w:hAnsi="Times New Roman" w:eastAsia="Times New Roman" w:cs="Times New Roman"/>
          <w:sz w:val="24"/>
          <w:szCs w:val="24"/>
          <w:lang w:val="ru-RU"/>
        </w:rPr>
        <w:t>____________</w:t>
      </w:r>
      <w:r>
        <w:rPr>
          <w:rStyle w:val="19"/>
          <w:rFonts w:ascii="Times New Roman" w:hAnsi="Times New Roman" w:eastAsia="Times New Roman" w:cs="Times New Roman"/>
          <w:sz w:val="24"/>
          <w:szCs w:val="24"/>
        </w:rPr>
        <w:t xml:space="preserve">№ </w:t>
      </w:r>
      <w:r>
        <w:rPr>
          <w:rStyle w:val="19"/>
          <w:rFonts w:hint="default" w:ascii="Times New Roman" w:hAnsi="Times New Roman" w:eastAsia="Times New Roman" w:cs="Times New Roman"/>
          <w:sz w:val="24"/>
          <w:szCs w:val="24"/>
          <w:lang w:val="ru-RU"/>
        </w:rPr>
        <w:t>___________</w:t>
      </w:r>
    </w:p>
    <w:p>
      <w:pPr>
        <w:pStyle w:val="11"/>
        <w:spacing w:after="0"/>
      </w:pPr>
      <w:r>
        <w:drawing>
          <wp:anchor distT="0" distB="0" distL="6401435" distR="6409690" simplePos="0" relativeHeight="251660288" behindDoc="0" locked="0" layoutInCell="1" allowOverlap="1">
            <wp:simplePos x="0" y="0"/>
            <wp:positionH relativeFrom="column">
              <wp:posOffset>2625725</wp:posOffset>
            </wp:positionH>
            <wp:positionV relativeFrom="paragraph">
              <wp:posOffset>100965</wp:posOffset>
            </wp:positionV>
            <wp:extent cx="791845" cy="914400"/>
            <wp:effectExtent l="0" t="0" r="8255" b="0"/>
            <wp:wrapTopAndBottom/>
            <wp:docPr id="4"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1"/>
                    <pic:cNvPicPr>
                      <a:picLocks noChangeAspect="1" noChangeArrowheads="1"/>
                    </pic:cNvPicPr>
                  </pic:nvPicPr>
                  <pic:blipFill>
                    <a:blip r:embed="rId7"/>
                    <a:stretch>
                      <a:fillRect/>
                    </a:stretch>
                  </pic:blipFill>
                  <pic:spPr>
                    <a:xfrm>
                      <a:off x="0" y="0"/>
                      <a:ext cx="791845" cy="914400"/>
                    </a:xfrm>
                    <a:prstGeom prst="rect">
                      <a:avLst/>
                    </a:prstGeom>
                  </pic:spPr>
                </pic:pic>
              </a:graphicData>
            </a:graphic>
          </wp:anchor>
        </w:drawing>
      </w:r>
      <w:r>
        <w:rPr>
          <w:rFonts w:ascii="Times New Roman" w:hAnsi="Times New Roman"/>
          <w:b/>
          <w:sz w:val="32"/>
          <w:szCs w:val="32"/>
        </w:rPr>
        <w:t>Коми Республикаын «Сыктывд</w:t>
      </w:r>
      <w:r>
        <w:rPr>
          <w:rFonts w:ascii="Times New Roman" w:hAnsi="Times New Roman"/>
          <w:b/>
          <w:sz w:val="32"/>
          <w:szCs w:val="32"/>
          <w:lang w:val="en-US"/>
        </w:rPr>
        <w:t>i</w:t>
      </w:r>
      <w:r>
        <w:rPr>
          <w:rFonts w:ascii="Times New Roman" w:hAnsi="Times New Roman"/>
          <w:b/>
          <w:sz w:val="32"/>
          <w:szCs w:val="32"/>
        </w:rPr>
        <w:t xml:space="preserve">н» муниципальнöй районса </w:t>
      </w:r>
    </w:p>
    <w:p>
      <w:pPr>
        <w:snapToGrid w:val="0"/>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Сöвет</w:t>
      </w:r>
    </w:p>
    <w:p>
      <w:pPr>
        <w:snapToGrid w:val="0"/>
        <w:spacing w:after="0" w:line="240" w:lineRule="auto"/>
        <w:jc w:val="center"/>
        <w:rPr>
          <w:rFonts w:ascii="Times New Roman" w:hAnsi="Times New Roman" w:cs="Times New Roman"/>
          <w:b/>
          <w:sz w:val="32"/>
        </w:rPr>
      </w:pPr>
      <w:r>
        <w:rPr>
          <w:rFonts w:ascii="Times New Roman" w:hAnsi="Times New Roman" w:cs="Times New Roman"/>
          <w:b/>
          <w:sz w:val="32"/>
          <w:szCs w:val="32"/>
        </w:rPr>
        <w:t xml:space="preserve"> </w:t>
      </w:r>
      <w:r>
        <w:rPr>
          <w:rFonts w:ascii="Times New Roman" w:hAnsi="Times New Roman" w:cs="Times New Roman"/>
          <w:b/>
          <w:sz w:val="32"/>
        </w:rPr>
        <w:t xml:space="preserve">Совет муниципального района «Сыктывдинский» </w:t>
      </w:r>
    </w:p>
    <w:p>
      <w:pPr>
        <w:spacing w:after="0" w:line="240" w:lineRule="auto"/>
        <w:jc w:val="center"/>
        <w:rPr>
          <w:rFonts w:ascii="Times New Roman" w:hAnsi="Times New Roman" w:cs="Times New Roman"/>
          <w:b/>
          <w:sz w:val="32"/>
        </w:rPr>
      </w:pPr>
      <w:r>
        <w:rPr>
          <w:rFonts w:ascii="Times New Roman" w:hAnsi="Times New Roman" w:cs="Times New Roman"/>
          <w:b/>
          <w:sz w:val="32"/>
        </w:rPr>
        <w:t>Республики Коми</w:t>
      </w:r>
    </w:p>
    <w:p>
      <w:pPr>
        <w:spacing w:after="0" w:line="240" w:lineRule="auto"/>
        <w:jc w:val="center"/>
      </w:pPr>
      <w:r>
        <w:rPr>
          <w:rFonts w:ascii="Times New Roman" w:hAnsi="Times New Roman" w:cs="Times New Roman"/>
          <w:u w:val="single"/>
        </w:rPr>
        <w:t>168220, Республика Коми, Сыктывдинский район, с.Выльгорт</w:t>
      </w:r>
      <w:r>
        <w:rPr>
          <w:rFonts w:ascii="Times New Roman" w:hAnsi="Times New Roman" w:cs="Times New Roman"/>
          <w:b/>
        </w:rPr>
        <w:t xml:space="preserve"> </w:t>
      </w:r>
    </w:p>
    <w:p>
      <w:pPr>
        <w:spacing w:after="0" w:line="240" w:lineRule="auto"/>
        <w:jc w:val="center"/>
        <w:rPr>
          <w:rFonts w:ascii="Times New Roman" w:hAnsi="Times New Roman" w:cs="Times New Roman"/>
          <w:b/>
          <w:sz w:val="32"/>
        </w:rPr>
      </w:pPr>
      <w:r>
        <w:rPr>
          <w:rFonts w:ascii="Times New Roman" w:hAnsi="Times New Roman" w:cs="Times New Roman"/>
          <w:b/>
          <w:sz w:val="32"/>
        </w:rPr>
        <w:t>ПОМШУÖМ</w:t>
      </w:r>
    </w:p>
    <w:p>
      <w:pPr>
        <w:spacing w:after="0" w:line="240" w:lineRule="auto"/>
        <w:jc w:val="both"/>
        <w:rPr>
          <w:rFonts w:ascii="Times New Roman" w:hAnsi="Times New Roman" w:cs="Times New Roman"/>
          <w:b/>
          <w:sz w:val="32"/>
        </w:rPr>
      </w:pPr>
      <w:r>
        <w:rPr>
          <w:rFonts w:ascii="Times New Roman" w:hAnsi="Times New Roman" w:cs="Times New Roman"/>
          <w:b/>
          <w:sz w:val="32"/>
        </w:rPr>
        <w:t xml:space="preserve">                                                  РЕШЕНИЕ                                       </w:t>
      </w:r>
      <w:r>
        <w:rPr>
          <w:rFonts w:ascii="Times New Roman" w:hAnsi="Times New Roman" w:cs="Times New Roman"/>
          <w:b/>
          <w:sz w:val="28"/>
          <w:szCs w:val="28"/>
        </w:rPr>
        <w:t xml:space="preserve">ПРОЕКТ   </w:t>
      </w:r>
      <w:r>
        <w:rPr>
          <w:rFonts w:ascii="Times New Roman" w:hAnsi="Times New Roman" w:cs="Times New Roman"/>
          <w:b/>
          <w:sz w:val="32"/>
        </w:rPr>
        <w:t xml:space="preserve">                                                                        </w:t>
      </w:r>
    </w:p>
    <w:p>
      <w:pPr>
        <w:spacing w:after="0" w:line="240" w:lineRule="auto"/>
        <w:ind w:right="4534"/>
        <w:jc w:val="both"/>
        <w:rPr>
          <w:rFonts w:ascii="Times New Roman" w:hAnsi="Times New Roman" w:cs="Times New Roman"/>
          <w:sz w:val="24"/>
          <w:szCs w:val="24"/>
        </w:rPr>
      </w:pPr>
    </w:p>
    <w:p>
      <w:pPr>
        <w:spacing w:after="0" w:line="240" w:lineRule="auto"/>
        <w:ind w:right="4818"/>
        <w:jc w:val="both"/>
        <w:rPr>
          <w:rFonts w:hint="default" w:ascii="Times New Roman" w:hAnsi="Times New Roman"/>
          <w:sz w:val="24"/>
          <w:szCs w:val="24"/>
        </w:rPr>
      </w:pPr>
      <w:r>
        <w:rPr>
          <w:rFonts w:hint="default" w:ascii="Times New Roman" w:hAnsi="Times New Roman"/>
          <w:sz w:val="24"/>
          <w:szCs w:val="24"/>
        </w:rPr>
        <w:t>«О внесении изменений в Генеральный план муниципального образования сельского</w:t>
      </w:r>
    </w:p>
    <w:p>
      <w:pPr>
        <w:spacing w:after="0" w:line="240" w:lineRule="auto"/>
        <w:ind w:right="4818"/>
        <w:jc w:val="both"/>
        <w:rPr>
          <w:rFonts w:hint="default" w:ascii="Times New Roman" w:hAnsi="Times New Roman"/>
          <w:sz w:val="24"/>
          <w:szCs w:val="24"/>
        </w:rPr>
      </w:pPr>
      <w:r>
        <w:rPr>
          <w:rFonts w:hint="default" w:ascii="Times New Roman" w:hAnsi="Times New Roman"/>
          <w:sz w:val="24"/>
          <w:szCs w:val="24"/>
        </w:rPr>
        <w:t>поселения «Выльгорт» муниципального района «Сыктывдинский» Республики Коми</w:t>
      </w:r>
    </w:p>
    <w:p>
      <w:pPr>
        <w:spacing w:after="0" w:line="240" w:lineRule="auto"/>
        <w:ind w:right="4818"/>
        <w:jc w:val="both"/>
        <w:rPr>
          <w:rFonts w:hint="default" w:ascii="Times New Roman" w:hAnsi="Times New Roman"/>
          <w:sz w:val="24"/>
          <w:szCs w:val="24"/>
        </w:rPr>
      </w:pPr>
    </w:p>
    <w:p>
      <w:pPr>
        <w:spacing w:after="0" w:line="240" w:lineRule="auto"/>
        <w:jc w:val="both"/>
      </w:pPr>
      <w:r>
        <w:rPr>
          <w:rFonts w:ascii="Times New Roman" w:hAnsi="Times New Roman"/>
          <w:sz w:val="24"/>
        </w:rPr>
        <w:t>Принято Советом муниципального района                                                  от                   2023 года</w:t>
      </w:r>
      <w:r>
        <w:rPr>
          <w:rFonts w:hint="default" w:ascii="Times New Roman" w:hAnsi="Times New Roman"/>
          <w:sz w:val="24"/>
          <w:lang w:val="ru-RU"/>
        </w:rPr>
        <w:t xml:space="preserve"> </w:t>
      </w:r>
      <w:r>
        <w:rPr>
          <w:rFonts w:ascii="Times New Roman" w:hAnsi="Times New Roman"/>
          <w:sz w:val="24"/>
        </w:rPr>
        <w:t xml:space="preserve">«Сыктывдинский» Республики Коми                                                           №                                                     </w:t>
      </w:r>
    </w:p>
    <w:p>
      <w:pPr>
        <w:widowControl w:val="0"/>
        <w:tabs>
          <w:tab w:val="left" w:pos="4365"/>
        </w:tabs>
        <w:spacing w:after="0" w:line="240" w:lineRule="auto"/>
        <w:ind w:right="5272"/>
        <w:jc w:val="both"/>
        <w:rPr>
          <w:rFonts w:cs="Calibri"/>
        </w:rPr>
      </w:pP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статьями 23, 24, 25, 28 Градостроительного кодекса Российской Федерации, Федеральным законом от 6 октября 2003 года №131 «Об общих принципах организации местного самоуправления в Российской Федерации»,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pPr>
        <w:numPr>
          <w:ilvl w:val="0"/>
          <w:numId w:val="0"/>
        </w:numPr>
        <w:spacing w:after="0" w:line="240" w:lineRule="auto"/>
        <w:ind w:left="0" w:leftChars="0" w:firstLine="619" w:firstLineChars="258"/>
        <w:jc w:val="both"/>
        <w:rPr>
          <w:sz w:val="24"/>
          <w:szCs w:val="24"/>
        </w:rPr>
      </w:pPr>
      <w:r>
        <w:rPr>
          <w:rFonts w:ascii="Times New Roman" w:hAnsi="Times New Roman" w:cs="Times New Roman"/>
          <w:sz w:val="24"/>
          <w:szCs w:val="24"/>
        </w:rPr>
        <w:t>Совет муниципального района «Сыктывдинский» Республики Коми решил:</w:t>
      </w:r>
    </w:p>
    <w:p>
      <w:pPr>
        <w:spacing w:after="0" w:line="240" w:lineRule="auto"/>
        <w:ind w:right="4818"/>
        <w:jc w:val="both"/>
        <w:rPr>
          <w:rFonts w:hint="default" w:ascii="Times New Roman" w:hAnsi="Times New Roman" w:cs="Times New Roman"/>
          <w:sz w:val="24"/>
          <w:szCs w:val="24"/>
          <w:lang w:val="ru-RU"/>
        </w:rPr>
      </w:pPr>
    </w:p>
    <w:p>
      <w:pPr>
        <w:numPr>
          <w:ilvl w:val="0"/>
          <w:numId w:val="2"/>
        </w:numPr>
        <w:tabs>
          <w:tab w:val="left" w:pos="4829"/>
          <w:tab w:val="left" w:pos="9620"/>
        </w:tabs>
        <w:spacing w:after="0" w:line="240" w:lineRule="auto"/>
        <w:ind w:left="0" w:leftChars="0" w:right="28" w:rightChars="0" w:firstLine="619" w:firstLineChars="258"/>
        <w:jc w:val="both"/>
        <w:rPr>
          <w:sz w:val="24"/>
          <w:szCs w:val="24"/>
        </w:rPr>
      </w:pPr>
      <w:r>
        <w:rPr>
          <w:rFonts w:hint="default" w:ascii="Times New Roman" w:hAnsi="Times New Roman" w:cs="Times New Roman"/>
          <w:sz w:val="24"/>
          <w:szCs w:val="24"/>
        </w:rPr>
        <w:t>Том 2.</w:t>
      </w:r>
      <w:r>
        <w:rPr>
          <w:rFonts w:hint="default" w:ascii="Times New Roman" w:hAnsi="Times New Roman" w:cs="Times New Roman"/>
          <w:sz w:val="24"/>
          <w:szCs w:val="24"/>
          <w:lang w:val="ru-RU"/>
        </w:rPr>
        <w:t xml:space="preserve"> Г</w:t>
      </w:r>
      <w:r>
        <w:rPr>
          <w:rFonts w:hint="default" w:ascii="Times New Roman" w:hAnsi="Times New Roman" w:cs="Times New Roman"/>
          <w:sz w:val="24"/>
          <w:szCs w:val="24"/>
        </w:rPr>
        <w:t>енеральн</w:t>
      </w:r>
      <w:r>
        <w:rPr>
          <w:rFonts w:hint="default" w:ascii="Times New Roman" w:hAnsi="Times New Roman" w:cs="Times New Roman"/>
          <w:sz w:val="24"/>
          <w:szCs w:val="24"/>
          <w:lang w:val="ru-RU"/>
        </w:rPr>
        <w:t xml:space="preserve">ого </w:t>
      </w:r>
      <w:r>
        <w:rPr>
          <w:rFonts w:hint="default" w:ascii="Times New Roman" w:hAnsi="Times New Roman" w:cs="Times New Roman"/>
          <w:sz w:val="24"/>
          <w:szCs w:val="24"/>
        </w:rPr>
        <w:t>план</w:t>
      </w:r>
      <w:r>
        <w:rPr>
          <w:rFonts w:hint="default" w:ascii="Times New Roman" w:hAnsi="Times New Roman" w:cs="Times New Roman"/>
          <w:sz w:val="24"/>
          <w:szCs w:val="24"/>
          <w:lang w:val="ru-RU"/>
        </w:rPr>
        <w:t>а</w:t>
      </w:r>
      <w:r>
        <w:rPr>
          <w:rFonts w:hint="default" w:ascii="Times New Roman" w:hAnsi="Times New Roman" w:cs="Times New Roman"/>
          <w:sz w:val="24"/>
          <w:szCs w:val="24"/>
        </w:rPr>
        <w:t xml:space="preserve"> </w:t>
      </w:r>
      <w:r>
        <w:rPr>
          <w:rFonts w:hint="default" w:ascii="Times New Roman" w:hAnsi="Times New Roman"/>
          <w:sz w:val="24"/>
          <w:szCs w:val="24"/>
        </w:rPr>
        <w:t>муниципального образования сельского</w:t>
      </w:r>
      <w:r>
        <w:rPr>
          <w:rFonts w:hint="default" w:ascii="Times New Roman" w:hAnsi="Times New Roman"/>
          <w:sz w:val="24"/>
          <w:szCs w:val="24"/>
          <w:lang w:val="ru-RU"/>
        </w:rPr>
        <w:t xml:space="preserve"> </w:t>
      </w:r>
      <w:r>
        <w:rPr>
          <w:rFonts w:hint="default" w:ascii="Times New Roman" w:hAnsi="Times New Roman"/>
          <w:sz w:val="24"/>
          <w:szCs w:val="24"/>
        </w:rPr>
        <w:t>поселения «Выльгорт» муниципального района «Сыктывдинский» Республики Коми»</w:t>
      </w:r>
      <w:r>
        <w:rPr>
          <w:rFonts w:hint="default" w:ascii="Times New Roman" w:hAnsi="Times New Roman" w:cs="Times New Roman"/>
          <w:sz w:val="24"/>
          <w:szCs w:val="24"/>
        </w:rPr>
        <w:t>, утверждённ</w:t>
      </w:r>
      <w:r>
        <w:rPr>
          <w:rFonts w:hint="default" w:ascii="Times New Roman" w:hAnsi="Times New Roman" w:cs="Times New Roman"/>
          <w:sz w:val="24"/>
          <w:szCs w:val="24"/>
          <w:lang w:val="ru-RU"/>
        </w:rPr>
        <w:t>ого</w:t>
      </w:r>
      <w:r>
        <w:rPr>
          <w:rFonts w:hint="default" w:ascii="Times New Roman" w:hAnsi="Times New Roman" w:cs="Times New Roman"/>
          <w:sz w:val="24"/>
          <w:szCs w:val="24"/>
        </w:rPr>
        <w:t xml:space="preserve"> решением Совета муниципального образования муниципального района «Сыктывдинский» </w:t>
      </w:r>
      <w:r>
        <w:rPr>
          <w:rFonts w:hint="default" w:ascii="Times New Roman" w:hAnsi="Times New Roman" w:cs="Times New Roman"/>
          <w:b w:val="0"/>
          <w:bCs w:val="0"/>
          <w:sz w:val="24"/>
          <w:szCs w:val="24"/>
        </w:rPr>
        <w:t>от 26 марта 2020 года № 48/3-3</w:t>
      </w:r>
      <w:r>
        <w:rPr>
          <w:rFonts w:hint="default" w:ascii="Times New Roman" w:hAnsi="Times New Roman" w:cs="Times New Roman"/>
          <w:sz w:val="24"/>
          <w:szCs w:val="24"/>
        </w:rPr>
        <w:t>»</w:t>
      </w:r>
      <w:r>
        <w:rPr>
          <w:rFonts w:hint="default" w:ascii="Times New Roman" w:hAnsi="Times New Roman" w:cs="Times New Roman"/>
          <w:sz w:val="24"/>
          <w:szCs w:val="24"/>
          <w:lang w:val="ru-RU"/>
        </w:rPr>
        <w:t xml:space="preserve"> дополнить разделом </w:t>
      </w:r>
      <w:r>
        <w:rPr>
          <w:rFonts w:hint="default" w:ascii="Times New Roman" w:hAnsi="Times New Roman" w:cs="Times New Roman"/>
          <w:b w:val="0"/>
          <w:bCs w:val="0"/>
          <w:i w:val="0"/>
          <w:iCs w:val="0"/>
          <w:sz w:val="24"/>
          <w:szCs w:val="24"/>
        </w:rPr>
        <w:t>3.8.</w:t>
      </w:r>
      <w:r>
        <w:rPr>
          <w:rFonts w:hint="default" w:ascii="Times New Roman" w:hAnsi="Times New Roman" w:cs="Times New Roman"/>
          <w:b w:val="0"/>
          <w:bCs w:val="0"/>
          <w:i w:val="0"/>
          <w:iCs w:val="0"/>
          <w:sz w:val="24"/>
          <w:szCs w:val="24"/>
          <w:lang w:val="ru-RU"/>
        </w:rPr>
        <w:t>3</w:t>
      </w:r>
      <w:r>
        <w:rPr>
          <w:rFonts w:hint="default" w:ascii="Times New Roman" w:hAnsi="Times New Roman" w:cs="Times New Roman"/>
          <w:b w:val="0"/>
          <w:bCs w:val="0"/>
          <w:i w:val="0"/>
          <w:iCs w:val="0"/>
          <w:sz w:val="24"/>
          <w:szCs w:val="24"/>
        </w:rPr>
        <w:t xml:space="preserve"> </w:t>
      </w:r>
      <w:r>
        <w:rPr>
          <w:rFonts w:hint="default" w:ascii="Times New Roman" w:hAnsi="Times New Roman" w:cs="Times New Roman"/>
          <w:b w:val="0"/>
          <w:bCs w:val="0"/>
          <w:i w:val="0"/>
          <w:iCs w:val="0"/>
          <w:sz w:val="24"/>
          <w:szCs w:val="24"/>
          <w:lang w:val="ru-RU"/>
        </w:rPr>
        <w:t>«</w:t>
      </w:r>
      <w:r>
        <w:rPr>
          <w:rStyle w:val="18"/>
          <w:rFonts w:hint="default" w:ascii="Times New Roman" w:hAnsi="Times New Roman" w:cs="Times New Roman"/>
          <w:sz w:val="24"/>
          <w:szCs w:val="24"/>
          <w:lang w:val="ru-RU"/>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w:t>
      </w:r>
      <w:r>
        <w:rPr>
          <w:rFonts w:hint="default" w:ascii="Times New Roman" w:hAnsi="Times New Roman"/>
          <w:bCs/>
          <w:sz w:val="24"/>
          <w:szCs w:val="24"/>
        </w:rPr>
        <w:t>согласно приложению</w:t>
      </w:r>
      <w:r>
        <w:rPr>
          <w:rFonts w:ascii="Times New Roman" w:hAnsi="Times New Roman"/>
          <w:sz w:val="24"/>
          <w:szCs w:val="24"/>
        </w:rPr>
        <w:t>.</w:t>
      </w:r>
    </w:p>
    <w:p>
      <w:pPr>
        <w:numPr>
          <w:ilvl w:val="0"/>
          <w:numId w:val="2"/>
        </w:numPr>
        <w:tabs>
          <w:tab w:val="left" w:pos="4829"/>
          <w:tab w:val="left" w:pos="9620"/>
        </w:tabs>
        <w:spacing w:after="0" w:line="240" w:lineRule="auto"/>
        <w:ind w:left="0" w:leftChars="0" w:right="28" w:rightChars="0" w:firstLine="619" w:firstLineChars="258"/>
        <w:jc w:val="both"/>
        <w:rPr>
          <w:sz w:val="24"/>
          <w:szCs w:val="24"/>
        </w:rPr>
      </w:pPr>
      <w:r>
        <w:rPr>
          <w:rFonts w:ascii="Times New Roman" w:hAnsi="Times New Roman" w:cs="Times New Roman"/>
          <w:bCs/>
          <w:sz w:val="24"/>
          <w:szCs w:val="24"/>
        </w:rPr>
        <w:t>Контроль за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pPr>
        <w:numPr>
          <w:ilvl w:val="0"/>
          <w:numId w:val="2"/>
        </w:numPr>
        <w:tabs>
          <w:tab w:val="left" w:pos="4829"/>
          <w:tab w:val="left" w:pos="9620"/>
        </w:tabs>
        <w:spacing w:after="0" w:line="240" w:lineRule="auto"/>
        <w:ind w:left="0" w:leftChars="0" w:right="28" w:rightChars="0" w:firstLine="619" w:firstLineChars="258"/>
        <w:jc w:val="both"/>
        <w:rPr>
          <w:sz w:val="24"/>
          <w:szCs w:val="24"/>
        </w:rPr>
      </w:pPr>
      <w:r>
        <w:rPr>
          <w:rFonts w:ascii="Times New Roman" w:hAnsi="Times New Roman"/>
          <w:bCs/>
          <w:sz w:val="24"/>
          <w:szCs w:val="24"/>
        </w:rPr>
        <w:t>Настоящее решение вступает в силу со дня его официального опубликования.</w:t>
      </w:r>
    </w:p>
    <w:p>
      <w:pPr>
        <w:widowControl w:val="0"/>
        <w:spacing w:after="0" w:line="240" w:lineRule="auto"/>
        <w:ind w:firstLine="709"/>
        <w:jc w:val="both"/>
        <w:rPr>
          <w:rFonts w:ascii="Times New Roman" w:hAnsi="Times New Roman" w:eastAsia="Lucida Sans Unicode" w:cs="Times New Roman"/>
          <w:sz w:val="24"/>
          <w:szCs w:val="24"/>
        </w:rPr>
      </w:pPr>
    </w:p>
    <w:p>
      <w:pPr>
        <w:widowControl w:val="0"/>
        <w:spacing w:after="0" w:line="240" w:lineRule="auto"/>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xml:space="preserve">Председатель Совета муниципального района </w:t>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 xml:space="preserve">                                  А.М. Шкодник</w:t>
      </w:r>
    </w:p>
    <w:p>
      <w:pPr>
        <w:widowControl w:val="0"/>
        <w:spacing w:after="0" w:line="240" w:lineRule="auto"/>
        <w:jc w:val="both"/>
        <w:rPr>
          <w:rFonts w:ascii="Times New Roman" w:hAnsi="Times New Roman" w:eastAsia="Lucida Sans Unicode" w:cs="Times New Roman"/>
          <w:sz w:val="24"/>
          <w:szCs w:val="24"/>
        </w:rPr>
      </w:pPr>
    </w:p>
    <w:p>
      <w:pPr>
        <w:widowControl w:val="0"/>
        <w:spacing w:after="0" w:line="240" w:lineRule="auto"/>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xml:space="preserve">Глава муниципального района «Сыктывдинский» - </w:t>
      </w:r>
    </w:p>
    <w:p>
      <w:pPr>
        <w:widowControl w:val="0"/>
        <w:spacing w:after="0" w:line="240" w:lineRule="auto"/>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руководитель администрации</w:t>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ab/>
      </w:r>
      <w:r>
        <w:rPr>
          <w:rFonts w:ascii="Times New Roman" w:hAnsi="Times New Roman" w:eastAsia="Lucida Sans Unicode" w:cs="Times New Roman"/>
          <w:sz w:val="24"/>
          <w:szCs w:val="24"/>
        </w:rPr>
        <w:t xml:space="preserve">                       Л.Ю. Доронина</w:t>
      </w:r>
    </w:p>
    <w:p>
      <w:pPr>
        <w:widowControl w:val="0"/>
        <w:tabs>
          <w:tab w:val="left" w:pos="1134"/>
        </w:tabs>
        <w:spacing w:after="0" w:line="240" w:lineRule="auto"/>
        <w:rPr>
          <w:rStyle w:val="19"/>
          <w:rFonts w:hint="default" w:ascii="Times New Roman" w:hAnsi="Times New Roman" w:eastAsia="Times New Roman"/>
          <w:b/>
          <w:bCs/>
          <w:sz w:val="24"/>
          <w:szCs w:val="24"/>
        </w:rPr>
      </w:pPr>
      <w:r>
        <w:rPr>
          <w:rStyle w:val="19"/>
          <w:rFonts w:ascii="Times New Roman" w:hAnsi="Times New Roman" w:eastAsia="Times New Roman" w:cs="Times New Roman"/>
          <w:sz w:val="24"/>
          <w:szCs w:val="24"/>
        </w:rPr>
        <w:t>__________ 202</w:t>
      </w:r>
      <w:r>
        <w:rPr>
          <w:rStyle w:val="19"/>
          <w:rFonts w:hint="default" w:ascii="Times New Roman" w:hAnsi="Times New Roman" w:eastAsia="Times New Roman" w:cs="Times New Roman"/>
          <w:sz w:val="24"/>
          <w:szCs w:val="24"/>
          <w:lang w:val="ru-RU"/>
        </w:rPr>
        <w:t>4</w:t>
      </w:r>
      <w:r>
        <w:rPr>
          <w:rStyle w:val="19"/>
          <w:rFonts w:ascii="Times New Roman" w:hAnsi="Times New Roman" w:eastAsia="Times New Roman" w:cs="Times New Roman"/>
          <w:sz w:val="24"/>
          <w:szCs w:val="24"/>
        </w:rPr>
        <w:t xml:space="preserve"> год</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Приложение</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 xml:space="preserve">к </w:t>
      </w:r>
      <w:r>
        <w:rPr>
          <w:rStyle w:val="19"/>
          <w:rFonts w:hint="default" w:ascii="Times New Roman" w:hAnsi="Times New Roman" w:eastAsia="Times New Roman"/>
          <w:b w:val="0"/>
          <w:bCs w:val="0"/>
          <w:sz w:val="24"/>
          <w:szCs w:val="24"/>
          <w:lang w:val="ru-RU"/>
        </w:rPr>
        <w:t xml:space="preserve">проекту </w:t>
      </w:r>
      <w:r>
        <w:rPr>
          <w:rStyle w:val="19"/>
          <w:rFonts w:hint="default" w:ascii="Times New Roman" w:hAnsi="Times New Roman" w:eastAsia="Times New Roman"/>
          <w:b w:val="0"/>
          <w:bCs w:val="0"/>
          <w:sz w:val="24"/>
          <w:szCs w:val="24"/>
        </w:rPr>
        <w:t xml:space="preserve">решению Совета МР «Сыктывдинский» </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 xml:space="preserve">«О внесении изменений в Генеральный план </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муниципального образования сельского</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поселения «Выльгорт» муниципального района</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r>
        <w:rPr>
          <w:rStyle w:val="19"/>
          <w:rFonts w:hint="default" w:ascii="Times New Roman" w:hAnsi="Times New Roman" w:eastAsia="Times New Roman"/>
          <w:b w:val="0"/>
          <w:bCs w:val="0"/>
          <w:sz w:val="24"/>
          <w:szCs w:val="24"/>
        </w:rPr>
        <w:t xml:space="preserve"> «Сыктывдинский» Республики Коми</w:t>
      </w:r>
    </w:p>
    <w:p>
      <w:pPr>
        <w:widowControl w:val="0"/>
        <w:tabs>
          <w:tab w:val="left" w:pos="1134"/>
        </w:tabs>
        <w:spacing w:after="0" w:line="240" w:lineRule="auto"/>
        <w:jc w:val="right"/>
        <w:rPr>
          <w:rStyle w:val="19"/>
          <w:rFonts w:hint="default" w:ascii="Times New Roman" w:hAnsi="Times New Roman" w:eastAsia="Times New Roman"/>
          <w:b w:val="0"/>
          <w:bCs w:val="0"/>
          <w:sz w:val="24"/>
          <w:szCs w:val="24"/>
        </w:rPr>
      </w:pPr>
    </w:p>
    <w:p>
      <w:pPr>
        <w:widowControl w:val="0"/>
        <w:tabs>
          <w:tab w:val="left" w:pos="1134"/>
        </w:tabs>
        <w:spacing w:after="0" w:line="240" w:lineRule="auto"/>
        <w:jc w:val="center"/>
        <w:rPr>
          <w:rStyle w:val="19"/>
          <w:rFonts w:hint="default" w:ascii="Times New Roman" w:hAnsi="Times New Roman" w:eastAsia="Times New Roman"/>
          <w:b/>
          <w:bCs/>
          <w:sz w:val="24"/>
          <w:szCs w:val="24"/>
        </w:rPr>
      </w:pPr>
      <w:r>
        <w:rPr>
          <w:rStyle w:val="19"/>
          <w:rFonts w:hint="default" w:ascii="Times New Roman" w:hAnsi="Times New Roman" w:eastAsia="Times New Roman"/>
          <w:b/>
          <w:bCs/>
          <w:sz w:val="24"/>
          <w:szCs w:val="24"/>
        </w:rPr>
        <w:t>3.8.3</w:t>
      </w:r>
      <w:r>
        <w:rPr>
          <w:rStyle w:val="19"/>
          <w:rFonts w:hint="default" w:ascii="Times New Roman" w:hAnsi="Times New Roman" w:eastAsia="Times New Roman"/>
          <w:b/>
          <w:bCs/>
          <w:sz w:val="24"/>
          <w:szCs w:val="24"/>
          <w:lang w:val="ru-RU"/>
        </w:rPr>
        <w:t>.</w:t>
      </w:r>
      <w:r>
        <w:rPr>
          <w:rStyle w:val="19"/>
          <w:rFonts w:hint="default" w:ascii="Times New Roman" w:hAnsi="Times New Roman" w:eastAsia="Times New Roman"/>
          <w:b/>
          <w:bCs/>
          <w:sz w:val="24"/>
          <w:szCs w:val="24"/>
        </w:rPr>
        <w:t xml:space="preserve">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pPr>
        <w:widowControl w:val="0"/>
        <w:tabs>
          <w:tab w:val="left" w:pos="1134"/>
        </w:tabs>
        <w:spacing w:after="0" w:line="240" w:lineRule="auto"/>
        <w:jc w:val="both"/>
        <w:rPr>
          <w:rStyle w:val="19"/>
          <w:rFonts w:hint="default" w:ascii="Times New Roman" w:hAnsi="Times New Roman" w:eastAsia="Times New Roman"/>
          <w:b/>
          <w:bCs/>
          <w:sz w:val="24"/>
          <w:szCs w:val="24"/>
        </w:rPr>
      </w:pPr>
    </w:p>
    <w:p>
      <w:pPr>
        <w:widowControl w:val="0"/>
        <w:numPr>
          <w:ilvl w:val="0"/>
          <w:numId w:val="3"/>
        </w:numPr>
        <w:tabs>
          <w:tab w:val="left" w:pos="839"/>
          <w:tab w:val="left" w:pos="1134"/>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регламентами по видам </w:t>
      </w:r>
      <w:r>
        <w:rPr>
          <w:rStyle w:val="19"/>
          <w:rFonts w:hint="default" w:ascii="Times New Roman" w:hAnsi="Times New Roman" w:eastAsia="Times New Roman" w:cs="Times New Roman"/>
          <w:b w:val="0"/>
          <w:bCs w:val="0"/>
          <w:sz w:val="24"/>
          <w:szCs w:val="24"/>
          <w:lang w:val="ru-RU"/>
        </w:rPr>
        <w:t>разрешённого</w:t>
      </w:r>
      <w:r>
        <w:rPr>
          <w:rStyle w:val="19"/>
          <w:rFonts w:hint="default" w:ascii="Times New Roman" w:hAnsi="Times New Roman" w:eastAsia="Times New Roman" w:cs="Times New Roman"/>
          <w:b w:val="0"/>
          <w:bCs w:val="0"/>
          <w:sz w:val="24"/>
          <w:szCs w:val="24"/>
        </w:rPr>
        <w:t xml:space="preserve"> использования земельных участков и объектов капитального строительства и предельным параметрам </w:t>
      </w:r>
      <w:r>
        <w:rPr>
          <w:rStyle w:val="19"/>
          <w:rFonts w:hint="default" w:ascii="Times New Roman" w:hAnsi="Times New Roman" w:eastAsia="Times New Roman" w:cs="Times New Roman"/>
          <w:b w:val="0"/>
          <w:bCs w:val="0"/>
          <w:sz w:val="24"/>
          <w:szCs w:val="24"/>
          <w:lang w:val="ru-RU"/>
        </w:rPr>
        <w:t>разрешённого</w:t>
      </w:r>
      <w:r>
        <w:rPr>
          <w:rStyle w:val="19"/>
          <w:rFonts w:hint="default" w:ascii="Times New Roman" w:hAnsi="Times New Roman" w:eastAsia="Times New Roman" w:cs="Times New Roman"/>
          <w:b w:val="0"/>
          <w:bCs w:val="0"/>
          <w:sz w:val="24"/>
          <w:szCs w:val="24"/>
        </w:rPr>
        <w:t xml:space="preserve"> строительства, реконструкции, с </w:t>
      </w:r>
      <w:r>
        <w:rPr>
          <w:rStyle w:val="19"/>
          <w:rFonts w:hint="default" w:ascii="Times New Roman" w:hAnsi="Times New Roman" w:eastAsia="Times New Roman" w:cs="Times New Roman"/>
          <w:b w:val="0"/>
          <w:bCs w:val="0"/>
          <w:sz w:val="24"/>
          <w:szCs w:val="24"/>
          <w:lang w:val="ru-RU"/>
        </w:rPr>
        <w:t>учётом</w:t>
      </w:r>
      <w:r>
        <w:rPr>
          <w:rStyle w:val="19"/>
          <w:rFonts w:hint="default" w:ascii="Times New Roman" w:hAnsi="Times New Roman" w:eastAsia="Times New Roman" w:cs="Times New Roman"/>
          <w:b w:val="0"/>
          <w:bCs w:val="0"/>
          <w:sz w:val="24"/>
          <w:szCs w:val="24"/>
        </w:rPr>
        <w:t xml:space="preserve"> ограничений, установленных законами, иными нормативными правовыми актами применительно к зонам с особым использованием территорий.</w:t>
      </w:r>
    </w:p>
    <w:p>
      <w:pPr>
        <w:widowControl w:val="0"/>
        <w:numPr>
          <w:ilvl w:val="0"/>
          <w:numId w:val="3"/>
        </w:numPr>
        <w:tabs>
          <w:tab w:val="left" w:pos="839"/>
          <w:tab w:val="left" w:pos="1134"/>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Земельные участки и иные объекты недвижимости, которые расположены в пределах зон с особыми условиями использования территории по экологическим условиям и нормативному режиму хозяйственной деятельности,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
    <w:p>
      <w:pPr>
        <w:widowControl w:val="0"/>
        <w:numPr>
          <w:ilvl w:val="0"/>
          <w:numId w:val="3"/>
        </w:numPr>
        <w:tabs>
          <w:tab w:val="left" w:pos="839"/>
          <w:tab w:val="left" w:pos="1134"/>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Водный кодекс Российской Федерации от 03.06.2006 N 74-ФЗ.</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Земельный кодекс Российской Федерации от 25.10.2001.</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Федеральный закон от 10.01.2002 N 7-ФЗ "Об охране окружающей среды".</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Федеральный закон от 30.03.1999 N 52-ФЗ "О санитарно-эпидемиологическом </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благополучии населения".</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Федеральный закон от 04.05.1999 N 96-ФЗ "Об охране атмосферного воздуха".</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т 25.09.2007 N 74 "О введении в действие новой редакции СанПиН 2.2.1/2.1.1.1200-03 "Санитарно-защитные зоны и санитарная классификация предприятий, сооружений и иных объектов".</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СанПиН 2.1.5.980-00 "Гигиенические требования к охране поверхностных вод".</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от 30.04.2003 N 88 "О введении в действие санитарно-эпидемиологических правил СП 2.2.1.1312-03 "Гигиенические требования к проектированию вновь строящихся и реконструируемых промышленных предприятий".</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от 28.06.2011 N 84 "О введении в действие СанПиН 2.1.2882-11 "Гигиенические требования к размещению, устройству и содержанию кладбищ, зданий и сооружений похоронного назначения".</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 Главного государственного санитарного врача Российской Федерации от 17.05.2001 N 14 "О введении в действие санитарных правил "Гигиенические требования к обеспечению качества атмосферного воздуха населенных мест. СанПиН 2.1.6.1032-01".</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25.06.1986 N 1790.</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Правила охраны поверхностных вод. Утверждены первым заместителем председателя Госкомприроды СССР 21.02.91.</w:t>
      </w:r>
    </w:p>
    <w:p>
      <w:pPr>
        <w:widowControl w:val="0"/>
        <w:numPr>
          <w:ilvl w:val="0"/>
          <w:numId w:val="4"/>
        </w:numPr>
        <w:tabs>
          <w:tab w:val="left" w:pos="839"/>
          <w:tab w:val="left" w:pos="1134"/>
          <w:tab w:val="clear" w:pos="425"/>
        </w:tabs>
        <w:spacing w:after="0" w:line="240" w:lineRule="auto"/>
        <w:ind w:left="8" w:leftChars="0" w:firstLine="609" w:firstLineChars="254"/>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ГОСТ 22283-88 Шум авиационный. Допустимые уровни шума на территории жилой застройки и методы его измерения. М., 1989 г.</w:t>
      </w:r>
    </w:p>
    <w:p>
      <w:pPr>
        <w:widowControl w:val="0"/>
        <w:numPr>
          <w:ilvl w:val="0"/>
          <w:numId w:val="0"/>
        </w:numPr>
        <w:tabs>
          <w:tab w:val="left" w:pos="839"/>
          <w:tab w:val="left" w:pos="1134"/>
        </w:tabs>
        <w:spacing w:after="0" w:line="240" w:lineRule="auto"/>
        <w:ind w:leftChars="258"/>
        <w:jc w:val="both"/>
        <w:rPr>
          <w:rStyle w:val="19"/>
          <w:rFonts w:hint="default" w:ascii="Times New Roman" w:hAnsi="Times New Roman" w:eastAsia="Times New Roman" w:cs="Times New Roman"/>
          <w:b w:val="0"/>
          <w:bCs w:val="0"/>
          <w:sz w:val="24"/>
          <w:szCs w:val="24"/>
        </w:rPr>
      </w:pPr>
    </w:p>
    <w:p>
      <w:pPr>
        <w:widowControl w:val="0"/>
        <w:numPr>
          <w:ilvl w:val="0"/>
          <w:numId w:val="0"/>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pPr>
        <w:widowControl w:val="0"/>
        <w:numPr>
          <w:ilvl w:val="0"/>
          <w:numId w:val="0"/>
        </w:numPr>
        <w:tabs>
          <w:tab w:val="left" w:pos="839"/>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 санитарно-защитные зоны;</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Н-2 зоны минимальных расстояний до магистральных или промышленных трубопроводов (газопроводов, нефтепроводов и нефтепродуктопроводов, аммиакопроводов);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Н-4 охранные зоны трубопроводов (газопроводов, нефтепроводов и нефтепродуктопроводов, аммиакопроводов)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Н-5 охранные зоны стационарных пунктов наблюдений за состоянием окружающей среды, ее загрязнением;</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Н-6 зоны санитарной охраны источников питьевого и хозяйственно-бытового водоснабжения;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Н-7 водоохранные зоны;</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Н-8 прибрежные защитные полосы;</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Н-9 придорожные полосы;</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Н-10 зоны затопления и подтопления;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Н-11 зоны охраняемых объектов;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Н-12 зоны охраны объектов культурного наследия;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Н-13 защитные зоны объектов культурного наследия;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Н-14 приаэродромная территория,</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Н-15 полосы воздушных подходов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Н-16 зоны нормирования параметров авиационных шумов</w:t>
      </w:r>
    </w:p>
    <w:p>
      <w:pPr>
        <w:widowControl w:val="0"/>
        <w:tabs>
          <w:tab w:val="left" w:pos="1134"/>
        </w:tabs>
        <w:spacing w:after="0" w:line="240" w:lineRule="auto"/>
        <w:jc w:val="both"/>
        <w:rPr>
          <w:rStyle w:val="19"/>
          <w:rFonts w:hint="default" w:ascii="Times New Roman" w:hAnsi="Times New Roman" w:eastAsia="Times New Roman" w:cs="Times New Roman"/>
          <w:b w:val="0"/>
          <w:bCs w:val="0"/>
          <w:i/>
          <w:iCs/>
          <w:sz w:val="24"/>
          <w:szCs w:val="24"/>
        </w:rPr>
      </w:pP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другие зоны, устанавливаемые в соответствии с законодательством Российской Федерации</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в том числе, не выраженные в масштабе карт:</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охранные зоны линий и сооружений связи;</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охранные зоны тепловых сетей;</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охранные зоны пунктов государственной геодезической сети, государственной нивелирной </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сети и государственной гравиметрической сети.</w:t>
      </w:r>
    </w:p>
    <w:p>
      <w:pPr>
        <w:widowControl w:val="0"/>
        <w:tabs>
          <w:tab w:val="left" w:pos="1134"/>
        </w:tabs>
        <w:spacing w:after="0" w:line="240" w:lineRule="auto"/>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 Санитарно-защитные 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СанПиН 2.2.1/2.1.1.1200-03 "Санитарно-защитные зоны и санитарная классификация предприятий, сооружений и иных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Размеры и границы санитарно-защитной зоны определяются в проекте санитарно-защитной 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Для объектов, являющихся источниками воздействия на среду обитания, застройщиком за </w:t>
      </w:r>
      <w:r>
        <w:rPr>
          <w:rStyle w:val="19"/>
          <w:rFonts w:hint="default" w:ascii="Times New Roman" w:hAnsi="Times New Roman" w:eastAsia="Times New Roman" w:cs="Times New Roman"/>
          <w:b w:val="0"/>
          <w:bCs w:val="0"/>
          <w:sz w:val="24"/>
          <w:szCs w:val="24"/>
          <w:lang w:val="ru-RU"/>
        </w:rPr>
        <w:t>счёт</w:t>
      </w:r>
      <w:r>
        <w:rPr>
          <w:rStyle w:val="19"/>
          <w:rFonts w:hint="default" w:ascii="Times New Roman" w:hAnsi="Times New Roman" w:eastAsia="Times New Roman" w:cs="Times New Roman"/>
          <w:b w:val="0"/>
          <w:bCs w:val="0"/>
          <w:sz w:val="24"/>
          <w:szCs w:val="24"/>
        </w:rPr>
        <w:t xml:space="preserve"> собственных средств разрабатывается проект обоснования размера санитарно-защитной 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санитарно-защитной зоны не допускается использования земельных участков в целях: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 15.03.2018 вступило в силу Постановление Правительства Российской Федерации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Постановлением </w:t>
      </w:r>
      <w:r>
        <w:rPr>
          <w:rStyle w:val="19"/>
          <w:rFonts w:hint="default" w:ascii="Times New Roman" w:hAnsi="Times New Roman" w:eastAsia="Times New Roman" w:cs="Times New Roman"/>
          <w:b w:val="0"/>
          <w:bCs w:val="0"/>
          <w:sz w:val="24"/>
          <w:szCs w:val="24"/>
          <w:lang w:val="ru-RU"/>
        </w:rPr>
        <w:t>определён</w:t>
      </w:r>
      <w:r>
        <w:rPr>
          <w:rStyle w:val="19"/>
          <w:rFonts w:hint="default" w:ascii="Times New Roman" w:hAnsi="Times New Roman" w:eastAsia="Times New Roman" w:cs="Times New Roman"/>
          <w:b w:val="0"/>
          <w:bCs w:val="0"/>
          <w:sz w:val="24"/>
          <w:szCs w:val="24"/>
        </w:rPr>
        <w:t xml:space="preserve"> порядок установления, изменения и прекращения существования санитарно-защитных зон, а также особенности использования расположенных в этих зонах земельных участков.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Согласно данному Постановлению решение об установлении (изменении, прекращении существования) санитарно-защитной зоны принимается в зависимости от санитарной классификации объекта Федеральной службой по надзору в сфере защиты прав потребителей и благополучия человека (Роспотребнадзором) или </w:t>
      </w:r>
      <w:r>
        <w:rPr>
          <w:rStyle w:val="19"/>
          <w:rFonts w:hint="default" w:ascii="Times New Roman" w:hAnsi="Times New Roman" w:eastAsia="Times New Roman" w:cs="Times New Roman"/>
          <w:b w:val="0"/>
          <w:bCs w:val="0"/>
          <w:sz w:val="24"/>
          <w:szCs w:val="24"/>
          <w:lang w:val="ru-RU"/>
        </w:rPr>
        <w:t>её</w:t>
      </w:r>
      <w:r>
        <w:rPr>
          <w:rStyle w:val="19"/>
          <w:rFonts w:hint="default" w:ascii="Times New Roman" w:hAnsi="Times New Roman" w:eastAsia="Times New Roman" w:cs="Times New Roman"/>
          <w:b w:val="0"/>
          <w:bCs w:val="0"/>
          <w:sz w:val="24"/>
          <w:szCs w:val="24"/>
        </w:rPr>
        <w:t xml:space="preserve"> территориальными органами.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Сведения о создании санитарно-защитной зоны вносятся в Единый государственной реестр недвижимости, а сама санитарно-защитная зона считается установленной со дня внесения соответствующих сведений.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bCs/>
          <w:sz w:val="24"/>
          <w:szCs w:val="24"/>
        </w:rPr>
        <w:t>Н-2 Зоны минимальных расстояний до магистральных или промышленных трубопроводов</w:t>
      </w:r>
      <w:r>
        <w:rPr>
          <w:rStyle w:val="19"/>
          <w:rFonts w:hint="default" w:ascii="Times New Roman" w:hAnsi="Times New Roman" w:eastAsia="Times New Roman" w:cs="Times New Roman"/>
          <w:b w:val="0"/>
          <w:bCs w:val="0"/>
          <w:sz w:val="24"/>
          <w:szCs w:val="24"/>
        </w:rPr>
        <w:t xml:space="preserve"> (газопроводов, нефтепроводов и нефтепродуктопроводов, аммиакопроводов)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СанПиН 2.2.1/2.1.1.1200-03 "Санитарно-защитные зоны и санитарная классификация предприятий, сооружений и иных объектов"; СП 36.13330.2012 "СНиП 2.05.06-85* Магистральные трубопроводы"; СП 42.13330.2016 "Градостроительство. Планировка и застройка городских и сельских поселений".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санитарных разрывов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Принципиальное содержание указанного режима установлено СанПиН 2.2.1/2.1.1.1200-03(Санитарно-защитные зоны и санитарная классификация предприятий, сооружений и иных объектов) и совпадает с режимом использования земельных участков и объектов капитального строительства на территории санитарно-защитных зон, приведенных выше.</w:t>
      </w: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 указанным режимом на территории охранных зон объектов электроэнергетики: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размещать свалки;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б) Без письменного решения о согласовании сетевых организаций юридическим и физическим лицам запрещаются: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строительство, капитальный ремонт, реконструкция или снос зданий и сооружений;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горные, взрывные, мелиоративные работы, в том числе связанные с временным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затоплением земель;</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посадка и вырубка деревьев и кустарников;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lang w:val="ru-RU"/>
        </w:rPr>
      </w:pPr>
      <w:r>
        <w:rPr>
          <w:rStyle w:val="19"/>
          <w:rFonts w:hint="default" w:ascii="Times New Roman" w:hAnsi="Times New Roman" w:eastAsia="Times New Roman" w:cs="Times New Roman"/>
          <w:b/>
          <w:bCs/>
          <w:sz w:val="24"/>
          <w:szCs w:val="24"/>
        </w:rPr>
        <w:t>Н-4 Охранные зоны трубопроводов (газопроводов, нефтепроводов и нефтепродуктопроводов, аммиакопроводов)</w:t>
      </w:r>
      <w:r>
        <w:rPr>
          <w:rStyle w:val="19"/>
          <w:rFonts w:hint="default" w:ascii="Times New Roman" w:hAnsi="Times New Roman" w:eastAsia="Times New Roman" w:cs="Times New Roman"/>
          <w:b/>
          <w:bCs/>
          <w:sz w:val="24"/>
          <w:szCs w:val="24"/>
          <w:lang w:val="ru-RU"/>
        </w:rPr>
        <w:t xml:space="preserve">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Устанавливаются в соответствии с Федеральным законом от 31.03.1999 N 69-ФЗ "О газоснабжении в Российской Федерации"; Постановлением Правительства Российской Федерации от 20.11.2000 N 878 "Об утверждении Правил охраны газораспределительных сетей";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Постановлением Госгортехнадзора Российской Федерации от 22.04.1992 N 9 "Правила охраны магистральных трубопроводов" (утв. Минтопэнерго РФ 29.04.1992).</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охранных зон трубопроводов устанавливаются для охранных зон газопроводов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территории охранных зон газопроводов:</w:t>
      </w:r>
    </w:p>
    <w:p>
      <w:pPr>
        <w:widowControl w:val="0"/>
        <w:numPr>
          <w:ilvl w:val="0"/>
          <w:numId w:val="5"/>
        </w:numPr>
        <w:tabs>
          <w:tab w:val="left" w:pos="1134"/>
          <w:tab w:val="clear" w:pos="425"/>
        </w:tabs>
        <w:spacing w:after="0" w:line="240" w:lineRule="auto"/>
        <w:ind w:left="5" w:leftChars="0" w:firstLine="615" w:firstLineChars="0"/>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строить объекты жилищно-гражданского и производственного назначения;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устраивать свалки и склады, разливать растворы кислот, солей, щелочей и других химически активных веществ;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разводить огонь и размещать источники огня;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самовольно подключаться к газораспределительным сетям.</w:t>
      </w:r>
    </w:p>
    <w:p>
      <w:pPr>
        <w:widowControl w:val="0"/>
        <w:numPr>
          <w:ilvl w:val="0"/>
          <w:numId w:val="5"/>
        </w:numPr>
        <w:tabs>
          <w:tab w:val="left" w:pos="1134"/>
          <w:tab w:val="clear" w:pos="425"/>
        </w:tabs>
        <w:spacing w:after="0" w:line="240" w:lineRule="auto"/>
        <w:ind w:left="5" w:leftChars="0" w:firstLine="615" w:firstLineChars="0"/>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pPr>
        <w:widowControl w:val="0"/>
        <w:numPr>
          <w:ilvl w:val="0"/>
          <w:numId w:val="5"/>
        </w:numPr>
        <w:tabs>
          <w:tab w:val="left" w:pos="1134"/>
          <w:tab w:val="clear" w:pos="425"/>
        </w:tabs>
        <w:spacing w:after="0" w:line="240" w:lineRule="auto"/>
        <w:ind w:left="5" w:leftChars="0" w:firstLine="615" w:firstLineChars="0"/>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lang w:val="ru-RU"/>
        </w:rPr>
      </w:pPr>
      <w:r>
        <w:rPr>
          <w:rStyle w:val="19"/>
          <w:rFonts w:hint="default" w:ascii="Times New Roman" w:hAnsi="Times New Roman" w:eastAsia="Times New Roman" w:cs="Times New Roman"/>
          <w:b/>
          <w:bCs/>
          <w:sz w:val="24"/>
          <w:szCs w:val="24"/>
        </w:rPr>
        <w:t>Н-5 Охранные зоны стационарных пунктов наблюдений за состоянием окружающей природной среды, ее загрязнением</w:t>
      </w:r>
      <w:r>
        <w:rPr>
          <w:rStyle w:val="19"/>
          <w:rFonts w:hint="default" w:ascii="Times New Roman" w:hAnsi="Times New Roman" w:eastAsia="Times New Roman" w:cs="Times New Roman"/>
          <w:b/>
          <w:bCs/>
          <w:sz w:val="24"/>
          <w:szCs w:val="24"/>
          <w:lang w:val="ru-RU"/>
        </w:rPr>
        <w:t>.</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27.08.1999 N 972 "Об утверждении Положения о создании охранных зон стационарных пунктов наблюдений за состоянием окружающей природной среды, ее загрязнением".</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w:t>
      </w:r>
      <w:r>
        <w:rPr>
          <w:rStyle w:val="19"/>
          <w:rFonts w:hint="default" w:ascii="Times New Roman" w:hAnsi="Times New Roman" w:eastAsia="Times New Roman" w:cs="Times New Roman"/>
          <w:b w:val="0"/>
          <w:bCs w:val="0"/>
          <w:sz w:val="24"/>
          <w:szCs w:val="24"/>
          <w:lang w:val="ru-RU"/>
        </w:rPr>
        <w:t>определённом</w:t>
      </w:r>
      <w:r>
        <w:rPr>
          <w:rStyle w:val="19"/>
          <w:rFonts w:hint="default" w:ascii="Times New Roman" w:hAnsi="Times New Roman" w:eastAsia="Times New Roman" w:cs="Times New Roman"/>
          <w:b w:val="0"/>
          <w:bCs w:val="0"/>
          <w:sz w:val="24"/>
          <w:szCs w:val="24"/>
        </w:rPr>
        <w:t xml:space="preserve"> законодательством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lang w:val="ru-RU"/>
        </w:rPr>
      </w:pPr>
      <w:r>
        <w:rPr>
          <w:rStyle w:val="19"/>
          <w:rFonts w:hint="default" w:ascii="Times New Roman" w:hAnsi="Times New Roman" w:eastAsia="Times New Roman" w:cs="Times New Roman"/>
          <w:b/>
          <w:bCs/>
          <w:sz w:val="24"/>
          <w:szCs w:val="24"/>
        </w:rPr>
        <w:t>Н-6 Зоны санитарной охраны источников питьевого и хозяйственно-бытового водоснабжения</w:t>
      </w:r>
      <w:r>
        <w:rPr>
          <w:rStyle w:val="19"/>
          <w:rFonts w:hint="default" w:ascii="Times New Roman" w:hAnsi="Times New Roman" w:eastAsia="Times New Roman" w:cs="Times New Roman"/>
          <w:b/>
          <w:bCs/>
          <w:sz w:val="24"/>
          <w:szCs w:val="24"/>
          <w:lang w:val="ru-RU"/>
        </w:rPr>
        <w:t>.</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Ограничения использования земельных участков и объектов капитального строительства устанавливаются в соответствии СанПиН 2.1.4.1110-02 "Зоны санитарной охраны источников водоснабжения и водопроводов питьевого назначения", СП 31.13330.2012 "Водоснабжение.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Наружные сети и сооружения. Актуализированная редакция СНиП 2.04.02-84*", СанПиН 2.1.5.980-00. "Гигиенические требования к охране поверхностных вод".</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Территория первого пояса зоны санитарной охраны источников водоснабжения (далее -ЗСО) должна быть спланирована для отвода поверхностного стока за </w:t>
      </w:r>
      <w:r>
        <w:rPr>
          <w:rStyle w:val="19"/>
          <w:rFonts w:hint="default" w:ascii="Times New Roman" w:hAnsi="Times New Roman" w:eastAsia="Times New Roman" w:cs="Times New Roman"/>
          <w:b w:val="0"/>
          <w:bCs w:val="0"/>
          <w:sz w:val="24"/>
          <w:szCs w:val="24"/>
          <w:lang w:val="en-US"/>
        </w:rPr>
        <w:t>её</w:t>
      </w:r>
      <w:r>
        <w:rPr>
          <w:rStyle w:val="19"/>
          <w:rFonts w:hint="default" w:ascii="Times New Roman" w:hAnsi="Times New Roman" w:eastAsia="Times New Roman" w:cs="Times New Roman"/>
          <w:b w:val="0"/>
          <w:bCs w:val="0"/>
          <w:sz w:val="24"/>
          <w:szCs w:val="24"/>
        </w:rPr>
        <w:t xml:space="preserve"> пределы, озеленена, ограждена и обеспечена охраной. Дорожки к сооружениям должны иметь </w:t>
      </w:r>
      <w:r>
        <w:rPr>
          <w:rStyle w:val="19"/>
          <w:rFonts w:hint="default" w:ascii="Times New Roman" w:hAnsi="Times New Roman" w:eastAsia="Times New Roman" w:cs="Times New Roman"/>
          <w:b w:val="0"/>
          <w:bCs w:val="0"/>
          <w:sz w:val="24"/>
          <w:szCs w:val="24"/>
          <w:lang w:val="en-US"/>
        </w:rPr>
        <w:t>твёрдое</w:t>
      </w:r>
      <w:r>
        <w:rPr>
          <w:rStyle w:val="19"/>
          <w:rFonts w:hint="default" w:ascii="Times New Roman" w:hAnsi="Times New Roman" w:eastAsia="Times New Roman" w:cs="Times New Roman"/>
          <w:b w:val="0"/>
          <w:bCs w:val="0"/>
          <w:sz w:val="24"/>
          <w:szCs w:val="24"/>
        </w:rPr>
        <w:t xml:space="preserve"> покрытие.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w:t>
      </w:r>
      <w:r>
        <w:rPr>
          <w:rStyle w:val="19"/>
          <w:rFonts w:hint="default" w:ascii="Times New Roman" w:hAnsi="Times New Roman" w:eastAsia="Times New Roman" w:cs="Times New Roman"/>
          <w:b w:val="0"/>
          <w:bCs w:val="0"/>
          <w:sz w:val="24"/>
          <w:szCs w:val="24"/>
          <w:lang w:val="en-US"/>
        </w:rPr>
        <w:t>учётом</w:t>
      </w:r>
      <w:r>
        <w:rPr>
          <w:rStyle w:val="19"/>
          <w:rFonts w:hint="default" w:ascii="Times New Roman" w:hAnsi="Times New Roman" w:eastAsia="Times New Roman" w:cs="Times New Roman"/>
          <w:b w:val="0"/>
          <w:bCs w:val="0"/>
          <w:sz w:val="24"/>
          <w:szCs w:val="24"/>
        </w:rPr>
        <w:t xml:space="preserve"> санитарного режима на территории второго пояса.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В исключительных случаях при отсутствии канализации должны устраиваться водонепроницаемые </w:t>
      </w:r>
      <w:r>
        <w:rPr>
          <w:rStyle w:val="19"/>
          <w:rFonts w:hint="default" w:ascii="Times New Roman" w:hAnsi="Times New Roman" w:eastAsia="Times New Roman" w:cs="Times New Roman"/>
          <w:b w:val="0"/>
          <w:bCs w:val="0"/>
          <w:sz w:val="24"/>
          <w:szCs w:val="24"/>
          <w:lang w:val="en-US"/>
        </w:rPr>
        <w:t>приёмники</w:t>
      </w:r>
      <w:r>
        <w:rPr>
          <w:rStyle w:val="19"/>
          <w:rFonts w:hint="default" w:ascii="Times New Roman" w:hAnsi="Times New Roman" w:eastAsia="Times New Roman" w:cs="Times New Roman"/>
          <w:b w:val="0"/>
          <w:bCs w:val="0"/>
          <w:sz w:val="24"/>
          <w:szCs w:val="24"/>
        </w:rPr>
        <w:t xml:space="preserve"> нечистот и бытовых отходов, расположенные в местах, исключающих загрязнение территории первого пояса ЗСО при их вывозе.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Водопроводные сооружения, расположенные в первом поясе зоны санитарной охраны, должны быть оборудованы с </w:t>
      </w:r>
      <w:r>
        <w:rPr>
          <w:rStyle w:val="19"/>
          <w:rFonts w:hint="default" w:ascii="Times New Roman" w:hAnsi="Times New Roman" w:eastAsia="Times New Roman" w:cs="Times New Roman"/>
          <w:b w:val="0"/>
          <w:bCs w:val="0"/>
          <w:sz w:val="24"/>
          <w:szCs w:val="24"/>
          <w:lang w:val="en-US"/>
        </w:rPr>
        <w:t>учётом</w:t>
      </w:r>
      <w:r>
        <w:rPr>
          <w:rStyle w:val="19"/>
          <w:rFonts w:hint="default" w:ascii="Times New Roman" w:hAnsi="Times New Roman" w:eastAsia="Times New Roman" w:cs="Times New Roman"/>
          <w:b w:val="0"/>
          <w:bCs w:val="0"/>
          <w:sz w:val="24"/>
          <w:szCs w:val="24"/>
        </w:rPr>
        <w:t xml:space="preserve">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территории первого пояса зоны санитарной охраны запрещается: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проведение авиационно-химических работ;</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применение химических средств борьбы с вредителями, болезнями растений и сорняками;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складирование навоза и мусора;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заправка топливом, мойка и ремонт автомобилей, тракторов и других машин и механизмов;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размещение стоянок транспортных средств;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проведение рубок лесных насаждений.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зонах санитарной охраны источников водоснабжения второго и третьего поясов запрещается размещение складов горюче-смазочных материалов, ядохимикатов и минеральных удобрений, накопителей промстоков, шламохранилищ;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зонах санитарной охраны источников водоснабжения второго пояса кроме ограничений, указанных выше, запрещается применение удобрений и ядохимикатов; рубка леса главного пользования и реконструкции.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Н-7 Водоохранные 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Ширина водоохранных зон и прибрежных защитных полос определяется в соответствии с Водным кодексом Российской Федерации от 03.06.2006 N 74-ФЗ.</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lang w:val="ru-RU"/>
        </w:rPr>
      </w:pPr>
      <w:r>
        <w:rPr>
          <w:rStyle w:val="19"/>
          <w:rFonts w:hint="default" w:ascii="Times New Roman" w:hAnsi="Times New Roman" w:eastAsia="Times New Roman" w:cs="Times New Roman"/>
          <w:b w:val="0"/>
          <w:bCs w:val="0"/>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r>
        <w:rPr>
          <w:rStyle w:val="19"/>
          <w:rFonts w:hint="default" w:ascii="Times New Roman" w:hAnsi="Times New Roman" w:eastAsia="Times New Roman" w:cs="Times New Roman"/>
          <w:b w:val="0"/>
          <w:bCs w:val="0"/>
          <w:sz w:val="24"/>
          <w:szCs w:val="24"/>
          <w:lang w:val="ru-RU"/>
        </w:rPr>
        <w:t>.</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водоохранных зон 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водоохранных зон запрещаются: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использование сточных вод в целях регулирования плодородия почв;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размещение кладбищ, скотомогильников, объектов размещения отходов производства </w:t>
      </w:r>
      <w:r>
        <w:rPr>
          <w:rStyle w:val="19"/>
          <w:rFonts w:hint="default" w:ascii="Times New Roman" w:hAnsi="Times New Roman" w:eastAsia="Times New Roman" w:cs="Times New Roman"/>
          <w:b w:val="0"/>
          <w:bCs w:val="0"/>
          <w:sz w:val="24"/>
          <w:szCs w:val="24"/>
          <w:lang w:val="ru-RU"/>
        </w:rPr>
        <w:t xml:space="preserve">и </w:t>
      </w:r>
      <w:r>
        <w:rPr>
          <w:rStyle w:val="19"/>
          <w:rFonts w:hint="default" w:ascii="Times New Roman" w:hAnsi="Times New Roman" w:eastAsia="Times New Roman" w:cs="Times New Roman"/>
          <w:b w:val="0"/>
          <w:bCs w:val="0"/>
          <w:sz w:val="24"/>
          <w:szCs w:val="24"/>
        </w:rPr>
        <w:t>потребления, химических, взрывчатых, токсичных, отравляющих и ядовитых веществ, пунктов захоронения радиоактивных отходов;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осуществление авиационных мер по борьбе с вредными организмами;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сброс сточных, в том числе дренажных, вод;</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Н-8 Прибрежные защитные полосы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на территории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 указанным режимом на территории прибрежных защитных полос наряду с вышеперечисленными ограничениями для водоохранных зон запрещается: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1) распашка земель;</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2) размещение отвалов размываемых грунтов;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3) выпас сельскохозяйственных животных и организация для них летних лагерей, ванн.</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Н-9 Придорожные полосы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Ограничения использования земельных участков и объектов капитального строительства на территории придорожных полос устанавливаются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w:t>
      </w:r>
      <w:r>
        <w:rPr>
          <w:rStyle w:val="19"/>
          <w:rFonts w:hint="default" w:ascii="Times New Roman" w:hAnsi="Times New Roman" w:eastAsia="Times New Roman" w:cs="Times New Roman"/>
          <w:b w:val="0"/>
          <w:bCs w:val="0"/>
          <w:sz w:val="24"/>
          <w:szCs w:val="24"/>
          <w:lang w:val="en-US"/>
        </w:rPr>
        <w:t>её</w:t>
      </w:r>
      <w:r>
        <w:rPr>
          <w:rStyle w:val="19"/>
          <w:rFonts w:hint="default" w:ascii="Times New Roman" w:hAnsi="Times New Roman" w:eastAsia="Times New Roman" w:cs="Times New Roman"/>
          <w:b w:val="0"/>
          <w:bCs w:val="0"/>
          <w:sz w:val="24"/>
          <w:szCs w:val="24"/>
        </w:rPr>
        <w:t xml:space="preserve"> сохранности с </w:t>
      </w:r>
      <w:r>
        <w:rPr>
          <w:rStyle w:val="19"/>
          <w:rFonts w:hint="default" w:ascii="Times New Roman" w:hAnsi="Times New Roman" w:eastAsia="Times New Roman" w:cs="Times New Roman"/>
          <w:b w:val="0"/>
          <w:bCs w:val="0"/>
          <w:sz w:val="24"/>
          <w:szCs w:val="24"/>
          <w:lang w:val="en-US"/>
        </w:rPr>
        <w:t>учётом</w:t>
      </w:r>
      <w:r>
        <w:rPr>
          <w:rStyle w:val="19"/>
          <w:rFonts w:hint="default" w:ascii="Times New Roman" w:hAnsi="Times New Roman" w:eastAsia="Times New Roman" w:cs="Times New Roman"/>
          <w:b w:val="0"/>
          <w:bCs w:val="0"/>
          <w:sz w:val="24"/>
          <w:szCs w:val="24"/>
        </w:rPr>
        <w:t xml:space="preserve"> перспектив развития автомобильной дороги.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 xml:space="preserve">Правительства Российской Федерации от 01.12.1998 N 1420 "Об утверждении Правил установления и использования придорожных полос федеральных автомобильных дорог общего пользования".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Для автомобильных дорог, за исключением автомобильных дорог, расположенных в границах </w:t>
      </w:r>
      <w:r>
        <w:rPr>
          <w:rStyle w:val="19"/>
          <w:rFonts w:hint="default" w:ascii="Times New Roman" w:hAnsi="Times New Roman" w:eastAsia="Times New Roman" w:cs="Times New Roman"/>
          <w:b w:val="0"/>
          <w:bCs w:val="0"/>
          <w:sz w:val="24"/>
          <w:szCs w:val="24"/>
          <w:lang w:val="en-US"/>
        </w:rPr>
        <w:t>населённых</w:t>
      </w:r>
      <w:r>
        <w:rPr>
          <w:rStyle w:val="19"/>
          <w:rFonts w:hint="default" w:ascii="Times New Roman" w:hAnsi="Times New Roman" w:eastAsia="Times New Roman" w:cs="Times New Roman"/>
          <w:b w:val="0"/>
          <w:bCs w:val="0"/>
          <w:sz w:val="24"/>
          <w:szCs w:val="24"/>
        </w:rPr>
        <w:t xml:space="preserve">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территории придорожных полос автомобильной дороги: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Допускается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В придорожных полосах федеральных автомобильных дорог общего пользования запрещается строительство капитальных сооружений, за исключением:</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объектов, предназначенных для обслуживания таких автомобильных дорог, их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строительства, реконструкции, капитального ремонта, ремонта и содержания;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объектов Государственной инспекции безопасности дорожного движения Министерства внутренних дел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объектов дорожного сервиса, рекламных конструкций, информационных щитов и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указателей;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инженерных коммуникаций.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Н-10 Зоны затопления, подтопления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Водный кодекс Российской Федерации от 03.06.2006 N 74-ФЗ</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СП 104.13330.2016 Инженерная защита территории от затопления и подтопления.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использование сточных вод в целях регулирования плодородия почв;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осуществление авиационных мер по борьбе с вредными организмами.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Согласно постановлению Правительства Российской Федерации от 18.04.2014 N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Н-11 Зоны охраняемых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31.08.2019 N 1132 "Об утверждении Положения о зоне охраняемого объекта".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Регламенты градостроительного использования для зоны охраняемых объектов разрабатываются Федеральной службой охраны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Н-12 Зоны охраны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Федеральным законом от 25.06.2002 N 73-ФЗ "Об объектах культурного наследия (памятниках истории и культуры) народов Российской Федерации", а также Постановлением</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Правительства Российской Федерации от 12.09.2015 N 972 "Об утверждении Положения о зонах охраны объектов культурного наследия (памятников истории и культуры) народов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охранные зоны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зоны регулирования застройки и хозяйственной деятельности;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зоны охраняемого природного ландшафта.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25.06.2002 N 73-ФЗ "Об объектах культурного наследия (памятниках истории и культуры) народов Российской Федерации".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обязательства и содержащимися в нем техническими и иными условиями.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Н-13 Защитные зоны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соответствие с Федеральным законом от 25.06.2002 N 73-ФЗ "Об объектах культурного наследия (памятниках истории и культуры) народов Российской Федерации" на те объекты культурного наследия, включенные в Единый государственный реестр объектов культурного наследия, в отношении которых не установлены зоны охраны.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Границы защитной зоны объекта культурного наследия устанавливаются: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Н-14 Приаэродромная территория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от 19.03.1997 N 60-ФЗ и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На приаэродромной территории могут выделяться семь подзон, в которых устанавливаются ограничения использования объектов недвижимости и осуществления деятельности: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б)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приаэродромной территории;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 пятая подзона,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е) шестая подзона, в которой запрещается размещать объекты, способствующие привлечению и массовому скоплению птиц;</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ж) седьмая подзона,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Приаэродромную территорию аэродрома Сыктывкар установить согласно приложению к Приказу от 19.01.2021 N 13-П Федерального агентства воздушного транспорта Министерства транспорта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Н-15 Полосы воздушных подходов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Порядок установления границ полос воздушных подходов на гражданских аэродромах Утвержден Приказом Минтранса России от 04.05.2018 N 176.</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Границы полос воздушных подходов на гражданских аэродромах, включающие в себя воздушное пространство, в установленных границах примыкающее к торцам взлетно-посадочной полосы и воздушное пространство над поверхностями ограничения препятствий, устанавливаются в целях обеспечения безопасности полетов воздушных судов при наборе высоты после взлета и снижении при заходе на посадку.</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p>
    <w:p>
      <w:pPr>
        <w:widowControl w:val="0"/>
        <w:tabs>
          <w:tab w:val="left" w:pos="1134"/>
        </w:tabs>
        <w:spacing w:after="0" w:line="240" w:lineRule="auto"/>
        <w:ind w:left="0" w:leftChars="0" w:firstLine="620" w:firstLineChars="258"/>
        <w:jc w:val="both"/>
        <w:rPr>
          <w:rStyle w:val="19"/>
          <w:rFonts w:hint="default" w:ascii="Times New Roman" w:hAnsi="Times New Roman" w:eastAsia="Times New Roman" w:cs="Times New Roman"/>
          <w:b/>
          <w:bCs/>
          <w:sz w:val="24"/>
          <w:szCs w:val="24"/>
        </w:rPr>
      </w:pPr>
      <w:r>
        <w:rPr>
          <w:rStyle w:val="19"/>
          <w:rFonts w:hint="default" w:ascii="Times New Roman" w:hAnsi="Times New Roman" w:eastAsia="Times New Roman" w:cs="Times New Roman"/>
          <w:b/>
          <w:bCs/>
          <w:sz w:val="24"/>
          <w:szCs w:val="24"/>
        </w:rPr>
        <w:t>Н-16 Зоны нормирования параметров авиационных шумов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Нормированные параметры авиационных шумов определяются по ГОСТ 22283-88 "Шум авиационный. Допустимые уровни шума на территории жилой застройки и методы его измерения", СНиП 32-03-96 "Аэродромы"; СП 51.13330.2011 "Защита от шума", актуализированная редакция СНиП 23-03-2003.</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Не выраженные в масштабе карт:</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охранные зоны линий и сооружений связи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09.06.1995 N 578 "Об утверждении Правил охраны линий и сооружений связи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Судам и другим плавучим средствам запрещается бросать якоря, проходить с отданными якорями, цепями, лотами, волокушами и тралами;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защиту подземных коммуникаций от коррозии без учета проходящих подземных кабельных линий связи.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w:t>
      </w:r>
      <w:r>
        <w:rPr>
          <w:rStyle w:val="19"/>
          <w:rFonts w:hint="default" w:ascii="Times New Roman" w:hAnsi="Times New Roman" w:eastAsia="Times New Roman" w:cs="Times New Roman"/>
          <w:b w:val="0"/>
          <w:bCs w:val="0"/>
          <w:sz w:val="24"/>
          <w:szCs w:val="24"/>
          <w:lang w:val="ru-RU"/>
        </w:rPr>
        <w:t>у</w:t>
      </w:r>
      <w:r>
        <w:rPr>
          <w:rStyle w:val="19"/>
          <w:rFonts w:hint="default" w:ascii="Times New Roman" w:hAnsi="Times New Roman" w:eastAsia="Times New Roman" w:cs="Times New Roman"/>
          <w:b w:val="0"/>
          <w:bCs w:val="0"/>
          <w:sz w:val="24"/>
          <w:szCs w:val="24"/>
        </w:rPr>
        <w:t>становлены столбы воздушных линий связи и линий радиофикации, размещены технические</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огораживать трассы линий связи, препятствуя свободному доступу к ним технического персонала;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самовольно подключаться к абонентской телефонной линии и линии радиофикации в целях пользования услугами связи;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принимать все зависящие от них меры, способствующие обеспечению сохранности этих линий;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Предприятиям, в ведении которых находятся линии связи и линии радиофикации, в охранных зонах разрешается: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разрытие ям, траншей и котлованов для ремонта линий связи и линий радиофикации с последующей их засыпкой;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охранные зоны тепловых сетей</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 xml:space="preserve">Устанавливаются в соответствии с Приказом Минстроя России от 17.08.1992 N 197 "О </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Типовых правилах охраны коммунальных тепловых сетей"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строительство, капитальный ремонт, реконструкцию или снос любых зданий и сооружений;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земляные работы, планировку грунта, посадку деревьев и кустарников, устраивать монументальные клумбы;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производить погрузочно-разгрузочные работы, а также работы, связанные с разбиванием грунта и дорожных покрытий;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сооружать переезды и переходы через трубопроводы тепловых сетей.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охранные зоны пунктов государственной геодезической сети, государственной нивелирной сети и государственной гравиметрической сети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Устанавливаются в соответствии с постановлением Правительства Российской 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 Федеральным законом от 26.12.1995 N 209-ФЗ "О геодезии и картографии".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Другие территории, накладывающие ограничения на использование земельных участков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Особо охраняемые природные территории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 частью 6 статьи 36 Градостроительного кодекса Российской Федерации градостроительные регламенты для земель особо охраняемых природных территорий не устанавливаются, а их использование определяется уполномоченными исполнительными органами государственной власти в соответствии с законами и нормативными правовыми актами исполнительных органов государственной власти, издаваемых в соответствии с Федеральным законом от 14.03.1995 N 33-ФЗ "Об особо охраняемых природных территориях".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Месторождения полезных ископаемых</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Ограничения использования земельных участков и объектов капитального строительства установлены Федеральным законом "О недрах" от 21.02.1992 N 2395-I и СП 42.13330.2016. Свод правил. Градостроительство. Планировка и застройка городских и сельских поселений.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Актуализированная редакция СНиП 2.07.01-89*.</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со статьей 25 Федерального закона от 21.02.1992 N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агентства по недропользованию или его территориального органа.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от 13.02.2013 N 53.</w:t>
      </w:r>
    </w:p>
    <w:p>
      <w:pPr>
        <w:widowControl w:val="0"/>
        <w:numPr>
          <w:ilvl w:val="0"/>
          <w:numId w:val="6"/>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 (статья 43 настоящих Правил).</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Ограничения использования земельных участков и объектов капитального строительства по</w:t>
      </w:r>
      <w:r>
        <w:rPr>
          <w:rStyle w:val="19"/>
          <w:rFonts w:hint="default" w:ascii="Times New Roman" w:hAnsi="Times New Roman" w:eastAsia="Times New Roman" w:cs="Times New Roman"/>
          <w:b w:val="0"/>
          <w:bCs w:val="0"/>
          <w:sz w:val="24"/>
          <w:szCs w:val="24"/>
          <w:lang w:val="ru-RU"/>
        </w:rPr>
        <w:t xml:space="preserve"> </w:t>
      </w:r>
      <w:r>
        <w:rPr>
          <w:rStyle w:val="19"/>
          <w:rFonts w:hint="default" w:ascii="Times New Roman" w:hAnsi="Times New Roman" w:eastAsia="Times New Roman" w:cs="Times New Roman"/>
          <w:b w:val="0"/>
          <w:bCs w:val="0"/>
          <w:sz w:val="24"/>
          <w:szCs w:val="24"/>
        </w:rPr>
        <w:t>условиям охраны объектов культурного наследия городского округа "Сыктывкар" определены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N 73-ФЗ.</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2. В соответствии со статьей 3 Федерального закона "Об объектах культурного наследия (памятниках истории и культуры) народов Российской Федерации" от 24.05.2002 N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Объекты культурного наследия подразделяются на следующие виды:</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памятники;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ансамбли;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достопримечательные места.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3.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соответствии со статьей 34 Федерального закона "Об объектах культурного наследия (памятниках истории и культуры) народов Российской Федерации" от 24.05.2002 N 73-ФЗ:</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охранная зона, зона регулирования застройки и хозяйственной деятельности, зона охраняемого природного ландшафта.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Необходимый состав зон охраны объекта культурного наследия определяется проектом зон охраны объекта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3)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Постановлением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4. Перечень зон с ограничениями использования земельных участков и объектов капитального строительства по условиям охраны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1. Территории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Границы территории объекта культурного наследия могут не совпадать с границами существующих земельных участков.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i/>
          <w:iCs/>
          <w:sz w:val="24"/>
          <w:szCs w:val="24"/>
        </w:rPr>
        <w:t>2. Охранная зона объекта культурного наследия</w:t>
      </w:r>
      <w:r>
        <w:rPr>
          <w:rStyle w:val="19"/>
          <w:rFonts w:hint="default" w:ascii="Times New Roman" w:hAnsi="Times New Roman" w:eastAsia="Times New Roman" w:cs="Times New Roman"/>
          <w:b w:val="0"/>
          <w:bCs w:val="0"/>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3. Защитные зоны объектов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w:t>
      </w:r>
    </w:p>
    <w:p>
      <w:pPr>
        <w:widowControl w:val="0"/>
        <w:numPr>
          <w:ilvl w:val="0"/>
          <w:numId w:val="7"/>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Зоны регулирования застройки и хозяйственной деятельности</w:t>
      </w:r>
    </w:p>
    <w:p>
      <w:pPr>
        <w:widowControl w:val="0"/>
        <w:numPr>
          <w:ilvl w:val="0"/>
          <w:numId w:val="0"/>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pPr>
        <w:widowControl w:val="0"/>
        <w:numPr>
          <w:ilvl w:val="0"/>
          <w:numId w:val="7"/>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Зона исторической застройки</w:t>
      </w:r>
    </w:p>
    <w:p>
      <w:pPr>
        <w:widowControl w:val="0"/>
        <w:numPr>
          <w:ilvl w:val="0"/>
          <w:numId w:val="0"/>
        </w:numPr>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Зона исторической застройки охватывает наиболее ценную в историко-архитектурном и планировочном отношениях часть исторического ядра города (регулярный план города Усть-Сысольска).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Режим зоны должен сохранять единство и своеобразие центральной части города Сыктывкара, оберегать от дисгармоничной застройки, искажающих ландшафт мероприятий, способствовать регенерации исторической среды и благоустройству территории.</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Архитектурно-планировочные и природные особенности зоны исторической застройки позволяют поставить вопрос об отнесении данной зоны к категории "достопримечательного места".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i/>
          <w:iCs/>
          <w:sz w:val="24"/>
          <w:szCs w:val="24"/>
        </w:rPr>
      </w:pPr>
      <w:r>
        <w:rPr>
          <w:rStyle w:val="19"/>
          <w:rFonts w:hint="default" w:ascii="Times New Roman" w:hAnsi="Times New Roman" w:eastAsia="Times New Roman" w:cs="Times New Roman"/>
          <w:b w:val="0"/>
          <w:bCs w:val="0"/>
          <w:i/>
          <w:iCs/>
          <w:sz w:val="24"/>
          <w:szCs w:val="24"/>
        </w:rPr>
        <w:t>6. Зоны охраняемого природного ландшафта</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К зоне отнесены крутые склоны берега реки и незастроенные овраги, глубоко вдающиеся в коренной берег.</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 xml:space="preserve">Застройка данной территории, проведение дорог, коммуникаций, засыпка - запрещаются. </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Допускается посадка низкой зелени, благоустройство и укрепление склонов, противоэрозионные и противооползневые мероприятия, устройство пешеходных мостов. Все мероприятия подлежат согласованию с органами охраны памятников.</w:t>
      </w:r>
    </w:p>
    <w:p>
      <w:pPr>
        <w:widowControl w:val="0"/>
        <w:tabs>
          <w:tab w:val="left" w:pos="1134"/>
        </w:tabs>
        <w:spacing w:after="0" w:line="240" w:lineRule="auto"/>
        <w:ind w:left="0" w:leftChars="0" w:firstLine="619" w:firstLineChars="258"/>
        <w:jc w:val="both"/>
        <w:rPr>
          <w:rStyle w:val="19"/>
          <w:rFonts w:hint="default" w:ascii="Times New Roman" w:hAnsi="Times New Roman" w:eastAsia="Times New Roman" w:cs="Times New Roman"/>
          <w:b w:val="0"/>
          <w:bCs w:val="0"/>
          <w:sz w:val="24"/>
          <w:szCs w:val="24"/>
        </w:rPr>
      </w:pPr>
      <w:r>
        <w:rPr>
          <w:rStyle w:val="19"/>
          <w:rFonts w:hint="default" w:ascii="Times New Roman" w:hAnsi="Times New Roman" w:eastAsia="Times New Roman" w:cs="Times New Roman"/>
          <w:b w:val="0"/>
          <w:bCs w:val="0"/>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Style w:val="19"/>
          <w:rFonts w:ascii="Times New Roman" w:hAnsi="Times New Roman" w:eastAsia="Times New Roman" w:cs="Times New Roman"/>
          <w:sz w:val="24"/>
          <w:szCs w:val="24"/>
        </w:rPr>
      </w:pPr>
    </w:p>
    <w:p>
      <w:pPr>
        <w:widowControl w:val="0"/>
        <w:tabs>
          <w:tab w:val="left" w:pos="1134"/>
        </w:tabs>
        <w:spacing w:after="0" w:line="240" w:lineRule="auto"/>
        <w:jc w:val="right"/>
        <w:rPr>
          <w:rFonts w:hint="default"/>
          <w:lang w:val="ru-RU"/>
        </w:rPr>
      </w:pPr>
      <w:r>
        <w:rPr>
          <w:rStyle w:val="19"/>
          <w:rFonts w:ascii="Times New Roman" w:hAnsi="Times New Roman" w:eastAsia="Times New Roman" w:cs="Times New Roman"/>
          <w:sz w:val="24"/>
          <w:szCs w:val="24"/>
        </w:rPr>
        <w:t xml:space="preserve">Приложение </w:t>
      </w:r>
      <w:r>
        <w:rPr>
          <w:rStyle w:val="19"/>
          <w:rFonts w:hint="default" w:ascii="Times New Roman" w:hAnsi="Times New Roman" w:eastAsia="Times New Roman" w:cs="Times New Roman"/>
          <w:sz w:val="24"/>
          <w:szCs w:val="24"/>
          <w:lang w:val="ru-RU"/>
        </w:rPr>
        <w:t>2</w:t>
      </w:r>
    </w:p>
    <w:p>
      <w:pPr>
        <w:pStyle w:val="6"/>
        <w:spacing w:after="0" w:line="240" w:lineRule="auto"/>
        <w:ind w:left="5216" w:right="-93"/>
        <w:rPr>
          <w:rFonts w:ascii="Times New Roman" w:hAnsi="Times New Roman" w:cs="Times New Roman"/>
          <w:sz w:val="24"/>
          <w:szCs w:val="24"/>
        </w:rPr>
      </w:pPr>
      <w:r>
        <w:rPr>
          <w:rFonts w:ascii="Times New Roman" w:hAnsi="Times New Roman" w:cs="Times New Roman"/>
          <w:sz w:val="24"/>
          <w:szCs w:val="24"/>
        </w:rPr>
        <w:t xml:space="preserve">   к решению Совета МР «Сыктывдинский» </w:t>
      </w:r>
    </w:p>
    <w:p>
      <w:pPr>
        <w:widowControl w:val="0"/>
        <w:tabs>
          <w:tab w:val="left" w:pos="1134"/>
        </w:tabs>
        <w:spacing w:after="0" w:line="240" w:lineRule="auto"/>
        <w:jc w:val="right"/>
        <w:rPr>
          <w:rFonts w:hint="default" w:ascii="Times New Roman" w:hAnsi="Times New Roman" w:cs="Times New Roman"/>
          <w:sz w:val="24"/>
          <w:szCs w:val="24"/>
          <w:lang w:val="ru-RU"/>
        </w:rPr>
      </w:pPr>
      <w:r>
        <w:rPr>
          <w:rStyle w:val="19"/>
          <w:rFonts w:ascii="Times New Roman" w:hAnsi="Times New Roman" w:eastAsia="Times New Roman" w:cs="Times New Roman"/>
          <w:sz w:val="24"/>
          <w:szCs w:val="24"/>
        </w:rPr>
        <w:t xml:space="preserve">от </w:t>
      </w:r>
      <w:r>
        <w:rPr>
          <w:rStyle w:val="19"/>
          <w:rFonts w:hint="default" w:ascii="Times New Roman" w:hAnsi="Times New Roman" w:eastAsia="Times New Roman" w:cs="Times New Roman"/>
          <w:sz w:val="24"/>
          <w:szCs w:val="24"/>
          <w:lang w:val="ru-RU"/>
        </w:rPr>
        <w:t>_____________</w:t>
      </w:r>
      <w:r>
        <w:rPr>
          <w:rStyle w:val="19"/>
          <w:rFonts w:ascii="Times New Roman" w:hAnsi="Times New Roman" w:eastAsia="Times New Roman" w:cs="Times New Roman"/>
          <w:sz w:val="24"/>
          <w:szCs w:val="24"/>
        </w:rPr>
        <w:t xml:space="preserve">№ </w:t>
      </w:r>
      <w:r>
        <w:rPr>
          <w:rStyle w:val="19"/>
          <w:rFonts w:hint="default" w:ascii="Times New Roman" w:hAnsi="Times New Roman" w:eastAsia="Times New Roman" w:cs="Times New Roman"/>
          <w:sz w:val="24"/>
          <w:szCs w:val="24"/>
          <w:lang w:val="ru-RU"/>
        </w:rPr>
        <w:t>_________</w:t>
      </w:r>
    </w:p>
    <w:p>
      <w:pPr>
        <w:spacing w:after="0" w:line="240" w:lineRule="auto"/>
        <w:jc w:val="right"/>
      </w:pPr>
    </w:p>
    <w:p>
      <w:pPr>
        <w:spacing w:after="0" w:line="240" w:lineRule="auto"/>
        <w:jc w:val="right"/>
        <w:rPr>
          <w:rFonts w:ascii="Times New Roman" w:hAnsi="Times New Roman" w:eastAsia="Times New Roman" w:cs="Times New Roman"/>
          <w:sz w:val="24"/>
          <w:szCs w:val="24"/>
        </w:rPr>
      </w:pPr>
    </w:p>
    <w:p>
      <w:pPr>
        <w:spacing w:after="0" w:line="240" w:lineRule="auto"/>
        <w:jc w:val="center"/>
      </w:pPr>
      <w:bookmarkStart w:id="1" w:name="_Hlk29982276"/>
      <w:r>
        <w:rPr>
          <w:rStyle w:val="19"/>
          <w:rFonts w:ascii="Times New Roman" w:hAnsi="Times New Roman" w:cs="Times New Roman"/>
          <w:b/>
          <w:bCs/>
          <w:sz w:val="24"/>
          <w:szCs w:val="24"/>
        </w:rPr>
        <w:t xml:space="preserve">Порядок и сроки проведения публичных слушаний, порядок, сроки и форма внесения участниками публичных слушаний предложений и замечаний </w:t>
      </w:r>
      <w:bookmarkEnd w:id="1"/>
      <w:r>
        <w:rPr>
          <w:rStyle w:val="18"/>
          <w:rFonts w:eastAsia="Calibri"/>
          <w:b/>
          <w:bCs/>
          <w:sz w:val="24"/>
          <w:szCs w:val="24"/>
        </w:rPr>
        <w:t xml:space="preserve">по проекту Решения Совета муниципального района «Сыктывдинский» Республики Коми </w:t>
      </w:r>
      <w:r>
        <w:rPr>
          <w:rStyle w:val="18"/>
          <w:rFonts w:hint="default" w:eastAsia="Calibri"/>
          <w:b/>
          <w:bCs/>
          <w:sz w:val="24"/>
          <w:szCs w:val="24"/>
        </w:rPr>
        <w:t>О назначении проведения публичных слушаний по рассмотрению проекта решения Совета муниципального района «Сыктывдинский» Республики Коми «О внесении изменений в Генеральный план муниципального образования сельского</w:t>
      </w:r>
      <w:r>
        <w:rPr>
          <w:rStyle w:val="18"/>
          <w:rFonts w:hint="default" w:ascii="Times New Roman" w:eastAsia="Calibri"/>
          <w:b/>
          <w:bCs/>
          <w:sz w:val="24"/>
          <w:szCs w:val="24"/>
          <w:lang w:val="ru-RU"/>
        </w:rPr>
        <w:t xml:space="preserve"> </w:t>
      </w:r>
      <w:r>
        <w:rPr>
          <w:rStyle w:val="18"/>
          <w:rFonts w:hint="default" w:eastAsia="Calibri"/>
          <w:b/>
          <w:bCs/>
          <w:sz w:val="24"/>
          <w:szCs w:val="24"/>
        </w:rPr>
        <w:t>поселения «Выльгорт» муниципального района «Сыктывдинский» Республики Коми</w:t>
      </w:r>
    </w:p>
    <w:p>
      <w:pPr>
        <w:spacing w:after="0" w:line="240" w:lineRule="auto"/>
        <w:jc w:val="center"/>
      </w:pPr>
      <w:bookmarkStart w:id="2" w:name="_Hlk299822761"/>
      <w:bookmarkEnd w:id="2"/>
      <w:bookmarkStart w:id="3" w:name="__DdeLink__309_4102584123"/>
      <w:bookmarkEnd w:id="3"/>
      <w:bookmarkStart w:id="4" w:name="__DdeLink__654_29509954074"/>
      <w:bookmarkEnd w:id="4"/>
      <w:r>
        <w:rPr>
          <w:rStyle w:val="19"/>
          <w:rFonts w:ascii="Times New Roman" w:hAnsi="Times New Roman" w:cs="Times New Roman"/>
          <w:sz w:val="24"/>
          <w:szCs w:val="24"/>
        </w:rPr>
        <w:t xml:space="preserve">   </w:t>
      </w:r>
    </w:p>
    <w:p>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 xml:space="preserve">Оповещение о начале публичных слушаний публикуется на сайте администрации муниципального района </w:t>
      </w:r>
      <w:r>
        <w:fldChar w:fldCharType="begin"/>
      </w:r>
      <w:r>
        <w:instrText xml:space="preserve"> HYPERLINK "https://syktyvdin.gosuslugi.ru/" \h </w:instrText>
      </w:r>
      <w:r>
        <w:fldChar w:fldCharType="separate"/>
      </w:r>
      <w:r>
        <w:rPr>
          <w:rStyle w:val="13"/>
          <w:rFonts w:ascii="Times New Roman" w:hAnsi="Times New Roman" w:cs="Times New Roman"/>
          <w:sz w:val="24"/>
          <w:szCs w:val="24"/>
        </w:rPr>
        <w:t>https://syktyvdin.gosuslugi.ru/</w:t>
      </w:r>
      <w:r>
        <w:rPr>
          <w:rStyle w:val="13"/>
          <w:rFonts w:ascii="Times New Roman" w:hAnsi="Times New Roman" w:cs="Times New Roman"/>
          <w:sz w:val="24"/>
          <w:szCs w:val="24"/>
        </w:rPr>
        <w:fldChar w:fldCharType="end"/>
      </w:r>
      <w:r>
        <w:rPr>
          <w:rFonts w:ascii="Times New Roman" w:hAnsi="Times New Roman" w:eastAsia="Calibri" w:cs="Times New Roman"/>
          <w:sz w:val="24"/>
          <w:szCs w:val="24"/>
        </w:rPr>
        <w:t xml:space="preserve"> путем размещения решения Совета муниципального района «Сыктывдинский» «</w:t>
      </w:r>
      <w:bookmarkStart w:id="5" w:name="__DdeLink__654_29509954075"/>
      <w:bookmarkEnd w:id="5"/>
      <w:r>
        <w:rPr>
          <w:rStyle w:val="18"/>
          <w:rFonts w:eastAsia="Calibri"/>
          <w:sz w:val="24"/>
          <w:szCs w:val="24"/>
        </w:rPr>
        <w:t>О назначении проведения публичных слушаний по проекту Решения Совета муниципального района «Сыктывдинский» Республики Коми «О внесении изменений в генеральный план сельского поселения «Выльгорт»</w:t>
      </w:r>
      <w:r>
        <w:rPr>
          <w:rFonts w:ascii="Times New Roman" w:hAnsi="Times New Roman" w:eastAsia="Calibri" w:cs="Times New Roman"/>
          <w:sz w:val="24"/>
          <w:szCs w:val="24"/>
        </w:rPr>
        <w:t xml:space="preserve"> (далее — Постановление, Проект) и не позднее, чем за 7 дней до дня размещения на официальном сайте администрации муниципального района «Сыктывдинский», </w:t>
      </w:r>
      <w:r>
        <w:rPr>
          <w:rFonts w:ascii="Times New Roman" w:hAnsi="Times New Roman" w:eastAsia="Calibri" w:cs="Times New Roman"/>
          <w:sz w:val="24"/>
          <w:szCs w:val="24"/>
          <w:lang w:val="ru-RU"/>
        </w:rPr>
        <w:t>Информационном</w:t>
      </w:r>
      <w:r>
        <w:rPr>
          <w:rFonts w:hint="default" w:ascii="Times New Roman" w:hAnsi="Times New Roman" w:eastAsia="Calibri" w:cs="Times New Roman"/>
          <w:sz w:val="24"/>
          <w:szCs w:val="24"/>
          <w:lang w:val="ru-RU"/>
        </w:rPr>
        <w:t xml:space="preserve"> вестнике Совета и администрации муниципального образования муниципального района «Сыктывдинский»</w:t>
      </w:r>
      <w:r>
        <w:rPr>
          <w:rFonts w:ascii="Times New Roman" w:hAnsi="Times New Roman" w:eastAsia="Calibri" w:cs="Times New Roman"/>
          <w:sz w:val="24"/>
          <w:szCs w:val="24"/>
        </w:rPr>
        <w:t>.</w:t>
      </w:r>
    </w:p>
    <w:p>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 xml:space="preserve">Проект и информационный материал к Проекту размещается на сайте администрации муниципального района </w:t>
      </w:r>
      <w:r>
        <w:rPr>
          <w:rStyle w:val="13"/>
          <w:rFonts w:ascii="Times New Roman" w:hAnsi="Times New Roman" w:eastAsia="Calibri" w:cs="Times New Roman"/>
          <w:color w:val="00000A"/>
          <w:sz w:val="24"/>
          <w:szCs w:val="24"/>
        </w:rPr>
        <w:t>https://syktyvdin.gosuslugi.ru/</w:t>
      </w:r>
      <w:r>
        <w:rPr>
          <w:rFonts w:ascii="Times New Roman" w:hAnsi="Times New Roman" w:eastAsia="Calibri" w:cs="Times New Roman"/>
          <w:sz w:val="24"/>
          <w:szCs w:val="24"/>
        </w:rPr>
        <w:t xml:space="preserve"> по вкладкам: Главная Деятельность Направления деятельности Земельные вопросы Публичные слушания Извещения По проектам правил землепользования и застройки, проектам планировки территорий и проектам межевания территорий, проектам правил благоустройства территорий.</w:t>
      </w:r>
    </w:p>
    <w:p>
      <w:pPr>
        <w:numPr>
          <w:ilvl w:val="0"/>
          <w:numId w:val="8"/>
        </w:numPr>
        <w:tabs>
          <w:tab w:val="left" w:pos="1190"/>
        </w:tabs>
        <w:spacing w:after="160" w:line="240" w:lineRule="auto"/>
        <w:ind w:left="0" w:firstLine="850"/>
        <w:contextualSpacing/>
        <w:jc w:val="both"/>
        <w:rPr>
          <w:rFonts w:ascii="Times New Roman" w:hAnsi="Times New Roman" w:cs="Times New Roman"/>
          <w:color w:val="auto"/>
          <w:sz w:val="24"/>
          <w:szCs w:val="24"/>
        </w:rPr>
      </w:pPr>
      <w:r>
        <w:rPr>
          <w:rFonts w:ascii="Times New Roman" w:hAnsi="Times New Roman" w:eastAsia="Calibri" w:cs="Times New Roman"/>
          <w:color w:val="auto"/>
          <w:sz w:val="24"/>
          <w:szCs w:val="24"/>
        </w:rPr>
        <w:t xml:space="preserve">Заинтересованные граждане имеют право с момента опубликования Постановления и до </w:t>
      </w:r>
      <w:r>
        <w:rPr>
          <w:rFonts w:hint="default" w:ascii="Times New Roman" w:hAnsi="Times New Roman" w:cs="Times New Roman"/>
          <w:color w:val="auto"/>
          <w:sz w:val="24"/>
          <w:szCs w:val="24"/>
          <w:lang w:val="ru-RU"/>
        </w:rPr>
        <w:t>14 мая</w:t>
      </w:r>
      <w:r>
        <w:rPr>
          <w:rFonts w:ascii="Times New Roman" w:hAnsi="Times New Roman" w:cs="Times New Roman"/>
          <w:color w:val="auto"/>
          <w:sz w:val="24"/>
          <w:szCs w:val="24"/>
        </w:rPr>
        <w:t xml:space="preserve"> 2024 года</w:t>
      </w:r>
      <w:r>
        <w:rPr>
          <w:rFonts w:ascii="Times New Roman" w:hAnsi="Times New Roman" w:eastAsia="Calibri" w:cs="Times New Roman"/>
          <w:color w:val="auto"/>
          <w:sz w:val="24"/>
          <w:szCs w:val="24"/>
        </w:rPr>
        <w:t xml:space="preserve"> в произвольной письменной форме, путем обращения граждан, в том числе посредством почтовой связи вносить в администрацию муниципального района «Сыктывдинский» по адресу: с. Выльгорт, ул. Д. Каликовой, 62, кабинет № 10, или в электронной форме по адресу: https://syktyvdin.gosuslugi.ru/ через «Интернет – приемную» свои предложения и(или) замечания в отношении публичных слушаний по Проекту.</w:t>
      </w:r>
    </w:p>
    <w:p>
      <w:pPr>
        <w:numPr>
          <w:ilvl w:val="0"/>
          <w:numId w:val="8"/>
        </w:numPr>
        <w:tabs>
          <w:tab w:val="left" w:pos="1190"/>
        </w:tabs>
        <w:spacing w:after="160" w:line="240" w:lineRule="auto"/>
        <w:ind w:left="0" w:firstLine="850"/>
        <w:contextualSpacing/>
        <w:jc w:val="both"/>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Заинтересованные граждане имеют право в устной или письменной форме в ходе проведения публичных слушаний </w:t>
      </w:r>
      <w:r>
        <w:rPr>
          <w:rFonts w:hint="default" w:ascii="Times New Roman" w:hAnsi="Times New Roman" w:cs="Times New Roman"/>
          <w:color w:val="auto"/>
          <w:sz w:val="24"/>
          <w:szCs w:val="24"/>
          <w:lang w:val="ru-RU"/>
        </w:rPr>
        <w:t>14 мая</w:t>
      </w:r>
      <w:r>
        <w:rPr>
          <w:rFonts w:ascii="Times New Roman" w:hAnsi="Times New Roman" w:cs="Times New Roman"/>
          <w:color w:val="auto"/>
          <w:sz w:val="24"/>
          <w:szCs w:val="24"/>
        </w:rPr>
        <w:t xml:space="preserve"> 2024 года</w:t>
      </w:r>
      <w:r>
        <w:rPr>
          <w:rFonts w:ascii="Times New Roman" w:hAnsi="Times New Roman" w:eastAsia="Calibri" w:cs="Times New Roman"/>
          <w:color w:val="auto"/>
          <w:sz w:val="24"/>
          <w:szCs w:val="24"/>
        </w:rPr>
        <w:t xml:space="preserve"> вносить предложения и замечания, касающиеся Проекта. </w:t>
      </w:r>
    </w:p>
    <w:p>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color w:val="auto"/>
          <w:sz w:val="24"/>
          <w:szCs w:val="24"/>
        </w:rPr>
        <w:t xml:space="preserve">С </w:t>
      </w:r>
      <w:r>
        <w:rPr>
          <w:rFonts w:hint="default" w:ascii="Times New Roman" w:hAnsi="Times New Roman" w:eastAsia="Calibri" w:cs="Times New Roman"/>
          <w:color w:val="auto"/>
          <w:sz w:val="24"/>
          <w:szCs w:val="24"/>
          <w:lang w:val="ru-RU"/>
        </w:rPr>
        <w:t>14 мая</w:t>
      </w:r>
      <w:r>
        <w:rPr>
          <w:rFonts w:ascii="Times New Roman" w:hAnsi="Times New Roman" w:eastAsia="Calibri" w:cs="Times New Roman"/>
          <w:color w:val="auto"/>
          <w:sz w:val="24"/>
          <w:szCs w:val="24"/>
        </w:rPr>
        <w:t xml:space="preserve"> по </w:t>
      </w:r>
      <w:r>
        <w:rPr>
          <w:rFonts w:hint="default" w:ascii="Times New Roman" w:hAnsi="Times New Roman" w:eastAsia="Calibri" w:cs="Times New Roman"/>
          <w:color w:val="auto"/>
          <w:sz w:val="24"/>
          <w:szCs w:val="24"/>
          <w:lang w:val="ru-RU"/>
        </w:rPr>
        <w:t>15 мая</w:t>
      </w:r>
      <w:r>
        <w:rPr>
          <w:rFonts w:ascii="Times New Roman" w:hAnsi="Times New Roman" w:eastAsia="Calibri" w:cs="Times New Roman"/>
          <w:color w:val="auto"/>
          <w:sz w:val="24"/>
          <w:szCs w:val="24"/>
        </w:rPr>
        <w:t xml:space="preserve"> 2024 года заинтересованные граждане, участники публичных слушаний, могут вносить дополнительные предложения и </w:t>
      </w:r>
      <w:r>
        <w:rPr>
          <w:rFonts w:ascii="Times New Roman" w:hAnsi="Times New Roman" w:eastAsia="Calibri" w:cs="Times New Roman"/>
          <w:sz w:val="24"/>
          <w:szCs w:val="24"/>
        </w:rPr>
        <w:t>(или) замечания, или заявления о снятии своих рекомендаций по вопросу, вынесенному на публичные слушания, в произвольной письменной форме, путем обращения граждан, в том числе посредством почтовой связи, в администрацию муниципального района «Сыктывдинский» по адресу: с. Выльгорт, ул. Д. Каликовой, 62, кабинет № 10, или в электронной форме по адресу:</w:t>
      </w:r>
      <w:r>
        <w:fldChar w:fldCharType="begin"/>
      </w:r>
      <w:r>
        <w:instrText xml:space="preserve"> HYPERLINK "https://syktyvdin.gosuslugi.ru/" \h </w:instrText>
      </w:r>
      <w:r>
        <w:fldChar w:fldCharType="separate"/>
      </w:r>
      <w:r>
        <w:rPr>
          <w:rStyle w:val="13"/>
          <w:rFonts w:ascii="Times New Roman" w:hAnsi="Times New Roman" w:cs="Times New Roman"/>
          <w:sz w:val="24"/>
          <w:szCs w:val="24"/>
        </w:rPr>
        <w:t>https://syktyvdin.gosuslugi.ru/</w:t>
      </w:r>
      <w:r>
        <w:rPr>
          <w:rStyle w:val="13"/>
          <w:rFonts w:ascii="Times New Roman" w:hAnsi="Times New Roman" w:cs="Times New Roman"/>
          <w:sz w:val="24"/>
          <w:szCs w:val="24"/>
        </w:rPr>
        <w:fldChar w:fldCharType="end"/>
      </w:r>
      <w:r>
        <w:rPr>
          <w:rFonts w:ascii="Times New Roman" w:hAnsi="Times New Roman" w:eastAsia="Calibri" w:cs="Times New Roman"/>
          <w:sz w:val="24"/>
          <w:szCs w:val="24"/>
        </w:rPr>
        <w:t xml:space="preserve"> через «интернет-приемную».</w:t>
      </w:r>
    </w:p>
    <w:p>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 xml:space="preserve">Заинтересованные граждане, участники публичных слушаний по Проекту имеют право с момента опубликования Постановления и до </w:t>
      </w:r>
      <w:r>
        <w:rPr>
          <w:rFonts w:hint="default" w:ascii="Times New Roman" w:hAnsi="Times New Roman" w:eastAsia="Calibri" w:cs="Times New Roman"/>
          <w:sz w:val="24"/>
          <w:szCs w:val="24"/>
          <w:lang w:val="ru-RU"/>
        </w:rPr>
        <w:t>15 мая</w:t>
      </w:r>
      <w:r>
        <w:rPr>
          <w:rFonts w:ascii="Times New Roman" w:hAnsi="Times New Roman" w:eastAsia="Calibri" w:cs="Times New Roman"/>
          <w:sz w:val="24"/>
          <w:szCs w:val="24"/>
        </w:rPr>
        <w:t xml:space="preserve"> 202</w:t>
      </w:r>
      <w:r>
        <w:rPr>
          <w:rFonts w:hint="default" w:ascii="Times New Roman" w:hAnsi="Times New Roman" w:eastAsia="Calibri" w:cs="Times New Roman"/>
          <w:sz w:val="24"/>
          <w:szCs w:val="24"/>
          <w:lang w:val="ru-RU"/>
        </w:rPr>
        <w:t>4</w:t>
      </w:r>
      <w:r>
        <w:rPr>
          <w:rFonts w:ascii="Times New Roman" w:hAnsi="Times New Roman" w:eastAsia="Calibri" w:cs="Times New Roman"/>
          <w:sz w:val="24"/>
          <w:szCs w:val="24"/>
        </w:rPr>
        <w:t xml:space="preserve"> года вносить замечания и (или) предложения посредством записи в книге (журнале) учета посетителей экспозиции проекта, подлежащего рассмотрению на публичных слушаниях, который должен быть прошит и пронумерован и находится в здании администрации муниципального района Сыктывдинский (по адресу: с. Выльгорт, ул. Домны Каликовой, д. 62), в 11 кабинете, в течение рабочего времени (понедельник – четверг с 8:45 до 17:15, пятница с 8:45 до 15:45, перерыв на обед с 13:00 – 14:00 часов).</w:t>
      </w:r>
    </w:p>
    <w:p>
      <w:pPr>
        <w:numPr>
          <w:ilvl w:val="0"/>
          <w:numId w:val="8"/>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Книга (журнал) учета посетителей экспозиции проекта, подлежащего рассмотрению на публичных слушаниях ведется и хранится у Организатора, подлежит учету и хранению в составе материалов публичных слушаний.</w:t>
      </w:r>
    </w:p>
    <w:p>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 xml:space="preserve">С экспозицией Проекта можно ознакомиться со дня опубликования Постановления и до </w:t>
      </w:r>
      <w:r>
        <w:rPr>
          <w:rFonts w:hint="default" w:ascii="Times New Roman" w:hAnsi="Times New Roman" w:eastAsia="Calibri" w:cs="Times New Roman"/>
          <w:sz w:val="24"/>
          <w:szCs w:val="24"/>
          <w:lang w:val="ru-RU"/>
        </w:rPr>
        <w:t>14 мая 2024</w:t>
      </w:r>
      <w:r>
        <w:rPr>
          <w:rFonts w:ascii="Times New Roman" w:hAnsi="Times New Roman" w:eastAsia="Calibri" w:cs="Times New Roman"/>
          <w:sz w:val="24"/>
          <w:szCs w:val="24"/>
        </w:rPr>
        <w:t xml:space="preserve"> года в здании администрации муниципального района Сыктывдинский (по адресу: с. Выльгорт, ул. Домны Каликовой, д. 62) в 11 кабинете, в течение рабочего времени (понедельник – четверг с 8:45 до 17:15, пятница с 8:45 до 15:45, перерыв на обед с 13:00 – 14:00 часов).</w:t>
      </w:r>
    </w:p>
    <w:p>
      <w:pPr>
        <w:numPr>
          <w:ilvl w:val="0"/>
          <w:numId w:val="8"/>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В ходе работы экспозиции проекта, подлежащего рассмотрению на публичных слушаниях, Организатором проводится консультирование посетителей экспозиции, распространение информационных материалов, демонстрация информационных материалов о Проекте.</w:t>
      </w:r>
    </w:p>
    <w:p>
      <w:pPr>
        <w:numPr>
          <w:ilvl w:val="0"/>
          <w:numId w:val="8"/>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Консультирование посетителей экспозиции Проекта осуществляется в здании администрации муниципального района «Сыктывдинский» (по адресу: с. Выльгорт, ул. Домны Каликовой, д. 62) в 11 кабинете, в течение рабочего времени (понедельник – четверг с 8:45 до 17:15, пятница с 8:45 до 15:45, перерыв на обед с 13:00 – 14:00 часов), непосредственно при личном обращении к специалисту управления капитального строительства администрации муниципального района «Сыктывдинский», осуществляющему консультирование.</w:t>
      </w:r>
    </w:p>
    <w:p>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Протокол</w:t>
      </w:r>
      <w:bookmarkStart w:id="6" w:name="_Hlk299826571"/>
      <w:r>
        <w:rPr>
          <w:rFonts w:ascii="Times New Roman" w:hAnsi="Times New Roman" w:eastAsia="Calibri" w:cs="Times New Roman"/>
          <w:sz w:val="24"/>
          <w:szCs w:val="24"/>
        </w:rPr>
        <w:t xml:space="preserve"> публичных слушаний оформляется по форме согласно приложению 1 к настоящему Порядку</w:t>
      </w:r>
      <w:bookmarkEnd w:id="6"/>
      <w:r>
        <w:rPr>
          <w:rFonts w:ascii="Times New Roman" w:hAnsi="Times New Roman" w:eastAsia="Calibri" w:cs="Times New Roman"/>
          <w:sz w:val="24"/>
          <w:szCs w:val="24"/>
        </w:rPr>
        <w:t>.</w:t>
      </w:r>
    </w:p>
    <w:p>
      <w:pPr>
        <w:numPr>
          <w:ilvl w:val="0"/>
          <w:numId w:val="8"/>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На основании протокола публичных слушаний Организатор осуществляет подготовку заключения о результатах публичных слушаний по форме, согласно приложению 2 к настоящему Порядку.</w:t>
      </w:r>
    </w:p>
    <w:p>
      <w:pPr>
        <w:numPr>
          <w:ilvl w:val="0"/>
          <w:numId w:val="8"/>
        </w:numPr>
        <w:tabs>
          <w:tab w:val="left" w:pos="1190"/>
        </w:tabs>
        <w:spacing w:after="160" w:line="240" w:lineRule="auto"/>
        <w:ind w:left="0" w:firstLine="850"/>
        <w:contextualSpacing/>
        <w:jc w:val="both"/>
        <w:rPr>
          <w:rFonts w:ascii="Times New Roman" w:hAnsi="Times New Roman" w:eastAsia="Calibri" w:cs="Times New Roman"/>
          <w:sz w:val="24"/>
          <w:szCs w:val="24"/>
        </w:rPr>
      </w:pPr>
      <w:bookmarkStart w:id="7" w:name="_Hlk30156956"/>
      <w:bookmarkEnd w:id="7"/>
      <w:r>
        <w:rPr>
          <w:rFonts w:ascii="Times New Roman" w:hAnsi="Times New Roman" w:eastAsia="Calibri" w:cs="Times New Roman"/>
          <w:sz w:val="24"/>
          <w:szCs w:val="24"/>
        </w:rPr>
        <w:t>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«Сыктывдинский», а также в газете «Наша жизнь» не позднее 3 месяцев с даты опубликования извещения о начале публичных слушаний.</w:t>
      </w:r>
    </w:p>
    <w:p>
      <w:pPr>
        <w:numPr>
          <w:ilvl w:val="0"/>
          <w:numId w:val="8"/>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pPr>
        <w:numPr>
          <w:ilvl w:val="0"/>
          <w:numId w:val="8"/>
        </w:numPr>
        <w:tabs>
          <w:tab w:val="left" w:pos="1190"/>
        </w:tabs>
        <w:spacing w:after="160" w:line="240" w:lineRule="auto"/>
        <w:ind w:left="0" w:firstLine="850"/>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pPr>
        <w:numPr>
          <w:ilvl w:val="0"/>
          <w:numId w:val="8"/>
        </w:numPr>
        <w:tabs>
          <w:tab w:val="left" w:pos="1190"/>
        </w:tabs>
        <w:spacing w:after="160" w:line="240" w:lineRule="auto"/>
        <w:ind w:left="0" w:firstLine="850"/>
        <w:contextualSpacing/>
        <w:jc w:val="both"/>
        <w:rPr>
          <w:rFonts w:ascii="Times New Roman" w:hAnsi="Times New Roman" w:cs="Times New Roman"/>
          <w:sz w:val="24"/>
          <w:szCs w:val="24"/>
        </w:rPr>
      </w:pPr>
      <w:r>
        <w:rPr>
          <w:rFonts w:ascii="Times New Roman" w:hAnsi="Times New Roman" w:eastAsia="Calibri" w:cs="Times New Roman"/>
          <w:sz w:val="24"/>
          <w:szCs w:val="24"/>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pPr>
        <w:numPr>
          <w:ilvl w:val="0"/>
          <w:numId w:val="8"/>
        </w:numPr>
        <w:tabs>
          <w:tab w:val="left" w:pos="1190"/>
        </w:tabs>
        <w:spacing w:after="160" w:line="240" w:lineRule="auto"/>
        <w:ind w:left="0" w:firstLine="850"/>
        <w:contextualSpacing/>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В случае выявления факта представления участником публичных слушаний недостоверных сведений внесенные предложения и замечания не рассматриваются.</w:t>
      </w:r>
    </w:p>
    <w:p>
      <w:pPr>
        <w:spacing w:after="0" w:line="240" w:lineRule="auto"/>
        <w:ind w:left="4536"/>
        <w:rPr>
          <w:rFonts w:ascii="Times New Roman" w:hAnsi="Times New Roman" w:eastAsia="Calibri" w:cs="Times New Roman"/>
          <w:sz w:val="24"/>
          <w:szCs w:val="24"/>
          <w:lang w:eastAsia="en-US"/>
        </w:rPr>
      </w:pPr>
    </w:p>
    <w:p>
      <w:pPr>
        <w:spacing w:after="0" w:line="240" w:lineRule="auto"/>
        <w:ind w:left="4536"/>
        <w:rPr>
          <w:rFonts w:ascii="Times New Roman" w:hAnsi="Times New Roman" w:eastAsia="Calibri" w:cs="Times New Roman"/>
          <w:sz w:val="24"/>
          <w:szCs w:val="24"/>
          <w:lang w:eastAsia="en-US"/>
        </w:rPr>
      </w:pPr>
    </w:p>
    <w:p>
      <w:pPr>
        <w:spacing w:after="0" w:line="240" w:lineRule="auto"/>
        <w:ind w:left="4536"/>
        <w:rPr>
          <w:rFonts w:ascii="Times New Roman" w:hAnsi="Times New Roman" w:eastAsia="Calibri" w:cs="Times New Roman"/>
          <w:sz w:val="24"/>
          <w:szCs w:val="24"/>
          <w:lang w:eastAsia="en-US"/>
        </w:rPr>
      </w:pPr>
    </w:p>
    <w:p>
      <w:pPr>
        <w:spacing w:after="0" w:line="240" w:lineRule="auto"/>
        <w:ind w:left="4536"/>
        <w:rPr>
          <w:rFonts w:ascii="Times New Roman" w:hAnsi="Times New Roman" w:eastAsia="Calibri" w:cs="Times New Roman"/>
          <w:sz w:val="24"/>
          <w:szCs w:val="24"/>
          <w:lang w:eastAsia="en-US"/>
        </w:rPr>
      </w:pPr>
    </w:p>
    <w:p>
      <w:pPr>
        <w:spacing w:after="0" w:line="240" w:lineRule="auto"/>
        <w:ind w:left="4620" w:leftChars="2100" w:firstLine="0" w:firstLineChars="0"/>
        <w:jc w:val="both"/>
        <w:rPr>
          <w:rFonts w:ascii="Times New Roman" w:hAnsi="Times New Roman" w:cs="Times New Roman"/>
          <w:sz w:val="24"/>
          <w:szCs w:val="24"/>
        </w:rPr>
      </w:pPr>
      <w:bookmarkStart w:id="8" w:name="_Hlk85552030"/>
      <w:r>
        <w:rPr>
          <w:rFonts w:ascii="Times New Roman" w:hAnsi="Times New Roman" w:eastAsia="Calibri" w:cs="Times New Roman"/>
          <w:bCs/>
          <w:sz w:val="24"/>
          <w:szCs w:val="24"/>
          <w:lang w:eastAsia="en-US"/>
        </w:rPr>
        <w:t>Приложение 1 к Порядку и срокам проведения публичных слушаний, порядку, срокам и форме внесения участниками публичных слушаний</w:t>
      </w:r>
      <w:r>
        <w:rPr>
          <w:rFonts w:ascii="Times New Roman" w:hAnsi="Times New Roman" w:cs="Times New Roman"/>
          <w:bCs/>
          <w:sz w:val="24"/>
          <w:szCs w:val="24"/>
        </w:rPr>
        <w:t xml:space="preserve"> </w:t>
      </w:r>
      <w:bookmarkEnd w:id="8"/>
      <w:r>
        <w:rPr>
          <w:rFonts w:ascii="Times New Roman" w:hAnsi="Times New Roman" w:eastAsia="Calibri" w:cs="Times New Roman"/>
          <w:bCs/>
          <w:sz w:val="24"/>
          <w:szCs w:val="24"/>
          <w:lang w:eastAsia="en-US"/>
        </w:rPr>
        <w:t>по проекту по проекту решения Совета муниципального района «Сыктывдинский» «</w:t>
      </w:r>
      <w:r>
        <w:rPr>
          <w:rFonts w:ascii="Times New Roman" w:hAnsi="Times New Roman" w:cs="Times New Roman"/>
          <w:sz w:val="24"/>
          <w:szCs w:val="24"/>
        </w:rPr>
        <w:t xml:space="preserve">О назначении проведения публичных слушаний по рассмотрению проекта решения Совета </w:t>
      </w:r>
      <w:r>
        <w:rPr>
          <w:rStyle w:val="15"/>
          <w:b w:val="0"/>
          <w:color w:val="000000"/>
          <w:sz w:val="24"/>
          <w:szCs w:val="24"/>
        </w:rPr>
        <w:t>муниципального района</w:t>
      </w:r>
      <w:r>
        <w:rPr>
          <w:rFonts w:ascii="Times New Roman" w:hAnsi="Times New Roman" w:cs="Times New Roman"/>
          <w:sz w:val="24"/>
          <w:szCs w:val="24"/>
        </w:rPr>
        <w:t xml:space="preserve"> «Сыктывдинский» Республики Коми </w:t>
      </w:r>
      <w:r>
        <w:rPr>
          <w:rFonts w:hint="default" w:ascii="Times New Roman" w:hAnsi="Times New Roman" w:cs="Times New Roman"/>
          <w:sz w:val="24"/>
          <w:szCs w:val="24"/>
          <w:lang w:val="ru-RU"/>
        </w:rPr>
        <w:t>«О</w:t>
      </w:r>
      <w:r>
        <w:rPr>
          <w:rFonts w:ascii="Times New Roman" w:hAnsi="Times New Roman" w:cs="Times New Roman"/>
          <w:sz w:val="24"/>
          <w:szCs w:val="24"/>
        </w:rPr>
        <w:t xml:space="preserve"> внесении изменений в </w:t>
      </w:r>
      <w:r>
        <w:rPr>
          <w:rFonts w:ascii="Times New Roman" w:hAnsi="Times New Roman" w:cs="Times New Roman"/>
          <w:sz w:val="24"/>
          <w:szCs w:val="24"/>
          <w:lang w:val="ru-RU"/>
        </w:rPr>
        <w:t>Генеральный</w:t>
      </w:r>
      <w:r>
        <w:rPr>
          <w:rFonts w:hint="default" w:ascii="Times New Roman" w:hAnsi="Times New Roman" w:cs="Times New Roman"/>
          <w:sz w:val="24"/>
          <w:szCs w:val="24"/>
          <w:lang w:val="ru-RU"/>
        </w:rPr>
        <w:t xml:space="preserve"> план </w:t>
      </w:r>
      <w:r>
        <w:rPr>
          <w:rFonts w:ascii="Times New Roman" w:hAnsi="Times New Roman" w:cs="Times New Roman"/>
          <w:sz w:val="24"/>
          <w:szCs w:val="24"/>
        </w:rPr>
        <w:t>муниципального образования сельского</w:t>
      </w:r>
      <w:r>
        <w:rPr>
          <w:rFonts w:hint="default" w:ascii="Times New Roman" w:hAnsi="Times New Roman" w:cs="Times New Roman"/>
          <w:sz w:val="24"/>
          <w:szCs w:val="24"/>
          <w:lang w:val="ru-RU"/>
        </w:rPr>
        <w:t xml:space="preserve"> </w:t>
      </w:r>
      <w:r>
        <w:rPr>
          <w:rFonts w:ascii="Times New Roman" w:hAnsi="Times New Roman" w:cs="Times New Roman"/>
          <w:sz w:val="24"/>
          <w:szCs w:val="24"/>
        </w:rPr>
        <w:t>поселения «Выльгорт» муниципального района</w:t>
      </w:r>
      <w:r>
        <w:rPr>
          <w:rFonts w:hint="default" w:ascii="Times New Roman" w:hAnsi="Times New Roman" w:cs="Times New Roman"/>
          <w:sz w:val="24"/>
          <w:szCs w:val="24"/>
          <w:lang w:val="ru-RU"/>
        </w:rPr>
        <w:t xml:space="preserve"> </w:t>
      </w:r>
      <w:r>
        <w:rPr>
          <w:rFonts w:ascii="Times New Roman" w:hAnsi="Times New Roman" w:cs="Times New Roman"/>
          <w:sz w:val="24"/>
          <w:szCs w:val="24"/>
        </w:rPr>
        <w:t>«Сыктывдинский» Республики Коми</w:t>
      </w:r>
    </w:p>
    <w:p>
      <w:pPr>
        <w:spacing w:after="0" w:line="240" w:lineRule="auto"/>
        <w:ind w:left="3402"/>
        <w:jc w:val="both"/>
        <w:rPr>
          <w:sz w:val="24"/>
          <w:szCs w:val="24"/>
        </w:rPr>
      </w:pPr>
      <w:r>
        <w:rPr>
          <w:rFonts w:ascii="Times New Roman" w:hAnsi="Times New Roman" w:eastAsia="Calibri"/>
          <w:bCs/>
          <w:sz w:val="24"/>
          <w:szCs w:val="24"/>
          <w:lang w:eastAsia="en-US"/>
        </w:rPr>
        <w:t>»</w:t>
      </w:r>
    </w:p>
    <w:p>
      <w:pPr>
        <w:spacing w:after="0" w:line="240" w:lineRule="auto"/>
        <w:ind w:left="3402"/>
        <w:jc w:val="both"/>
        <w:rPr>
          <w:sz w:val="24"/>
          <w:szCs w:val="24"/>
        </w:rPr>
      </w:pPr>
    </w:p>
    <w:p>
      <w:pPr>
        <w:spacing w:after="0" w:line="240" w:lineRule="auto"/>
        <w:jc w:val="center"/>
        <w:rPr>
          <w:sz w:val="24"/>
          <w:szCs w:val="24"/>
        </w:rPr>
      </w:pPr>
      <w:r>
        <w:rPr>
          <w:rFonts w:ascii="Times New Roman" w:hAnsi="Times New Roman" w:eastAsia="Calibri" w:cs="Times New Roman"/>
          <w:sz w:val="24"/>
          <w:szCs w:val="24"/>
          <w:lang w:eastAsia="en-US"/>
        </w:rPr>
        <w:t>Форма протокола</w:t>
      </w:r>
    </w:p>
    <w:p>
      <w:pPr>
        <w:spacing w:after="0" w:line="240" w:lineRule="auto"/>
        <w:jc w:val="center"/>
        <w:rPr>
          <w:sz w:val="24"/>
          <w:szCs w:val="24"/>
        </w:rPr>
      </w:pPr>
      <w:r>
        <w:rPr>
          <w:rFonts w:ascii="Times New Roman" w:hAnsi="Times New Roman" w:eastAsia="Calibri" w:cs="Times New Roman"/>
          <w:sz w:val="24"/>
          <w:szCs w:val="24"/>
          <w:lang w:eastAsia="en-US"/>
        </w:rPr>
        <w:t xml:space="preserve">публичных слушаний </w:t>
      </w:r>
    </w:p>
    <w:p>
      <w:pPr>
        <w:spacing w:after="0" w:line="240" w:lineRule="auto"/>
        <w:jc w:val="center"/>
        <w:rPr>
          <w:sz w:val="24"/>
          <w:szCs w:val="24"/>
        </w:rPr>
      </w:pPr>
    </w:p>
    <w:p>
      <w:pPr>
        <w:spacing w:after="0" w:line="240" w:lineRule="auto"/>
        <w:jc w:val="right"/>
        <w:rPr>
          <w:sz w:val="24"/>
          <w:szCs w:val="24"/>
        </w:rPr>
      </w:pP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 xml:space="preserve">                                              дата</w:t>
      </w:r>
    </w:p>
    <w:p>
      <w:pPr>
        <w:spacing w:after="0" w:line="240" w:lineRule="auto"/>
        <w:jc w:val="both"/>
        <w:rPr>
          <w:sz w:val="24"/>
          <w:szCs w:val="24"/>
        </w:rPr>
      </w:pPr>
      <w:r>
        <w:rPr>
          <w:rFonts w:ascii="Times New Roman" w:hAnsi="Times New Roman" w:eastAsia="Calibri" w:cs="Times New Roman"/>
          <w:sz w:val="24"/>
          <w:szCs w:val="24"/>
          <w:lang w:eastAsia="en-US"/>
        </w:rPr>
        <w:t>Место:</w:t>
      </w:r>
    </w:p>
    <w:p>
      <w:pPr>
        <w:spacing w:after="0" w:line="240" w:lineRule="auto"/>
        <w:jc w:val="both"/>
        <w:rPr>
          <w:sz w:val="24"/>
          <w:szCs w:val="24"/>
        </w:rPr>
      </w:pPr>
      <w:r>
        <w:rPr>
          <w:rFonts w:ascii="Times New Roman" w:hAnsi="Times New Roman" w:eastAsia="Calibri" w:cs="Times New Roman"/>
          <w:sz w:val="24"/>
          <w:szCs w:val="24"/>
          <w:lang w:eastAsia="en-US"/>
        </w:rPr>
        <w:t>Время:</w:t>
      </w:r>
    </w:p>
    <w:p>
      <w:pPr>
        <w:spacing w:after="0" w:line="240" w:lineRule="auto"/>
        <w:jc w:val="both"/>
        <w:rPr>
          <w:sz w:val="24"/>
          <w:szCs w:val="24"/>
        </w:rPr>
      </w:pPr>
      <w:r>
        <w:rPr>
          <w:rFonts w:ascii="Times New Roman" w:hAnsi="Times New Roman" w:eastAsia="Calibri" w:cs="Times New Roman"/>
          <w:sz w:val="24"/>
          <w:szCs w:val="24"/>
          <w:lang w:eastAsia="en-US"/>
        </w:rPr>
        <w:t>Публичные слушания проводятся на территории с. Выльгорт Сыктывдинского района</w:t>
      </w:r>
    </w:p>
    <w:p>
      <w:pPr>
        <w:spacing w:after="0" w:line="240" w:lineRule="auto"/>
        <w:jc w:val="both"/>
        <w:rPr>
          <w:sz w:val="24"/>
          <w:szCs w:val="24"/>
        </w:rPr>
      </w:pPr>
      <w:r>
        <w:rPr>
          <w:rFonts w:ascii="Times New Roman" w:hAnsi="Times New Roman" w:eastAsia="Calibri" w:cs="Times New Roman"/>
          <w:sz w:val="24"/>
          <w:szCs w:val="24"/>
          <w:lang w:eastAsia="en-US"/>
        </w:rPr>
        <w:t>Инициатор проведения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Организатор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Повестка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Сроки принятия предложений и замечаний участников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Состав комиссии по организации и проведению публичных слушаний по Проекту</w:t>
      </w:r>
    </w:p>
    <w:p>
      <w:pPr>
        <w:spacing w:after="0" w:line="240" w:lineRule="auto"/>
        <w:jc w:val="both"/>
        <w:rPr>
          <w:sz w:val="24"/>
          <w:szCs w:val="24"/>
        </w:rPr>
      </w:pPr>
      <w:r>
        <w:rPr>
          <w:rFonts w:ascii="Times New Roman" w:hAnsi="Times New Roman" w:eastAsia="Calibri" w:cs="Times New Roman"/>
          <w:sz w:val="24"/>
          <w:szCs w:val="24"/>
          <w:lang w:eastAsia="en-US"/>
        </w:rPr>
        <w:t>Общее количество участников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Список лиц, участвующих в публичных слушаниях, по результатам регистрации участников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Оформленные в установленном законом порядке доверенности для представителей лиц, участвующих в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Список заинтересованных лиц, участвующих в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Список приглашенных лиц, консультантов, экспертов, представителей администрации муниципального района "Сыктывдинский", участвующих в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Список докладчиков (содокладчиков) по публичным слушаниям;</w:t>
      </w:r>
    </w:p>
    <w:p>
      <w:pPr>
        <w:spacing w:after="0" w:line="240" w:lineRule="auto"/>
        <w:jc w:val="both"/>
        <w:rPr>
          <w:sz w:val="24"/>
          <w:szCs w:val="24"/>
        </w:rPr>
      </w:pPr>
      <w:r>
        <w:rPr>
          <w:rFonts w:ascii="Times New Roman" w:hAnsi="Times New Roman" w:eastAsia="Calibri" w:cs="Times New Roman"/>
          <w:sz w:val="24"/>
          <w:szCs w:val="24"/>
          <w:lang w:eastAsia="en-US"/>
        </w:rPr>
        <w:t>Список лиц, выступающих на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Список лиц, участвующих в прениях;</w:t>
      </w:r>
    </w:p>
    <w:p>
      <w:pPr>
        <w:spacing w:after="0" w:line="240" w:lineRule="auto"/>
        <w:jc w:val="both"/>
        <w:rPr>
          <w:sz w:val="24"/>
          <w:szCs w:val="24"/>
        </w:rPr>
      </w:pPr>
      <w:r>
        <w:rPr>
          <w:rFonts w:ascii="Times New Roman" w:hAnsi="Times New Roman" w:eastAsia="Calibri" w:cs="Times New Roman"/>
          <w:sz w:val="24"/>
          <w:szCs w:val="24"/>
          <w:lang w:eastAsia="en-US"/>
        </w:rPr>
        <w:t>Основные положения выступлений по вопросу проведения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Предложения и замечаниях участников публичных слушаний, постоянно проживающих на территории муниципального района «Сыктывдинский»:</w:t>
      </w:r>
    </w:p>
    <w:p>
      <w:pPr>
        <w:spacing w:after="0" w:line="240" w:lineRule="auto"/>
        <w:jc w:val="both"/>
        <w:rPr>
          <w:sz w:val="24"/>
          <w:szCs w:val="24"/>
        </w:rPr>
      </w:pPr>
      <w:r>
        <w:rPr>
          <w:rFonts w:ascii="Times New Roman" w:hAnsi="Times New Roman" w:eastAsia="Calibri" w:cs="Times New Roman"/>
          <w:sz w:val="24"/>
          <w:szCs w:val="24"/>
          <w:lang w:eastAsia="en-US"/>
        </w:rPr>
        <w:t>Предложения и замечания иных участников публичных слушаний:</w:t>
      </w:r>
    </w:p>
    <w:p>
      <w:pPr>
        <w:spacing w:after="0" w:line="240" w:lineRule="auto"/>
        <w:jc w:val="both"/>
        <w:rPr>
          <w:sz w:val="24"/>
          <w:szCs w:val="24"/>
        </w:rPr>
      </w:pPr>
      <w:r>
        <w:rPr>
          <w:rFonts w:ascii="Times New Roman" w:hAnsi="Times New Roman" w:eastAsia="Calibri" w:cs="Times New Roman"/>
          <w:sz w:val="24"/>
          <w:szCs w:val="24"/>
          <w:lang w:eastAsia="en-US"/>
        </w:rPr>
        <w:t>Решение, принятое на публичных слушаниях:</w:t>
      </w:r>
    </w:p>
    <w:p>
      <w:pPr>
        <w:spacing w:after="0" w:line="240" w:lineRule="auto"/>
        <w:jc w:val="both"/>
        <w:rPr>
          <w:sz w:val="24"/>
          <w:szCs w:val="24"/>
        </w:rPr>
      </w:pPr>
      <w:r>
        <w:rPr>
          <w:rFonts w:ascii="Times New Roman" w:hAnsi="Times New Roman" w:eastAsia="Calibri" w:cs="Times New Roman"/>
          <w:sz w:val="24"/>
          <w:szCs w:val="24"/>
          <w:lang w:eastAsia="en-US"/>
        </w:rPr>
        <w:t>Рекомендации и замечания, высказанные и принятые на публичных слушаниях:</w:t>
      </w:r>
    </w:p>
    <w:p>
      <w:pPr>
        <w:spacing w:after="0" w:line="240" w:lineRule="auto"/>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Иное:</w:t>
      </w:r>
    </w:p>
    <w:p>
      <w:pPr>
        <w:spacing w:after="0" w:line="240" w:lineRule="auto"/>
        <w:jc w:val="both"/>
        <w:rPr>
          <w:sz w:val="24"/>
          <w:szCs w:val="24"/>
        </w:rPr>
      </w:pPr>
    </w:p>
    <w:p>
      <w:pPr>
        <w:spacing w:after="0" w:line="240" w:lineRule="auto"/>
        <w:jc w:val="both"/>
        <w:rPr>
          <w:sz w:val="24"/>
          <w:szCs w:val="24"/>
        </w:rPr>
      </w:pPr>
      <w:r>
        <w:rPr>
          <w:rFonts w:ascii="Times New Roman" w:hAnsi="Times New Roman" w:eastAsia="Calibri" w:cs="Times New Roman"/>
          <w:sz w:val="24"/>
          <w:szCs w:val="24"/>
          <w:lang w:eastAsia="en-US"/>
        </w:rPr>
        <w:t>Председатель Комиссии</w:t>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 xml:space="preserve">                                     ______________</w:t>
      </w:r>
    </w:p>
    <w:p>
      <w:pPr>
        <w:spacing w:after="0" w:line="240" w:lineRule="auto"/>
        <w:jc w:val="both"/>
        <w:rPr>
          <w:rFonts w:ascii="Times New Roman" w:hAnsi="Times New Roman" w:eastAsia="Calibri" w:cs="Times New Roman"/>
          <w:b/>
          <w:sz w:val="24"/>
          <w:szCs w:val="24"/>
          <w:lang w:eastAsia="en-US"/>
        </w:rPr>
      </w:pPr>
      <w:r>
        <w:rPr>
          <w:rFonts w:ascii="Times New Roman" w:hAnsi="Times New Roman" w:eastAsia="Calibri" w:cs="Times New Roman"/>
          <w:sz w:val="24"/>
          <w:szCs w:val="24"/>
          <w:lang w:eastAsia="en-US"/>
        </w:rPr>
        <w:t>Секретарь Комиссии</w:t>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ab/>
      </w:r>
      <w:r>
        <w:rPr>
          <w:rFonts w:ascii="Times New Roman" w:hAnsi="Times New Roman" w:eastAsia="Calibri" w:cs="Times New Roman"/>
          <w:sz w:val="24"/>
          <w:szCs w:val="24"/>
          <w:lang w:eastAsia="en-US"/>
        </w:rPr>
        <w:t xml:space="preserve">                                     ______________</w:t>
      </w:r>
    </w:p>
    <w:p>
      <w:pPr>
        <w:spacing w:line="240" w:lineRule="auto"/>
        <w:ind w:left="5954"/>
        <w:contextualSpacing/>
        <w:jc w:val="both"/>
        <w:rPr>
          <w:rFonts w:ascii="Times New Roman" w:hAnsi="Times New Roman" w:eastAsia="Calibri" w:cs="Times New Roman"/>
          <w:bCs/>
          <w:lang w:eastAsia="en-US"/>
        </w:rPr>
      </w:pPr>
      <w:r>
        <w:rPr>
          <w:rFonts w:ascii="Times New Roman" w:hAnsi="Times New Roman" w:eastAsia="Calibri" w:cs="Times New Roman"/>
          <w:bCs/>
          <w:lang w:eastAsia="en-US"/>
        </w:rPr>
        <w:t xml:space="preserve">                        </w:t>
      </w:r>
    </w:p>
    <w:p>
      <w:pPr>
        <w:spacing w:line="240" w:lineRule="auto"/>
        <w:ind w:left="5954"/>
        <w:contextualSpacing/>
        <w:jc w:val="both"/>
        <w:rPr>
          <w:rFonts w:ascii="Times New Roman" w:hAnsi="Times New Roman" w:eastAsia="Calibri" w:cs="Times New Roman"/>
          <w:bCs/>
          <w:lang w:eastAsia="en-US"/>
        </w:rPr>
      </w:pPr>
    </w:p>
    <w:p>
      <w:pPr>
        <w:spacing w:after="0" w:line="240" w:lineRule="auto"/>
        <w:ind w:left="4620" w:leftChars="2100" w:firstLine="0" w:firstLineChars="0"/>
        <w:jc w:val="both"/>
        <w:rPr>
          <w:rFonts w:ascii="Times New Roman" w:hAnsi="Times New Roman" w:cs="Times New Roman"/>
          <w:sz w:val="24"/>
          <w:szCs w:val="24"/>
        </w:rPr>
      </w:pPr>
      <w:bookmarkStart w:id="9" w:name="_Hlk855520301"/>
      <w:r>
        <w:rPr>
          <w:rFonts w:ascii="Times New Roman" w:hAnsi="Times New Roman" w:eastAsia="Calibri" w:cs="Times New Roman"/>
          <w:bCs/>
          <w:sz w:val="24"/>
          <w:szCs w:val="24"/>
          <w:lang w:eastAsia="en-US"/>
        </w:rPr>
        <w:t xml:space="preserve">Приложение 2 к Порядку и срокам проведения публичных слушаний, порядку, срокам и форме внесения участниками публичных слушаний </w:t>
      </w:r>
      <w:bookmarkEnd w:id="9"/>
      <w:r>
        <w:rPr>
          <w:rFonts w:ascii="Times New Roman" w:hAnsi="Times New Roman" w:eastAsia="Calibri" w:cs="Times New Roman"/>
          <w:bCs/>
          <w:sz w:val="24"/>
          <w:szCs w:val="24"/>
          <w:lang w:eastAsia="en-US"/>
        </w:rPr>
        <w:t xml:space="preserve">по проекту решения Совета муниципального района «Сыктывдинский» Республики Коми </w:t>
      </w:r>
      <w:r>
        <w:rPr>
          <w:rFonts w:ascii="Times New Roman" w:hAnsi="Times New Roman" w:cs="Times New Roman"/>
          <w:sz w:val="24"/>
          <w:szCs w:val="24"/>
        </w:rPr>
        <w:t xml:space="preserve">О назначении проведения публичных слушаний по рассмотрению проекта решения Совета </w:t>
      </w:r>
      <w:r>
        <w:rPr>
          <w:rStyle w:val="15"/>
          <w:b w:val="0"/>
          <w:color w:val="000000"/>
          <w:sz w:val="24"/>
          <w:szCs w:val="24"/>
        </w:rPr>
        <w:t>муниципального района</w:t>
      </w:r>
      <w:r>
        <w:rPr>
          <w:rFonts w:ascii="Times New Roman" w:hAnsi="Times New Roman" w:cs="Times New Roman"/>
          <w:sz w:val="24"/>
          <w:szCs w:val="24"/>
        </w:rPr>
        <w:t xml:space="preserve"> «Сыктывдинский» Республики Коми </w:t>
      </w:r>
      <w:r>
        <w:rPr>
          <w:rFonts w:hint="default" w:ascii="Times New Roman" w:hAnsi="Times New Roman" w:cs="Times New Roman"/>
          <w:sz w:val="24"/>
          <w:szCs w:val="24"/>
          <w:lang w:val="ru-RU"/>
        </w:rPr>
        <w:t>«О</w:t>
      </w:r>
      <w:r>
        <w:rPr>
          <w:rFonts w:ascii="Times New Roman" w:hAnsi="Times New Roman" w:cs="Times New Roman"/>
          <w:sz w:val="24"/>
          <w:szCs w:val="24"/>
        </w:rPr>
        <w:t xml:space="preserve"> внесении изменений в </w:t>
      </w:r>
      <w:r>
        <w:rPr>
          <w:rFonts w:ascii="Times New Roman" w:hAnsi="Times New Roman" w:cs="Times New Roman"/>
          <w:sz w:val="24"/>
          <w:szCs w:val="24"/>
          <w:lang w:val="ru-RU"/>
        </w:rPr>
        <w:t>Генеральный</w:t>
      </w:r>
      <w:r>
        <w:rPr>
          <w:rFonts w:hint="default" w:ascii="Times New Roman" w:hAnsi="Times New Roman" w:cs="Times New Roman"/>
          <w:sz w:val="24"/>
          <w:szCs w:val="24"/>
          <w:lang w:val="ru-RU"/>
        </w:rPr>
        <w:t xml:space="preserve"> план </w:t>
      </w:r>
      <w:r>
        <w:rPr>
          <w:rFonts w:ascii="Times New Roman" w:hAnsi="Times New Roman" w:cs="Times New Roman"/>
          <w:sz w:val="24"/>
          <w:szCs w:val="24"/>
        </w:rPr>
        <w:t>муниципального образования сельского</w:t>
      </w:r>
      <w:r>
        <w:rPr>
          <w:rFonts w:hint="default" w:ascii="Times New Roman" w:hAnsi="Times New Roman" w:cs="Times New Roman"/>
          <w:sz w:val="24"/>
          <w:szCs w:val="24"/>
          <w:lang w:val="ru-RU"/>
        </w:rPr>
        <w:t xml:space="preserve"> </w:t>
      </w:r>
      <w:r>
        <w:rPr>
          <w:rFonts w:ascii="Times New Roman" w:hAnsi="Times New Roman" w:cs="Times New Roman"/>
          <w:sz w:val="24"/>
          <w:szCs w:val="24"/>
        </w:rPr>
        <w:t>поселения «Выльгорт» муниципального района</w:t>
      </w:r>
      <w:r>
        <w:rPr>
          <w:rFonts w:hint="default" w:ascii="Times New Roman" w:hAnsi="Times New Roman" w:cs="Times New Roman"/>
          <w:sz w:val="24"/>
          <w:szCs w:val="24"/>
          <w:lang w:val="ru-RU"/>
        </w:rPr>
        <w:t xml:space="preserve"> </w:t>
      </w:r>
      <w:r>
        <w:rPr>
          <w:rFonts w:ascii="Times New Roman" w:hAnsi="Times New Roman" w:cs="Times New Roman"/>
          <w:sz w:val="24"/>
          <w:szCs w:val="24"/>
        </w:rPr>
        <w:t>«Сыктывдинский» Республики Коми</w:t>
      </w:r>
    </w:p>
    <w:p>
      <w:pPr>
        <w:spacing w:line="240" w:lineRule="auto"/>
        <w:ind w:left="3402"/>
        <w:contextualSpacing/>
        <w:jc w:val="both"/>
        <w:rPr>
          <w:rFonts w:ascii="Times New Roman" w:hAnsi="Times New Roman" w:eastAsia="Calibri" w:cs="Times New Roman"/>
          <w:bCs/>
          <w:sz w:val="24"/>
          <w:szCs w:val="24"/>
          <w:lang w:eastAsia="en-US"/>
        </w:rPr>
      </w:pPr>
    </w:p>
    <w:p>
      <w:pPr>
        <w:spacing w:line="240" w:lineRule="auto"/>
        <w:ind w:left="-284" w:firstLine="568"/>
        <w:contextualSpacing/>
        <w:jc w:val="center"/>
      </w:pPr>
      <w:r>
        <w:rPr>
          <w:rFonts w:ascii="Times New Roman" w:hAnsi="Times New Roman" w:eastAsia="Calibri" w:cs="Times New Roman"/>
          <w:b/>
          <w:sz w:val="24"/>
          <w:szCs w:val="24"/>
        </w:rPr>
        <w:t>Форма заключения по результатам проведения публичных слушаний</w:t>
      </w:r>
    </w:p>
    <w:p>
      <w:pPr>
        <w:spacing w:line="240" w:lineRule="auto"/>
        <w:ind w:left="-284" w:firstLine="568"/>
        <w:contextualSpacing/>
        <w:jc w:val="center"/>
      </w:pPr>
    </w:p>
    <w:p>
      <w:pPr>
        <w:spacing w:line="240" w:lineRule="auto"/>
        <w:ind w:left="-284" w:firstLine="568"/>
        <w:contextualSpacing/>
        <w:jc w:val="center"/>
        <w:rPr>
          <w:rFonts w:ascii="Times New Roman" w:hAnsi="Times New Roman"/>
          <w:sz w:val="24"/>
          <w:szCs w:val="24"/>
        </w:rPr>
      </w:pPr>
      <w:r>
        <w:rPr>
          <w:rFonts w:ascii="Times New Roman" w:hAnsi="Times New Roman"/>
          <w:sz w:val="24"/>
          <w:szCs w:val="24"/>
        </w:rPr>
        <w:t xml:space="preserve"> Выльгорт</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w:t>
      </w:r>
      <w:r>
        <w:rPr>
          <w:rFonts w:ascii="Times New Roman" w:hAnsi="Times New Roman" w:eastAsia="Times New Roman" w:cs="Times New Roman"/>
          <w:sz w:val="24"/>
          <w:szCs w:val="24"/>
          <w:lang w:eastAsia="zh-CN"/>
        </w:rPr>
        <w:t>___________</w:t>
      </w:r>
      <w:r>
        <w:rPr>
          <w:rFonts w:ascii="Times New Roman" w:hAnsi="Times New Roman"/>
          <w:sz w:val="24"/>
          <w:szCs w:val="24"/>
        </w:rPr>
        <w:t xml:space="preserve"> 2024 года</w:t>
      </w:r>
    </w:p>
    <w:p>
      <w:pPr>
        <w:spacing w:line="240" w:lineRule="auto"/>
        <w:ind w:left="-284" w:firstLine="568"/>
        <w:contextualSpacing/>
        <w:jc w:val="center"/>
      </w:pPr>
    </w:p>
    <w:p>
      <w:pPr>
        <w:widowControl w:val="0"/>
        <w:suppressAutoHyphens w:val="0"/>
        <w:spacing w:after="0" w:line="240" w:lineRule="auto"/>
        <w:ind w:firstLine="850"/>
        <w:jc w:val="both"/>
        <w:rPr>
          <w:rFonts w:ascii="Times New Roman" w:hAnsi="Times New Roman"/>
          <w:sz w:val="24"/>
          <w:szCs w:val="24"/>
        </w:rPr>
      </w:pPr>
      <w:r>
        <w:rPr>
          <w:rFonts w:ascii="Times New Roman" w:hAnsi="Times New Roman"/>
          <w:sz w:val="24"/>
          <w:szCs w:val="24"/>
          <w:lang w:bidi="en-US"/>
        </w:rPr>
        <w:t xml:space="preserve">Комиссия по землепользованию и застройке администрации муниципального района «Сыктывдинский» Республики Коми, в соответствии с </w:t>
      </w:r>
      <w:r>
        <w:rPr>
          <w:rFonts w:ascii="Times New Roman" w:hAnsi="Times New Roman"/>
          <w:color w:val="202124"/>
          <w:spacing w:val="2"/>
          <w:sz w:val="24"/>
          <w:szCs w:val="24"/>
          <w:highlight w:val="white"/>
          <w:lang w:bidi="en-US"/>
        </w:rPr>
        <w:t>ч. 4 ст. 33 Градостроительного Кодекса РФ,</w:t>
      </w:r>
      <w:r>
        <w:rPr>
          <w:rFonts w:ascii="Times New Roman" w:hAnsi="Times New Roman"/>
          <w:sz w:val="24"/>
          <w:szCs w:val="24"/>
          <w:lang w:bidi="en-US"/>
        </w:rPr>
        <w:t xml:space="preserve"> сообщает следующее.</w:t>
      </w:r>
    </w:p>
    <w:p>
      <w:pPr>
        <w:widowControl w:val="0"/>
        <w:suppressAutoHyphens w:val="0"/>
        <w:spacing w:after="0" w:line="240" w:lineRule="auto"/>
        <w:ind w:firstLine="850"/>
        <w:jc w:val="both"/>
        <w:rPr>
          <w:rFonts w:ascii="Times New Roman" w:hAnsi="Times New Roman"/>
          <w:sz w:val="24"/>
          <w:szCs w:val="24"/>
        </w:rPr>
      </w:pPr>
      <w:r>
        <w:rPr>
          <w:rFonts w:ascii="Times New Roman" w:hAnsi="Times New Roman"/>
          <w:sz w:val="24"/>
          <w:szCs w:val="24"/>
          <w:lang w:bidi="en-US"/>
        </w:rPr>
        <w:t xml:space="preserve">Количество участников публичных слушаний </w:t>
      </w:r>
      <w:r>
        <w:rPr>
          <w:rFonts w:ascii="Times New Roman" w:hAnsi="Times New Roman"/>
          <w:color w:val="000000"/>
          <w:sz w:val="24"/>
          <w:szCs w:val="24"/>
          <w:lang w:bidi="en-US"/>
        </w:rPr>
        <w:t>___</w:t>
      </w:r>
      <w:r>
        <w:rPr>
          <w:rFonts w:ascii="Times New Roman" w:hAnsi="Times New Roman"/>
          <w:sz w:val="24"/>
          <w:szCs w:val="24"/>
          <w:lang w:bidi="en-US"/>
        </w:rPr>
        <w:t xml:space="preserve">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иные лица — </w:t>
      </w:r>
      <w:r>
        <w:rPr>
          <w:rFonts w:ascii="Times New Roman" w:hAnsi="Times New Roman"/>
          <w:color w:val="000000"/>
          <w:sz w:val="24"/>
          <w:szCs w:val="24"/>
          <w:lang w:bidi="en-US"/>
        </w:rPr>
        <w:t>___</w:t>
      </w:r>
      <w:r>
        <w:rPr>
          <w:rFonts w:ascii="Times New Roman" w:hAnsi="Times New Roman"/>
          <w:sz w:val="24"/>
          <w:szCs w:val="24"/>
          <w:lang w:bidi="en-US"/>
        </w:rPr>
        <w:t>.</w:t>
      </w:r>
    </w:p>
    <w:p>
      <w:pPr>
        <w:widowControl w:val="0"/>
        <w:suppressAutoHyphens w:val="0"/>
        <w:spacing w:after="0" w:line="240" w:lineRule="auto"/>
        <w:ind w:firstLine="850"/>
        <w:jc w:val="both"/>
      </w:pPr>
      <w:r>
        <w:rPr>
          <w:rFonts w:ascii="Times New Roman" w:hAnsi="Times New Roman"/>
          <w:sz w:val="24"/>
          <w:szCs w:val="24"/>
          <w:lang w:bidi="en-US"/>
        </w:rPr>
        <w:t xml:space="preserve">Заключение подготовлено на основании протокола публичных слушаний </w:t>
      </w:r>
      <w:r>
        <w:rPr>
          <w:rFonts w:ascii="Times New Roman" w:hAnsi="Times New Roman" w:eastAsia="Times New Roman" w:cs="Times New Roman"/>
          <w:sz w:val="24"/>
          <w:szCs w:val="24"/>
          <w:lang w:eastAsia="zh-CN"/>
        </w:rPr>
        <w:t>от____________</w:t>
      </w:r>
      <w:r>
        <w:rPr>
          <w:rFonts w:ascii="Times New Roman" w:hAnsi="Times New Roman"/>
          <w:sz w:val="24"/>
          <w:szCs w:val="24"/>
          <w:lang w:bidi="en-US"/>
        </w:rPr>
        <w:t xml:space="preserve"> 2024 года.</w:t>
      </w:r>
    </w:p>
    <w:p>
      <w:pPr>
        <w:widowControl w:val="0"/>
        <w:suppressAutoHyphens w:val="0"/>
        <w:spacing w:after="0" w:line="240" w:lineRule="auto"/>
        <w:ind w:firstLine="850"/>
        <w:jc w:val="both"/>
        <w:rPr>
          <w:rFonts w:ascii="Times New Roman" w:hAnsi="Times New Roman"/>
          <w:sz w:val="24"/>
          <w:szCs w:val="24"/>
          <w:lang w:bidi="en-US"/>
        </w:rPr>
      </w:pPr>
      <w:r>
        <w:rPr>
          <w:rFonts w:ascii="Times New Roman" w:hAnsi="Times New Roman"/>
          <w:sz w:val="24"/>
          <w:szCs w:val="24"/>
          <w:lang w:bidi="en-US"/>
        </w:rPr>
        <w:t>Предложения и замечания граждан и юридических лиц, являющихся участниками публичных слушаний, иных лиц и результат рассмотрения поступивших предложений и замечаний Комиссией по землепользованию и застройке: отсутствуют.</w:t>
      </w:r>
    </w:p>
    <w:tbl>
      <w:tblPr>
        <w:tblStyle w:val="4"/>
        <w:tblW w:w="9714" w:type="dxa"/>
        <w:tblInd w:w="62" w:type="dxa"/>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autofit"/>
        <w:tblCellMar>
          <w:top w:w="0" w:type="dxa"/>
          <w:left w:w="78" w:type="dxa"/>
          <w:bottom w:w="0" w:type="dxa"/>
          <w:right w:w="108" w:type="dxa"/>
        </w:tblCellMar>
      </w:tblPr>
      <w:tblGrid>
        <w:gridCol w:w="620"/>
        <w:gridCol w:w="4246"/>
        <w:gridCol w:w="4848"/>
      </w:tblGrid>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78" w:type="dxa"/>
            <w:bottom w:w="0" w:type="dxa"/>
            <w:right w:w="108" w:type="dxa"/>
          </w:tblCellMar>
        </w:tblPrEx>
        <w:tc>
          <w:tcPr>
            <w:tcW w:w="620"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 п.п.</w:t>
            </w:r>
          </w:p>
        </w:tc>
        <w:tc>
          <w:tcPr>
            <w:tcW w:w="4246"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Содержание внесенных предложений и замечаний участников публичных слушаний</w:t>
            </w:r>
          </w:p>
        </w:tc>
        <w:tc>
          <w:tcPr>
            <w:tcW w:w="4848"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r>
              <w:rPr>
                <w:rFonts w:ascii="Times New Roman" w:hAnsi="Times New Roman"/>
                <w:sz w:val="24"/>
                <w:szCs w:val="24"/>
                <w:lang w:bidi="en-US"/>
              </w:rPr>
              <w:t>Комиссия по землепользованию и застройке администрации муниципального района «Сыктывдинский» Республики Коми</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78" w:type="dxa"/>
            <w:bottom w:w="0" w:type="dxa"/>
            <w:right w:w="108" w:type="dxa"/>
          </w:tblCellMar>
        </w:tblPrEx>
        <w:tc>
          <w:tcPr>
            <w:tcW w:w="620"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p>
        </w:tc>
        <w:tc>
          <w:tcPr>
            <w:tcW w:w="4246"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p>
        </w:tc>
        <w:tc>
          <w:tcPr>
            <w:tcW w:w="4848" w:type="dxa"/>
            <w:tcBorders>
              <w:top w:val="single" w:color="000001" w:sz="4" w:space="0"/>
              <w:left w:val="single" w:color="000001" w:sz="4" w:space="0"/>
              <w:bottom w:val="single" w:color="000001" w:sz="4" w:space="0"/>
              <w:right w:val="single" w:color="000001" w:sz="4" w:space="0"/>
            </w:tcBorders>
            <w:shd w:val="clear" w:color="auto" w:fill="auto"/>
            <w:tcMar>
              <w:left w:w="78" w:type="dxa"/>
            </w:tcMar>
          </w:tcPr>
          <w:p>
            <w:pPr>
              <w:widowControl w:val="0"/>
              <w:suppressAutoHyphens w:val="0"/>
              <w:snapToGrid w:val="0"/>
              <w:spacing w:line="240" w:lineRule="auto"/>
              <w:jc w:val="both"/>
              <w:rPr>
                <w:rFonts w:ascii="Times New Roman" w:hAnsi="Times New Roman"/>
                <w:sz w:val="24"/>
                <w:szCs w:val="24"/>
                <w:lang w:bidi="en-US"/>
              </w:rPr>
            </w:pPr>
          </w:p>
        </w:tc>
      </w:tr>
    </w:tbl>
    <w:p>
      <w:pPr>
        <w:widowControl w:val="0"/>
        <w:suppressAutoHyphens w:val="0"/>
        <w:spacing w:after="0" w:line="240" w:lineRule="auto"/>
        <w:ind w:firstLine="850"/>
        <w:jc w:val="both"/>
        <w:rPr>
          <w:rFonts w:ascii="Times New Roman" w:hAnsi="Times New Roman"/>
          <w:sz w:val="24"/>
          <w:szCs w:val="24"/>
          <w:lang w:bidi="en-US"/>
        </w:rPr>
      </w:pPr>
      <w:r>
        <w:rPr>
          <w:rFonts w:ascii="Times New Roman" w:hAnsi="Times New Roman"/>
          <w:sz w:val="24"/>
          <w:szCs w:val="24"/>
          <w:lang w:bidi="en-US"/>
        </w:rPr>
        <w:t>Выводы Комиссии по землепользованию и застройке администрации муниципального района «Сыктывдинский» Республики Коми:</w:t>
      </w:r>
    </w:p>
    <w:p>
      <w:pPr>
        <w:pStyle w:val="10"/>
        <w:spacing w:line="240" w:lineRule="auto"/>
        <w:ind w:firstLine="851"/>
        <w:rPr>
          <w:rFonts w:ascii="Times New Roman" w:hAnsi="Times New Roman"/>
          <w:color w:val="000000"/>
          <w:sz w:val="24"/>
          <w:szCs w:val="24"/>
          <w:lang w:eastAsia="zh-CN" w:bidi="en-US"/>
        </w:rPr>
      </w:pPr>
    </w:p>
    <w:p>
      <w:pPr>
        <w:pStyle w:val="10"/>
        <w:spacing w:line="240" w:lineRule="auto"/>
        <w:ind w:firstLine="851"/>
        <w:rPr>
          <w:rFonts w:ascii="Times New Roman" w:hAnsi="Times New Roman"/>
          <w:sz w:val="24"/>
          <w:szCs w:val="24"/>
        </w:rPr>
      </w:pPr>
    </w:p>
    <w:p>
      <w:pPr>
        <w:widowControl w:val="0"/>
        <w:suppressAutoHyphens w:val="0"/>
        <w:jc w:val="both"/>
        <w:rPr>
          <w:rFonts w:ascii="Times New Roman" w:hAnsi="Times New Roman"/>
          <w:sz w:val="24"/>
          <w:szCs w:val="24"/>
          <w:lang w:bidi="en-US"/>
        </w:rPr>
      </w:pPr>
      <w:r>
        <w:rPr>
          <w:rFonts w:ascii="Times New Roman" w:hAnsi="Times New Roman"/>
          <w:sz w:val="24"/>
          <w:szCs w:val="24"/>
          <w:lang w:bidi="en-US"/>
        </w:rPr>
        <w:t>Председатель комиссии                                                                                            ______________</w:t>
      </w:r>
    </w:p>
    <w:p>
      <w:pPr>
        <w:widowControl w:val="0"/>
        <w:suppressAutoHyphens w:val="0"/>
        <w:jc w:val="both"/>
        <w:rPr>
          <w:rFonts w:ascii="Times New Roman" w:hAnsi="Times New Roman"/>
          <w:sz w:val="24"/>
          <w:szCs w:val="24"/>
          <w:lang w:bidi="en-US"/>
        </w:rPr>
      </w:pPr>
      <w:r>
        <w:rPr>
          <w:rFonts w:ascii="Times New Roman" w:hAnsi="Times New Roman" w:eastAsia="Calibri" w:cs="Times New Roman"/>
          <w:sz w:val="24"/>
          <w:szCs w:val="24"/>
          <w:lang w:bidi="en-US"/>
        </w:rPr>
        <w:t>Секретарь комиссии                                                                                                  ______________</w:t>
      </w:r>
    </w:p>
    <w:p>
      <w:pPr>
        <w:widowControl w:val="0"/>
        <w:suppressAutoHyphens w:val="0"/>
        <w:spacing w:line="240" w:lineRule="auto"/>
        <w:ind w:firstLine="15"/>
        <w:contextualSpacing/>
        <w:jc w:val="both"/>
        <w:rPr>
          <w:rFonts w:ascii="Times New Roman" w:hAnsi="Times New Roman" w:eastAsia="Calibri" w:cs="Times New Roman"/>
          <w:sz w:val="24"/>
          <w:szCs w:val="24"/>
          <w:lang w:bidi="en-US"/>
        </w:rPr>
      </w:pPr>
    </w:p>
    <w:p>
      <w:pPr>
        <w:suppressAutoHyphens w:val="0"/>
        <w:spacing w:before="0" w:after="0" w:line="240" w:lineRule="auto"/>
        <w:ind w:left="0" w:right="0" w:hanging="142"/>
        <w:rPr>
          <w:rFonts w:ascii="Times New Roman" w:hAnsi="Times New Roman" w:eastAsia="Calibri" w:cs="Times New Roman"/>
          <w:sz w:val="24"/>
          <w:szCs w:val="24"/>
          <w:lang w:bidi="en-US"/>
        </w:rPr>
      </w:pPr>
      <w:bookmarkStart w:id="10" w:name="_GoBack"/>
      <w:bookmarkEnd w:id="10"/>
    </w:p>
    <w:sectPr>
      <w:pgSz w:w="12240" w:h="15840"/>
      <w:pgMar w:top="845" w:right="851" w:bottom="695" w:left="1701" w:header="0" w:footer="0" w:gutter="0"/>
      <w:cols w:space="720" w:num="1"/>
      <w:formProt w:val="0"/>
      <w:docGrid w:linePitch="2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Times New Roman CYR">
    <w:altName w:val="Times New Roman"/>
    <w:panose1 w:val="02020603050405020304"/>
    <w:charset w:val="CC"/>
    <w:family w:val="roman"/>
    <w:pitch w:val="default"/>
    <w:sig w:usb0="00000000" w:usb1="00000000" w:usb2="00000009" w:usb3="00000000" w:csb0="000001FF" w:csb1="00000000"/>
  </w:font>
  <w:font w:name="Lucida Sans Unicode">
    <w:panose1 w:val="020B0602030504020204"/>
    <w:charset w:val="CC"/>
    <w:family w:val="swiss"/>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8A6E11"/>
    <w:multiLevelType w:val="singleLevel"/>
    <w:tmpl w:val="828A6E11"/>
    <w:lvl w:ilvl="0" w:tentative="0">
      <w:start w:val="1"/>
      <w:numFmt w:val="decimal"/>
      <w:suff w:val="space"/>
      <w:lvlText w:val="%1."/>
      <w:lvlJc w:val="left"/>
      <w:rPr>
        <w:rFonts w:hint="default" w:ascii="Times New Roman" w:hAnsi="Times New Roman" w:cs="Times New Roman"/>
        <w:sz w:val="24"/>
        <w:szCs w:val="24"/>
      </w:rPr>
    </w:lvl>
  </w:abstractNum>
  <w:abstractNum w:abstractNumId="1">
    <w:nsid w:val="8D0E19B3"/>
    <w:multiLevelType w:val="singleLevel"/>
    <w:tmpl w:val="8D0E19B3"/>
    <w:lvl w:ilvl="0" w:tentative="0">
      <w:start w:val="1"/>
      <w:numFmt w:val="decimal"/>
      <w:suff w:val="space"/>
      <w:lvlText w:val="%1."/>
      <w:lvlJc w:val="left"/>
    </w:lvl>
  </w:abstractNum>
  <w:abstractNum w:abstractNumId="2">
    <w:nsid w:val="90D7B47C"/>
    <w:multiLevelType w:val="singleLevel"/>
    <w:tmpl w:val="90D7B47C"/>
    <w:lvl w:ilvl="0" w:tentative="0">
      <w:start w:val="1"/>
      <w:numFmt w:val="decimal"/>
      <w:lvlText w:val="%1)"/>
      <w:lvlJc w:val="left"/>
      <w:pPr>
        <w:tabs>
          <w:tab w:val="left" w:pos="425"/>
        </w:tabs>
        <w:ind w:left="425" w:leftChars="0" w:hanging="425" w:firstLineChars="0"/>
      </w:pPr>
      <w:rPr>
        <w:rFonts w:hint="default"/>
      </w:rPr>
    </w:lvl>
  </w:abstractNum>
  <w:abstractNum w:abstractNumId="3">
    <w:nsid w:val="9F5B5FC2"/>
    <w:multiLevelType w:val="singleLevel"/>
    <w:tmpl w:val="9F5B5FC2"/>
    <w:lvl w:ilvl="0" w:tentative="0">
      <w:start w:val="1"/>
      <w:numFmt w:val="decimal"/>
      <w:suff w:val="space"/>
      <w:lvlText w:val="%1."/>
      <w:lvlJc w:val="left"/>
      <w:rPr>
        <w:rFonts w:hint="default" w:ascii="Times New Roman" w:hAnsi="Times New Roman" w:cs="Times New Roman"/>
        <w:sz w:val="24"/>
        <w:szCs w:val="24"/>
      </w:rPr>
    </w:lvl>
  </w:abstractNum>
  <w:abstractNum w:abstractNumId="4">
    <w:nsid w:val="D18E00AB"/>
    <w:multiLevelType w:val="singleLevel"/>
    <w:tmpl w:val="D18E00AB"/>
    <w:lvl w:ilvl="0" w:tentative="0">
      <w:start w:val="1"/>
      <w:numFmt w:val="decimal"/>
      <w:suff w:val="space"/>
      <w:lvlText w:val="%1."/>
      <w:lvlJc w:val="left"/>
    </w:lvl>
  </w:abstractNum>
  <w:abstractNum w:abstractNumId="5">
    <w:nsid w:val="62611FDF"/>
    <w:multiLevelType w:val="singleLevel"/>
    <w:tmpl w:val="62611FDF"/>
    <w:lvl w:ilvl="0" w:tentative="0">
      <w:start w:val="1"/>
      <w:numFmt w:val="decimal"/>
      <w:suff w:val="space"/>
      <w:lvlText w:val="%1."/>
      <w:lvlJc w:val="left"/>
    </w:lvl>
  </w:abstractNum>
  <w:abstractNum w:abstractNumId="6">
    <w:nsid w:val="72626733"/>
    <w:multiLevelType w:val="multilevel"/>
    <w:tmpl w:val="72626733"/>
    <w:lvl w:ilvl="0" w:tentative="0">
      <w:start w:val="1"/>
      <w:numFmt w:val="decimal"/>
      <w:lvlText w:val="%1."/>
      <w:lvlJc w:val="left"/>
      <w:pPr>
        <w:tabs>
          <w:tab w:val="left" w:pos="720"/>
        </w:tabs>
        <w:ind w:left="720" w:hanging="360"/>
      </w:pPr>
      <w:rPr>
        <w:rFonts w:ascii="Times New Roman" w:hAnsi="Times New Roman" w:cs="Times New Roman"/>
        <w:b w:val="0"/>
        <w:bCs/>
        <w:sz w:val="24"/>
        <w:szCs w:val="24"/>
      </w:rPr>
    </w:lvl>
    <w:lvl w:ilvl="1" w:tentative="0">
      <w:start w:val="1"/>
      <w:numFmt w:val="decimal"/>
      <w:lvlText w:val="%2."/>
      <w:lvlJc w:val="left"/>
      <w:pPr>
        <w:tabs>
          <w:tab w:val="left" w:pos="1080"/>
        </w:tabs>
        <w:ind w:left="1080" w:hanging="360"/>
      </w:pPr>
      <w:rPr>
        <w:sz w:val="24"/>
        <w:szCs w:val="24"/>
      </w:rPr>
    </w:lvl>
    <w:lvl w:ilvl="2" w:tentative="0">
      <w:start w:val="1"/>
      <w:numFmt w:val="decimal"/>
      <w:lvlText w:val="%3."/>
      <w:lvlJc w:val="left"/>
      <w:pPr>
        <w:tabs>
          <w:tab w:val="left" w:pos="1440"/>
        </w:tabs>
        <w:ind w:left="1440" w:hanging="360"/>
      </w:pPr>
      <w:rPr>
        <w:sz w:val="24"/>
        <w:szCs w:val="24"/>
      </w:rPr>
    </w:lvl>
    <w:lvl w:ilvl="3" w:tentative="0">
      <w:start w:val="1"/>
      <w:numFmt w:val="decimal"/>
      <w:lvlText w:val="%4."/>
      <w:lvlJc w:val="left"/>
      <w:pPr>
        <w:tabs>
          <w:tab w:val="left" w:pos="1800"/>
        </w:tabs>
        <w:ind w:left="1800" w:hanging="360"/>
      </w:pPr>
      <w:rPr>
        <w:sz w:val="24"/>
        <w:szCs w:val="24"/>
      </w:rPr>
    </w:lvl>
    <w:lvl w:ilvl="4" w:tentative="0">
      <w:start w:val="1"/>
      <w:numFmt w:val="decimal"/>
      <w:lvlText w:val="%5."/>
      <w:lvlJc w:val="left"/>
      <w:pPr>
        <w:tabs>
          <w:tab w:val="left" w:pos="2160"/>
        </w:tabs>
        <w:ind w:left="2160" w:hanging="360"/>
      </w:pPr>
      <w:rPr>
        <w:sz w:val="24"/>
        <w:szCs w:val="24"/>
      </w:rPr>
    </w:lvl>
    <w:lvl w:ilvl="5" w:tentative="0">
      <w:start w:val="1"/>
      <w:numFmt w:val="decimal"/>
      <w:lvlText w:val="%6."/>
      <w:lvlJc w:val="left"/>
      <w:pPr>
        <w:tabs>
          <w:tab w:val="left" w:pos="2520"/>
        </w:tabs>
        <w:ind w:left="2520" w:hanging="360"/>
      </w:pPr>
      <w:rPr>
        <w:sz w:val="24"/>
        <w:szCs w:val="24"/>
      </w:rPr>
    </w:lvl>
    <w:lvl w:ilvl="6" w:tentative="0">
      <w:start w:val="1"/>
      <w:numFmt w:val="decimal"/>
      <w:lvlText w:val="%7."/>
      <w:lvlJc w:val="left"/>
      <w:pPr>
        <w:tabs>
          <w:tab w:val="left" w:pos="2880"/>
        </w:tabs>
        <w:ind w:left="2880" w:hanging="360"/>
      </w:pPr>
      <w:rPr>
        <w:sz w:val="24"/>
        <w:szCs w:val="24"/>
      </w:rPr>
    </w:lvl>
    <w:lvl w:ilvl="7" w:tentative="0">
      <w:start w:val="1"/>
      <w:numFmt w:val="decimal"/>
      <w:lvlText w:val="%8."/>
      <w:lvlJc w:val="left"/>
      <w:pPr>
        <w:tabs>
          <w:tab w:val="left" w:pos="3240"/>
        </w:tabs>
        <w:ind w:left="3240" w:hanging="360"/>
      </w:pPr>
      <w:rPr>
        <w:sz w:val="24"/>
        <w:szCs w:val="24"/>
      </w:rPr>
    </w:lvl>
    <w:lvl w:ilvl="8" w:tentative="0">
      <w:start w:val="1"/>
      <w:numFmt w:val="decimal"/>
      <w:lvlText w:val="%9."/>
      <w:lvlJc w:val="left"/>
      <w:pPr>
        <w:tabs>
          <w:tab w:val="left" w:pos="3600"/>
        </w:tabs>
        <w:ind w:left="3600" w:hanging="360"/>
      </w:pPr>
      <w:rPr>
        <w:sz w:val="24"/>
        <w:szCs w:val="24"/>
      </w:rPr>
    </w:lvl>
  </w:abstractNum>
  <w:abstractNum w:abstractNumId="7">
    <w:nsid w:val="7949B7BC"/>
    <w:multiLevelType w:val="singleLevel"/>
    <w:tmpl w:val="7949B7BC"/>
    <w:lvl w:ilvl="0" w:tentative="0">
      <w:start w:val="1"/>
      <w:numFmt w:val="decimal"/>
      <w:lvlText w:val="%1."/>
      <w:lvlJc w:val="left"/>
      <w:pPr>
        <w:tabs>
          <w:tab w:val="left" w:pos="425"/>
        </w:tabs>
        <w:ind w:left="425" w:leftChars="0" w:hanging="425" w:firstLineChars="0"/>
      </w:pPr>
      <w:rPr>
        <w:rFonts w:hint="default"/>
      </w:rPr>
    </w:lvl>
  </w:abstractNum>
  <w:num w:numId="1">
    <w:abstractNumId w:val="3"/>
  </w:num>
  <w:num w:numId="2">
    <w:abstractNumId w:val="0"/>
  </w:num>
  <w:num w:numId="3">
    <w:abstractNumId w:val="4"/>
  </w:num>
  <w:num w:numId="4">
    <w:abstractNumId w:val="2"/>
  </w:num>
  <w:num w:numId="5">
    <w:abstractNumId w:val="7"/>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786"/>
    <w:rsid w:val="00130786"/>
    <w:rsid w:val="0016078A"/>
    <w:rsid w:val="00161134"/>
    <w:rsid w:val="003A42F3"/>
    <w:rsid w:val="00835227"/>
    <w:rsid w:val="00B76FD5"/>
    <w:rsid w:val="00BC4B6E"/>
    <w:rsid w:val="00E40A87"/>
    <w:rsid w:val="00F11291"/>
    <w:rsid w:val="24E24B52"/>
    <w:rsid w:val="3D447045"/>
    <w:rsid w:val="43DF60AE"/>
    <w:rsid w:val="44C12221"/>
    <w:rsid w:val="50C3347D"/>
    <w:rsid w:val="5786104F"/>
    <w:rsid w:val="658D617F"/>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0" w:semiHidden="0" w:name="List Paragraph"/>
  </w:latentStyles>
  <w:style w:type="paragraph" w:default="1" w:styleId="1">
    <w:name w:val="Normal"/>
    <w:qFormat/>
    <w:uiPriority w:val="0"/>
    <w:pPr>
      <w:suppressAutoHyphens/>
      <w:spacing w:after="200" w:line="276" w:lineRule="auto"/>
    </w:pPr>
    <w:rPr>
      <w:rFonts w:ascii="Calibri" w:hAnsi="Calibri" w:eastAsiaTheme="minorEastAsia" w:cstheme="minorBidi"/>
      <w:color w:val="00000A"/>
      <w:sz w:val="22"/>
      <w:szCs w:val="22"/>
      <w:lang w:val="ru-RU" w:eastAsia="ru-RU" w:bidi="ar-SA"/>
    </w:rPr>
  </w:style>
  <w:style w:type="paragraph" w:styleId="2">
    <w:name w:val="heading 1"/>
    <w:basedOn w:val="1"/>
    <w:qFormat/>
    <w:uiPriority w:val="0"/>
    <w:pPr>
      <w:keepNext/>
      <w:spacing w:after="0" w:line="240" w:lineRule="auto"/>
      <w:jc w:val="right"/>
      <w:outlineLvl w:val="0"/>
    </w:pPr>
    <w:rPr>
      <w:rFonts w:ascii="Times New Roman" w:hAnsi="Times New Roman" w:eastAsia="Times New Roman" w:cs="Times New Roman"/>
      <w:sz w:val="28"/>
      <w:szCs w:val="20"/>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5">
    <w:name w:val="caption"/>
    <w:basedOn w:val="1"/>
    <w:autoRedefine/>
    <w:qFormat/>
    <w:uiPriority w:val="0"/>
    <w:pPr>
      <w:suppressLineNumbers/>
      <w:spacing w:before="120" w:after="120"/>
    </w:pPr>
    <w:rPr>
      <w:rFonts w:cs="Arial"/>
      <w:i/>
      <w:iCs/>
      <w:sz w:val="24"/>
      <w:szCs w:val="24"/>
    </w:rPr>
  </w:style>
  <w:style w:type="paragraph" w:styleId="6">
    <w:name w:val="Body Text"/>
    <w:basedOn w:val="1"/>
    <w:autoRedefine/>
    <w:qFormat/>
    <w:uiPriority w:val="0"/>
    <w:pPr>
      <w:spacing w:after="140"/>
    </w:pPr>
  </w:style>
  <w:style w:type="paragraph" w:styleId="7">
    <w:name w:val="index heading"/>
    <w:basedOn w:val="1"/>
    <w:autoRedefine/>
    <w:qFormat/>
    <w:uiPriority w:val="0"/>
    <w:pPr>
      <w:suppressLineNumbers/>
    </w:pPr>
    <w:rPr>
      <w:rFonts w:cs="Arial"/>
    </w:rPr>
  </w:style>
  <w:style w:type="paragraph" w:styleId="8">
    <w:name w:val="Title"/>
    <w:basedOn w:val="1"/>
    <w:next w:val="6"/>
    <w:autoRedefine/>
    <w:qFormat/>
    <w:uiPriority w:val="0"/>
    <w:pPr>
      <w:keepNext/>
      <w:spacing w:before="240" w:after="120"/>
    </w:pPr>
    <w:rPr>
      <w:rFonts w:ascii="Liberation Sans" w:hAnsi="Liberation Sans" w:eastAsia="Microsoft YaHei" w:cs="Arial"/>
      <w:sz w:val="28"/>
      <w:szCs w:val="28"/>
    </w:rPr>
  </w:style>
  <w:style w:type="paragraph" w:styleId="9">
    <w:name w:val="List"/>
    <w:basedOn w:val="6"/>
    <w:autoRedefine/>
    <w:qFormat/>
    <w:uiPriority w:val="0"/>
    <w:rPr>
      <w:rFonts w:cs="Arial"/>
    </w:rPr>
  </w:style>
  <w:style w:type="paragraph" w:styleId="10">
    <w:name w:val="Normal (Web)"/>
    <w:basedOn w:val="1"/>
    <w:autoRedefine/>
    <w:qFormat/>
    <w:uiPriority w:val="0"/>
    <w:pPr>
      <w:suppressAutoHyphens w:val="0"/>
      <w:spacing w:before="100" w:after="0"/>
      <w:jc w:val="both"/>
    </w:pPr>
  </w:style>
  <w:style w:type="paragraph" w:styleId="11">
    <w:name w:val="Subtitle"/>
    <w:basedOn w:val="1"/>
    <w:autoRedefine/>
    <w:qFormat/>
    <w:uiPriority w:val="0"/>
    <w:pPr>
      <w:spacing w:after="60" w:line="240" w:lineRule="auto"/>
      <w:jc w:val="center"/>
      <w:outlineLvl w:val="1"/>
    </w:pPr>
    <w:rPr>
      <w:rFonts w:ascii="Cambria" w:hAnsi="Cambria" w:eastAsia="Times New Roman" w:cs="Times New Roman"/>
      <w:sz w:val="24"/>
      <w:szCs w:val="24"/>
      <w:lang w:val="zh-CN" w:eastAsia="ar-SA"/>
    </w:rPr>
  </w:style>
  <w:style w:type="table" w:styleId="12">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Интернет-ссылка"/>
    <w:basedOn w:val="3"/>
    <w:autoRedefine/>
    <w:unhideWhenUsed/>
    <w:qFormat/>
    <w:uiPriority w:val="99"/>
    <w:rPr>
      <w:color w:val="0000FF" w:themeColor="hyperlink"/>
      <w:u w:val="single"/>
      <w14:textFill>
        <w14:solidFill>
          <w14:schemeClr w14:val="hlink"/>
        </w14:solidFill>
      </w14:textFill>
    </w:rPr>
  </w:style>
  <w:style w:type="character" w:customStyle="1" w:styleId="14">
    <w:name w:val="Неразрешенное упоминание1"/>
    <w:basedOn w:val="3"/>
    <w:autoRedefine/>
    <w:semiHidden/>
    <w:unhideWhenUsed/>
    <w:qFormat/>
    <w:uiPriority w:val="99"/>
    <w:rPr>
      <w:color w:val="605E5C"/>
      <w:shd w:val="clear" w:color="auto" w:fill="E1DFDD"/>
    </w:rPr>
  </w:style>
  <w:style w:type="character" w:customStyle="1" w:styleId="15">
    <w:name w:val="Font Style18"/>
    <w:autoRedefine/>
    <w:qFormat/>
    <w:uiPriority w:val="99"/>
    <w:rPr>
      <w:rFonts w:ascii="Times New Roman" w:hAnsi="Times New Roman" w:cs="Times New Roman"/>
      <w:b/>
      <w:bCs/>
      <w:sz w:val="20"/>
      <w:szCs w:val="20"/>
    </w:rPr>
  </w:style>
  <w:style w:type="character" w:customStyle="1" w:styleId="16">
    <w:name w:val="Подзаголовок Знак"/>
    <w:basedOn w:val="3"/>
    <w:autoRedefine/>
    <w:qFormat/>
    <w:uiPriority w:val="0"/>
    <w:rPr>
      <w:rFonts w:ascii="Cambria" w:hAnsi="Cambria" w:eastAsia="Times New Roman" w:cs="Times New Roman"/>
      <w:sz w:val="24"/>
      <w:szCs w:val="24"/>
      <w:lang w:val="zh-CN" w:eastAsia="ar-SA"/>
    </w:rPr>
  </w:style>
  <w:style w:type="character" w:customStyle="1" w:styleId="17">
    <w:name w:val="Символ нумерации"/>
    <w:autoRedefine/>
    <w:qFormat/>
    <w:uiPriority w:val="0"/>
    <w:rPr>
      <w:rFonts w:ascii="Times New Roman" w:hAnsi="Times New Roman"/>
      <w:sz w:val="24"/>
      <w:szCs w:val="24"/>
    </w:rPr>
  </w:style>
  <w:style w:type="character" w:customStyle="1" w:styleId="18">
    <w:name w:val="Font Style42"/>
    <w:autoRedefine/>
    <w:qFormat/>
    <w:uiPriority w:val="0"/>
    <w:rPr>
      <w:rFonts w:ascii="Times New Roman" w:hAnsi="Times New Roman" w:eastAsia="Times New Roman" w:cs="Times New Roman"/>
      <w:sz w:val="20"/>
      <w:szCs w:val="20"/>
    </w:rPr>
  </w:style>
  <w:style w:type="character" w:customStyle="1" w:styleId="19">
    <w:name w:val="Основной шрифт абзаца1"/>
    <w:autoRedefine/>
    <w:qFormat/>
    <w:uiPriority w:val="0"/>
  </w:style>
  <w:style w:type="character" w:customStyle="1" w:styleId="20">
    <w:name w:val="ListLabel 1"/>
    <w:autoRedefine/>
    <w:qFormat/>
    <w:uiPriority w:val="0"/>
    <w:rPr>
      <w:rFonts w:ascii="Times New Roman" w:hAnsi="Times New Roman" w:cs="Times New Roman"/>
      <w:b/>
      <w:sz w:val="24"/>
      <w:szCs w:val="24"/>
    </w:rPr>
  </w:style>
  <w:style w:type="character" w:customStyle="1" w:styleId="21">
    <w:name w:val="ListLabel 2"/>
    <w:autoRedefine/>
    <w:qFormat/>
    <w:uiPriority w:val="0"/>
    <w:rPr>
      <w:sz w:val="24"/>
      <w:szCs w:val="24"/>
    </w:rPr>
  </w:style>
  <w:style w:type="character" w:customStyle="1" w:styleId="22">
    <w:name w:val="ListLabel 3"/>
    <w:autoRedefine/>
    <w:qFormat/>
    <w:uiPriority w:val="0"/>
    <w:rPr>
      <w:sz w:val="24"/>
      <w:szCs w:val="24"/>
    </w:rPr>
  </w:style>
  <w:style w:type="character" w:customStyle="1" w:styleId="23">
    <w:name w:val="ListLabel 4"/>
    <w:autoRedefine/>
    <w:qFormat/>
    <w:uiPriority w:val="0"/>
    <w:rPr>
      <w:sz w:val="24"/>
      <w:szCs w:val="24"/>
    </w:rPr>
  </w:style>
  <w:style w:type="character" w:customStyle="1" w:styleId="24">
    <w:name w:val="ListLabel 5"/>
    <w:autoRedefine/>
    <w:qFormat/>
    <w:uiPriority w:val="0"/>
    <w:rPr>
      <w:sz w:val="24"/>
      <w:szCs w:val="24"/>
    </w:rPr>
  </w:style>
  <w:style w:type="character" w:customStyle="1" w:styleId="25">
    <w:name w:val="ListLabel 6"/>
    <w:autoRedefine/>
    <w:qFormat/>
    <w:uiPriority w:val="0"/>
    <w:rPr>
      <w:sz w:val="24"/>
      <w:szCs w:val="24"/>
    </w:rPr>
  </w:style>
  <w:style w:type="character" w:customStyle="1" w:styleId="26">
    <w:name w:val="ListLabel 7"/>
    <w:autoRedefine/>
    <w:qFormat/>
    <w:uiPriority w:val="0"/>
    <w:rPr>
      <w:sz w:val="24"/>
      <w:szCs w:val="24"/>
    </w:rPr>
  </w:style>
  <w:style w:type="character" w:customStyle="1" w:styleId="27">
    <w:name w:val="ListLabel 8"/>
    <w:autoRedefine/>
    <w:qFormat/>
    <w:uiPriority w:val="0"/>
    <w:rPr>
      <w:sz w:val="24"/>
      <w:szCs w:val="24"/>
    </w:rPr>
  </w:style>
  <w:style w:type="character" w:customStyle="1" w:styleId="28">
    <w:name w:val="ListLabel 9"/>
    <w:autoRedefine/>
    <w:qFormat/>
    <w:uiPriority w:val="0"/>
    <w:rPr>
      <w:sz w:val="24"/>
      <w:szCs w:val="24"/>
    </w:rPr>
  </w:style>
  <w:style w:type="paragraph" w:customStyle="1" w:styleId="29">
    <w:name w:val="Заголовок1"/>
    <w:basedOn w:val="1"/>
    <w:autoRedefine/>
    <w:qFormat/>
    <w:uiPriority w:val="0"/>
    <w:pPr>
      <w:keepNext/>
      <w:spacing w:before="240" w:after="120"/>
    </w:pPr>
    <w:rPr>
      <w:rFonts w:ascii="Liberation Sans" w:hAnsi="Liberation Sans" w:eastAsia="Microsoft YaHei" w:cs="Arial"/>
      <w:sz w:val="28"/>
      <w:szCs w:val="28"/>
    </w:rPr>
  </w:style>
  <w:style w:type="paragraph" w:customStyle="1" w:styleId="30">
    <w:name w:val="Указатель1"/>
    <w:basedOn w:val="1"/>
    <w:autoRedefine/>
    <w:qFormat/>
    <w:uiPriority w:val="0"/>
    <w:pPr>
      <w:suppressLineNumbers/>
    </w:pPr>
    <w:rPr>
      <w:rFonts w:cs="Arial"/>
    </w:rPr>
  </w:style>
  <w:style w:type="paragraph" w:styleId="31">
    <w:name w:val="List Paragraph"/>
    <w:basedOn w:val="1"/>
    <w:autoRedefine/>
    <w:qFormat/>
    <w:uiPriority w:val="0"/>
    <w:pPr>
      <w:spacing w:line="259" w:lineRule="auto"/>
      <w:ind w:left="720"/>
      <w:contextualSpacing/>
    </w:pPr>
    <w:rPr>
      <w:rFonts w:eastAsiaTheme="minorHAnsi"/>
      <w:lang w:eastAsia="en-US"/>
    </w:rPr>
  </w:style>
  <w:style w:type="paragraph" w:customStyle="1" w:styleId="32">
    <w:name w:val="Содержимое врезки"/>
    <w:basedOn w:val="1"/>
    <w:autoRedefine/>
    <w:qFormat/>
    <w:uiPriority w:val="0"/>
  </w:style>
  <w:style w:type="paragraph" w:customStyle="1" w:styleId="33">
    <w:name w:val="Обычный2"/>
    <w:autoRedefine/>
    <w:qFormat/>
    <w:uiPriority w:val="0"/>
    <w:pPr>
      <w:suppressAutoHyphens/>
    </w:pPr>
    <w:rPr>
      <w:rFonts w:ascii="Times New Roman" w:hAnsi="Times New Roman" w:eastAsia="Arial" w:cs="Times New Roman"/>
      <w:color w:val="00000A"/>
      <w:sz w:val="22"/>
      <w:lang w:val="ru-RU" w:eastAsia="ru-RU" w:bidi="ar-SA"/>
    </w:rPr>
  </w:style>
  <w:style w:type="paragraph" w:customStyle="1" w:styleId="34">
    <w:name w:val="Standard"/>
    <w:autoRedefine/>
    <w:qFormat/>
    <w:uiPriority w:val="0"/>
    <w:pPr>
      <w:suppressAutoHyphens/>
      <w:spacing w:after="160"/>
    </w:pPr>
    <w:rPr>
      <w:rFonts w:eastAsia="Calibri" w:cs="Tahoma" w:asciiTheme="minorHAnsi" w:hAnsiTheme="minorHAnsi"/>
      <w:color w:val="00000A"/>
      <w:sz w:val="22"/>
      <w:szCs w:val="22"/>
      <w:lang w:val="ru-RU" w:eastAsia="en-US" w:bidi="ar-SA"/>
    </w:rPr>
  </w:style>
  <w:style w:type="paragraph" w:customStyle="1" w:styleId="35">
    <w:name w:val="Обычный21"/>
    <w:autoRedefine/>
    <w:qFormat/>
    <w:uiPriority w:val="0"/>
    <w:pPr>
      <w:suppressAutoHyphens/>
    </w:pPr>
    <w:rPr>
      <w:rFonts w:ascii="Times New Roman" w:hAnsi="Times New Roman" w:eastAsia="NSimSun" w:cs="Arial"/>
      <w:color w:val="00000A"/>
      <w:sz w:val="22"/>
      <w:lang w:val="ru-RU" w:eastAsia="zh-CN" w:bidi="hi-I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2657</Words>
  <Characters>15148</Characters>
  <Lines>126</Lines>
  <Paragraphs>35</Paragraphs>
  <TotalTime>0</TotalTime>
  <ScaleCrop>false</ScaleCrop>
  <LinksUpToDate>false</LinksUpToDate>
  <CharactersWithSpaces>17770</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2023-12-12T11:10:00Z</dcterms:created>
  <dc:creator>PUSER30_1</dc:creator>
  <cp:lastModifiedBy>WPS_1710916114</cp:lastModifiedBy>
  <cp:lastPrinted>2024-04-10T08:44:00Z</cp:lastPrinted>
  <dcterms:modified xsi:type="dcterms:W3CDTF">2024-05-06T12:32:19Z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ICV">
    <vt:lpwstr>3D60F4C385C641108F3742CFA336145D_13</vt:lpwstr>
  </property>
  <property fmtid="{D5CDD505-2E9C-101B-9397-08002B2CF9AE}" pid="6" name="KSOProductBuildVer">
    <vt:lpwstr>1049-12.2.0.16731</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