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eastAsia="Calibri" w:hAnsi="Times New Roman" w:cs="Times New Roman"/>
          <w:bCs/>
          <w:sz w:val="24"/>
          <w:szCs w:val="24"/>
          <w:lang w:eastAsia="en-US"/>
        </w:rPr>
        <w:t xml:space="preserve">Приложение 1 к </w:t>
      </w:r>
      <w:r w:rsidRPr="007C516B">
        <w:rPr>
          <w:rFonts w:ascii="Times New Roman" w:hAnsi="Times New Roman" w:cs="Times New Roman"/>
          <w:sz w:val="24"/>
          <w:szCs w:val="24"/>
        </w:rPr>
        <w:t>Порядку и срокам проведения</w:t>
      </w:r>
    </w:p>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hAnsi="Times New Roman" w:cs="Times New Roman"/>
          <w:sz w:val="24"/>
          <w:szCs w:val="24"/>
        </w:rPr>
        <w:t xml:space="preserve"> публичных слушаний, порядку, срокам и </w:t>
      </w:r>
    </w:p>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hAnsi="Times New Roman" w:cs="Times New Roman"/>
          <w:sz w:val="24"/>
          <w:szCs w:val="24"/>
        </w:rPr>
        <w:t>форме внесения участниками публичных</w:t>
      </w:r>
    </w:p>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hAnsi="Times New Roman" w:cs="Times New Roman"/>
          <w:sz w:val="24"/>
          <w:szCs w:val="24"/>
        </w:rPr>
        <w:t xml:space="preserve"> слушаний предложений и замечаний по проекту </w:t>
      </w:r>
    </w:p>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hAnsi="Times New Roman" w:cs="Times New Roman"/>
          <w:sz w:val="24"/>
          <w:szCs w:val="24"/>
        </w:rPr>
        <w:t xml:space="preserve">обустройства экологического маршрута </w:t>
      </w:r>
    </w:p>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hAnsi="Times New Roman" w:cs="Times New Roman"/>
          <w:sz w:val="24"/>
          <w:szCs w:val="24"/>
        </w:rPr>
        <w:t xml:space="preserve">«Каргортские легенды (тропой динозавров)» </w:t>
      </w:r>
    </w:p>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hAnsi="Times New Roman" w:cs="Times New Roman"/>
          <w:sz w:val="24"/>
          <w:szCs w:val="24"/>
        </w:rPr>
        <w:t xml:space="preserve">в границах охраняемого природного ландшафта </w:t>
      </w:r>
    </w:p>
    <w:p w:rsidR="002E7C16" w:rsidRPr="007C516B" w:rsidRDefault="002E7C16" w:rsidP="0064566C">
      <w:pPr>
        <w:spacing w:after="0" w:line="240" w:lineRule="auto"/>
        <w:ind w:firstLine="709"/>
        <w:jc w:val="right"/>
        <w:rPr>
          <w:rFonts w:ascii="Times New Roman" w:hAnsi="Times New Roman" w:cs="Times New Roman"/>
          <w:sz w:val="24"/>
          <w:szCs w:val="24"/>
        </w:rPr>
      </w:pPr>
      <w:r w:rsidRPr="007C516B">
        <w:rPr>
          <w:rFonts w:ascii="Times New Roman" w:hAnsi="Times New Roman" w:cs="Times New Roman"/>
          <w:sz w:val="24"/>
          <w:szCs w:val="24"/>
        </w:rPr>
        <w:t xml:space="preserve">республиканского значения «Каргортский» </w:t>
      </w:r>
    </w:p>
    <w:p w:rsidR="002E7C16" w:rsidRPr="007C516B" w:rsidRDefault="002E7C16" w:rsidP="0064566C">
      <w:pPr>
        <w:spacing w:after="0" w:line="240" w:lineRule="auto"/>
        <w:ind w:firstLine="709"/>
        <w:jc w:val="right"/>
        <w:rPr>
          <w:rFonts w:ascii="Times New Roman" w:eastAsia="Calibri" w:hAnsi="Times New Roman" w:cs="Times New Roman"/>
          <w:bCs/>
          <w:color w:val="FF0000"/>
          <w:sz w:val="24"/>
          <w:szCs w:val="24"/>
          <w:lang w:eastAsia="en-US"/>
        </w:rPr>
      </w:pPr>
      <w:r w:rsidRPr="007C516B">
        <w:rPr>
          <w:rFonts w:ascii="Times New Roman" w:hAnsi="Times New Roman" w:cs="Times New Roman"/>
          <w:sz w:val="24"/>
          <w:szCs w:val="24"/>
        </w:rPr>
        <w:t>(МО МР «Сыктывдинский»)</w:t>
      </w:r>
    </w:p>
    <w:p w:rsidR="002E7C16" w:rsidRPr="007C516B" w:rsidRDefault="00354C9A" w:rsidP="0064566C">
      <w:pPr>
        <w:spacing w:after="0" w:line="240" w:lineRule="auto"/>
        <w:ind w:firstLine="709"/>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w:t>
      </w:r>
      <w:r w:rsidR="002E7C16" w:rsidRPr="007C516B">
        <w:rPr>
          <w:rFonts w:ascii="Times New Roman" w:eastAsia="Calibri" w:hAnsi="Times New Roman" w:cs="Times New Roman"/>
          <w:b/>
          <w:sz w:val="24"/>
          <w:szCs w:val="24"/>
          <w:lang w:eastAsia="en-US"/>
        </w:rPr>
        <w:t>ротокол</w:t>
      </w:r>
    </w:p>
    <w:p w:rsidR="002E7C16" w:rsidRPr="007C516B" w:rsidRDefault="002E7C16" w:rsidP="0064566C">
      <w:pPr>
        <w:spacing w:after="0" w:line="240" w:lineRule="auto"/>
        <w:ind w:firstLine="709"/>
        <w:jc w:val="center"/>
        <w:rPr>
          <w:rFonts w:ascii="Times New Roman" w:eastAsia="Calibri" w:hAnsi="Times New Roman" w:cs="Times New Roman"/>
          <w:b/>
          <w:sz w:val="24"/>
          <w:szCs w:val="24"/>
          <w:lang w:eastAsia="en-US"/>
        </w:rPr>
      </w:pPr>
      <w:r w:rsidRPr="007C516B">
        <w:rPr>
          <w:rFonts w:ascii="Times New Roman" w:eastAsia="Calibri" w:hAnsi="Times New Roman" w:cs="Times New Roman"/>
          <w:b/>
          <w:sz w:val="24"/>
          <w:szCs w:val="24"/>
          <w:lang w:eastAsia="en-US"/>
        </w:rPr>
        <w:t>публичных слушаний по проекту обустройства экологического маршрута «</w:t>
      </w:r>
      <w:proofErr w:type="spellStart"/>
      <w:r w:rsidRPr="007C516B">
        <w:rPr>
          <w:rFonts w:ascii="Times New Roman" w:eastAsia="Calibri" w:hAnsi="Times New Roman" w:cs="Times New Roman"/>
          <w:b/>
          <w:sz w:val="24"/>
          <w:szCs w:val="24"/>
          <w:lang w:eastAsia="en-US"/>
        </w:rPr>
        <w:t>Каргортские</w:t>
      </w:r>
      <w:proofErr w:type="spellEnd"/>
      <w:r w:rsidRPr="007C516B">
        <w:rPr>
          <w:rFonts w:ascii="Times New Roman" w:eastAsia="Calibri" w:hAnsi="Times New Roman" w:cs="Times New Roman"/>
          <w:b/>
          <w:sz w:val="24"/>
          <w:szCs w:val="24"/>
          <w:lang w:eastAsia="en-US"/>
        </w:rPr>
        <w:t xml:space="preserve"> легенды (</w:t>
      </w:r>
      <w:r w:rsidR="0064566C">
        <w:rPr>
          <w:rFonts w:ascii="Times New Roman" w:eastAsia="Calibri" w:hAnsi="Times New Roman" w:cs="Times New Roman"/>
          <w:b/>
          <w:sz w:val="24"/>
          <w:szCs w:val="24"/>
          <w:lang w:eastAsia="en-US"/>
        </w:rPr>
        <w:t>Т</w:t>
      </w:r>
      <w:r w:rsidRPr="007C516B">
        <w:rPr>
          <w:rFonts w:ascii="Times New Roman" w:eastAsia="Calibri" w:hAnsi="Times New Roman" w:cs="Times New Roman"/>
          <w:b/>
          <w:sz w:val="24"/>
          <w:szCs w:val="24"/>
          <w:lang w:eastAsia="en-US"/>
        </w:rPr>
        <w:t>ропой динозавров)» в границах охраняемого природного ландшафта республиканского значения «Каргортский» (МО МР «Сыктывдинский»)</w:t>
      </w:r>
    </w:p>
    <w:p w:rsidR="002E7C16"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sz w:val="24"/>
          <w:szCs w:val="24"/>
          <w:lang w:eastAsia="en-US"/>
        </w:rPr>
        <w:t>с. Ыб</w:t>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t xml:space="preserve">      </w:t>
      </w:r>
      <w:r w:rsidR="0064566C">
        <w:rPr>
          <w:rFonts w:ascii="Times New Roman" w:eastAsia="Calibri" w:hAnsi="Times New Roman" w:cs="Times New Roman"/>
          <w:sz w:val="24"/>
          <w:szCs w:val="24"/>
          <w:lang w:eastAsia="en-US"/>
        </w:rPr>
        <w:t xml:space="preserve">      </w:t>
      </w:r>
      <w:r w:rsidRPr="007C516B">
        <w:rPr>
          <w:rFonts w:ascii="Times New Roman" w:eastAsia="Calibri" w:hAnsi="Times New Roman" w:cs="Times New Roman"/>
          <w:sz w:val="24"/>
          <w:szCs w:val="24"/>
          <w:lang w:eastAsia="en-US"/>
        </w:rPr>
        <w:t xml:space="preserve">       26.02.2020</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r>
      <w:r w:rsidRPr="007C516B">
        <w:rPr>
          <w:rFonts w:ascii="Times New Roman" w:eastAsia="Calibri" w:hAnsi="Times New Roman" w:cs="Times New Roman"/>
          <w:sz w:val="24"/>
          <w:szCs w:val="24"/>
          <w:lang w:eastAsia="en-US"/>
        </w:rPr>
        <w:tab/>
        <w:t xml:space="preserve">       </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b/>
          <w:sz w:val="24"/>
          <w:szCs w:val="24"/>
          <w:lang w:eastAsia="en-US"/>
        </w:rPr>
        <w:t>Место:</w:t>
      </w:r>
      <w:r w:rsidRPr="007C516B">
        <w:rPr>
          <w:rFonts w:ascii="Times New Roman" w:eastAsia="Calibri" w:hAnsi="Times New Roman" w:cs="Times New Roman"/>
          <w:sz w:val="24"/>
          <w:szCs w:val="24"/>
          <w:lang w:eastAsia="en-US"/>
        </w:rPr>
        <w:t xml:space="preserve"> Республика Коми, Сыктывдинский р-н, с. Ыб, Дом культуры с. Ыб, м. Погост, 129 </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b/>
          <w:sz w:val="24"/>
          <w:szCs w:val="24"/>
          <w:lang w:eastAsia="en-US"/>
        </w:rPr>
        <w:t>Время:</w:t>
      </w:r>
      <w:r w:rsidRPr="007C516B">
        <w:rPr>
          <w:rFonts w:ascii="Times New Roman" w:eastAsia="Calibri" w:hAnsi="Times New Roman" w:cs="Times New Roman"/>
          <w:sz w:val="24"/>
          <w:szCs w:val="24"/>
          <w:lang w:eastAsia="en-US"/>
        </w:rPr>
        <w:t xml:space="preserve"> 15.00</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b/>
          <w:sz w:val="24"/>
          <w:szCs w:val="24"/>
          <w:lang w:eastAsia="en-US"/>
        </w:rPr>
        <w:t>Публичные слушания проводятся на территории</w:t>
      </w:r>
      <w:r w:rsidRPr="007C516B">
        <w:rPr>
          <w:rFonts w:ascii="Times New Roman" w:eastAsia="Calibri" w:hAnsi="Times New Roman" w:cs="Times New Roman"/>
          <w:sz w:val="24"/>
          <w:szCs w:val="24"/>
          <w:lang w:eastAsia="en-US"/>
        </w:rPr>
        <w:t xml:space="preserve"> с. Ыб муниципального образования сельского поселения «Ыб» муниципального образования «Сыктывдинский».</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b/>
          <w:sz w:val="24"/>
          <w:szCs w:val="24"/>
          <w:lang w:eastAsia="en-US"/>
        </w:rPr>
        <w:t xml:space="preserve">Инициатор проведения публичных слушаний: </w:t>
      </w:r>
      <w:r w:rsidR="00DE1E0F" w:rsidRPr="007C516B">
        <w:rPr>
          <w:rFonts w:ascii="Times New Roman" w:eastAsia="Times New Roman" w:hAnsi="Times New Roman" w:cs="Times New Roman"/>
          <w:bCs/>
          <w:sz w:val="24"/>
          <w:szCs w:val="24"/>
        </w:rPr>
        <w:t xml:space="preserve">Совет МО МР «Сыктывдинский», </w:t>
      </w:r>
      <w:r w:rsidR="00DE1E0F" w:rsidRPr="007C516B">
        <w:rPr>
          <w:rFonts w:ascii="Times New Roman" w:hAnsi="Times New Roman" w:cs="Times New Roman"/>
          <w:sz w:val="24"/>
          <w:szCs w:val="24"/>
        </w:rPr>
        <w:t>Министерство природных ресурсов и охраны окружающей среды Республики Коми.</w:t>
      </w:r>
    </w:p>
    <w:p w:rsidR="00DE1E0F" w:rsidRPr="007C516B" w:rsidRDefault="002E7C16" w:rsidP="0064566C">
      <w:pPr>
        <w:spacing w:after="0" w:line="240" w:lineRule="auto"/>
        <w:ind w:firstLine="709"/>
        <w:jc w:val="both"/>
        <w:rPr>
          <w:rFonts w:ascii="Times New Roman" w:eastAsia="Times New Roman" w:hAnsi="Times New Roman" w:cs="Times New Roman"/>
          <w:bCs/>
          <w:sz w:val="24"/>
          <w:szCs w:val="24"/>
        </w:rPr>
      </w:pPr>
      <w:r w:rsidRPr="007C516B">
        <w:rPr>
          <w:rFonts w:ascii="Times New Roman" w:eastAsia="Calibri" w:hAnsi="Times New Roman" w:cs="Times New Roman"/>
          <w:b/>
          <w:sz w:val="24"/>
          <w:szCs w:val="24"/>
          <w:lang w:eastAsia="en-US"/>
        </w:rPr>
        <w:t>Организатор публичных слушаний:</w:t>
      </w:r>
      <w:r w:rsidR="00414DB0" w:rsidRPr="007C516B">
        <w:rPr>
          <w:rFonts w:ascii="Times New Roman" w:eastAsia="Calibri" w:hAnsi="Times New Roman" w:cs="Times New Roman"/>
          <w:sz w:val="24"/>
          <w:szCs w:val="24"/>
          <w:lang w:eastAsia="en-US"/>
        </w:rPr>
        <w:t xml:space="preserve"> </w:t>
      </w:r>
      <w:r w:rsidR="00DE1E0F" w:rsidRPr="007C516B">
        <w:rPr>
          <w:rFonts w:ascii="Times New Roman" w:eastAsia="Times New Roman" w:hAnsi="Times New Roman" w:cs="Times New Roman"/>
          <w:bCs/>
          <w:sz w:val="24"/>
          <w:szCs w:val="24"/>
        </w:rPr>
        <w:t>организатором публичных слушаний Решением Совета от 16.01.2020г. № 46/1-2 назначена администрация муниципального района «Сыктывдинский».</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b/>
          <w:sz w:val="24"/>
          <w:szCs w:val="24"/>
          <w:lang w:eastAsia="en-US"/>
        </w:rPr>
        <w:t>Повестка публичных слушаний</w:t>
      </w:r>
      <w:r w:rsidRPr="007C516B">
        <w:rPr>
          <w:rFonts w:ascii="Times New Roman" w:eastAsia="Calibri" w:hAnsi="Times New Roman" w:cs="Times New Roman"/>
          <w:sz w:val="24"/>
          <w:szCs w:val="24"/>
          <w:lang w:eastAsia="en-US"/>
        </w:rPr>
        <w:t>:</w:t>
      </w:r>
      <w:r w:rsidR="00414DB0" w:rsidRPr="007C516B">
        <w:rPr>
          <w:rFonts w:ascii="Times New Roman" w:eastAsia="Calibri" w:hAnsi="Times New Roman" w:cs="Times New Roman"/>
          <w:sz w:val="24"/>
          <w:szCs w:val="24"/>
          <w:lang w:eastAsia="en-US"/>
        </w:rPr>
        <w:t xml:space="preserve"> </w:t>
      </w:r>
      <w:r w:rsidR="00DE1E0F" w:rsidRPr="007C516B">
        <w:rPr>
          <w:rFonts w:ascii="Times New Roman" w:hAnsi="Times New Roman" w:cs="Times New Roman"/>
          <w:bCs/>
          <w:sz w:val="24"/>
          <w:szCs w:val="24"/>
        </w:rPr>
        <w:t>рассмотрение проекта обустройства экологического маршрута «Каргортские легенды (Тропой динозавров)», в границах охраняемого природного ландшафта республиканского значения «Каргортский» муниципального района «Сыктывдинский»</w:t>
      </w:r>
      <w:r w:rsidR="00414DB0" w:rsidRPr="007C516B">
        <w:rPr>
          <w:rFonts w:ascii="Times New Roman" w:eastAsia="Calibri" w:hAnsi="Times New Roman" w:cs="Times New Roman"/>
          <w:sz w:val="24"/>
          <w:szCs w:val="24"/>
          <w:lang w:eastAsia="en-US"/>
        </w:rPr>
        <w:t xml:space="preserve">. </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b/>
          <w:sz w:val="24"/>
          <w:szCs w:val="24"/>
          <w:lang w:eastAsia="en-US"/>
        </w:rPr>
        <w:t>Сроки принятия предложений и замечаний участников публичных слушаний:</w:t>
      </w:r>
      <w:r w:rsidR="00414DB0" w:rsidRPr="007C516B">
        <w:rPr>
          <w:rFonts w:ascii="Times New Roman" w:eastAsia="Calibri" w:hAnsi="Times New Roman" w:cs="Times New Roman"/>
          <w:sz w:val="24"/>
          <w:szCs w:val="24"/>
          <w:lang w:eastAsia="en-US"/>
        </w:rPr>
        <w:t xml:space="preserve"> с 26.02.2020 по 05.03.2020 г.</w:t>
      </w:r>
    </w:p>
    <w:p w:rsidR="002E7C16"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r w:rsidRPr="007C516B">
        <w:rPr>
          <w:rFonts w:ascii="Times New Roman" w:eastAsia="Calibri" w:hAnsi="Times New Roman" w:cs="Times New Roman"/>
          <w:b/>
          <w:sz w:val="24"/>
          <w:szCs w:val="24"/>
          <w:lang w:eastAsia="en-US"/>
        </w:rPr>
        <w:t>Состав комиссии по организации и проведению публичных слушаний 26 февраля 2020 года по проекту обустройства экологического маршрута «Каргортские легенды (тропой динозавров)» в границах охраняемого природного ландшафта республиканского значения «Каргортский» (МО МР «Сыктывдинский») (далее Комиссия):</w:t>
      </w:r>
    </w:p>
    <w:tbl>
      <w:tblPr>
        <w:tblW w:w="9255" w:type="dxa"/>
        <w:tblInd w:w="40" w:type="dxa"/>
        <w:tblLayout w:type="fixed"/>
        <w:tblCellMar>
          <w:left w:w="40" w:type="dxa"/>
          <w:right w:w="40" w:type="dxa"/>
        </w:tblCellMar>
        <w:tblLook w:val="0000"/>
      </w:tblPr>
      <w:tblGrid>
        <w:gridCol w:w="624"/>
        <w:gridCol w:w="2376"/>
        <w:gridCol w:w="3749"/>
        <w:gridCol w:w="2506"/>
      </w:tblGrid>
      <w:tr w:rsidR="007B6C9C" w:rsidRPr="007C516B" w:rsidTr="0072307B">
        <w:tc>
          <w:tcPr>
            <w:tcW w:w="624" w:type="dxa"/>
            <w:tcBorders>
              <w:top w:val="single" w:sz="6" w:space="0" w:color="auto"/>
              <w:left w:val="single" w:sz="6" w:space="0" w:color="auto"/>
              <w:bottom w:val="single" w:sz="6" w:space="0" w:color="auto"/>
              <w:right w:val="single" w:sz="6" w:space="0" w:color="auto"/>
            </w:tcBorders>
            <w:vAlign w:val="center"/>
          </w:tcPr>
          <w:p w:rsidR="007B6C9C" w:rsidRPr="007C516B" w:rsidRDefault="007B6C9C" w:rsidP="0064566C">
            <w:pPr>
              <w:pStyle w:val="Style20"/>
              <w:widowControl/>
              <w:jc w:val="both"/>
              <w:rPr>
                <w:rStyle w:val="FontStyle44"/>
                <w:sz w:val="24"/>
                <w:szCs w:val="24"/>
              </w:rPr>
            </w:pPr>
            <w:r w:rsidRPr="007C516B">
              <w:rPr>
                <w:rStyle w:val="FontStyle44"/>
                <w:sz w:val="24"/>
                <w:szCs w:val="24"/>
              </w:rPr>
              <w:t>№</w:t>
            </w:r>
          </w:p>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п/п</w:t>
            </w:r>
          </w:p>
        </w:tc>
        <w:tc>
          <w:tcPr>
            <w:tcW w:w="2376" w:type="dxa"/>
            <w:tcBorders>
              <w:top w:val="single" w:sz="6" w:space="0" w:color="auto"/>
              <w:left w:val="single" w:sz="6" w:space="0" w:color="auto"/>
              <w:bottom w:val="single" w:sz="6" w:space="0" w:color="auto"/>
              <w:right w:val="single" w:sz="6" w:space="0" w:color="auto"/>
            </w:tcBorders>
            <w:vAlign w:val="center"/>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Ф.И.О.</w:t>
            </w:r>
          </w:p>
        </w:tc>
        <w:tc>
          <w:tcPr>
            <w:tcW w:w="3749" w:type="dxa"/>
            <w:tcBorders>
              <w:top w:val="single" w:sz="6" w:space="0" w:color="auto"/>
              <w:left w:val="single" w:sz="6" w:space="0" w:color="auto"/>
              <w:bottom w:val="single" w:sz="6" w:space="0" w:color="auto"/>
              <w:right w:val="single" w:sz="6" w:space="0" w:color="auto"/>
            </w:tcBorders>
            <w:vAlign w:val="center"/>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Должность</w:t>
            </w:r>
          </w:p>
        </w:tc>
        <w:tc>
          <w:tcPr>
            <w:tcW w:w="2506" w:type="dxa"/>
            <w:tcBorders>
              <w:top w:val="single" w:sz="6" w:space="0" w:color="auto"/>
              <w:left w:val="single" w:sz="6" w:space="0" w:color="auto"/>
              <w:bottom w:val="single" w:sz="6" w:space="0" w:color="auto"/>
              <w:right w:val="single" w:sz="6" w:space="0" w:color="auto"/>
            </w:tcBorders>
            <w:vAlign w:val="center"/>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Должность в комиссии</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9C606D" w:rsidP="0064566C">
            <w:pPr>
              <w:pStyle w:val="Style27"/>
              <w:widowControl/>
              <w:spacing w:line="240" w:lineRule="auto"/>
              <w:jc w:val="both"/>
              <w:rPr>
                <w:rStyle w:val="FontStyle42"/>
                <w:sz w:val="24"/>
                <w:szCs w:val="24"/>
              </w:rPr>
            </w:pPr>
            <w:r>
              <w:rPr>
                <w:rStyle w:val="FontStyle42"/>
                <w:sz w:val="24"/>
                <w:szCs w:val="24"/>
              </w:rPr>
              <w:t>1.</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t>Доронина Л.Ю.</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t>Руководитель администрации муниципального района</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Председатель комиссии</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2.</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spacing w:after="0" w:line="240" w:lineRule="auto"/>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Носов В.Ю.</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pPr>
            <w:r w:rsidRPr="007C516B">
              <w:t>Заместитель руководителя администрации муниципального района</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Заместитель</w:t>
            </w:r>
          </w:p>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председателя</w:t>
            </w:r>
          </w:p>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 xml:space="preserve">комиссии </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BD2091" w:rsidP="0064566C">
            <w:pPr>
              <w:pStyle w:val="Style27"/>
              <w:widowControl/>
              <w:numPr>
                <w:ilvl w:val="0"/>
                <w:numId w:val="5"/>
              </w:numPr>
              <w:spacing w:line="240" w:lineRule="auto"/>
              <w:ind w:left="0" w:firstLine="0"/>
              <w:jc w:val="both"/>
              <w:rPr>
                <w:rStyle w:val="FontStyle42"/>
                <w:sz w:val="24"/>
                <w:szCs w:val="24"/>
              </w:rPr>
            </w:pPr>
            <w:r>
              <w:rPr>
                <w:rStyle w:val="FontStyle42"/>
                <w:sz w:val="24"/>
                <w:szCs w:val="24"/>
              </w:rPr>
              <w:t>3</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spacing w:after="0" w:line="240" w:lineRule="auto"/>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Коншин А.В.</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pPr>
            <w:r w:rsidRPr="007C516B">
              <w:t>Заместитель руководителя администрации муниципального района</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t>Член комиссии</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BD2091" w:rsidP="0064566C">
            <w:pPr>
              <w:pStyle w:val="Style28"/>
              <w:widowControl/>
              <w:numPr>
                <w:ilvl w:val="0"/>
                <w:numId w:val="5"/>
              </w:numPr>
              <w:ind w:left="0" w:firstLine="0"/>
              <w:jc w:val="both"/>
            </w:pPr>
            <w:r>
              <w:t>4</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spacing w:after="0" w:line="240" w:lineRule="auto"/>
              <w:jc w:val="both"/>
              <w:rPr>
                <w:rFonts w:ascii="Times New Roman" w:hAnsi="Times New Roman" w:cs="Times New Roman"/>
                <w:sz w:val="24"/>
                <w:szCs w:val="24"/>
              </w:rPr>
            </w:pPr>
            <w:r w:rsidRPr="007C516B">
              <w:rPr>
                <w:rFonts w:ascii="Times New Roman" w:hAnsi="Times New Roman" w:cs="Times New Roman"/>
                <w:sz w:val="24"/>
                <w:szCs w:val="24"/>
              </w:rPr>
              <w:t>Кузнецова Т.И.</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 xml:space="preserve">Начальник управления архитектуры администрации муниципального района </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 xml:space="preserve">Член комиссии </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BD2091" w:rsidP="0064566C">
            <w:pPr>
              <w:pStyle w:val="Style28"/>
              <w:widowControl/>
              <w:numPr>
                <w:ilvl w:val="0"/>
                <w:numId w:val="5"/>
              </w:numPr>
              <w:ind w:left="0" w:firstLine="0"/>
              <w:jc w:val="both"/>
            </w:pPr>
            <w:r>
              <w:t>5</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r w:rsidRPr="007C516B">
              <w:rPr>
                <w:rFonts w:ascii="Times New Roman" w:hAnsi="Times New Roman" w:cs="Times New Roman"/>
                <w:sz w:val="24"/>
                <w:szCs w:val="24"/>
              </w:rPr>
              <w:t>Мамина Л.В.</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r w:rsidRPr="007C516B">
              <w:rPr>
                <w:rFonts w:ascii="Times New Roman" w:hAnsi="Times New Roman" w:cs="Times New Roman"/>
                <w:sz w:val="24"/>
                <w:szCs w:val="24"/>
              </w:rPr>
              <w:t>Начальник правового управления администрации муниципального района</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 xml:space="preserve">Член комиссии </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BD2091" w:rsidP="0064566C">
            <w:pPr>
              <w:pStyle w:val="Style28"/>
              <w:widowControl/>
              <w:numPr>
                <w:ilvl w:val="0"/>
                <w:numId w:val="5"/>
              </w:numPr>
              <w:ind w:left="0" w:firstLine="0"/>
              <w:jc w:val="both"/>
            </w:pPr>
            <w:r>
              <w:lastRenderedPageBreak/>
              <w:t>6</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r w:rsidRPr="007C516B">
              <w:rPr>
                <w:rFonts w:ascii="Times New Roman" w:hAnsi="Times New Roman" w:cs="Times New Roman"/>
                <w:sz w:val="24"/>
                <w:szCs w:val="24"/>
              </w:rPr>
              <w:t>Порошкин А.И.</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r w:rsidRPr="007C516B">
              <w:rPr>
                <w:rFonts w:ascii="Times New Roman" w:hAnsi="Times New Roman" w:cs="Times New Roman"/>
                <w:sz w:val="24"/>
                <w:szCs w:val="24"/>
              </w:rPr>
              <w:t>Начальник управления культуры администрации муниципального района</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Член комиссии</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BD2091" w:rsidP="0064566C">
            <w:pPr>
              <w:pStyle w:val="Style28"/>
              <w:widowControl/>
              <w:numPr>
                <w:ilvl w:val="0"/>
                <w:numId w:val="5"/>
              </w:numPr>
              <w:ind w:left="0" w:firstLine="0"/>
              <w:jc w:val="both"/>
            </w:pPr>
            <w:r>
              <w:t>7</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proofErr w:type="spellStart"/>
            <w:r w:rsidRPr="007C516B">
              <w:rPr>
                <w:rFonts w:ascii="Times New Roman" w:hAnsi="Times New Roman" w:cs="Times New Roman"/>
                <w:sz w:val="24"/>
                <w:szCs w:val="24"/>
              </w:rPr>
              <w:t>Тюрнина</w:t>
            </w:r>
            <w:proofErr w:type="spellEnd"/>
            <w:r w:rsidRPr="007C516B">
              <w:rPr>
                <w:rFonts w:ascii="Times New Roman" w:hAnsi="Times New Roman" w:cs="Times New Roman"/>
                <w:sz w:val="24"/>
                <w:szCs w:val="24"/>
              </w:rPr>
              <w:t xml:space="preserve"> С.А.</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r w:rsidRPr="007C516B">
              <w:rPr>
                <w:rFonts w:ascii="Times New Roman" w:hAnsi="Times New Roman" w:cs="Times New Roman"/>
                <w:sz w:val="24"/>
                <w:szCs w:val="24"/>
              </w:rPr>
              <w:t>Менеджер ИТЦ МБУК «СДНР «Зарань»</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t>Секретарь комиссии</w:t>
            </w:r>
          </w:p>
        </w:tc>
      </w:tr>
      <w:tr w:rsidR="007B6C9C" w:rsidRPr="007C516B" w:rsidTr="0072307B">
        <w:tc>
          <w:tcPr>
            <w:tcW w:w="624" w:type="dxa"/>
            <w:tcBorders>
              <w:top w:val="single" w:sz="6" w:space="0" w:color="auto"/>
              <w:left w:val="single" w:sz="6" w:space="0" w:color="auto"/>
              <w:bottom w:val="single" w:sz="6" w:space="0" w:color="auto"/>
              <w:right w:val="single" w:sz="6" w:space="0" w:color="auto"/>
            </w:tcBorders>
          </w:tcPr>
          <w:p w:rsidR="007B6C9C" w:rsidRPr="007C516B" w:rsidRDefault="00BD2091" w:rsidP="0064566C">
            <w:pPr>
              <w:pStyle w:val="Style28"/>
              <w:widowControl/>
              <w:numPr>
                <w:ilvl w:val="0"/>
                <w:numId w:val="5"/>
              </w:numPr>
              <w:ind w:left="0" w:firstLine="0"/>
              <w:jc w:val="both"/>
            </w:pPr>
            <w:r>
              <w:t>8</w:t>
            </w:r>
          </w:p>
        </w:tc>
        <w:tc>
          <w:tcPr>
            <w:tcW w:w="237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proofErr w:type="spellStart"/>
            <w:r w:rsidRPr="007C516B">
              <w:rPr>
                <w:rFonts w:ascii="Times New Roman" w:hAnsi="Times New Roman" w:cs="Times New Roman"/>
                <w:sz w:val="24"/>
                <w:szCs w:val="24"/>
              </w:rPr>
              <w:t>Шаманова</w:t>
            </w:r>
            <w:proofErr w:type="spellEnd"/>
            <w:r w:rsidRPr="007C516B">
              <w:rPr>
                <w:rFonts w:ascii="Times New Roman" w:hAnsi="Times New Roman" w:cs="Times New Roman"/>
                <w:sz w:val="24"/>
                <w:szCs w:val="24"/>
              </w:rPr>
              <w:t xml:space="preserve"> В.Ю.</w:t>
            </w:r>
          </w:p>
        </w:tc>
        <w:tc>
          <w:tcPr>
            <w:tcW w:w="3749"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keepNext/>
              <w:spacing w:after="0" w:line="240" w:lineRule="auto"/>
              <w:jc w:val="both"/>
              <w:outlineLvl w:val="1"/>
              <w:rPr>
                <w:rFonts w:ascii="Times New Roman" w:hAnsi="Times New Roman" w:cs="Times New Roman"/>
                <w:sz w:val="24"/>
                <w:szCs w:val="24"/>
              </w:rPr>
            </w:pPr>
            <w:r w:rsidRPr="007C516B">
              <w:rPr>
                <w:rFonts w:ascii="Times New Roman" w:hAnsi="Times New Roman" w:cs="Times New Roman"/>
                <w:sz w:val="24"/>
                <w:szCs w:val="24"/>
              </w:rPr>
              <w:t>Менеджер ИТЦ МБУК «СДНР «Зарань»</w:t>
            </w:r>
          </w:p>
        </w:tc>
        <w:tc>
          <w:tcPr>
            <w:tcW w:w="2506" w:type="dxa"/>
            <w:tcBorders>
              <w:top w:val="single" w:sz="6" w:space="0" w:color="auto"/>
              <w:left w:val="single" w:sz="6" w:space="0" w:color="auto"/>
              <w:bottom w:val="single" w:sz="6" w:space="0" w:color="auto"/>
              <w:right w:val="single" w:sz="6" w:space="0" w:color="auto"/>
            </w:tcBorders>
          </w:tcPr>
          <w:p w:rsidR="007B6C9C" w:rsidRPr="007C516B" w:rsidRDefault="007B6C9C" w:rsidP="0064566C">
            <w:pPr>
              <w:pStyle w:val="Style27"/>
              <w:widowControl/>
              <w:spacing w:line="240" w:lineRule="auto"/>
              <w:jc w:val="both"/>
              <w:rPr>
                <w:rStyle w:val="FontStyle42"/>
                <w:sz w:val="24"/>
                <w:szCs w:val="24"/>
              </w:rPr>
            </w:pPr>
            <w:r w:rsidRPr="007C516B">
              <w:rPr>
                <w:rStyle w:val="FontStyle42"/>
                <w:sz w:val="24"/>
                <w:szCs w:val="24"/>
              </w:rPr>
              <w:t xml:space="preserve">Секретарь комиссии </w:t>
            </w:r>
          </w:p>
        </w:tc>
      </w:tr>
    </w:tbl>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p>
    <w:p w:rsidR="002E7C16"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r w:rsidRPr="007C516B">
        <w:rPr>
          <w:rFonts w:ascii="Times New Roman" w:eastAsia="Calibri" w:hAnsi="Times New Roman" w:cs="Times New Roman"/>
          <w:b/>
          <w:sz w:val="24"/>
          <w:szCs w:val="24"/>
          <w:lang w:eastAsia="en-US"/>
        </w:rPr>
        <w:t>Общее количество участников публичных слушаний:</w:t>
      </w:r>
      <w:r w:rsidR="00857A65" w:rsidRPr="007C516B">
        <w:rPr>
          <w:rFonts w:ascii="Times New Roman" w:eastAsia="Calibri" w:hAnsi="Times New Roman" w:cs="Times New Roman"/>
          <w:b/>
          <w:sz w:val="24"/>
          <w:szCs w:val="24"/>
          <w:lang w:eastAsia="en-US"/>
        </w:rPr>
        <w:t xml:space="preserve"> </w:t>
      </w:r>
      <w:r w:rsidR="007B6C9C" w:rsidRPr="007C516B">
        <w:rPr>
          <w:rFonts w:ascii="Times New Roman" w:eastAsia="Calibri" w:hAnsi="Times New Roman" w:cs="Times New Roman"/>
          <w:sz w:val="24"/>
          <w:szCs w:val="24"/>
          <w:lang w:eastAsia="en-US"/>
        </w:rPr>
        <w:t>90</w:t>
      </w:r>
      <w:r w:rsidR="000569F4" w:rsidRPr="007C516B">
        <w:rPr>
          <w:rFonts w:ascii="Times New Roman" w:eastAsia="Calibri" w:hAnsi="Times New Roman" w:cs="Times New Roman"/>
          <w:sz w:val="24"/>
          <w:szCs w:val="24"/>
          <w:lang w:eastAsia="en-US"/>
        </w:rPr>
        <w:t xml:space="preserve"> чел.</w:t>
      </w:r>
    </w:p>
    <w:p w:rsidR="002E7C16" w:rsidRPr="007C516B" w:rsidRDefault="002E7C16" w:rsidP="0064566C">
      <w:pPr>
        <w:spacing w:after="0" w:line="240" w:lineRule="auto"/>
        <w:ind w:firstLine="709"/>
        <w:jc w:val="both"/>
        <w:rPr>
          <w:rFonts w:ascii="Times New Roman" w:eastAsia="Calibri" w:hAnsi="Times New Roman" w:cs="Times New Roman"/>
          <w:sz w:val="24"/>
          <w:szCs w:val="24"/>
          <w:lang w:eastAsia="en-US"/>
        </w:rPr>
      </w:pPr>
      <w:r w:rsidRPr="007C516B">
        <w:rPr>
          <w:rFonts w:ascii="Times New Roman" w:eastAsia="Calibri" w:hAnsi="Times New Roman" w:cs="Times New Roman"/>
          <w:b/>
          <w:sz w:val="24"/>
          <w:szCs w:val="24"/>
          <w:lang w:eastAsia="en-US"/>
        </w:rPr>
        <w:t>Список лиц, участвующих в публичных слушаниях, по результатам регистрации участников публичных слуш</w:t>
      </w:r>
      <w:r w:rsidR="00857A65" w:rsidRPr="007C516B">
        <w:rPr>
          <w:rFonts w:ascii="Times New Roman" w:eastAsia="Calibri" w:hAnsi="Times New Roman" w:cs="Times New Roman"/>
          <w:b/>
          <w:sz w:val="24"/>
          <w:szCs w:val="24"/>
          <w:lang w:eastAsia="en-US"/>
        </w:rPr>
        <w:t>аний:</w:t>
      </w:r>
      <w:r w:rsidR="00811D7F">
        <w:rPr>
          <w:rFonts w:ascii="Times New Roman" w:eastAsia="Calibri" w:hAnsi="Times New Roman" w:cs="Times New Roman"/>
          <w:sz w:val="24"/>
          <w:szCs w:val="24"/>
          <w:lang w:eastAsia="en-US"/>
        </w:rPr>
        <w:t xml:space="preserve"> 42</w:t>
      </w:r>
      <w:r w:rsidR="00857A65" w:rsidRPr="007C516B">
        <w:rPr>
          <w:rFonts w:ascii="Times New Roman" w:eastAsia="Calibri" w:hAnsi="Times New Roman" w:cs="Times New Roman"/>
          <w:sz w:val="24"/>
          <w:szCs w:val="24"/>
          <w:lang w:eastAsia="en-US"/>
        </w:rPr>
        <w:t xml:space="preserve"> (по спискам)</w:t>
      </w:r>
    </w:p>
    <w:p w:rsidR="002E7C16"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r w:rsidRPr="0018423A">
        <w:rPr>
          <w:rFonts w:ascii="Times New Roman" w:eastAsia="Calibri" w:hAnsi="Times New Roman" w:cs="Times New Roman"/>
          <w:b/>
          <w:sz w:val="24"/>
          <w:szCs w:val="24"/>
          <w:lang w:eastAsia="en-US"/>
        </w:rPr>
        <w:t>Оформленные в установленном законом порядке доверенности для представителей лиц, уч</w:t>
      </w:r>
      <w:r w:rsidR="007B6C9C" w:rsidRPr="0018423A">
        <w:rPr>
          <w:rFonts w:ascii="Times New Roman" w:eastAsia="Calibri" w:hAnsi="Times New Roman" w:cs="Times New Roman"/>
          <w:b/>
          <w:sz w:val="24"/>
          <w:szCs w:val="24"/>
          <w:lang w:eastAsia="en-US"/>
        </w:rPr>
        <w:t>аствующих в публичных слушаниях:</w:t>
      </w:r>
    </w:p>
    <w:p w:rsidR="002E7C16" w:rsidRPr="007C516B" w:rsidRDefault="002E7C16" w:rsidP="006456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C516B">
        <w:rPr>
          <w:rFonts w:ascii="Times New Roman" w:eastAsia="Calibri" w:hAnsi="Times New Roman" w:cs="Times New Roman"/>
          <w:b/>
          <w:sz w:val="24"/>
          <w:szCs w:val="24"/>
          <w:lang w:eastAsia="en-US"/>
        </w:rPr>
        <w:t>Список заинтересованных лиц, участвующих в публичных слушаниях</w:t>
      </w:r>
      <w:r w:rsidRPr="007C516B">
        <w:rPr>
          <w:rFonts w:ascii="Times New Roman" w:eastAsia="Calibri" w:hAnsi="Times New Roman" w:cs="Times New Roman"/>
          <w:sz w:val="24"/>
          <w:szCs w:val="24"/>
          <w:lang w:eastAsia="en-US"/>
        </w:rPr>
        <w:t>;</w:t>
      </w:r>
      <w:r w:rsidR="00DE1E0F" w:rsidRPr="007C516B">
        <w:rPr>
          <w:rFonts w:ascii="Times New Roman" w:eastAsia="Times New Roman" w:hAnsi="Times New Roman" w:cs="Times New Roman"/>
          <w:b/>
          <w:sz w:val="24"/>
          <w:szCs w:val="24"/>
        </w:rPr>
        <w:t xml:space="preserve"> </w:t>
      </w:r>
      <w:r w:rsidR="000569F4" w:rsidRPr="007C516B">
        <w:rPr>
          <w:rFonts w:ascii="Times New Roman" w:eastAsia="Times New Roman" w:hAnsi="Times New Roman" w:cs="Times New Roman"/>
          <w:sz w:val="24"/>
          <w:szCs w:val="24"/>
        </w:rPr>
        <w:t>заинтересованные лица — это</w:t>
      </w:r>
      <w:r w:rsidR="00DE1E0F" w:rsidRPr="007C516B">
        <w:rPr>
          <w:rFonts w:ascii="Times New Roman" w:eastAsia="Times New Roman" w:hAnsi="Times New Roman" w:cs="Times New Roman"/>
          <w:sz w:val="24"/>
          <w:szCs w:val="24"/>
        </w:rPr>
        <w:t xml:space="preserve"> жители села Ыб, органы местного самоуправления, органы государственной власти</w:t>
      </w:r>
      <w:r w:rsidR="002057E5">
        <w:rPr>
          <w:rFonts w:ascii="Times New Roman" w:eastAsia="Times New Roman" w:hAnsi="Times New Roman" w:cs="Times New Roman"/>
          <w:sz w:val="24"/>
          <w:szCs w:val="24"/>
        </w:rPr>
        <w:t>.</w:t>
      </w:r>
      <w:r w:rsidR="00DE1E0F" w:rsidRPr="007C516B">
        <w:rPr>
          <w:rFonts w:ascii="Times New Roman" w:eastAsia="Times New Roman" w:hAnsi="Times New Roman" w:cs="Times New Roman"/>
          <w:sz w:val="24"/>
          <w:szCs w:val="24"/>
        </w:rPr>
        <w:t xml:space="preserve"> </w:t>
      </w:r>
    </w:p>
    <w:p w:rsidR="002E7C16"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r w:rsidRPr="007C516B">
        <w:rPr>
          <w:rFonts w:ascii="Times New Roman" w:eastAsia="Calibri" w:hAnsi="Times New Roman" w:cs="Times New Roman"/>
          <w:b/>
          <w:sz w:val="24"/>
          <w:szCs w:val="24"/>
          <w:lang w:eastAsia="en-US"/>
        </w:rPr>
        <w:t>Список приглашенных лиц, консультантов, экспертов, представителей администрации муниципального образования муниципального района "Сыктывдинский", участвующих в публичных слуша</w:t>
      </w:r>
      <w:r w:rsidR="007B6C9C" w:rsidRPr="007C516B">
        <w:rPr>
          <w:rFonts w:ascii="Times New Roman" w:eastAsia="Calibri" w:hAnsi="Times New Roman" w:cs="Times New Roman"/>
          <w:b/>
          <w:sz w:val="24"/>
          <w:szCs w:val="24"/>
          <w:lang w:eastAsia="en-US"/>
        </w:rPr>
        <w:t>ниях:</w:t>
      </w:r>
    </w:p>
    <w:p w:rsidR="00DE1E0F" w:rsidRPr="007C516B" w:rsidRDefault="00DE1E0F" w:rsidP="006456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w:t>
      </w:r>
      <w:proofErr w:type="spellStart"/>
      <w:r w:rsidRPr="007C516B">
        <w:rPr>
          <w:rFonts w:ascii="Times New Roman" w:eastAsia="Times New Roman" w:hAnsi="Times New Roman" w:cs="Times New Roman"/>
          <w:sz w:val="24"/>
          <w:szCs w:val="24"/>
        </w:rPr>
        <w:t>Полшведкин</w:t>
      </w:r>
      <w:proofErr w:type="spellEnd"/>
      <w:r w:rsidRPr="007C516B">
        <w:rPr>
          <w:rFonts w:ascii="Times New Roman" w:eastAsia="Times New Roman" w:hAnsi="Times New Roman" w:cs="Times New Roman"/>
          <w:sz w:val="24"/>
          <w:szCs w:val="24"/>
        </w:rPr>
        <w:t xml:space="preserve"> Роман Викторович – министр природных ресурсов и охраны окружающей среды РК;</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xml:space="preserve">- Ермаков Александр Алексеевич – </w:t>
      </w:r>
      <w:r w:rsidR="00156A48">
        <w:rPr>
          <w:rFonts w:ascii="Times New Roman" w:eastAsia="Times New Roman" w:hAnsi="Times New Roman" w:cs="Times New Roman"/>
          <w:sz w:val="24"/>
          <w:szCs w:val="24"/>
        </w:rPr>
        <w:t>д</w:t>
      </w:r>
      <w:r w:rsidRPr="007C516B">
        <w:rPr>
          <w:rFonts w:ascii="Times New Roman" w:eastAsia="Times New Roman" w:hAnsi="Times New Roman" w:cs="Times New Roman"/>
          <w:sz w:val="24"/>
          <w:szCs w:val="24"/>
        </w:rPr>
        <w:t>иректор ГБУ РК Центр по ООПТ;</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Плато Татьяна Николаевна – заместитель директора ГБУ РК Центр по ООПТ;</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w:t>
      </w:r>
      <w:r w:rsidR="003B5D19">
        <w:rPr>
          <w:rFonts w:ascii="Times New Roman" w:eastAsia="Times New Roman" w:hAnsi="Times New Roman" w:cs="Times New Roman"/>
          <w:color w:val="000000"/>
          <w:sz w:val="24"/>
          <w:szCs w:val="24"/>
        </w:rPr>
        <w:t> </w:t>
      </w:r>
      <w:proofErr w:type="spellStart"/>
      <w:r w:rsidRPr="007C516B">
        <w:rPr>
          <w:rFonts w:ascii="Times New Roman" w:eastAsia="Times New Roman" w:hAnsi="Times New Roman" w:cs="Times New Roman"/>
          <w:color w:val="000000"/>
          <w:sz w:val="24"/>
          <w:szCs w:val="24"/>
        </w:rPr>
        <w:t>Сергеенко</w:t>
      </w:r>
      <w:proofErr w:type="spellEnd"/>
      <w:r w:rsidRPr="007C516B">
        <w:rPr>
          <w:rFonts w:ascii="Times New Roman" w:eastAsia="Times New Roman" w:hAnsi="Times New Roman" w:cs="Times New Roman"/>
          <w:color w:val="000000"/>
          <w:sz w:val="24"/>
          <w:szCs w:val="24"/>
        </w:rPr>
        <w:t xml:space="preserve"> Александр Васильевич - </w:t>
      </w:r>
      <w:r w:rsidR="00156A48">
        <w:rPr>
          <w:rFonts w:ascii="Times New Roman" w:eastAsia="Times New Roman" w:hAnsi="Times New Roman" w:cs="Times New Roman"/>
          <w:color w:val="000000"/>
          <w:sz w:val="24"/>
          <w:szCs w:val="24"/>
        </w:rPr>
        <w:t>д</w:t>
      </w:r>
      <w:r w:rsidRPr="007C516B">
        <w:rPr>
          <w:rFonts w:ascii="Times New Roman" w:eastAsia="Times New Roman" w:hAnsi="Times New Roman" w:cs="Times New Roman"/>
          <w:color w:val="000000"/>
          <w:sz w:val="24"/>
          <w:szCs w:val="24"/>
        </w:rPr>
        <w:t xml:space="preserve">изайнер проекта обустройства туристического маршрута «Каргортские легенды» </w:t>
      </w:r>
      <w:proofErr w:type="gramStart"/>
      <w:r w:rsidRPr="007C516B">
        <w:rPr>
          <w:rFonts w:ascii="Times New Roman" w:eastAsia="Times New Roman" w:hAnsi="Times New Roman" w:cs="Times New Roman"/>
          <w:color w:val="000000"/>
          <w:sz w:val="24"/>
          <w:szCs w:val="24"/>
        </w:rPr>
        <w:t>в</w:t>
      </w:r>
      <w:proofErr w:type="gramEnd"/>
      <w:r w:rsidRPr="007C516B">
        <w:rPr>
          <w:rFonts w:ascii="Times New Roman" w:eastAsia="Times New Roman" w:hAnsi="Times New Roman" w:cs="Times New Roman"/>
          <w:color w:val="000000"/>
          <w:sz w:val="24"/>
          <w:szCs w:val="24"/>
        </w:rPr>
        <w:t xml:space="preserve"> с. Ыб, </w:t>
      </w:r>
      <w:proofErr w:type="gramStart"/>
      <w:r w:rsidRPr="007C516B">
        <w:rPr>
          <w:rFonts w:ascii="Times New Roman" w:eastAsia="Times New Roman" w:hAnsi="Times New Roman" w:cs="Times New Roman"/>
          <w:color w:val="000000"/>
          <w:sz w:val="24"/>
          <w:szCs w:val="24"/>
        </w:rPr>
        <w:t>преподаватель</w:t>
      </w:r>
      <w:proofErr w:type="gramEnd"/>
      <w:r w:rsidRPr="007C516B">
        <w:rPr>
          <w:rFonts w:ascii="Times New Roman" w:eastAsia="Times New Roman" w:hAnsi="Times New Roman" w:cs="Times New Roman"/>
          <w:color w:val="000000"/>
          <w:sz w:val="24"/>
          <w:szCs w:val="24"/>
        </w:rPr>
        <w:t xml:space="preserve"> ГПОУ РК «Колледж искусств Республики Коми»;</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w:t>
      </w:r>
      <w:r w:rsidRPr="007C516B">
        <w:rPr>
          <w:rFonts w:ascii="Times New Roman" w:eastAsia="Times New Roman" w:hAnsi="Times New Roman" w:cs="Times New Roman"/>
          <w:color w:val="000000"/>
          <w:sz w:val="24"/>
          <w:szCs w:val="24"/>
        </w:rPr>
        <w:t xml:space="preserve"> </w:t>
      </w:r>
      <w:proofErr w:type="spellStart"/>
      <w:r w:rsidRPr="007C516B">
        <w:rPr>
          <w:rFonts w:ascii="Times New Roman" w:eastAsia="Times New Roman" w:hAnsi="Times New Roman" w:cs="Times New Roman"/>
          <w:color w:val="000000"/>
          <w:sz w:val="24"/>
          <w:szCs w:val="24"/>
        </w:rPr>
        <w:t>Адамчук</w:t>
      </w:r>
      <w:proofErr w:type="spellEnd"/>
      <w:r w:rsidRPr="007C516B">
        <w:rPr>
          <w:rFonts w:ascii="Times New Roman" w:eastAsia="Times New Roman" w:hAnsi="Times New Roman" w:cs="Times New Roman"/>
          <w:color w:val="000000"/>
          <w:sz w:val="24"/>
          <w:szCs w:val="24"/>
        </w:rPr>
        <w:t xml:space="preserve"> Василий Васильевич - </w:t>
      </w:r>
      <w:r w:rsidR="00156A48">
        <w:rPr>
          <w:rFonts w:ascii="Times New Roman" w:eastAsia="Times New Roman" w:hAnsi="Times New Roman" w:cs="Times New Roman"/>
          <w:color w:val="000000"/>
          <w:sz w:val="24"/>
          <w:szCs w:val="24"/>
        </w:rPr>
        <w:t>и</w:t>
      </w:r>
      <w:r w:rsidRPr="007C516B">
        <w:rPr>
          <w:rFonts w:ascii="Times New Roman" w:eastAsia="Times New Roman" w:hAnsi="Times New Roman" w:cs="Times New Roman"/>
          <w:color w:val="000000"/>
          <w:sz w:val="24"/>
          <w:szCs w:val="24"/>
          <w:shd w:val="clear" w:color="auto" w:fill="FFFFFF"/>
        </w:rPr>
        <w:t>ндивидуальный предприниматель;</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xml:space="preserve">- </w:t>
      </w:r>
      <w:proofErr w:type="spellStart"/>
      <w:r w:rsidRPr="007C516B">
        <w:rPr>
          <w:rFonts w:ascii="Times New Roman" w:eastAsia="Times New Roman" w:hAnsi="Times New Roman" w:cs="Times New Roman"/>
          <w:sz w:val="24"/>
          <w:szCs w:val="24"/>
        </w:rPr>
        <w:t>Саладина</w:t>
      </w:r>
      <w:proofErr w:type="spellEnd"/>
      <w:r w:rsidRPr="007C516B">
        <w:rPr>
          <w:rFonts w:ascii="Times New Roman" w:eastAsia="Times New Roman" w:hAnsi="Times New Roman" w:cs="Times New Roman"/>
          <w:sz w:val="24"/>
          <w:szCs w:val="24"/>
        </w:rPr>
        <w:t xml:space="preserve"> Татьяна Алексеевна – депутат Государственного Совета Республики Коми.</w:t>
      </w:r>
    </w:p>
    <w:p w:rsidR="002E7C16"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r w:rsidRPr="007C516B">
        <w:rPr>
          <w:rFonts w:ascii="Times New Roman" w:eastAsia="Calibri" w:hAnsi="Times New Roman" w:cs="Times New Roman"/>
          <w:b/>
          <w:sz w:val="24"/>
          <w:szCs w:val="24"/>
          <w:lang w:eastAsia="en-US"/>
        </w:rPr>
        <w:t>Список докладчиков (содокл</w:t>
      </w:r>
      <w:r w:rsidR="007B6C9C" w:rsidRPr="007C516B">
        <w:rPr>
          <w:rFonts w:ascii="Times New Roman" w:eastAsia="Calibri" w:hAnsi="Times New Roman" w:cs="Times New Roman"/>
          <w:b/>
          <w:sz w:val="24"/>
          <w:szCs w:val="24"/>
          <w:lang w:eastAsia="en-US"/>
        </w:rPr>
        <w:t>адчиков) по публичным слушаниям:</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Плато Татьяна Николаевна – заместитель директора ГБУ РК Центр по ООПТ;</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w:t>
      </w:r>
      <w:r w:rsidR="003B5D19">
        <w:rPr>
          <w:rFonts w:ascii="Times New Roman" w:eastAsia="Times New Roman" w:hAnsi="Times New Roman" w:cs="Times New Roman"/>
          <w:color w:val="000000"/>
          <w:sz w:val="24"/>
          <w:szCs w:val="24"/>
        </w:rPr>
        <w:t> </w:t>
      </w:r>
      <w:proofErr w:type="spellStart"/>
      <w:r w:rsidRPr="007C516B">
        <w:rPr>
          <w:rFonts w:ascii="Times New Roman" w:eastAsia="Times New Roman" w:hAnsi="Times New Roman" w:cs="Times New Roman"/>
          <w:color w:val="000000"/>
          <w:sz w:val="24"/>
          <w:szCs w:val="24"/>
        </w:rPr>
        <w:t>Сергеенко</w:t>
      </w:r>
      <w:proofErr w:type="spellEnd"/>
      <w:r w:rsidRPr="007C516B">
        <w:rPr>
          <w:rFonts w:ascii="Times New Roman" w:eastAsia="Times New Roman" w:hAnsi="Times New Roman" w:cs="Times New Roman"/>
          <w:color w:val="000000"/>
          <w:sz w:val="24"/>
          <w:szCs w:val="24"/>
        </w:rPr>
        <w:t xml:space="preserve"> Александр Васильевич - </w:t>
      </w:r>
      <w:r w:rsidR="00156A48">
        <w:rPr>
          <w:rFonts w:ascii="Times New Roman" w:eastAsia="Times New Roman" w:hAnsi="Times New Roman" w:cs="Times New Roman"/>
          <w:color w:val="000000"/>
          <w:sz w:val="24"/>
          <w:szCs w:val="24"/>
        </w:rPr>
        <w:t>д</w:t>
      </w:r>
      <w:r w:rsidRPr="007C516B">
        <w:rPr>
          <w:rFonts w:ascii="Times New Roman" w:eastAsia="Times New Roman" w:hAnsi="Times New Roman" w:cs="Times New Roman"/>
          <w:color w:val="000000"/>
          <w:sz w:val="24"/>
          <w:szCs w:val="24"/>
        </w:rPr>
        <w:t xml:space="preserve">изайнер проекта обустройства туристического маршрута «Каргортские легенды» </w:t>
      </w:r>
      <w:proofErr w:type="gramStart"/>
      <w:r w:rsidRPr="007C516B">
        <w:rPr>
          <w:rFonts w:ascii="Times New Roman" w:eastAsia="Times New Roman" w:hAnsi="Times New Roman" w:cs="Times New Roman"/>
          <w:color w:val="000000"/>
          <w:sz w:val="24"/>
          <w:szCs w:val="24"/>
        </w:rPr>
        <w:t>в</w:t>
      </w:r>
      <w:proofErr w:type="gramEnd"/>
      <w:r w:rsidRPr="007C516B">
        <w:rPr>
          <w:rFonts w:ascii="Times New Roman" w:eastAsia="Times New Roman" w:hAnsi="Times New Roman" w:cs="Times New Roman"/>
          <w:color w:val="000000"/>
          <w:sz w:val="24"/>
          <w:szCs w:val="24"/>
        </w:rPr>
        <w:t xml:space="preserve"> с. Ыб, </w:t>
      </w:r>
      <w:proofErr w:type="gramStart"/>
      <w:r w:rsidRPr="007C516B">
        <w:rPr>
          <w:rFonts w:ascii="Times New Roman" w:eastAsia="Times New Roman" w:hAnsi="Times New Roman" w:cs="Times New Roman"/>
          <w:color w:val="000000"/>
          <w:sz w:val="24"/>
          <w:szCs w:val="24"/>
        </w:rPr>
        <w:t>преподаватель</w:t>
      </w:r>
      <w:proofErr w:type="gramEnd"/>
      <w:r w:rsidRPr="007C516B">
        <w:rPr>
          <w:rFonts w:ascii="Times New Roman" w:eastAsia="Times New Roman" w:hAnsi="Times New Roman" w:cs="Times New Roman"/>
          <w:color w:val="000000"/>
          <w:sz w:val="24"/>
          <w:szCs w:val="24"/>
        </w:rPr>
        <w:t xml:space="preserve"> ГПОУ РК «Колледж искусств Республики Коми»;</w:t>
      </w:r>
    </w:p>
    <w:p w:rsidR="00DE1E0F" w:rsidRPr="007C516B" w:rsidRDefault="00DE1E0F"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w:t>
      </w:r>
      <w:r w:rsidRPr="007C516B">
        <w:rPr>
          <w:rFonts w:ascii="Times New Roman" w:eastAsia="Times New Roman" w:hAnsi="Times New Roman" w:cs="Times New Roman"/>
          <w:color w:val="000000"/>
          <w:sz w:val="24"/>
          <w:szCs w:val="24"/>
        </w:rPr>
        <w:t xml:space="preserve"> </w:t>
      </w:r>
      <w:proofErr w:type="spellStart"/>
      <w:r w:rsidRPr="007C516B">
        <w:rPr>
          <w:rFonts w:ascii="Times New Roman" w:eastAsia="Times New Roman" w:hAnsi="Times New Roman" w:cs="Times New Roman"/>
          <w:color w:val="000000"/>
          <w:sz w:val="24"/>
          <w:szCs w:val="24"/>
        </w:rPr>
        <w:t>Адамчук</w:t>
      </w:r>
      <w:proofErr w:type="spellEnd"/>
      <w:r w:rsidRPr="007C516B">
        <w:rPr>
          <w:rFonts w:ascii="Times New Roman" w:eastAsia="Times New Roman" w:hAnsi="Times New Roman" w:cs="Times New Roman"/>
          <w:color w:val="000000"/>
          <w:sz w:val="24"/>
          <w:szCs w:val="24"/>
        </w:rPr>
        <w:t xml:space="preserve"> Василий Васильевич - </w:t>
      </w:r>
      <w:r w:rsidR="00156A48">
        <w:rPr>
          <w:rFonts w:ascii="Times New Roman" w:eastAsia="Times New Roman" w:hAnsi="Times New Roman" w:cs="Times New Roman"/>
          <w:color w:val="000000"/>
          <w:sz w:val="24"/>
          <w:szCs w:val="24"/>
          <w:shd w:val="clear" w:color="auto" w:fill="FFFFFF"/>
        </w:rPr>
        <w:t>и</w:t>
      </w:r>
      <w:r w:rsidRPr="007C516B">
        <w:rPr>
          <w:rFonts w:ascii="Times New Roman" w:eastAsia="Times New Roman" w:hAnsi="Times New Roman" w:cs="Times New Roman"/>
          <w:color w:val="000000"/>
          <w:sz w:val="24"/>
          <w:szCs w:val="24"/>
          <w:shd w:val="clear" w:color="auto" w:fill="FFFFFF"/>
        </w:rPr>
        <w:t>ндивидуальный предприниматель;</w:t>
      </w:r>
    </w:p>
    <w:p w:rsidR="00BE4AA1"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r w:rsidRPr="007C516B">
        <w:rPr>
          <w:rFonts w:ascii="Times New Roman" w:eastAsia="Calibri" w:hAnsi="Times New Roman" w:cs="Times New Roman"/>
          <w:b/>
          <w:sz w:val="24"/>
          <w:szCs w:val="24"/>
          <w:lang w:eastAsia="en-US"/>
        </w:rPr>
        <w:t>Список лиц, выступающих на публичных слушания</w:t>
      </w:r>
      <w:r w:rsidR="00E07D23" w:rsidRPr="007C516B">
        <w:rPr>
          <w:rFonts w:ascii="Times New Roman" w:eastAsia="Calibri" w:hAnsi="Times New Roman" w:cs="Times New Roman"/>
          <w:b/>
          <w:sz w:val="24"/>
          <w:szCs w:val="24"/>
          <w:lang w:eastAsia="en-US"/>
        </w:rPr>
        <w:t>х:</w:t>
      </w:r>
    </w:p>
    <w:p w:rsidR="007B6C9C" w:rsidRPr="007C516B" w:rsidRDefault="007B6C9C" w:rsidP="006456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w:t>
      </w:r>
      <w:proofErr w:type="spellStart"/>
      <w:r w:rsidRPr="007C516B">
        <w:rPr>
          <w:rFonts w:ascii="Times New Roman" w:eastAsia="Times New Roman" w:hAnsi="Times New Roman" w:cs="Times New Roman"/>
          <w:sz w:val="24"/>
          <w:szCs w:val="24"/>
        </w:rPr>
        <w:t>Полшведкин</w:t>
      </w:r>
      <w:proofErr w:type="spellEnd"/>
      <w:r w:rsidRPr="007C516B">
        <w:rPr>
          <w:rFonts w:ascii="Times New Roman" w:eastAsia="Times New Roman" w:hAnsi="Times New Roman" w:cs="Times New Roman"/>
          <w:sz w:val="24"/>
          <w:szCs w:val="24"/>
        </w:rPr>
        <w:t xml:space="preserve"> Роман Викторович – министр природных ресурсов и охраны окружающей среды РК;</w:t>
      </w:r>
    </w:p>
    <w:p w:rsidR="007B6C9C" w:rsidRPr="007C516B" w:rsidRDefault="007B6C9C"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Плато Татьяна Николаевна – заместитель директора ГБУ РК Центр по ООПТ;</w:t>
      </w:r>
    </w:p>
    <w:p w:rsidR="007B6C9C" w:rsidRPr="007C516B" w:rsidRDefault="007B6C9C"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w:t>
      </w:r>
      <w:r w:rsidRPr="007C516B">
        <w:rPr>
          <w:rFonts w:ascii="Times New Roman" w:eastAsia="Times New Roman" w:hAnsi="Times New Roman" w:cs="Times New Roman"/>
          <w:color w:val="000000"/>
          <w:sz w:val="24"/>
          <w:szCs w:val="24"/>
        </w:rPr>
        <w:t xml:space="preserve"> Сергеенко Александр Васильевич - </w:t>
      </w:r>
      <w:r w:rsidR="00156A48">
        <w:rPr>
          <w:rFonts w:ascii="Times New Roman" w:eastAsia="Times New Roman" w:hAnsi="Times New Roman" w:cs="Times New Roman"/>
          <w:color w:val="000000"/>
          <w:sz w:val="24"/>
          <w:szCs w:val="24"/>
        </w:rPr>
        <w:t>д</w:t>
      </w:r>
      <w:r w:rsidRPr="007C516B">
        <w:rPr>
          <w:rFonts w:ascii="Times New Roman" w:eastAsia="Times New Roman" w:hAnsi="Times New Roman" w:cs="Times New Roman"/>
          <w:color w:val="000000"/>
          <w:sz w:val="24"/>
          <w:szCs w:val="24"/>
        </w:rPr>
        <w:t xml:space="preserve">изайнер проекта обустройства туристического маршрута «Каргортские легенды» </w:t>
      </w:r>
      <w:proofErr w:type="gramStart"/>
      <w:r w:rsidRPr="007C516B">
        <w:rPr>
          <w:rFonts w:ascii="Times New Roman" w:eastAsia="Times New Roman" w:hAnsi="Times New Roman" w:cs="Times New Roman"/>
          <w:color w:val="000000"/>
          <w:sz w:val="24"/>
          <w:szCs w:val="24"/>
        </w:rPr>
        <w:t>в</w:t>
      </w:r>
      <w:proofErr w:type="gramEnd"/>
      <w:r w:rsidRPr="007C516B">
        <w:rPr>
          <w:rFonts w:ascii="Times New Roman" w:eastAsia="Times New Roman" w:hAnsi="Times New Roman" w:cs="Times New Roman"/>
          <w:color w:val="000000"/>
          <w:sz w:val="24"/>
          <w:szCs w:val="24"/>
        </w:rPr>
        <w:t xml:space="preserve"> с. Ыб, </w:t>
      </w:r>
      <w:proofErr w:type="gramStart"/>
      <w:r w:rsidRPr="007C516B">
        <w:rPr>
          <w:rFonts w:ascii="Times New Roman" w:eastAsia="Times New Roman" w:hAnsi="Times New Roman" w:cs="Times New Roman"/>
          <w:color w:val="000000"/>
          <w:sz w:val="24"/>
          <w:szCs w:val="24"/>
        </w:rPr>
        <w:t>преподаватель</w:t>
      </w:r>
      <w:proofErr w:type="gramEnd"/>
      <w:r w:rsidRPr="007C516B">
        <w:rPr>
          <w:rFonts w:ascii="Times New Roman" w:eastAsia="Times New Roman" w:hAnsi="Times New Roman" w:cs="Times New Roman"/>
          <w:color w:val="000000"/>
          <w:sz w:val="24"/>
          <w:szCs w:val="24"/>
        </w:rPr>
        <w:t xml:space="preserve"> ГПОУ РК «Колледж искусств Республики Коми»;</w:t>
      </w:r>
    </w:p>
    <w:p w:rsidR="007B6C9C" w:rsidRPr="007C516B" w:rsidRDefault="007B6C9C"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w:t>
      </w:r>
      <w:r w:rsidRPr="007C516B">
        <w:rPr>
          <w:rFonts w:ascii="Times New Roman" w:eastAsia="Times New Roman" w:hAnsi="Times New Roman" w:cs="Times New Roman"/>
          <w:color w:val="000000"/>
          <w:sz w:val="24"/>
          <w:szCs w:val="24"/>
        </w:rPr>
        <w:t xml:space="preserve"> </w:t>
      </w:r>
      <w:proofErr w:type="spellStart"/>
      <w:r w:rsidRPr="007C516B">
        <w:rPr>
          <w:rFonts w:ascii="Times New Roman" w:eastAsia="Times New Roman" w:hAnsi="Times New Roman" w:cs="Times New Roman"/>
          <w:color w:val="000000"/>
          <w:sz w:val="24"/>
          <w:szCs w:val="24"/>
        </w:rPr>
        <w:t>Адамчук</w:t>
      </w:r>
      <w:proofErr w:type="spellEnd"/>
      <w:r w:rsidRPr="007C516B">
        <w:rPr>
          <w:rFonts w:ascii="Times New Roman" w:eastAsia="Times New Roman" w:hAnsi="Times New Roman" w:cs="Times New Roman"/>
          <w:color w:val="000000"/>
          <w:sz w:val="24"/>
          <w:szCs w:val="24"/>
        </w:rPr>
        <w:t xml:space="preserve"> Василий Васильевич - </w:t>
      </w:r>
      <w:r w:rsidR="00156A48">
        <w:rPr>
          <w:rFonts w:ascii="Times New Roman" w:eastAsia="Times New Roman" w:hAnsi="Times New Roman" w:cs="Times New Roman"/>
          <w:color w:val="000000"/>
          <w:sz w:val="24"/>
          <w:szCs w:val="24"/>
        </w:rPr>
        <w:t>и</w:t>
      </w:r>
      <w:r w:rsidRPr="007C516B">
        <w:rPr>
          <w:rFonts w:ascii="Times New Roman" w:eastAsia="Times New Roman" w:hAnsi="Times New Roman" w:cs="Times New Roman"/>
          <w:color w:val="000000"/>
          <w:sz w:val="24"/>
          <w:szCs w:val="24"/>
          <w:shd w:val="clear" w:color="auto" w:fill="FFFFFF"/>
        </w:rPr>
        <w:t>ндивидуальный предприниматель;</w:t>
      </w:r>
    </w:p>
    <w:p w:rsidR="007B6C9C" w:rsidRPr="007C516B" w:rsidRDefault="007B6C9C"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xml:space="preserve">- </w:t>
      </w:r>
      <w:proofErr w:type="spellStart"/>
      <w:r w:rsidRPr="007C516B">
        <w:rPr>
          <w:rFonts w:ascii="Times New Roman" w:eastAsia="Times New Roman" w:hAnsi="Times New Roman" w:cs="Times New Roman"/>
          <w:sz w:val="24"/>
          <w:szCs w:val="24"/>
        </w:rPr>
        <w:t>Саладина</w:t>
      </w:r>
      <w:proofErr w:type="spellEnd"/>
      <w:r w:rsidRPr="007C516B">
        <w:rPr>
          <w:rFonts w:ascii="Times New Roman" w:eastAsia="Times New Roman" w:hAnsi="Times New Roman" w:cs="Times New Roman"/>
          <w:sz w:val="24"/>
          <w:szCs w:val="24"/>
        </w:rPr>
        <w:t xml:space="preserve"> Татьяна Алексеевна – депутат Государственного Совета Республики Коми.</w:t>
      </w:r>
    </w:p>
    <w:p w:rsidR="002E7C16" w:rsidRPr="007C516B" w:rsidRDefault="002E7C16" w:rsidP="0064566C">
      <w:pPr>
        <w:spacing w:after="0" w:line="240" w:lineRule="auto"/>
        <w:ind w:firstLine="709"/>
        <w:jc w:val="both"/>
        <w:rPr>
          <w:rFonts w:ascii="Times New Roman" w:eastAsia="Calibri" w:hAnsi="Times New Roman" w:cs="Times New Roman"/>
          <w:b/>
          <w:sz w:val="24"/>
          <w:szCs w:val="24"/>
          <w:lang w:eastAsia="en-US"/>
        </w:rPr>
      </w:pPr>
      <w:r w:rsidRPr="007C516B">
        <w:rPr>
          <w:rFonts w:ascii="Times New Roman" w:eastAsia="Calibri" w:hAnsi="Times New Roman" w:cs="Times New Roman"/>
          <w:b/>
          <w:sz w:val="24"/>
          <w:szCs w:val="24"/>
          <w:lang w:eastAsia="en-US"/>
        </w:rPr>
        <w:t>Сп</w:t>
      </w:r>
      <w:r w:rsidR="007B6C9C" w:rsidRPr="007C516B">
        <w:rPr>
          <w:rFonts w:ascii="Times New Roman" w:eastAsia="Calibri" w:hAnsi="Times New Roman" w:cs="Times New Roman"/>
          <w:b/>
          <w:sz w:val="24"/>
          <w:szCs w:val="24"/>
          <w:lang w:eastAsia="en-US"/>
        </w:rPr>
        <w:t>исок лиц, участвующих в прениях:</w:t>
      </w:r>
    </w:p>
    <w:p w:rsidR="00916A04" w:rsidRPr="007C516B" w:rsidRDefault="00916A04" w:rsidP="0064566C">
      <w:pPr>
        <w:pStyle w:val="a3"/>
        <w:numPr>
          <w:ilvl w:val="0"/>
          <w:numId w:val="6"/>
        </w:numPr>
        <w:tabs>
          <w:tab w:val="left" w:pos="993"/>
        </w:tabs>
        <w:ind w:left="0" w:firstLine="709"/>
        <w:jc w:val="both"/>
        <w:rPr>
          <w:rFonts w:ascii="Times New Roman" w:hAnsi="Times New Roman"/>
          <w:color w:val="000000"/>
          <w:sz w:val="24"/>
          <w:szCs w:val="24"/>
          <w:shd w:val="clear" w:color="auto" w:fill="FFFFFF"/>
        </w:rPr>
      </w:pPr>
      <w:r w:rsidRPr="007C516B">
        <w:rPr>
          <w:rFonts w:ascii="Times New Roman" w:eastAsia="Calibri" w:hAnsi="Times New Roman"/>
          <w:sz w:val="24"/>
          <w:szCs w:val="24"/>
        </w:rPr>
        <w:t xml:space="preserve">Институт геологии. </w:t>
      </w:r>
      <w:r w:rsidRPr="007C516B">
        <w:rPr>
          <w:rFonts w:ascii="Times New Roman" w:hAnsi="Times New Roman"/>
          <w:color w:val="000000"/>
          <w:sz w:val="24"/>
          <w:szCs w:val="24"/>
          <w:shd w:val="clear" w:color="auto" w:fill="FFFFFF"/>
        </w:rPr>
        <w:t xml:space="preserve">Андрей </w:t>
      </w:r>
      <w:proofErr w:type="spellStart"/>
      <w:r w:rsidRPr="007C516B">
        <w:rPr>
          <w:rFonts w:ascii="Times New Roman" w:hAnsi="Times New Roman"/>
          <w:color w:val="000000"/>
          <w:sz w:val="24"/>
          <w:szCs w:val="24"/>
          <w:shd w:val="clear" w:color="auto" w:fill="FFFFFF"/>
        </w:rPr>
        <w:t>Сандула</w:t>
      </w:r>
      <w:proofErr w:type="spellEnd"/>
      <w:r w:rsidRPr="007C516B">
        <w:rPr>
          <w:rFonts w:ascii="Times New Roman" w:hAnsi="Times New Roman"/>
          <w:color w:val="000000"/>
          <w:sz w:val="24"/>
          <w:szCs w:val="24"/>
          <w:shd w:val="clear" w:color="auto" w:fill="FFFFFF"/>
        </w:rPr>
        <w:t>.</w:t>
      </w:r>
    </w:p>
    <w:p w:rsidR="00916A04" w:rsidRPr="007C516B" w:rsidRDefault="00916A04" w:rsidP="0064566C">
      <w:pPr>
        <w:pStyle w:val="a3"/>
        <w:numPr>
          <w:ilvl w:val="0"/>
          <w:numId w:val="6"/>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 xml:space="preserve">Председатель союза художников РК </w:t>
      </w:r>
      <w:proofErr w:type="spellStart"/>
      <w:r w:rsidRPr="007C516B">
        <w:rPr>
          <w:rFonts w:ascii="Times New Roman" w:eastAsia="Calibri" w:hAnsi="Times New Roman"/>
          <w:sz w:val="24"/>
          <w:szCs w:val="24"/>
        </w:rPr>
        <w:t>Фарух</w:t>
      </w:r>
      <w:proofErr w:type="spellEnd"/>
      <w:r w:rsidRPr="007C516B">
        <w:rPr>
          <w:rFonts w:ascii="Times New Roman" w:eastAsia="Calibri" w:hAnsi="Times New Roman"/>
          <w:sz w:val="24"/>
          <w:szCs w:val="24"/>
        </w:rPr>
        <w:t xml:space="preserve"> </w:t>
      </w:r>
      <w:proofErr w:type="spellStart"/>
      <w:r w:rsidRPr="007C516B">
        <w:rPr>
          <w:rFonts w:ascii="Times New Roman" w:eastAsia="Calibri" w:hAnsi="Times New Roman"/>
          <w:sz w:val="24"/>
          <w:szCs w:val="24"/>
        </w:rPr>
        <w:t>Бурангулов</w:t>
      </w:r>
      <w:proofErr w:type="spellEnd"/>
    </w:p>
    <w:p w:rsidR="004B4D9D" w:rsidRDefault="004B4D9D" w:rsidP="0064566C">
      <w:pPr>
        <w:pStyle w:val="a3"/>
        <w:numPr>
          <w:ilvl w:val="0"/>
          <w:numId w:val="6"/>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Доктор биологических наук.</w:t>
      </w:r>
      <w:r>
        <w:rPr>
          <w:rFonts w:ascii="Times New Roman" w:eastAsia="Calibri" w:hAnsi="Times New Roman"/>
          <w:sz w:val="24"/>
          <w:szCs w:val="24"/>
        </w:rPr>
        <w:t xml:space="preserve"> </w:t>
      </w:r>
      <w:proofErr w:type="spellStart"/>
      <w:r w:rsidR="00916A04" w:rsidRPr="004B4D9D">
        <w:rPr>
          <w:rFonts w:ascii="Times New Roman" w:eastAsia="Calibri" w:hAnsi="Times New Roman"/>
          <w:sz w:val="24"/>
          <w:szCs w:val="24"/>
        </w:rPr>
        <w:t>Бобкова</w:t>
      </w:r>
      <w:proofErr w:type="spellEnd"/>
      <w:r w:rsidR="00916A04" w:rsidRPr="004B4D9D">
        <w:rPr>
          <w:rFonts w:ascii="Times New Roman" w:eastAsia="Calibri" w:hAnsi="Times New Roman"/>
          <w:sz w:val="24"/>
          <w:szCs w:val="24"/>
        </w:rPr>
        <w:t xml:space="preserve"> </w:t>
      </w:r>
      <w:proofErr w:type="spellStart"/>
      <w:r w:rsidR="00916A04" w:rsidRPr="004B4D9D">
        <w:rPr>
          <w:rFonts w:ascii="Times New Roman" w:eastAsia="Calibri" w:hAnsi="Times New Roman"/>
          <w:sz w:val="24"/>
          <w:szCs w:val="24"/>
        </w:rPr>
        <w:t>Капитолина</w:t>
      </w:r>
      <w:proofErr w:type="spellEnd"/>
      <w:r w:rsidR="00916A04" w:rsidRPr="004B4D9D">
        <w:rPr>
          <w:rFonts w:ascii="Times New Roman" w:eastAsia="Calibri" w:hAnsi="Times New Roman"/>
          <w:sz w:val="24"/>
          <w:szCs w:val="24"/>
        </w:rPr>
        <w:t xml:space="preserve"> Степановна. </w:t>
      </w:r>
    </w:p>
    <w:p w:rsidR="00916A04" w:rsidRPr="004B4D9D" w:rsidRDefault="00916A04" w:rsidP="0064566C">
      <w:pPr>
        <w:pStyle w:val="a3"/>
        <w:numPr>
          <w:ilvl w:val="0"/>
          <w:numId w:val="6"/>
        </w:numPr>
        <w:tabs>
          <w:tab w:val="left" w:pos="993"/>
        </w:tabs>
        <w:ind w:left="0" w:firstLine="709"/>
        <w:jc w:val="both"/>
        <w:rPr>
          <w:rFonts w:ascii="Times New Roman" w:eastAsia="Calibri" w:hAnsi="Times New Roman"/>
          <w:sz w:val="24"/>
          <w:szCs w:val="24"/>
        </w:rPr>
      </w:pPr>
      <w:r w:rsidRPr="004B4D9D">
        <w:rPr>
          <w:rFonts w:ascii="Times New Roman" w:hAnsi="Times New Roman"/>
          <w:color w:val="000000"/>
          <w:sz w:val="24"/>
          <w:szCs w:val="24"/>
          <w:shd w:val="clear" w:color="auto" w:fill="FFFFFF"/>
        </w:rPr>
        <w:t xml:space="preserve">Настоятель Свято-Вознесенского храма, иерей Георгий </w:t>
      </w:r>
      <w:proofErr w:type="spellStart"/>
      <w:r w:rsidRPr="004B4D9D">
        <w:rPr>
          <w:rFonts w:ascii="Times New Roman" w:hAnsi="Times New Roman"/>
          <w:color w:val="000000"/>
          <w:sz w:val="24"/>
          <w:szCs w:val="24"/>
          <w:shd w:val="clear" w:color="auto" w:fill="FFFFFF"/>
        </w:rPr>
        <w:t>Модянов</w:t>
      </w:r>
      <w:proofErr w:type="spellEnd"/>
      <w:r w:rsidRPr="004B4D9D">
        <w:rPr>
          <w:rFonts w:ascii="Times New Roman" w:hAnsi="Times New Roman"/>
          <w:color w:val="000000"/>
          <w:sz w:val="24"/>
          <w:szCs w:val="24"/>
          <w:shd w:val="clear" w:color="auto" w:fill="FFFFFF"/>
        </w:rPr>
        <w:t>.</w:t>
      </w:r>
    </w:p>
    <w:p w:rsidR="00916A04" w:rsidRPr="007C516B" w:rsidRDefault="004B4D9D" w:rsidP="0064566C">
      <w:pPr>
        <w:pStyle w:val="a3"/>
        <w:numPr>
          <w:ilvl w:val="0"/>
          <w:numId w:val="6"/>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Паутова Наталья</w:t>
      </w:r>
      <w:r>
        <w:rPr>
          <w:rFonts w:ascii="Times New Roman" w:eastAsia="Calibri" w:hAnsi="Times New Roman"/>
          <w:sz w:val="24"/>
          <w:szCs w:val="24"/>
        </w:rPr>
        <w:t xml:space="preserve"> Александровна</w:t>
      </w:r>
      <w:r w:rsidR="00916A04" w:rsidRPr="007C516B">
        <w:rPr>
          <w:rFonts w:ascii="Times New Roman" w:eastAsia="Calibri" w:hAnsi="Times New Roman"/>
          <w:sz w:val="24"/>
          <w:szCs w:val="24"/>
        </w:rPr>
        <w:t>.</w:t>
      </w:r>
    </w:p>
    <w:p w:rsidR="00916A04" w:rsidRPr="007C516B" w:rsidRDefault="00916A04" w:rsidP="0064566C">
      <w:pPr>
        <w:pStyle w:val="a3"/>
        <w:numPr>
          <w:ilvl w:val="0"/>
          <w:numId w:val="6"/>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 xml:space="preserve">Министр природных ресурсов </w:t>
      </w:r>
      <w:proofErr w:type="spellStart"/>
      <w:r w:rsidRPr="007C516B">
        <w:rPr>
          <w:rFonts w:ascii="Times New Roman" w:eastAsia="Calibri" w:hAnsi="Times New Roman"/>
          <w:sz w:val="24"/>
          <w:szCs w:val="24"/>
        </w:rPr>
        <w:t>Полшведкин</w:t>
      </w:r>
      <w:proofErr w:type="spellEnd"/>
      <w:r w:rsidRPr="007C516B">
        <w:rPr>
          <w:rFonts w:ascii="Times New Roman" w:eastAsia="Calibri" w:hAnsi="Times New Roman"/>
          <w:sz w:val="24"/>
          <w:szCs w:val="24"/>
        </w:rPr>
        <w:t xml:space="preserve"> Роман Викторович.</w:t>
      </w:r>
    </w:p>
    <w:p w:rsidR="00916A04" w:rsidRPr="007C516B" w:rsidRDefault="00916A04" w:rsidP="0064566C">
      <w:pPr>
        <w:pStyle w:val="a3"/>
        <w:numPr>
          <w:ilvl w:val="0"/>
          <w:numId w:val="6"/>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Томов Олег Васильевич.</w:t>
      </w:r>
    </w:p>
    <w:p w:rsidR="00916A04" w:rsidRPr="007C516B" w:rsidRDefault="00916A04" w:rsidP="0064566C">
      <w:pPr>
        <w:pStyle w:val="a3"/>
        <w:numPr>
          <w:ilvl w:val="0"/>
          <w:numId w:val="6"/>
        </w:numPr>
        <w:tabs>
          <w:tab w:val="left" w:pos="993"/>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lastRenderedPageBreak/>
        <w:t>Гецен</w:t>
      </w:r>
      <w:proofErr w:type="spellEnd"/>
      <w:r w:rsidRPr="007C516B">
        <w:rPr>
          <w:rFonts w:ascii="Times New Roman" w:eastAsia="Calibri" w:hAnsi="Times New Roman"/>
          <w:sz w:val="24"/>
          <w:szCs w:val="24"/>
        </w:rPr>
        <w:t xml:space="preserve"> Маргарита Васильевна.</w:t>
      </w:r>
    </w:p>
    <w:p w:rsidR="00916A04" w:rsidRPr="007C516B" w:rsidRDefault="00916A04" w:rsidP="0064566C">
      <w:pPr>
        <w:pStyle w:val="a3"/>
        <w:numPr>
          <w:ilvl w:val="0"/>
          <w:numId w:val="6"/>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Оловянников А.</w:t>
      </w:r>
    </w:p>
    <w:p w:rsidR="00916A04" w:rsidRPr="007C516B" w:rsidRDefault="00916A04" w:rsidP="0064566C">
      <w:pPr>
        <w:pStyle w:val="a3"/>
        <w:numPr>
          <w:ilvl w:val="0"/>
          <w:numId w:val="6"/>
        </w:numPr>
        <w:tabs>
          <w:tab w:val="left" w:pos="1134"/>
        </w:tabs>
        <w:ind w:left="0" w:firstLine="709"/>
        <w:jc w:val="both"/>
        <w:rPr>
          <w:rFonts w:ascii="Times New Roman" w:hAnsi="Times New Roman"/>
          <w:color w:val="000000"/>
          <w:sz w:val="24"/>
          <w:szCs w:val="24"/>
          <w:shd w:val="clear" w:color="auto" w:fill="FFFFFF"/>
        </w:rPr>
      </w:pPr>
      <w:proofErr w:type="spellStart"/>
      <w:r w:rsidRPr="007C516B">
        <w:rPr>
          <w:rFonts w:ascii="Times New Roman" w:eastAsia="Calibri" w:hAnsi="Times New Roman"/>
          <w:sz w:val="24"/>
          <w:szCs w:val="24"/>
        </w:rPr>
        <w:t>Спасенова</w:t>
      </w:r>
      <w:proofErr w:type="spellEnd"/>
      <w:r w:rsidRPr="007C516B">
        <w:rPr>
          <w:rFonts w:ascii="Times New Roman" w:eastAsia="Calibri" w:hAnsi="Times New Roman"/>
          <w:sz w:val="24"/>
          <w:szCs w:val="24"/>
        </w:rPr>
        <w:t xml:space="preserve"> В.В.</w:t>
      </w:r>
    </w:p>
    <w:p w:rsidR="00916A04" w:rsidRPr="007C516B" w:rsidRDefault="00916A04" w:rsidP="0064566C">
      <w:pPr>
        <w:pStyle w:val="a3"/>
        <w:numPr>
          <w:ilvl w:val="0"/>
          <w:numId w:val="6"/>
        </w:numPr>
        <w:tabs>
          <w:tab w:val="left" w:pos="1134"/>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Плато Т.Н.</w:t>
      </w:r>
    </w:p>
    <w:p w:rsidR="00916A04" w:rsidRPr="007C516B" w:rsidRDefault="00916A04" w:rsidP="0064566C">
      <w:pPr>
        <w:pStyle w:val="a3"/>
        <w:numPr>
          <w:ilvl w:val="0"/>
          <w:numId w:val="6"/>
        </w:numPr>
        <w:tabs>
          <w:tab w:val="left" w:pos="1134"/>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Саладина</w:t>
      </w:r>
      <w:proofErr w:type="spellEnd"/>
      <w:r w:rsidRPr="007C516B">
        <w:rPr>
          <w:rFonts w:ascii="Times New Roman" w:eastAsia="Calibri" w:hAnsi="Times New Roman"/>
          <w:sz w:val="24"/>
          <w:szCs w:val="24"/>
        </w:rPr>
        <w:t xml:space="preserve"> Т.А.</w:t>
      </w:r>
    </w:p>
    <w:p w:rsidR="002E7C16" w:rsidRPr="0018423A" w:rsidRDefault="002E7C16" w:rsidP="0064566C">
      <w:pPr>
        <w:spacing w:after="0" w:line="240" w:lineRule="auto"/>
        <w:ind w:firstLine="709"/>
        <w:jc w:val="both"/>
        <w:rPr>
          <w:rFonts w:ascii="Times New Roman" w:eastAsia="Calibri" w:hAnsi="Times New Roman" w:cs="Times New Roman"/>
          <w:b/>
          <w:sz w:val="24"/>
          <w:szCs w:val="24"/>
          <w:lang w:eastAsia="en-US"/>
        </w:rPr>
      </w:pPr>
      <w:r w:rsidRPr="0018423A">
        <w:rPr>
          <w:rFonts w:ascii="Times New Roman" w:eastAsia="Calibri" w:hAnsi="Times New Roman" w:cs="Times New Roman"/>
          <w:b/>
          <w:sz w:val="24"/>
          <w:szCs w:val="24"/>
          <w:lang w:eastAsia="en-US"/>
        </w:rPr>
        <w:t>Основные положения выступлений по вопрос</w:t>
      </w:r>
      <w:r w:rsidR="007B6C9C" w:rsidRPr="0018423A">
        <w:rPr>
          <w:rFonts w:ascii="Times New Roman" w:eastAsia="Calibri" w:hAnsi="Times New Roman" w:cs="Times New Roman"/>
          <w:b/>
          <w:sz w:val="24"/>
          <w:szCs w:val="24"/>
          <w:lang w:eastAsia="en-US"/>
        </w:rPr>
        <w:t>у проведения публичных слушаний:</w:t>
      </w:r>
    </w:p>
    <w:p w:rsidR="002E7C16" w:rsidRPr="0018423A" w:rsidRDefault="002E7C16" w:rsidP="0064566C">
      <w:pPr>
        <w:spacing w:after="0" w:line="240" w:lineRule="auto"/>
        <w:ind w:firstLine="709"/>
        <w:jc w:val="both"/>
        <w:rPr>
          <w:rFonts w:ascii="Times New Roman" w:eastAsia="Calibri" w:hAnsi="Times New Roman" w:cs="Times New Roman"/>
          <w:b/>
          <w:sz w:val="24"/>
          <w:szCs w:val="24"/>
          <w:lang w:eastAsia="en-US"/>
        </w:rPr>
      </w:pPr>
      <w:r w:rsidRPr="0018423A">
        <w:rPr>
          <w:rFonts w:ascii="Times New Roman" w:eastAsia="Calibri" w:hAnsi="Times New Roman" w:cs="Times New Roman"/>
          <w:b/>
          <w:sz w:val="24"/>
          <w:szCs w:val="24"/>
          <w:lang w:eastAsia="en-US"/>
        </w:rPr>
        <w:t xml:space="preserve">Предложения и замечаниях участников публичных слушаний, постоянно проживающих на территории сельского поселения </w:t>
      </w:r>
      <w:r w:rsidR="007C516B" w:rsidRPr="0018423A">
        <w:rPr>
          <w:rFonts w:ascii="Times New Roman" w:eastAsia="Calibri" w:hAnsi="Times New Roman" w:cs="Times New Roman"/>
          <w:b/>
          <w:sz w:val="24"/>
          <w:szCs w:val="24"/>
          <w:lang w:eastAsia="en-US"/>
        </w:rPr>
        <w:t>Ыб</w:t>
      </w:r>
      <w:r w:rsidRPr="0018423A">
        <w:rPr>
          <w:rFonts w:ascii="Times New Roman" w:eastAsia="Calibri" w:hAnsi="Times New Roman" w:cs="Times New Roman"/>
          <w:b/>
          <w:sz w:val="24"/>
          <w:szCs w:val="24"/>
          <w:lang w:eastAsia="en-US"/>
        </w:rPr>
        <w:t>:</w:t>
      </w:r>
    </w:p>
    <w:p w:rsidR="00811D7F" w:rsidRDefault="00316B4A" w:rsidP="0064566C">
      <w:pPr>
        <w:pStyle w:val="a3"/>
        <w:numPr>
          <w:ilvl w:val="0"/>
          <w:numId w:val="2"/>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Председатель</w:t>
      </w:r>
      <w:r w:rsidR="00811D7F" w:rsidRPr="007C516B">
        <w:rPr>
          <w:rFonts w:ascii="Times New Roman" w:eastAsia="Calibri" w:hAnsi="Times New Roman"/>
          <w:sz w:val="24"/>
          <w:szCs w:val="24"/>
        </w:rPr>
        <w:t xml:space="preserve"> союза художников Р</w:t>
      </w:r>
      <w:r w:rsidR="003B5D19">
        <w:rPr>
          <w:rFonts w:ascii="Times New Roman" w:eastAsia="Calibri" w:hAnsi="Times New Roman"/>
          <w:sz w:val="24"/>
          <w:szCs w:val="24"/>
        </w:rPr>
        <w:t>еспублики Коми</w:t>
      </w:r>
      <w:r w:rsidR="00811D7F" w:rsidRPr="007C516B">
        <w:rPr>
          <w:rFonts w:ascii="Times New Roman" w:eastAsia="Calibri" w:hAnsi="Times New Roman"/>
          <w:sz w:val="24"/>
          <w:szCs w:val="24"/>
        </w:rPr>
        <w:t xml:space="preserve"> </w:t>
      </w:r>
      <w:proofErr w:type="spellStart"/>
      <w:r w:rsidR="00811D7F" w:rsidRPr="007C516B">
        <w:rPr>
          <w:rFonts w:ascii="Times New Roman" w:eastAsia="Calibri" w:hAnsi="Times New Roman"/>
          <w:sz w:val="24"/>
          <w:szCs w:val="24"/>
        </w:rPr>
        <w:t>Фарух</w:t>
      </w:r>
      <w:proofErr w:type="spellEnd"/>
      <w:r w:rsidR="00811D7F" w:rsidRPr="007C516B">
        <w:rPr>
          <w:rFonts w:ascii="Times New Roman" w:eastAsia="Calibri" w:hAnsi="Times New Roman"/>
          <w:sz w:val="24"/>
          <w:szCs w:val="24"/>
        </w:rPr>
        <w:t xml:space="preserve"> </w:t>
      </w:r>
      <w:proofErr w:type="spellStart"/>
      <w:r w:rsidR="00811D7F" w:rsidRPr="007C516B">
        <w:rPr>
          <w:rFonts w:ascii="Times New Roman" w:eastAsia="Calibri" w:hAnsi="Times New Roman"/>
          <w:sz w:val="24"/>
          <w:szCs w:val="24"/>
        </w:rPr>
        <w:t>Бурангулов</w:t>
      </w:r>
      <w:proofErr w:type="spellEnd"/>
      <w:r w:rsidR="003B5D19">
        <w:rPr>
          <w:rFonts w:ascii="Times New Roman" w:eastAsia="Calibri" w:hAnsi="Times New Roman"/>
          <w:sz w:val="24"/>
          <w:szCs w:val="24"/>
        </w:rPr>
        <w:t>:</w:t>
      </w:r>
      <w:r w:rsidR="00811D7F" w:rsidRPr="007C516B">
        <w:rPr>
          <w:rFonts w:ascii="Times New Roman" w:eastAsia="Calibri" w:hAnsi="Times New Roman"/>
          <w:sz w:val="24"/>
          <w:szCs w:val="24"/>
        </w:rPr>
        <w:t xml:space="preserve"> </w:t>
      </w:r>
      <w:r w:rsidR="003B5D19">
        <w:rPr>
          <w:rFonts w:ascii="Times New Roman" w:eastAsia="Calibri" w:hAnsi="Times New Roman"/>
          <w:sz w:val="24"/>
          <w:szCs w:val="24"/>
        </w:rPr>
        <w:t>«</w:t>
      </w:r>
      <w:r w:rsidR="00811D7F" w:rsidRPr="007C516B">
        <w:rPr>
          <w:rFonts w:ascii="Times New Roman" w:eastAsia="Calibri" w:hAnsi="Times New Roman"/>
          <w:sz w:val="24"/>
          <w:szCs w:val="24"/>
        </w:rPr>
        <w:t xml:space="preserve">Воспоминания о Ермолине, о том, что он был против беседки. Не против проекта, но в другом виде. Устроить парк живых камней с </w:t>
      </w:r>
      <w:r w:rsidRPr="007C516B">
        <w:rPr>
          <w:rFonts w:ascii="Times New Roman" w:eastAsia="Calibri" w:hAnsi="Times New Roman"/>
          <w:sz w:val="24"/>
          <w:szCs w:val="24"/>
        </w:rPr>
        <w:t>валунами</w:t>
      </w:r>
      <w:r w:rsidR="00811D7F" w:rsidRPr="007C516B">
        <w:rPr>
          <w:rFonts w:ascii="Times New Roman" w:eastAsia="Calibri" w:hAnsi="Times New Roman"/>
          <w:sz w:val="24"/>
          <w:szCs w:val="24"/>
        </w:rPr>
        <w:t xml:space="preserve">, камнями, ракушками. Без звериного стиля и железобетонных конструкций, так как это дорогой проект, который съест склон. Собраться командой художников обсудить новый проект. Должно </w:t>
      </w:r>
      <w:proofErr w:type="gramStart"/>
      <w:r w:rsidR="00811D7F" w:rsidRPr="007C516B">
        <w:rPr>
          <w:rFonts w:ascii="Times New Roman" w:eastAsia="Calibri" w:hAnsi="Times New Roman"/>
          <w:sz w:val="24"/>
          <w:szCs w:val="24"/>
        </w:rPr>
        <w:t>быть</w:t>
      </w:r>
      <w:proofErr w:type="gramEnd"/>
      <w:r w:rsidR="00811D7F" w:rsidRPr="007C516B">
        <w:rPr>
          <w:rFonts w:ascii="Times New Roman" w:eastAsia="Calibri" w:hAnsi="Times New Roman"/>
          <w:sz w:val="24"/>
          <w:szCs w:val="24"/>
        </w:rPr>
        <w:t xml:space="preserve"> бережливое отношение к природе и к деревне</w:t>
      </w:r>
      <w:r w:rsidR="003B5D19">
        <w:rPr>
          <w:rFonts w:ascii="Times New Roman" w:eastAsia="Calibri" w:hAnsi="Times New Roman"/>
          <w:sz w:val="24"/>
          <w:szCs w:val="24"/>
        </w:rPr>
        <w:t>»</w:t>
      </w:r>
      <w:r w:rsidR="00811D7F" w:rsidRPr="007C516B">
        <w:rPr>
          <w:rFonts w:ascii="Times New Roman" w:eastAsia="Calibri" w:hAnsi="Times New Roman"/>
          <w:sz w:val="24"/>
          <w:szCs w:val="24"/>
        </w:rPr>
        <w:t xml:space="preserve">.    </w:t>
      </w:r>
    </w:p>
    <w:p w:rsidR="00811D7F" w:rsidRPr="007C516B" w:rsidRDefault="00811D7F" w:rsidP="0064566C">
      <w:pPr>
        <w:pStyle w:val="a3"/>
        <w:numPr>
          <w:ilvl w:val="0"/>
          <w:numId w:val="2"/>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Паутова Наталья</w:t>
      </w:r>
      <w:r w:rsidR="004B4D9D">
        <w:rPr>
          <w:rFonts w:ascii="Times New Roman" w:eastAsia="Calibri" w:hAnsi="Times New Roman"/>
          <w:sz w:val="24"/>
          <w:szCs w:val="24"/>
        </w:rPr>
        <w:t xml:space="preserve"> Александровна</w:t>
      </w:r>
      <w:r w:rsidR="003B5D19">
        <w:rPr>
          <w:rFonts w:ascii="Times New Roman" w:eastAsia="Calibri" w:hAnsi="Times New Roman"/>
          <w:sz w:val="24"/>
          <w:szCs w:val="24"/>
        </w:rPr>
        <w:t>:</w:t>
      </w:r>
      <w:r w:rsidRPr="007C516B">
        <w:rPr>
          <w:rFonts w:ascii="Times New Roman" w:eastAsia="Calibri" w:hAnsi="Times New Roman"/>
          <w:sz w:val="24"/>
          <w:szCs w:val="24"/>
        </w:rPr>
        <w:t xml:space="preserve"> </w:t>
      </w:r>
      <w:r w:rsidR="003B5D19">
        <w:rPr>
          <w:rFonts w:ascii="Times New Roman" w:eastAsia="Calibri" w:hAnsi="Times New Roman"/>
          <w:sz w:val="24"/>
          <w:szCs w:val="24"/>
        </w:rPr>
        <w:t>«</w:t>
      </w:r>
      <w:r w:rsidRPr="007C516B">
        <w:rPr>
          <w:rFonts w:ascii="Times New Roman" w:eastAsia="Calibri" w:hAnsi="Times New Roman"/>
          <w:sz w:val="24"/>
          <w:szCs w:val="24"/>
        </w:rPr>
        <w:t>Мест</w:t>
      </w:r>
      <w:r w:rsidR="00156A48">
        <w:rPr>
          <w:rFonts w:ascii="Times New Roman" w:eastAsia="Calibri" w:hAnsi="Times New Roman"/>
          <w:sz w:val="24"/>
          <w:szCs w:val="24"/>
        </w:rPr>
        <w:t>ечко «</w:t>
      </w:r>
      <w:proofErr w:type="spellStart"/>
      <w:r w:rsidR="00156A48">
        <w:rPr>
          <w:rFonts w:ascii="Times New Roman" w:eastAsia="Calibri" w:hAnsi="Times New Roman"/>
          <w:sz w:val="24"/>
          <w:szCs w:val="24"/>
        </w:rPr>
        <w:t>Енъюр</w:t>
      </w:r>
      <w:proofErr w:type="spellEnd"/>
      <w:r w:rsidR="00156A48">
        <w:rPr>
          <w:rFonts w:ascii="Times New Roman" w:eastAsia="Calibri" w:hAnsi="Times New Roman"/>
          <w:sz w:val="24"/>
          <w:szCs w:val="24"/>
        </w:rPr>
        <w:t>» -</w:t>
      </w:r>
      <w:r w:rsidRPr="007C516B">
        <w:rPr>
          <w:rFonts w:ascii="Times New Roman" w:eastAsia="Calibri" w:hAnsi="Times New Roman"/>
          <w:sz w:val="24"/>
          <w:szCs w:val="24"/>
        </w:rPr>
        <w:t xml:space="preserve"> завершенный гармоничный объект, без необходимости построек, это видно по беседке. Это аварийный участок, где фигуры будут отвлекать водителей. От экскурсий средства не поступают жителям. Кем будет продаваться сувенирная продукция? Разметить можно все в </w:t>
      </w:r>
      <w:proofErr w:type="spellStart"/>
      <w:r w:rsidRPr="007C516B">
        <w:rPr>
          <w:rFonts w:ascii="Times New Roman" w:eastAsia="Calibri" w:hAnsi="Times New Roman"/>
          <w:sz w:val="24"/>
          <w:szCs w:val="24"/>
        </w:rPr>
        <w:t>этнопарке</w:t>
      </w:r>
      <w:proofErr w:type="spellEnd"/>
      <w:r w:rsidRPr="007C516B">
        <w:rPr>
          <w:rFonts w:ascii="Times New Roman" w:eastAsia="Calibri" w:hAnsi="Times New Roman"/>
          <w:sz w:val="24"/>
          <w:szCs w:val="24"/>
        </w:rPr>
        <w:t>, не нужно глобального строительства. Проект не нужен</w:t>
      </w:r>
      <w:r w:rsidR="003B5D19">
        <w:rPr>
          <w:rFonts w:ascii="Times New Roman" w:eastAsia="Calibri" w:hAnsi="Times New Roman"/>
          <w:sz w:val="24"/>
          <w:szCs w:val="24"/>
        </w:rPr>
        <w:t>»</w:t>
      </w:r>
      <w:r w:rsidRPr="007C516B">
        <w:rPr>
          <w:rFonts w:ascii="Times New Roman" w:eastAsia="Calibri" w:hAnsi="Times New Roman"/>
          <w:sz w:val="24"/>
          <w:szCs w:val="24"/>
        </w:rPr>
        <w:t xml:space="preserve">.  </w:t>
      </w:r>
    </w:p>
    <w:p w:rsidR="0018423A" w:rsidRPr="0018423A" w:rsidRDefault="00811D7F" w:rsidP="0064566C">
      <w:pPr>
        <w:pStyle w:val="a3"/>
        <w:numPr>
          <w:ilvl w:val="0"/>
          <w:numId w:val="2"/>
        </w:numPr>
        <w:tabs>
          <w:tab w:val="left" w:pos="993"/>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Спасенова</w:t>
      </w:r>
      <w:proofErr w:type="spellEnd"/>
      <w:r w:rsidRPr="007C516B">
        <w:rPr>
          <w:rFonts w:ascii="Times New Roman" w:eastAsia="Calibri" w:hAnsi="Times New Roman"/>
          <w:sz w:val="24"/>
          <w:szCs w:val="24"/>
        </w:rPr>
        <w:t xml:space="preserve"> В</w:t>
      </w:r>
      <w:r>
        <w:rPr>
          <w:rFonts w:ascii="Times New Roman" w:eastAsia="Calibri" w:hAnsi="Times New Roman"/>
          <w:sz w:val="24"/>
          <w:szCs w:val="24"/>
        </w:rPr>
        <w:t>алентина Владимировн</w:t>
      </w:r>
      <w:r w:rsidR="003B5D19">
        <w:rPr>
          <w:rFonts w:ascii="Times New Roman" w:eastAsia="Calibri" w:hAnsi="Times New Roman"/>
          <w:sz w:val="24"/>
          <w:szCs w:val="24"/>
        </w:rPr>
        <w:t>а,</w:t>
      </w:r>
      <w:r w:rsidRPr="007C516B">
        <w:rPr>
          <w:rFonts w:ascii="Times New Roman" w:eastAsia="Calibri" w:hAnsi="Times New Roman"/>
          <w:sz w:val="24"/>
          <w:szCs w:val="24"/>
        </w:rPr>
        <w:t xml:space="preserve"> </w:t>
      </w:r>
      <w:r w:rsidR="003B5D19">
        <w:rPr>
          <w:rFonts w:ascii="Times New Roman" w:eastAsia="Calibri" w:hAnsi="Times New Roman"/>
          <w:sz w:val="24"/>
          <w:szCs w:val="24"/>
        </w:rPr>
        <w:t>ж</w:t>
      </w:r>
      <w:r w:rsidRPr="007C516B">
        <w:rPr>
          <w:rFonts w:ascii="Times New Roman" w:eastAsia="Calibri" w:hAnsi="Times New Roman"/>
          <w:sz w:val="24"/>
          <w:szCs w:val="24"/>
        </w:rPr>
        <w:t>ительница</w:t>
      </w:r>
      <w:r w:rsidR="00156A48">
        <w:rPr>
          <w:rFonts w:ascii="Times New Roman" w:eastAsia="Calibri" w:hAnsi="Times New Roman"/>
          <w:sz w:val="24"/>
          <w:szCs w:val="24"/>
        </w:rPr>
        <w:t xml:space="preserve"> с. Ыб</w:t>
      </w:r>
      <w:r w:rsidR="003B5D19">
        <w:rPr>
          <w:rFonts w:ascii="Times New Roman" w:eastAsia="Calibri" w:hAnsi="Times New Roman"/>
          <w:sz w:val="24"/>
          <w:szCs w:val="24"/>
        </w:rPr>
        <w:t>:</w:t>
      </w:r>
      <w:r w:rsidRPr="007C516B">
        <w:rPr>
          <w:rFonts w:ascii="Times New Roman" w:eastAsia="Calibri" w:hAnsi="Times New Roman"/>
          <w:sz w:val="24"/>
          <w:szCs w:val="24"/>
        </w:rPr>
        <w:t xml:space="preserve"> </w:t>
      </w:r>
      <w:r w:rsidR="003B5D19">
        <w:rPr>
          <w:rFonts w:ascii="Times New Roman" w:eastAsia="Calibri" w:hAnsi="Times New Roman"/>
          <w:sz w:val="24"/>
          <w:szCs w:val="24"/>
        </w:rPr>
        <w:t>«</w:t>
      </w:r>
      <w:r w:rsidRPr="007C516B">
        <w:rPr>
          <w:rFonts w:ascii="Times New Roman" w:eastAsia="Calibri" w:hAnsi="Times New Roman"/>
          <w:sz w:val="24"/>
          <w:szCs w:val="24"/>
        </w:rPr>
        <w:t>Проект нужен, это инвестиции. Предложили, в итоге не надо. Идет разрушение села, надо делать проект. Начинать с краю, шаг за шагом. Это перспективы</w:t>
      </w:r>
      <w:r w:rsidR="003B5D19">
        <w:rPr>
          <w:rFonts w:ascii="Times New Roman" w:eastAsia="Calibri" w:hAnsi="Times New Roman"/>
          <w:sz w:val="24"/>
          <w:szCs w:val="24"/>
        </w:rPr>
        <w:t>»</w:t>
      </w:r>
      <w:r w:rsidRPr="007C516B">
        <w:rPr>
          <w:rFonts w:ascii="Times New Roman" w:eastAsia="Calibri" w:hAnsi="Times New Roman"/>
          <w:sz w:val="24"/>
          <w:szCs w:val="24"/>
        </w:rPr>
        <w:t xml:space="preserve">.  </w:t>
      </w:r>
    </w:p>
    <w:p w:rsidR="002E7C16" w:rsidRPr="0018423A" w:rsidRDefault="002E7C16" w:rsidP="0064566C">
      <w:pPr>
        <w:spacing w:after="0" w:line="240" w:lineRule="auto"/>
        <w:ind w:firstLine="709"/>
        <w:jc w:val="both"/>
        <w:rPr>
          <w:rFonts w:ascii="Times New Roman" w:eastAsia="Calibri" w:hAnsi="Times New Roman" w:cs="Times New Roman"/>
          <w:b/>
          <w:sz w:val="24"/>
          <w:szCs w:val="24"/>
          <w:lang w:eastAsia="en-US"/>
        </w:rPr>
      </w:pPr>
      <w:r w:rsidRPr="0018423A">
        <w:rPr>
          <w:rFonts w:ascii="Times New Roman" w:eastAsia="Calibri" w:hAnsi="Times New Roman" w:cs="Times New Roman"/>
          <w:b/>
          <w:sz w:val="24"/>
          <w:szCs w:val="24"/>
          <w:lang w:eastAsia="en-US"/>
        </w:rPr>
        <w:t>Предложения и замечания иных участников публичных слушаний:</w:t>
      </w:r>
    </w:p>
    <w:p w:rsidR="00811D7F" w:rsidRPr="007C516B" w:rsidRDefault="00811D7F" w:rsidP="0064566C">
      <w:pPr>
        <w:pStyle w:val="a3"/>
        <w:numPr>
          <w:ilvl w:val="0"/>
          <w:numId w:val="7"/>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 xml:space="preserve">Институт геологии. </w:t>
      </w:r>
      <w:r w:rsidRPr="007C516B">
        <w:rPr>
          <w:rFonts w:ascii="Times New Roman" w:hAnsi="Times New Roman"/>
          <w:color w:val="000000"/>
          <w:sz w:val="24"/>
          <w:szCs w:val="24"/>
          <w:shd w:val="clear" w:color="auto" w:fill="FFFFFF"/>
        </w:rPr>
        <w:t xml:space="preserve">Андрей </w:t>
      </w:r>
      <w:proofErr w:type="spellStart"/>
      <w:r w:rsidRPr="007C516B">
        <w:rPr>
          <w:rFonts w:ascii="Times New Roman" w:hAnsi="Times New Roman"/>
          <w:color w:val="000000"/>
          <w:sz w:val="24"/>
          <w:szCs w:val="24"/>
          <w:shd w:val="clear" w:color="auto" w:fill="FFFFFF"/>
        </w:rPr>
        <w:t>Сандула</w:t>
      </w:r>
      <w:proofErr w:type="spellEnd"/>
      <w:r w:rsidR="003B5D19">
        <w:rPr>
          <w:rFonts w:ascii="Times New Roman" w:hAnsi="Times New Roman"/>
          <w:color w:val="000000"/>
          <w:sz w:val="24"/>
          <w:szCs w:val="24"/>
          <w:shd w:val="clear" w:color="auto" w:fill="FFFFFF"/>
        </w:rPr>
        <w:t>:</w:t>
      </w:r>
      <w:r w:rsidR="00DB5581">
        <w:rPr>
          <w:rFonts w:ascii="Times New Roman" w:hAnsi="Times New Roman"/>
          <w:color w:val="000000"/>
          <w:sz w:val="24"/>
          <w:szCs w:val="24"/>
          <w:shd w:val="clear" w:color="auto" w:fill="FFFFFF"/>
        </w:rPr>
        <w:t xml:space="preserve"> </w:t>
      </w:r>
      <w:r w:rsidR="00156A48">
        <w:rPr>
          <w:rFonts w:ascii="Times New Roman" w:eastAsia="Calibri" w:hAnsi="Times New Roman"/>
          <w:sz w:val="24"/>
          <w:szCs w:val="24"/>
        </w:rPr>
        <w:t xml:space="preserve"> </w:t>
      </w:r>
      <w:r w:rsidR="00DB5581">
        <w:rPr>
          <w:rFonts w:ascii="Times New Roman" w:eastAsia="Calibri" w:hAnsi="Times New Roman"/>
          <w:sz w:val="24"/>
          <w:szCs w:val="24"/>
        </w:rPr>
        <w:t>«</w:t>
      </w:r>
      <w:proofErr w:type="spellStart"/>
      <w:r w:rsidR="00156A48">
        <w:rPr>
          <w:rFonts w:ascii="Times New Roman" w:eastAsia="Calibri" w:hAnsi="Times New Roman"/>
          <w:sz w:val="24"/>
          <w:szCs w:val="24"/>
        </w:rPr>
        <w:t>Оползнеопас</w:t>
      </w:r>
      <w:r w:rsidRPr="007C516B">
        <w:rPr>
          <w:rFonts w:ascii="Times New Roman" w:eastAsia="Calibri" w:hAnsi="Times New Roman"/>
          <w:sz w:val="24"/>
          <w:szCs w:val="24"/>
        </w:rPr>
        <w:t>ность</w:t>
      </w:r>
      <w:proofErr w:type="spellEnd"/>
      <w:r w:rsidRPr="007C516B">
        <w:rPr>
          <w:rFonts w:ascii="Times New Roman" w:eastAsia="Calibri" w:hAnsi="Times New Roman"/>
          <w:sz w:val="24"/>
          <w:szCs w:val="24"/>
        </w:rPr>
        <w:t>. Не было конкурса на проект. В техническом задании нет ни слова о проведении геологической экспертизы. Фигуры необходимо перенести к входной группе. Необходимо учесть геологическую обстановку. Оползневые процессы идут постоянно, происходит обрушение почвы, территория опасна. Необходимо делать четкую геоло</w:t>
      </w:r>
      <w:r w:rsidR="00156A48">
        <w:rPr>
          <w:rFonts w:ascii="Times New Roman" w:eastAsia="Calibri" w:hAnsi="Times New Roman"/>
          <w:sz w:val="24"/>
          <w:szCs w:val="24"/>
        </w:rPr>
        <w:t>гическую экспертизу. Автостоянка</w:t>
      </w:r>
      <w:r w:rsidRPr="007C516B">
        <w:rPr>
          <w:rFonts w:ascii="Times New Roman" w:eastAsia="Calibri" w:hAnsi="Times New Roman"/>
          <w:sz w:val="24"/>
          <w:szCs w:val="24"/>
        </w:rPr>
        <w:t xml:space="preserve"> выбрана, там же можно оборудовать экологическую тропу</w:t>
      </w:r>
      <w:r w:rsidR="00DB5581">
        <w:rPr>
          <w:rFonts w:ascii="Times New Roman" w:eastAsia="Calibri" w:hAnsi="Times New Roman"/>
          <w:sz w:val="24"/>
          <w:szCs w:val="24"/>
        </w:rPr>
        <w:t>»</w:t>
      </w:r>
      <w:r w:rsidRPr="007C516B">
        <w:rPr>
          <w:rFonts w:ascii="Times New Roman" w:eastAsia="Calibri" w:hAnsi="Times New Roman"/>
          <w:sz w:val="24"/>
          <w:szCs w:val="24"/>
        </w:rPr>
        <w:t xml:space="preserve">. </w:t>
      </w:r>
    </w:p>
    <w:p w:rsidR="00811D7F" w:rsidRPr="007C516B" w:rsidRDefault="00811D7F" w:rsidP="0064566C">
      <w:pPr>
        <w:pStyle w:val="a3"/>
        <w:numPr>
          <w:ilvl w:val="0"/>
          <w:numId w:val="7"/>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Оловянников А.</w:t>
      </w:r>
      <w:r w:rsidR="003B5D19">
        <w:rPr>
          <w:rFonts w:ascii="Times New Roman" w:eastAsia="Calibri" w:hAnsi="Times New Roman"/>
          <w:sz w:val="24"/>
          <w:szCs w:val="24"/>
        </w:rPr>
        <w:t>:</w:t>
      </w:r>
      <w:r w:rsidRPr="007C516B">
        <w:rPr>
          <w:rFonts w:ascii="Times New Roman" w:eastAsia="Calibri" w:hAnsi="Times New Roman"/>
          <w:sz w:val="24"/>
          <w:szCs w:val="24"/>
        </w:rPr>
        <w:t xml:space="preserve"> </w:t>
      </w:r>
      <w:r w:rsidR="00156A48">
        <w:rPr>
          <w:rFonts w:ascii="Times New Roman" w:eastAsia="Calibri" w:hAnsi="Times New Roman"/>
          <w:sz w:val="24"/>
          <w:szCs w:val="24"/>
        </w:rPr>
        <w:t>«</w:t>
      </w:r>
      <w:r w:rsidRPr="007C516B">
        <w:rPr>
          <w:rFonts w:ascii="Times New Roman" w:eastAsia="Calibri" w:hAnsi="Times New Roman"/>
          <w:sz w:val="24"/>
          <w:szCs w:val="24"/>
        </w:rPr>
        <w:t xml:space="preserve">Появится косвенный доход для сельчан, можно зарабатывать на сувенирах. Территория стала хуже, разрушилась. Раньше была лужайка, была лестница (которая сейчас есть в проекте). Можно восстановить по фотографиям это «Божье место». Колодец испортился, вода не пригодна для питья, будет </w:t>
      </w:r>
      <w:proofErr w:type="spellStart"/>
      <w:r w:rsidRPr="007C516B">
        <w:rPr>
          <w:rFonts w:ascii="Times New Roman" w:eastAsia="Calibri" w:hAnsi="Times New Roman"/>
          <w:sz w:val="24"/>
          <w:szCs w:val="24"/>
        </w:rPr>
        <w:t>турпоток</w:t>
      </w:r>
      <w:proofErr w:type="spellEnd"/>
      <w:r w:rsidRPr="007C516B">
        <w:rPr>
          <w:rFonts w:ascii="Times New Roman" w:eastAsia="Calibri" w:hAnsi="Times New Roman"/>
          <w:sz w:val="24"/>
          <w:szCs w:val="24"/>
        </w:rPr>
        <w:t>. Сделать еще проекты и проголосовать, выбрать один или скомпоновать</w:t>
      </w:r>
      <w:r w:rsidR="00156A48">
        <w:rPr>
          <w:rFonts w:ascii="Times New Roman" w:eastAsia="Calibri" w:hAnsi="Times New Roman"/>
          <w:sz w:val="24"/>
          <w:szCs w:val="24"/>
        </w:rPr>
        <w:t>»</w:t>
      </w:r>
      <w:r w:rsidRPr="007C516B">
        <w:rPr>
          <w:rFonts w:ascii="Times New Roman" w:eastAsia="Calibri" w:hAnsi="Times New Roman"/>
          <w:sz w:val="24"/>
          <w:szCs w:val="24"/>
        </w:rPr>
        <w:t xml:space="preserve">.    </w:t>
      </w:r>
    </w:p>
    <w:p w:rsidR="00811D7F" w:rsidRDefault="00811D7F" w:rsidP="0064566C">
      <w:pPr>
        <w:pStyle w:val="a3"/>
        <w:numPr>
          <w:ilvl w:val="0"/>
          <w:numId w:val="7"/>
        </w:numPr>
        <w:tabs>
          <w:tab w:val="left" w:pos="993"/>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Бобкова</w:t>
      </w:r>
      <w:proofErr w:type="spellEnd"/>
      <w:r w:rsidRPr="007C516B">
        <w:rPr>
          <w:rFonts w:ascii="Times New Roman" w:eastAsia="Calibri" w:hAnsi="Times New Roman"/>
          <w:sz w:val="24"/>
          <w:szCs w:val="24"/>
        </w:rPr>
        <w:t xml:space="preserve"> </w:t>
      </w:r>
      <w:proofErr w:type="spellStart"/>
      <w:r w:rsidRPr="007C516B">
        <w:rPr>
          <w:rFonts w:ascii="Times New Roman" w:eastAsia="Calibri" w:hAnsi="Times New Roman"/>
          <w:sz w:val="24"/>
          <w:szCs w:val="24"/>
        </w:rPr>
        <w:t>Капитолина</w:t>
      </w:r>
      <w:proofErr w:type="spellEnd"/>
      <w:r w:rsidRPr="007C516B">
        <w:rPr>
          <w:rFonts w:ascii="Times New Roman" w:eastAsia="Calibri" w:hAnsi="Times New Roman"/>
          <w:sz w:val="24"/>
          <w:szCs w:val="24"/>
        </w:rPr>
        <w:t xml:space="preserve"> Степано</w:t>
      </w:r>
      <w:r w:rsidR="003B5D19">
        <w:rPr>
          <w:rFonts w:ascii="Times New Roman" w:eastAsia="Calibri" w:hAnsi="Times New Roman"/>
          <w:sz w:val="24"/>
          <w:szCs w:val="24"/>
        </w:rPr>
        <w:t>вна. Доктор биологических наук:</w:t>
      </w:r>
      <w:r w:rsidR="00DB5581">
        <w:rPr>
          <w:rFonts w:ascii="Times New Roman" w:eastAsia="Calibri" w:hAnsi="Times New Roman"/>
          <w:sz w:val="24"/>
          <w:szCs w:val="24"/>
        </w:rPr>
        <w:t xml:space="preserve"> «</w:t>
      </w:r>
      <w:r w:rsidRPr="007C516B">
        <w:rPr>
          <w:rFonts w:ascii="Times New Roman" w:eastAsia="Calibri" w:hAnsi="Times New Roman"/>
          <w:sz w:val="24"/>
          <w:szCs w:val="24"/>
        </w:rPr>
        <w:t>Родной дом, родное село. Место считалось святым, отмечались святые праздники. Эти ме</w:t>
      </w:r>
      <w:r w:rsidR="00DB5581">
        <w:rPr>
          <w:rFonts w:ascii="Times New Roman" w:eastAsia="Calibri" w:hAnsi="Times New Roman"/>
          <w:sz w:val="24"/>
          <w:szCs w:val="24"/>
        </w:rPr>
        <w:t>с</w:t>
      </w:r>
      <w:r w:rsidRPr="007C516B">
        <w:rPr>
          <w:rFonts w:ascii="Times New Roman" w:eastAsia="Calibri" w:hAnsi="Times New Roman"/>
          <w:sz w:val="24"/>
          <w:szCs w:val="24"/>
        </w:rPr>
        <w:t>та оберегались, обустраивались колодцы. Весной и осень</w:t>
      </w:r>
      <w:r w:rsidR="00DB5581">
        <w:rPr>
          <w:rFonts w:ascii="Times New Roman" w:eastAsia="Calibri" w:hAnsi="Times New Roman"/>
          <w:sz w:val="24"/>
          <w:szCs w:val="24"/>
        </w:rPr>
        <w:t>ю</w:t>
      </w:r>
      <w:r w:rsidRPr="007C516B">
        <w:rPr>
          <w:rFonts w:ascii="Times New Roman" w:eastAsia="Calibri" w:hAnsi="Times New Roman"/>
          <w:sz w:val="24"/>
          <w:szCs w:val="24"/>
        </w:rPr>
        <w:t xml:space="preserve"> происходит катастрофа. По наблюдениям присутствует 5 овражных образований. Не проводились изыскания. Ниже была пейзажная картина, при строительстве дорог начались разрушения. Пытались укрепить склон дорожным мусором, но </w:t>
      </w:r>
      <w:proofErr w:type="spellStart"/>
      <w:r w:rsidRPr="007C516B">
        <w:rPr>
          <w:rFonts w:ascii="Times New Roman" w:eastAsia="Calibri" w:hAnsi="Times New Roman"/>
          <w:sz w:val="24"/>
          <w:szCs w:val="24"/>
        </w:rPr>
        <w:t>оврагообразование</w:t>
      </w:r>
      <w:proofErr w:type="spellEnd"/>
      <w:r w:rsidRPr="007C516B">
        <w:rPr>
          <w:rFonts w:ascii="Times New Roman" w:eastAsia="Calibri" w:hAnsi="Times New Roman"/>
          <w:sz w:val="24"/>
          <w:szCs w:val="24"/>
        </w:rPr>
        <w:t xml:space="preserve"> по-прежнему происходит. Место </w:t>
      </w:r>
      <w:r w:rsidR="00DB5581">
        <w:rPr>
          <w:rFonts w:ascii="Times New Roman" w:eastAsia="Calibri" w:hAnsi="Times New Roman"/>
          <w:sz w:val="24"/>
          <w:szCs w:val="24"/>
        </w:rPr>
        <w:t>с</w:t>
      </w:r>
      <w:r w:rsidRPr="007C516B">
        <w:rPr>
          <w:rFonts w:ascii="Times New Roman" w:eastAsia="Calibri" w:hAnsi="Times New Roman"/>
          <w:sz w:val="24"/>
          <w:szCs w:val="24"/>
        </w:rPr>
        <w:t xml:space="preserve">тало помойной ямой. Нужны укрепительные работы перед строительством. Нужны </w:t>
      </w:r>
      <w:r w:rsidR="009D468A">
        <w:rPr>
          <w:rFonts w:ascii="Times New Roman" w:eastAsia="Calibri" w:hAnsi="Times New Roman"/>
          <w:sz w:val="24"/>
          <w:szCs w:val="24"/>
        </w:rPr>
        <w:t>гидроло</w:t>
      </w:r>
      <w:r w:rsidRPr="007C516B">
        <w:rPr>
          <w:rFonts w:ascii="Times New Roman" w:eastAsia="Calibri" w:hAnsi="Times New Roman"/>
          <w:sz w:val="24"/>
          <w:szCs w:val="24"/>
        </w:rPr>
        <w:t>гические</w:t>
      </w:r>
      <w:r w:rsidR="009D468A">
        <w:rPr>
          <w:rFonts w:ascii="Times New Roman" w:eastAsia="Calibri" w:hAnsi="Times New Roman"/>
          <w:sz w:val="24"/>
          <w:szCs w:val="24"/>
        </w:rPr>
        <w:t>, экологические</w:t>
      </w:r>
      <w:r w:rsidRPr="007C516B">
        <w:rPr>
          <w:rFonts w:ascii="Times New Roman" w:eastAsia="Calibri" w:hAnsi="Times New Roman"/>
          <w:sz w:val="24"/>
          <w:szCs w:val="24"/>
        </w:rPr>
        <w:t xml:space="preserve"> и геологические изыскания. </w:t>
      </w:r>
      <w:r w:rsidR="009D468A">
        <w:rPr>
          <w:rFonts w:ascii="Times New Roman" w:eastAsia="Calibri" w:hAnsi="Times New Roman"/>
          <w:sz w:val="24"/>
          <w:szCs w:val="24"/>
        </w:rPr>
        <w:t>Укрепление грунта в местах обрушения</w:t>
      </w:r>
      <w:r w:rsidR="00DB5581">
        <w:rPr>
          <w:rFonts w:ascii="Times New Roman" w:eastAsia="Calibri" w:hAnsi="Times New Roman"/>
          <w:sz w:val="24"/>
          <w:szCs w:val="24"/>
        </w:rPr>
        <w:t>»</w:t>
      </w:r>
      <w:r w:rsidR="009D468A">
        <w:rPr>
          <w:rFonts w:ascii="Times New Roman" w:eastAsia="Calibri" w:hAnsi="Times New Roman"/>
          <w:sz w:val="24"/>
          <w:szCs w:val="24"/>
        </w:rPr>
        <w:t>.</w:t>
      </w:r>
    </w:p>
    <w:p w:rsidR="0018423A" w:rsidRPr="00BD2091" w:rsidRDefault="00811D7F" w:rsidP="0064566C">
      <w:pPr>
        <w:pStyle w:val="a3"/>
        <w:numPr>
          <w:ilvl w:val="0"/>
          <w:numId w:val="7"/>
        </w:numPr>
        <w:tabs>
          <w:tab w:val="left" w:pos="993"/>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Саладина</w:t>
      </w:r>
      <w:proofErr w:type="spellEnd"/>
      <w:r w:rsidRPr="007C516B">
        <w:rPr>
          <w:rFonts w:ascii="Times New Roman" w:eastAsia="Calibri" w:hAnsi="Times New Roman"/>
          <w:sz w:val="24"/>
          <w:szCs w:val="24"/>
        </w:rPr>
        <w:t xml:space="preserve"> Т.А.</w:t>
      </w:r>
      <w:r w:rsidR="003B5D19">
        <w:rPr>
          <w:rFonts w:ascii="Times New Roman" w:eastAsia="Calibri" w:hAnsi="Times New Roman"/>
          <w:sz w:val="24"/>
          <w:szCs w:val="24"/>
        </w:rPr>
        <w:t>:</w:t>
      </w:r>
      <w:r w:rsidR="00DB5581">
        <w:rPr>
          <w:rFonts w:ascii="Times New Roman" w:eastAsia="Calibri" w:hAnsi="Times New Roman"/>
          <w:sz w:val="24"/>
          <w:szCs w:val="24"/>
        </w:rPr>
        <w:t xml:space="preserve"> «</w:t>
      </w:r>
      <w:r w:rsidRPr="007C516B">
        <w:rPr>
          <w:rFonts w:ascii="Times New Roman" w:eastAsia="Calibri" w:hAnsi="Times New Roman"/>
          <w:sz w:val="24"/>
          <w:szCs w:val="24"/>
        </w:rPr>
        <w:t>Призываю развивать село всем вместе. Есть ресурсы, механизмы: Народный бюджет, ТОС. Найти инициативных граждан. Необходимо воспользоваться предложением, получить рабочие места: кафе, гостевые дома, дополнительные тропы. Истории привлекут туристов. Руководству администрации обратить внимание на развитие</w:t>
      </w:r>
      <w:r w:rsidR="00DB5581">
        <w:rPr>
          <w:rFonts w:ascii="Times New Roman" w:eastAsia="Calibri" w:hAnsi="Times New Roman"/>
          <w:sz w:val="24"/>
          <w:szCs w:val="24"/>
        </w:rPr>
        <w:t>»</w:t>
      </w:r>
      <w:r w:rsidRPr="007C516B">
        <w:rPr>
          <w:rFonts w:ascii="Times New Roman" w:eastAsia="Calibri" w:hAnsi="Times New Roman"/>
          <w:sz w:val="24"/>
          <w:szCs w:val="24"/>
        </w:rPr>
        <w:t xml:space="preserve">.      </w:t>
      </w:r>
      <w:r w:rsidRPr="00811D7F">
        <w:rPr>
          <w:rFonts w:ascii="Times New Roman" w:eastAsia="Calibri" w:hAnsi="Times New Roman"/>
          <w:sz w:val="24"/>
          <w:szCs w:val="24"/>
        </w:rPr>
        <w:t xml:space="preserve">       </w:t>
      </w:r>
    </w:p>
    <w:p w:rsidR="0018423A" w:rsidRDefault="0018423A" w:rsidP="006456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период с 26.02.2020 г. по 05.03.2020 поступили следующие замечания и предложения:</w:t>
      </w:r>
      <w:r w:rsidR="00DB5581">
        <w:rPr>
          <w:rFonts w:ascii="Times New Roman" w:hAnsi="Times New Roman" w:cs="Times New Roman"/>
          <w:sz w:val="24"/>
          <w:szCs w:val="24"/>
        </w:rPr>
        <w:t xml:space="preserve"> </w:t>
      </w:r>
    </w:p>
    <w:p w:rsidR="0018423A" w:rsidRPr="0018423A" w:rsidRDefault="00DB5581" w:rsidP="0064566C">
      <w:pPr>
        <w:pStyle w:val="a3"/>
        <w:numPr>
          <w:ilvl w:val="0"/>
          <w:numId w:val="9"/>
        </w:numPr>
        <w:tabs>
          <w:tab w:val="left" w:pos="993"/>
        </w:tabs>
        <w:ind w:left="0" w:firstLine="709"/>
        <w:jc w:val="both"/>
        <w:rPr>
          <w:rFonts w:ascii="Times New Roman" w:hAnsi="Times New Roman"/>
          <w:sz w:val="24"/>
          <w:szCs w:val="24"/>
        </w:rPr>
      </w:pPr>
      <w:r>
        <w:rPr>
          <w:rFonts w:ascii="Times New Roman" w:hAnsi="Times New Roman"/>
          <w:sz w:val="24"/>
          <w:szCs w:val="24"/>
        </w:rPr>
        <w:lastRenderedPageBreak/>
        <w:t>Артур Рудольф: «Н</w:t>
      </w:r>
      <w:r w:rsidR="0018423A" w:rsidRPr="0018423A">
        <w:rPr>
          <w:rFonts w:ascii="Times New Roman" w:hAnsi="Times New Roman"/>
          <w:sz w:val="24"/>
          <w:szCs w:val="24"/>
        </w:rPr>
        <w:t xml:space="preserve">е размещать бетонных динозавров, так как это приведет к разрушению ландшафта. Остальные предложения касаются благоустройства </w:t>
      </w:r>
      <w:r w:rsidR="0018423A">
        <w:rPr>
          <w:rFonts w:ascii="Times New Roman" w:hAnsi="Times New Roman"/>
          <w:sz w:val="24"/>
          <w:szCs w:val="24"/>
        </w:rPr>
        <w:t xml:space="preserve">территории СП </w:t>
      </w:r>
      <w:r w:rsidR="00ED7578">
        <w:rPr>
          <w:rFonts w:ascii="Times New Roman" w:hAnsi="Times New Roman"/>
          <w:sz w:val="24"/>
          <w:szCs w:val="24"/>
        </w:rPr>
        <w:t>«</w:t>
      </w:r>
      <w:r w:rsidR="0018423A">
        <w:rPr>
          <w:rFonts w:ascii="Times New Roman" w:hAnsi="Times New Roman"/>
          <w:sz w:val="24"/>
          <w:szCs w:val="24"/>
        </w:rPr>
        <w:t>Ыб</w:t>
      </w:r>
      <w:r w:rsidR="00ED7578">
        <w:rPr>
          <w:rFonts w:ascii="Times New Roman" w:hAnsi="Times New Roman"/>
          <w:sz w:val="24"/>
          <w:szCs w:val="24"/>
        </w:rPr>
        <w:t>»</w:t>
      </w:r>
      <w:r w:rsidR="0018423A">
        <w:rPr>
          <w:rFonts w:ascii="Times New Roman" w:hAnsi="Times New Roman"/>
          <w:sz w:val="24"/>
          <w:szCs w:val="24"/>
        </w:rPr>
        <w:t>;</w:t>
      </w:r>
      <w:r w:rsidR="0018423A" w:rsidRPr="0018423A">
        <w:rPr>
          <w:rFonts w:ascii="Times New Roman" w:hAnsi="Times New Roman"/>
          <w:sz w:val="24"/>
          <w:szCs w:val="24"/>
        </w:rPr>
        <w:t xml:space="preserve"> </w:t>
      </w:r>
    </w:p>
    <w:p w:rsidR="0018423A" w:rsidRDefault="0018423A" w:rsidP="0064566C">
      <w:pPr>
        <w:pStyle w:val="a3"/>
        <w:numPr>
          <w:ilvl w:val="0"/>
          <w:numId w:val="9"/>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Светлана </w:t>
      </w:r>
      <w:proofErr w:type="spellStart"/>
      <w:r>
        <w:rPr>
          <w:rFonts w:ascii="Times New Roman" w:hAnsi="Times New Roman"/>
          <w:sz w:val="24"/>
          <w:szCs w:val="24"/>
        </w:rPr>
        <w:t>Даниловская</w:t>
      </w:r>
      <w:proofErr w:type="spellEnd"/>
      <w:r>
        <w:rPr>
          <w:rFonts w:ascii="Times New Roman" w:hAnsi="Times New Roman"/>
          <w:sz w:val="24"/>
          <w:szCs w:val="24"/>
        </w:rPr>
        <w:t xml:space="preserve">: </w:t>
      </w:r>
      <w:r w:rsidR="00DB5581">
        <w:rPr>
          <w:rFonts w:ascii="Times New Roman" w:hAnsi="Times New Roman"/>
          <w:sz w:val="24"/>
          <w:szCs w:val="24"/>
        </w:rPr>
        <w:t>«</w:t>
      </w:r>
      <w:proofErr w:type="spellStart"/>
      <w:r>
        <w:rPr>
          <w:rFonts w:ascii="Times New Roman" w:hAnsi="Times New Roman"/>
          <w:sz w:val="24"/>
          <w:szCs w:val="24"/>
        </w:rPr>
        <w:t>Каргортские</w:t>
      </w:r>
      <w:proofErr w:type="spellEnd"/>
      <w:r>
        <w:rPr>
          <w:rFonts w:ascii="Times New Roman" w:hAnsi="Times New Roman"/>
          <w:sz w:val="24"/>
          <w:szCs w:val="24"/>
        </w:rPr>
        <w:t xml:space="preserve"> холмы бренд старинного села</w:t>
      </w:r>
      <w:r w:rsidR="009D468A">
        <w:rPr>
          <w:rFonts w:ascii="Times New Roman" w:hAnsi="Times New Roman"/>
          <w:sz w:val="24"/>
          <w:szCs w:val="24"/>
        </w:rPr>
        <w:t>. Предлагает оставить первозданную красоту нетронутой</w:t>
      </w:r>
      <w:r w:rsidR="00DB5581">
        <w:rPr>
          <w:rFonts w:ascii="Times New Roman" w:hAnsi="Times New Roman"/>
          <w:sz w:val="24"/>
          <w:szCs w:val="24"/>
        </w:rPr>
        <w:t>»</w:t>
      </w:r>
      <w:r w:rsidR="009D468A">
        <w:rPr>
          <w:rFonts w:ascii="Times New Roman" w:hAnsi="Times New Roman"/>
          <w:sz w:val="24"/>
          <w:szCs w:val="24"/>
        </w:rPr>
        <w:t>;</w:t>
      </w:r>
    </w:p>
    <w:p w:rsidR="009D468A" w:rsidRDefault="009D468A" w:rsidP="0064566C">
      <w:pPr>
        <w:pStyle w:val="a3"/>
        <w:numPr>
          <w:ilvl w:val="0"/>
          <w:numId w:val="9"/>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Владимир Мальцев: </w:t>
      </w:r>
      <w:r w:rsidR="00DB5581">
        <w:rPr>
          <w:rFonts w:ascii="Times New Roman" w:hAnsi="Times New Roman"/>
          <w:sz w:val="24"/>
          <w:szCs w:val="24"/>
        </w:rPr>
        <w:t>«С</w:t>
      </w:r>
      <w:r>
        <w:rPr>
          <w:rFonts w:ascii="Times New Roman" w:hAnsi="Times New Roman"/>
          <w:sz w:val="24"/>
          <w:szCs w:val="24"/>
        </w:rPr>
        <w:t>делать три смотровые площадки, обустроить спуски. Не строить дом первобытных людей. Не делать изделия из железа и бетона. Отремонтировать дом художников</w:t>
      </w:r>
      <w:r w:rsidR="00DB5581">
        <w:rPr>
          <w:rFonts w:ascii="Times New Roman" w:hAnsi="Times New Roman"/>
          <w:sz w:val="24"/>
          <w:szCs w:val="24"/>
        </w:rPr>
        <w:t>»</w:t>
      </w:r>
      <w:r>
        <w:rPr>
          <w:rFonts w:ascii="Times New Roman" w:hAnsi="Times New Roman"/>
          <w:sz w:val="24"/>
          <w:szCs w:val="24"/>
        </w:rPr>
        <w:t>.</w:t>
      </w:r>
    </w:p>
    <w:p w:rsidR="009D468A" w:rsidRDefault="009D468A" w:rsidP="0064566C">
      <w:pPr>
        <w:pStyle w:val="a3"/>
        <w:numPr>
          <w:ilvl w:val="0"/>
          <w:numId w:val="9"/>
        </w:numPr>
        <w:tabs>
          <w:tab w:val="left" w:pos="993"/>
        </w:tabs>
        <w:ind w:left="0" w:firstLine="709"/>
        <w:jc w:val="both"/>
        <w:rPr>
          <w:rFonts w:ascii="Times New Roman" w:hAnsi="Times New Roman"/>
          <w:sz w:val="24"/>
          <w:szCs w:val="24"/>
        </w:rPr>
      </w:pPr>
      <w:proofErr w:type="spellStart"/>
      <w:r>
        <w:rPr>
          <w:rFonts w:ascii="Times New Roman" w:hAnsi="Times New Roman"/>
          <w:sz w:val="24"/>
          <w:szCs w:val="24"/>
        </w:rPr>
        <w:t>Фарух</w:t>
      </w:r>
      <w:proofErr w:type="spellEnd"/>
      <w:r>
        <w:rPr>
          <w:rFonts w:ascii="Times New Roman" w:hAnsi="Times New Roman"/>
          <w:sz w:val="24"/>
          <w:szCs w:val="24"/>
        </w:rPr>
        <w:t xml:space="preserve"> </w:t>
      </w:r>
      <w:proofErr w:type="spellStart"/>
      <w:r>
        <w:rPr>
          <w:rFonts w:ascii="Times New Roman" w:hAnsi="Times New Roman"/>
          <w:sz w:val="24"/>
          <w:szCs w:val="24"/>
        </w:rPr>
        <w:t>Бурангулов</w:t>
      </w:r>
      <w:proofErr w:type="spellEnd"/>
      <w:r>
        <w:rPr>
          <w:rFonts w:ascii="Times New Roman" w:hAnsi="Times New Roman"/>
          <w:sz w:val="24"/>
          <w:szCs w:val="24"/>
        </w:rPr>
        <w:t xml:space="preserve">: </w:t>
      </w:r>
      <w:r w:rsidR="00DB5581">
        <w:rPr>
          <w:rFonts w:ascii="Times New Roman" w:hAnsi="Times New Roman"/>
          <w:sz w:val="24"/>
          <w:szCs w:val="24"/>
        </w:rPr>
        <w:t>«</w:t>
      </w:r>
      <w:r>
        <w:rPr>
          <w:rFonts w:ascii="Times New Roman" w:hAnsi="Times New Roman"/>
          <w:sz w:val="24"/>
          <w:szCs w:val="24"/>
        </w:rPr>
        <w:t>Обустройство необходимо, но после проведения геологической, гидрологической экспертизы. Как председатель союза художников России готов содейств</w:t>
      </w:r>
      <w:r w:rsidR="00DB5581">
        <w:rPr>
          <w:rFonts w:ascii="Times New Roman" w:hAnsi="Times New Roman"/>
          <w:sz w:val="24"/>
          <w:szCs w:val="24"/>
        </w:rPr>
        <w:t>овать</w:t>
      </w:r>
      <w:r>
        <w:rPr>
          <w:rFonts w:ascii="Times New Roman" w:hAnsi="Times New Roman"/>
          <w:sz w:val="24"/>
          <w:szCs w:val="24"/>
        </w:rPr>
        <w:t xml:space="preserve"> дизайнерской группе в разработке проекта</w:t>
      </w:r>
      <w:r w:rsidR="00DB5581">
        <w:rPr>
          <w:rFonts w:ascii="Times New Roman" w:hAnsi="Times New Roman"/>
          <w:sz w:val="24"/>
          <w:szCs w:val="24"/>
        </w:rPr>
        <w:t>»</w:t>
      </w:r>
      <w:r>
        <w:rPr>
          <w:rFonts w:ascii="Times New Roman" w:hAnsi="Times New Roman"/>
          <w:sz w:val="24"/>
          <w:szCs w:val="24"/>
        </w:rPr>
        <w:t xml:space="preserve">. </w:t>
      </w:r>
    </w:p>
    <w:p w:rsidR="00ED7578" w:rsidRDefault="00ED7578" w:rsidP="006456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общественного сельского совета народных депутатов с. Ыб поступили следующие замечания: </w:t>
      </w:r>
    </w:p>
    <w:p w:rsidR="00ED7578" w:rsidRDefault="00ED7578" w:rsidP="0064566C">
      <w:pPr>
        <w:spacing w:after="0" w:line="240" w:lineRule="auto"/>
        <w:ind w:firstLine="709"/>
        <w:jc w:val="both"/>
        <w:rPr>
          <w:rFonts w:ascii="Times New Roman" w:hAnsi="Times New Roman"/>
          <w:sz w:val="24"/>
          <w:szCs w:val="24"/>
        </w:rPr>
      </w:pPr>
      <w:r>
        <w:rPr>
          <w:rFonts w:ascii="Times New Roman" w:hAnsi="Times New Roman"/>
          <w:sz w:val="24"/>
          <w:szCs w:val="24"/>
        </w:rPr>
        <w:t>- в пояснительной записке отсутствует информация о разработчиках проекта;</w:t>
      </w:r>
    </w:p>
    <w:p w:rsidR="009D468A" w:rsidRDefault="00ED7578" w:rsidP="0064566C">
      <w:pPr>
        <w:spacing w:after="0" w:line="240" w:lineRule="auto"/>
        <w:ind w:firstLine="709"/>
        <w:jc w:val="both"/>
        <w:rPr>
          <w:rFonts w:ascii="Times New Roman" w:hAnsi="Times New Roman"/>
          <w:sz w:val="24"/>
          <w:szCs w:val="24"/>
        </w:rPr>
      </w:pPr>
      <w:r>
        <w:rPr>
          <w:rFonts w:ascii="Times New Roman" w:hAnsi="Times New Roman"/>
          <w:sz w:val="24"/>
          <w:szCs w:val="24"/>
        </w:rPr>
        <w:t>- не решен вопрос электроснабжения объектов.</w:t>
      </w:r>
    </w:p>
    <w:p w:rsidR="00BD2091" w:rsidRDefault="00ED7578" w:rsidP="006456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инициативной группы жителей с.Ыб поступили предложения перенести проект на другое место. Подписались «За» 481 житель, что составляет 60% </w:t>
      </w:r>
      <w:r w:rsidR="00D6564E">
        <w:rPr>
          <w:rFonts w:ascii="Times New Roman" w:hAnsi="Times New Roman"/>
          <w:sz w:val="24"/>
          <w:szCs w:val="24"/>
        </w:rPr>
        <w:t>от всего взрослого населения,</w:t>
      </w:r>
      <w:r>
        <w:rPr>
          <w:rFonts w:ascii="Times New Roman" w:hAnsi="Times New Roman"/>
          <w:sz w:val="24"/>
          <w:szCs w:val="24"/>
        </w:rPr>
        <w:t xml:space="preserve"> зарегистрированного в СП «Ыб». </w:t>
      </w:r>
      <w:r w:rsidR="00DB5581">
        <w:rPr>
          <w:rFonts w:ascii="Times New Roman" w:hAnsi="Times New Roman"/>
          <w:sz w:val="24"/>
          <w:szCs w:val="24"/>
        </w:rPr>
        <w:t>«П</w:t>
      </w:r>
      <w:r>
        <w:rPr>
          <w:rFonts w:ascii="Times New Roman" w:hAnsi="Times New Roman"/>
          <w:sz w:val="24"/>
          <w:szCs w:val="24"/>
        </w:rPr>
        <w:t>ротив</w:t>
      </w:r>
      <w:r w:rsidR="00DB5581">
        <w:rPr>
          <w:rFonts w:ascii="Times New Roman" w:hAnsi="Times New Roman"/>
          <w:sz w:val="24"/>
          <w:szCs w:val="24"/>
        </w:rPr>
        <w:t>»</w:t>
      </w:r>
      <w:r>
        <w:rPr>
          <w:rFonts w:ascii="Times New Roman" w:hAnsi="Times New Roman"/>
          <w:sz w:val="24"/>
          <w:szCs w:val="24"/>
        </w:rPr>
        <w:t xml:space="preserve"> подписались 80 человек живущих в других населенных пунктах Республики Коми.</w:t>
      </w:r>
      <w:r w:rsidR="00033957">
        <w:rPr>
          <w:rFonts w:ascii="Times New Roman" w:hAnsi="Times New Roman"/>
          <w:sz w:val="24"/>
          <w:szCs w:val="24"/>
        </w:rPr>
        <w:t xml:space="preserve"> Для установки объектов предлагается д. </w:t>
      </w:r>
      <w:proofErr w:type="spellStart"/>
      <w:r w:rsidR="00033957">
        <w:rPr>
          <w:rFonts w:ascii="Times New Roman" w:hAnsi="Times New Roman"/>
          <w:sz w:val="24"/>
          <w:szCs w:val="24"/>
        </w:rPr>
        <w:t>Мальцевгрезд</w:t>
      </w:r>
      <w:proofErr w:type="spellEnd"/>
      <w:r w:rsidR="00033957">
        <w:rPr>
          <w:rFonts w:ascii="Times New Roman" w:hAnsi="Times New Roman"/>
          <w:sz w:val="24"/>
          <w:szCs w:val="24"/>
        </w:rPr>
        <w:t>. Либо сделать замкнутый маршрут проекта Экологической тропы: Фи</w:t>
      </w:r>
      <w:r w:rsidR="003B5D19">
        <w:rPr>
          <w:rFonts w:ascii="Times New Roman" w:hAnsi="Times New Roman"/>
          <w:sz w:val="24"/>
          <w:szCs w:val="24"/>
        </w:rPr>
        <w:t>н</w:t>
      </w:r>
      <w:r w:rsidR="00033957">
        <w:rPr>
          <w:rFonts w:ascii="Times New Roman" w:hAnsi="Times New Roman"/>
          <w:sz w:val="24"/>
          <w:szCs w:val="24"/>
        </w:rPr>
        <w:t xml:space="preserve">но-угорский этнокультурный парк, сельский музей, площадка для фотографирования в местечке </w:t>
      </w:r>
      <w:proofErr w:type="spellStart"/>
      <w:r w:rsidR="00033957">
        <w:rPr>
          <w:rFonts w:ascii="Times New Roman" w:hAnsi="Times New Roman"/>
          <w:sz w:val="24"/>
          <w:szCs w:val="24"/>
        </w:rPr>
        <w:t>Енъюр</w:t>
      </w:r>
      <w:proofErr w:type="spellEnd"/>
      <w:r w:rsidR="00033957">
        <w:rPr>
          <w:rFonts w:ascii="Times New Roman" w:hAnsi="Times New Roman"/>
          <w:sz w:val="24"/>
          <w:szCs w:val="24"/>
        </w:rPr>
        <w:t>. Арт-объекты разместить на территории Фи</w:t>
      </w:r>
      <w:r w:rsidR="00DB5581">
        <w:rPr>
          <w:rFonts w:ascii="Times New Roman" w:hAnsi="Times New Roman"/>
          <w:sz w:val="24"/>
          <w:szCs w:val="24"/>
        </w:rPr>
        <w:t>н</w:t>
      </w:r>
      <w:r w:rsidR="00033957">
        <w:rPr>
          <w:rFonts w:ascii="Times New Roman" w:hAnsi="Times New Roman"/>
          <w:sz w:val="24"/>
          <w:szCs w:val="24"/>
        </w:rPr>
        <w:t xml:space="preserve">но-угорского этнокультурного парка. В местечке </w:t>
      </w:r>
      <w:proofErr w:type="spellStart"/>
      <w:r w:rsidR="00033957">
        <w:rPr>
          <w:rFonts w:ascii="Times New Roman" w:hAnsi="Times New Roman"/>
          <w:sz w:val="24"/>
          <w:szCs w:val="24"/>
        </w:rPr>
        <w:t>Енъюр</w:t>
      </w:r>
      <w:proofErr w:type="spellEnd"/>
      <w:r w:rsidR="00033957">
        <w:rPr>
          <w:rFonts w:ascii="Times New Roman" w:hAnsi="Times New Roman"/>
          <w:sz w:val="24"/>
          <w:szCs w:val="24"/>
        </w:rPr>
        <w:t xml:space="preserve"> ограничиться обустройством </w:t>
      </w:r>
      <w:proofErr w:type="spellStart"/>
      <w:r w:rsidR="00033957">
        <w:rPr>
          <w:rFonts w:ascii="Times New Roman" w:hAnsi="Times New Roman"/>
          <w:sz w:val="24"/>
          <w:szCs w:val="24"/>
        </w:rPr>
        <w:t>фотозоны</w:t>
      </w:r>
      <w:proofErr w:type="spellEnd"/>
      <w:r w:rsidR="00033957">
        <w:rPr>
          <w:rFonts w:ascii="Times New Roman" w:hAnsi="Times New Roman"/>
          <w:sz w:val="24"/>
          <w:szCs w:val="24"/>
        </w:rPr>
        <w:t>, а также обустроить лесенку с перилами на спуске и лесенку к источнику.</w:t>
      </w:r>
    </w:p>
    <w:p w:rsidR="00ED7578" w:rsidRPr="00BD2091" w:rsidRDefault="00BD2091" w:rsidP="0064566C">
      <w:pPr>
        <w:spacing w:after="0" w:line="240" w:lineRule="auto"/>
        <w:ind w:firstLine="709"/>
        <w:jc w:val="both"/>
        <w:rPr>
          <w:rFonts w:ascii="Times New Roman" w:hAnsi="Times New Roman"/>
          <w:b/>
          <w:sz w:val="24"/>
          <w:szCs w:val="24"/>
        </w:rPr>
      </w:pPr>
      <w:r w:rsidRPr="00BD2091">
        <w:rPr>
          <w:rFonts w:ascii="Times New Roman" w:hAnsi="Times New Roman"/>
          <w:b/>
          <w:sz w:val="24"/>
          <w:szCs w:val="24"/>
        </w:rPr>
        <w:t>Начало публичных слушаний.</w:t>
      </w:r>
      <w:r w:rsidR="00033957" w:rsidRPr="00BD2091">
        <w:rPr>
          <w:rFonts w:ascii="Times New Roman" w:hAnsi="Times New Roman"/>
          <w:b/>
          <w:sz w:val="24"/>
          <w:szCs w:val="24"/>
        </w:rPr>
        <w:t xml:space="preserve">  </w:t>
      </w:r>
      <w:r w:rsidR="00ED7578" w:rsidRPr="00BD2091">
        <w:rPr>
          <w:rFonts w:ascii="Times New Roman" w:hAnsi="Times New Roman"/>
          <w:b/>
          <w:sz w:val="24"/>
          <w:szCs w:val="24"/>
        </w:rPr>
        <w:t xml:space="preserve"> </w:t>
      </w:r>
    </w:p>
    <w:p w:rsidR="00142743" w:rsidRPr="007C516B" w:rsidRDefault="00E07D23" w:rsidP="0064566C">
      <w:pPr>
        <w:spacing w:after="0" w:line="240" w:lineRule="auto"/>
        <w:ind w:firstLine="709"/>
        <w:jc w:val="both"/>
        <w:rPr>
          <w:rFonts w:ascii="Times New Roman" w:eastAsia="Calibri" w:hAnsi="Times New Roman" w:cs="Times New Roman"/>
          <w:sz w:val="24"/>
          <w:szCs w:val="24"/>
          <w:lang w:eastAsia="en-US"/>
        </w:rPr>
      </w:pPr>
      <w:r w:rsidRPr="00BD2091">
        <w:rPr>
          <w:rFonts w:ascii="Times New Roman" w:hAnsi="Times New Roman" w:cs="Times New Roman"/>
          <w:sz w:val="24"/>
          <w:szCs w:val="24"/>
        </w:rPr>
        <w:t>15.00</w:t>
      </w:r>
      <w:r w:rsidRPr="007C516B">
        <w:rPr>
          <w:rFonts w:ascii="Times New Roman" w:hAnsi="Times New Roman" w:cs="Times New Roman"/>
          <w:sz w:val="24"/>
          <w:szCs w:val="24"/>
        </w:rPr>
        <w:t xml:space="preserve"> – В.Ю. Носов открывает публичные слушания – 10 минут</w:t>
      </w:r>
      <w:r w:rsidR="00DB5581">
        <w:rPr>
          <w:rFonts w:ascii="Times New Roman" w:hAnsi="Times New Roman" w:cs="Times New Roman"/>
          <w:sz w:val="24"/>
          <w:szCs w:val="24"/>
        </w:rPr>
        <w:t>.</w:t>
      </w:r>
      <w:r w:rsidRPr="007C516B">
        <w:rPr>
          <w:rFonts w:ascii="Times New Roman" w:eastAsia="Calibri" w:hAnsi="Times New Roman" w:cs="Times New Roman"/>
          <w:sz w:val="24"/>
          <w:szCs w:val="24"/>
          <w:lang w:eastAsia="en-US"/>
        </w:rPr>
        <w:t xml:space="preserve"> </w:t>
      </w:r>
      <w:r w:rsidR="00142743" w:rsidRPr="007C516B">
        <w:rPr>
          <w:rFonts w:ascii="Times New Roman" w:eastAsia="Calibri" w:hAnsi="Times New Roman" w:cs="Times New Roman"/>
          <w:sz w:val="24"/>
          <w:szCs w:val="24"/>
          <w:lang w:eastAsia="en-US"/>
        </w:rPr>
        <w:t xml:space="preserve">Слово предоставляется Плато Татьяне Николаевне </w:t>
      </w:r>
      <w:r w:rsidR="004B4D9D">
        <w:rPr>
          <w:rFonts w:ascii="Times New Roman" w:eastAsia="Calibri" w:hAnsi="Times New Roman" w:cs="Times New Roman"/>
          <w:sz w:val="24"/>
          <w:szCs w:val="24"/>
          <w:lang w:eastAsia="en-US"/>
        </w:rPr>
        <w:t>(используются слайды)</w:t>
      </w:r>
      <w:r w:rsidR="00DB5581">
        <w:rPr>
          <w:rFonts w:ascii="Times New Roman" w:eastAsia="Calibri" w:hAnsi="Times New Roman" w:cs="Times New Roman"/>
          <w:sz w:val="24"/>
          <w:szCs w:val="24"/>
          <w:lang w:eastAsia="en-US"/>
        </w:rPr>
        <w:t>.</w:t>
      </w:r>
    </w:p>
    <w:p w:rsidR="00142743" w:rsidRPr="007C516B" w:rsidRDefault="00142743" w:rsidP="0064566C">
      <w:pPr>
        <w:pStyle w:val="2"/>
        <w:ind w:firstLine="709"/>
        <w:jc w:val="both"/>
        <w:rPr>
          <w:sz w:val="24"/>
          <w:szCs w:val="24"/>
        </w:rPr>
      </w:pPr>
      <w:r w:rsidRPr="007C516B">
        <w:rPr>
          <w:sz w:val="24"/>
          <w:szCs w:val="24"/>
        </w:rPr>
        <w:t>Важным направлением Минприроды Республики Коми и Центра по ООПТ является экологическое просвещение населения. Одним из наиболее эффективных методов экологического просвещения является создание экологических троп, которые могут быть использованы и в туристских целях.</w:t>
      </w:r>
      <w:r w:rsidR="004B4D9D">
        <w:rPr>
          <w:sz w:val="24"/>
          <w:szCs w:val="24"/>
        </w:rPr>
        <w:t xml:space="preserve"> </w:t>
      </w:r>
      <w:r w:rsidRPr="007C516B">
        <w:rPr>
          <w:sz w:val="24"/>
          <w:szCs w:val="24"/>
        </w:rPr>
        <w:t xml:space="preserve">С 2013 года ГБУ РК «Центр по ООПТ» проводятся мероприятия по обустройству </w:t>
      </w:r>
      <w:r w:rsidR="004B4D9D">
        <w:rPr>
          <w:sz w:val="24"/>
          <w:szCs w:val="24"/>
        </w:rPr>
        <w:t>ООПТ республиканского значения.</w:t>
      </w:r>
    </w:p>
    <w:p w:rsidR="00142743" w:rsidRPr="007C516B" w:rsidRDefault="00142743" w:rsidP="0064566C">
      <w:pPr>
        <w:pStyle w:val="a3"/>
        <w:tabs>
          <w:tab w:val="left" w:pos="0"/>
          <w:tab w:val="left" w:pos="1276"/>
        </w:tabs>
        <w:ind w:left="0" w:firstLine="709"/>
        <w:jc w:val="both"/>
        <w:rPr>
          <w:rFonts w:ascii="Times New Roman" w:hAnsi="Times New Roman"/>
          <w:sz w:val="24"/>
          <w:szCs w:val="24"/>
        </w:rPr>
      </w:pPr>
      <w:proofErr w:type="gramStart"/>
      <w:r w:rsidRPr="007C516B">
        <w:rPr>
          <w:rFonts w:ascii="Times New Roman" w:hAnsi="Times New Roman"/>
          <w:sz w:val="24"/>
          <w:szCs w:val="24"/>
        </w:rPr>
        <w:t xml:space="preserve">Например, на территории наиболее посещаемого заказника «Белый» (МО ГО «Сыктывдинский», МО МР «Усть-Вымский»), который пользуется популярностью у населения </w:t>
      </w:r>
      <w:r w:rsidR="00DB5581">
        <w:rPr>
          <w:rFonts w:ascii="Times New Roman" w:hAnsi="Times New Roman"/>
          <w:sz w:val="24"/>
          <w:szCs w:val="24"/>
        </w:rPr>
        <w:t>Р</w:t>
      </w:r>
      <w:r w:rsidRPr="007C516B">
        <w:rPr>
          <w:rFonts w:ascii="Times New Roman" w:hAnsi="Times New Roman"/>
          <w:sz w:val="24"/>
          <w:szCs w:val="24"/>
        </w:rPr>
        <w:t>еспублики,</w:t>
      </w:r>
      <w:r w:rsidR="003B5D19">
        <w:rPr>
          <w:rFonts w:ascii="Times New Roman" w:hAnsi="Times New Roman"/>
          <w:sz w:val="24"/>
          <w:szCs w:val="24"/>
        </w:rPr>
        <w:t xml:space="preserve"> особенно в сезон грибов и ягод.</w:t>
      </w:r>
      <w:proofErr w:type="gramEnd"/>
      <w:r w:rsidRPr="007C516B">
        <w:rPr>
          <w:rFonts w:ascii="Times New Roman" w:hAnsi="Times New Roman"/>
          <w:sz w:val="24"/>
          <w:szCs w:val="24"/>
        </w:rPr>
        <w:t xml:space="preserve"> </w:t>
      </w:r>
      <w:r w:rsidR="003B5D19">
        <w:rPr>
          <w:rFonts w:ascii="Times New Roman" w:hAnsi="Times New Roman"/>
          <w:sz w:val="24"/>
          <w:szCs w:val="24"/>
        </w:rPr>
        <w:t>С</w:t>
      </w:r>
      <w:r w:rsidRPr="007C516B">
        <w:rPr>
          <w:rFonts w:ascii="Times New Roman" w:hAnsi="Times New Roman"/>
          <w:sz w:val="24"/>
          <w:szCs w:val="24"/>
        </w:rPr>
        <w:t xml:space="preserve">илами Центра по ООПТ была создана экологическая тропа, оборудованная информационными </w:t>
      </w:r>
      <w:r w:rsidR="00DB5581">
        <w:rPr>
          <w:rFonts w:ascii="Times New Roman" w:hAnsi="Times New Roman"/>
          <w:sz w:val="24"/>
          <w:szCs w:val="24"/>
        </w:rPr>
        <w:t>стендами</w:t>
      </w:r>
      <w:r w:rsidRPr="007C516B">
        <w:rPr>
          <w:rFonts w:ascii="Times New Roman" w:hAnsi="Times New Roman"/>
          <w:sz w:val="24"/>
          <w:szCs w:val="24"/>
        </w:rPr>
        <w:t xml:space="preserve"> и готовая к проведению эколог</w:t>
      </w:r>
      <w:r w:rsidR="003B5D19">
        <w:rPr>
          <w:rFonts w:ascii="Times New Roman" w:hAnsi="Times New Roman"/>
          <w:sz w:val="24"/>
          <w:szCs w:val="24"/>
        </w:rPr>
        <w:t>о-просветительских мероприятий.</w:t>
      </w:r>
    </w:p>
    <w:p w:rsidR="00142743" w:rsidRPr="007C516B" w:rsidRDefault="00142743" w:rsidP="0064566C">
      <w:pPr>
        <w:pStyle w:val="2"/>
        <w:ind w:firstLine="709"/>
        <w:jc w:val="both"/>
        <w:rPr>
          <w:sz w:val="24"/>
          <w:szCs w:val="24"/>
        </w:rPr>
      </w:pPr>
      <w:r w:rsidRPr="007C516B">
        <w:rPr>
          <w:sz w:val="24"/>
          <w:szCs w:val="24"/>
        </w:rPr>
        <w:t xml:space="preserve">В Российской Федерации с 2019 года реализуется национальный проект «Экология». В рамках национального проекта «Экология» был разработан региональный проект «Сохранение биологического разнообразия и развитие экологического туризма», который предусматривает создание туристкой инфраструктуры на особо охраняемых природных территориях республиканского значения и популяризацию экологического туризма. </w:t>
      </w:r>
    </w:p>
    <w:p w:rsidR="00142743" w:rsidRPr="007C516B" w:rsidRDefault="00142743" w:rsidP="0064566C">
      <w:pPr>
        <w:pStyle w:val="2"/>
        <w:ind w:firstLine="709"/>
        <w:jc w:val="both"/>
        <w:rPr>
          <w:sz w:val="24"/>
          <w:szCs w:val="24"/>
        </w:rPr>
      </w:pPr>
      <w:r w:rsidRPr="007C516B">
        <w:rPr>
          <w:sz w:val="24"/>
          <w:szCs w:val="24"/>
        </w:rPr>
        <w:t>Инициативу обустройства экологического маршрута в границах охраняемого природного ландшафта «Каргортский» в селе Ыб поддержала организация передового опыта, руководствующаяся принципами социальной ответственности, АО «</w:t>
      </w:r>
      <w:proofErr w:type="spellStart"/>
      <w:r w:rsidRPr="007C516B">
        <w:rPr>
          <w:sz w:val="24"/>
          <w:szCs w:val="24"/>
        </w:rPr>
        <w:t>Транснефть-Север</w:t>
      </w:r>
      <w:proofErr w:type="spellEnd"/>
      <w:r w:rsidRPr="007C516B">
        <w:rPr>
          <w:sz w:val="24"/>
          <w:szCs w:val="24"/>
        </w:rPr>
        <w:t>». В конце 2019 года был подготовлен проект обустройства экологического маршрута «Каргортские легенды (Тропой динозавров)», часть которого будет проходить по природному ландшафту «Каргортский».</w:t>
      </w:r>
    </w:p>
    <w:p w:rsidR="00142743" w:rsidRPr="007C516B" w:rsidRDefault="00142743"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xml:space="preserve">Обустройство </w:t>
      </w:r>
      <w:r w:rsidR="00316B4A" w:rsidRPr="007C516B">
        <w:rPr>
          <w:rFonts w:ascii="Times New Roman" w:eastAsia="Times New Roman" w:hAnsi="Times New Roman" w:cs="Times New Roman"/>
          <w:sz w:val="24"/>
          <w:szCs w:val="24"/>
        </w:rPr>
        <w:t>эко тропы</w:t>
      </w:r>
      <w:r w:rsidRPr="007C516B">
        <w:rPr>
          <w:rFonts w:ascii="Times New Roman" w:eastAsia="Times New Roman" w:hAnsi="Times New Roman" w:cs="Times New Roman"/>
          <w:sz w:val="24"/>
          <w:szCs w:val="24"/>
        </w:rPr>
        <w:t xml:space="preserve"> «Каргортские легенды (Тропой динозавров)» предполагает частичное размещение в границах охраняемого природного ландшафта «Каргортский». Действующим положением об ООПТ разрешается обустройство сооружений в целях эколого-просветительской деятельности. Дополнительно сообщаем, </w:t>
      </w:r>
      <w:r w:rsidRPr="007C516B">
        <w:rPr>
          <w:rFonts w:ascii="Times New Roman" w:eastAsia="Times New Roman" w:hAnsi="Times New Roman" w:cs="Times New Roman"/>
          <w:sz w:val="24"/>
          <w:szCs w:val="24"/>
        </w:rPr>
        <w:lastRenderedPageBreak/>
        <w:t>что проектом не предусмотрено капитальное строительство, а все крупные фигуры предполагается установить вне границ охраняемого природного ландшафта.</w:t>
      </w:r>
    </w:p>
    <w:p w:rsidR="00142743" w:rsidRPr="007C516B" w:rsidRDefault="00142743" w:rsidP="0064566C">
      <w:pPr>
        <w:spacing w:after="0" w:line="240" w:lineRule="auto"/>
        <w:ind w:firstLine="709"/>
        <w:jc w:val="both"/>
        <w:rPr>
          <w:rFonts w:ascii="Times New Roman" w:eastAsia="Times New Roman" w:hAnsi="Times New Roman" w:cs="Times New Roman"/>
          <w:sz w:val="24"/>
          <w:szCs w:val="24"/>
        </w:rPr>
      </w:pPr>
      <w:r w:rsidRPr="007C516B">
        <w:rPr>
          <w:rFonts w:ascii="Times New Roman" w:eastAsia="Times New Roman" w:hAnsi="Times New Roman" w:cs="Times New Roman"/>
          <w:sz w:val="24"/>
          <w:szCs w:val="24"/>
        </w:rPr>
        <w:t xml:space="preserve">В ходе дальнейшего обсуждения проекта будет подробно дана информация, что никаких существенных нарушений с точки зрения разрушения склона не будет допущено, кроме того, наоборот данным проектом мы предполагаем укрепление разрушающегося склона и обустройство рациональной и безопасной </w:t>
      </w:r>
      <w:proofErr w:type="spellStart"/>
      <w:r w:rsidRPr="007C516B">
        <w:rPr>
          <w:rFonts w:ascii="Times New Roman" w:eastAsia="Times New Roman" w:hAnsi="Times New Roman" w:cs="Times New Roman"/>
          <w:sz w:val="24"/>
          <w:szCs w:val="24"/>
        </w:rPr>
        <w:t>дорожно-тропиночной</w:t>
      </w:r>
      <w:proofErr w:type="spellEnd"/>
      <w:r w:rsidRPr="007C516B">
        <w:rPr>
          <w:rFonts w:ascii="Times New Roman" w:eastAsia="Times New Roman" w:hAnsi="Times New Roman" w:cs="Times New Roman"/>
          <w:sz w:val="24"/>
          <w:szCs w:val="24"/>
        </w:rPr>
        <w:t xml:space="preserve"> сети. </w:t>
      </w:r>
    </w:p>
    <w:p w:rsidR="00142743" w:rsidRPr="007C516B" w:rsidRDefault="00142743" w:rsidP="0064566C">
      <w:pPr>
        <w:pStyle w:val="2"/>
        <w:ind w:firstLine="709"/>
        <w:jc w:val="both"/>
        <w:rPr>
          <w:sz w:val="24"/>
          <w:szCs w:val="24"/>
        </w:rPr>
      </w:pPr>
      <w:r w:rsidRPr="007C516B">
        <w:rPr>
          <w:sz w:val="24"/>
          <w:szCs w:val="24"/>
        </w:rPr>
        <w:t xml:space="preserve">В 2021 году Республика Коми отметит 100-летие со дня образования. Обустройство данного маршрута к юбилею будет хорошим подарком не только для жителей с. Ыб, но и для всего нашего региона. Хотелось бы также отметить, что данный проект рассматривается как еще одна точка притяжения туристов и популяризации экологического туризма. Если использовать тот потенциал, который имеет с. Ыб, а именно популяризация христианских ценностей, наличие финно-угорского </w:t>
      </w:r>
      <w:proofErr w:type="spellStart"/>
      <w:r w:rsidRPr="007C516B">
        <w:rPr>
          <w:sz w:val="24"/>
          <w:szCs w:val="24"/>
        </w:rPr>
        <w:t>этнопарка</w:t>
      </w:r>
      <w:proofErr w:type="spellEnd"/>
      <w:r w:rsidRPr="007C516B">
        <w:rPr>
          <w:sz w:val="24"/>
          <w:szCs w:val="24"/>
        </w:rPr>
        <w:t xml:space="preserve">, с его опытом организации массовых мероприятий, данный объект мог бы обрести свое достойное место в комплексе вышеуказанных туристских продуктов. </w:t>
      </w:r>
    </w:p>
    <w:p w:rsidR="00142743" w:rsidRPr="007C516B" w:rsidRDefault="00142743" w:rsidP="0064566C">
      <w:pPr>
        <w:pStyle w:val="2"/>
        <w:ind w:firstLine="709"/>
        <w:jc w:val="both"/>
        <w:rPr>
          <w:sz w:val="24"/>
          <w:szCs w:val="24"/>
        </w:rPr>
      </w:pPr>
      <w:r w:rsidRPr="007C516B">
        <w:rPr>
          <w:sz w:val="24"/>
          <w:szCs w:val="24"/>
        </w:rPr>
        <w:t xml:space="preserve">В случае принятия проекта обустройства экологического маршрута «Каргортские легенды (Тропой динозавров)» дальнейшее развитие объекта возможно, как самостоятельный туристический маршрут, так и совместно с Финно-угорским </w:t>
      </w:r>
      <w:proofErr w:type="spellStart"/>
      <w:r w:rsidRPr="007C516B">
        <w:rPr>
          <w:sz w:val="24"/>
          <w:szCs w:val="24"/>
        </w:rPr>
        <w:t>этнопарком</w:t>
      </w:r>
      <w:proofErr w:type="spellEnd"/>
      <w:r w:rsidRPr="007C516B">
        <w:rPr>
          <w:sz w:val="24"/>
          <w:szCs w:val="24"/>
        </w:rPr>
        <w:t xml:space="preserve">. </w:t>
      </w:r>
    </w:p>
    <w:p w:rsidR="00142743" w:rsidRPr="007C516B" w:rsidRDefault="00142743" w:rsidP="0064566C">
      <w:pPr>
        <w:pStyle w:val="2"/>
        <w:ind w:firstLine="709"/>
        <w:jc w:val="both"/>
        <w:rPr>
          <w:sz w:val="24"/>
          <w:szCs w:val="24"/>
        </w:rPr>
      </w:pPr>
      <w:r w:rsidRPr="007C516B">
        <w:rPr>
          <w:sz w:val="24"/>
          <w:szCs w:val="24"/>
        </w:rPr>
        <w:t xml:space="preserve">Управление экологическим маршрутом может быть передано в ГАУ РК «Финно-угорский </w:t>
      </w:r>
      <w:proofErr w:type="spellStart"/>
      <w:r w:rsidRPr="007C516B">
        <w:rPr>
          <w:sz w:val="24"/>
          <w:szCs w:val="24"/>
        </w:rPr>
        <w:t>этнопарк</w:t>
      </w:r>
      <w:proofErr w:type="spellEnd"/>
      <w:r w:rsidRPr="007C516B">
        <w:rPr>
          <w:sz w:val="24"/>
          <w:szCs w:val="24"/>
        </w:rPr>
        <w:t>» либо создано территориальное общественное самоуправление (ТОС), которое поможет решить ряд задач:</w:t>
      </w:r>
    </w:p>
    <w:p w:rsidR="00142743" w:rsidRPr="007C516B" w:rsidRDefault="00142743" w:rsidP="0064566C">
      <w:pPr>
        <w:pStyle w:val="2"/>
        <w:numPr>
          <w:ilvl w:val="0"/>
          <w:numId w:val="1"/>
        </w:numPr>
        <w:tabs>
          <w:tab w:val="left" w:pos="993"/>
        </w:tabs>
        <w:ind w:left="0" w:firstLine="709"/>
        <w:jc w:val="both"/>
        <w:rPr>
          <w:sz w:val="24"/>
          <w:szCs w:val="24"/>
        </w:rPr>
      </w:pPr>
      <w:r w:rsidRPr="007C516B">
        <w:rPr>
          <w:sz w:val="24"/>
          <w:szCs w:val="24"/>
        </w:rPr>
        <w:t>Проведение экскурсий;</w:t>
      </w:r>
    </w:p>
    <w:p w:rsidR="00142743" w:rsidRPr="007C516B" w:rsidRDefault="00142743" w:rsidP="0064566C">
      <w:pPr>
        <w:pStyle w:val="2"/>
        <w:numPr>
          <w:ilvl w:val="0"/>
          <w:numId w:val="1"/>
        </w:numPr>
        <w:tabs>
          <w:tab w:val="left" w:pos="993"/>
        </w:tabs>
        <w:ind w:left="0" w:firstLine="709"/>
        <w:jc w:val="both"/>
        <w:rPr>
          <w:sz w:val="24"/>
          <w:szCs w:val="24"/>
        </w:rPr>
      </w:pPr>
      <w:r w:rsidRPr="007C516B">
        <w:rPr>
          <w:sz w:val="24"/>
          <w:szCs w:val="24"/>
        </w:rPr>
        <w:t>Изготовление и продажа сувенирной продукции;</w:t>
      </w:r>
    </w:p>
    <w:p w:rsidR="00142743" w:rsidRPr="007C516B" w:rsidRDefault="00142743" w:rsidP="0064566C">
      <w:pPr>
        <w:pStyle w:val="2"/>
        <w:numPr>
          <w:ilvl w:val="0"/>
          <w:numId w:val="1"/>
        </w:numPr>
        <w:tabs>
          <w:tab w:val="left" w:pos="993"/>
        </w:tabs>
        <w:ind w:left="0" w:firstLine="709"/>
        <w:jc w:val="both"/>
        <w:rPr>
          <w:sz w:val="24"/>
          <w:szCs w:val="24"/>
        </w:rPr>
      </w:pPr>
      <w:r w:rsidRPr="007C516B">
        <w:rPr>
          <w:sz w:val="24"/>
          <w:szCs w:val="24"/>
        </w:rPr>
        <w:t>Вывоз мусора;</w:t>
      </w:r>
    </w:p>
    <w:p w:rsidR="00142743" w:rsidRPr="007C516B" w:rsidRDefault="00142743" w:rsidP="0064566C">
      <w:pPr>
        <w:pStyle w:val="2"/>
        <w:numPr>
          <w:ilvl w:val="0"/>
          <w:numId w:val="1"/>
        </w:numPr>
        <w:tabs>
          <w:tab w:val="left" w:pos="993"/>
        </w:tabs>
        <w:ind w:left="0" w:firstLine="709"/>
        <w:jc w:val="both"/>
        <w:rPr>
          <w:sz w:val="24"/>
          <w:szCs w:val="24"/>
        </w:rPr>
      </w:pPr>
      <w:r w:rsidRPr="007C516B">
        <w:rPr>
          <w:sz w:val="24"/>
          <w:szCs w:val="24"/>
        </w:rPr>
        <w:t>Уборка снега;</w:t>
      </w:r>
    </w:p>
    <w:p w:rsidR="004B4D9D" w:rsidRPr="00BD2091" w:rsidRDefault="00142743" w:rsidP="0064566C">
      <w:pPr>
        <w:pStyle w:val="2"/>
        <w:numPr>
          <w:ilvl w:val="0"/>
          <w:numId w:val="1"/>
        </w:numPr>
        <w:tabs>
          <w:tab w:val="left" w:pos="993"/>
        </w:tabs>
        <w:ind w:left="0" w:firstLine="709"/>
        <w:jc w:val="both"/>
        <w:rPr>
          <w:sz w:val="24"/>
          <w:szCs w:val="24"/>
        </w:rPr>
      </w:pPr>
      <w:r w:rsidRPr="007C516B">
        <w:rPr>
          <w:sz w:val="24"/>
          <w:szCs w:val="24"/>
        </w:rPr>
        <w:t xml:space="preserve">Ремонт. </w:t>
      </w:r>
    </w:p>
    <w:p w:rsidR="004B4D9D" w:rsidRPr="00BD2091" w:rsidRDefault="00142743" w:rsidP="0064566C">
      <w:pPr>
        <w:tabs>
          <w:tab w:val="left" w:pos="1134"/>
        </w:tabs>
        <w:spacing w:after="0" w:line="240" w:lineRule="auto"/>
        <w:ind w:firstLine="709"/>
        <w:jc w:val="both"/>
        <w:rPr>
          <w:rFonts w:ascii="Times New Roman" w:hAnsi="Times New Roman" w:cs="Times New Roman"/>
          <w:color w:val="000000"/>
          <w:sz w:val="24"/>
          <w:szCs w:val="24"/>
        </w:rPr>
      </w:pPr>
      <w:r w:rsidRPr="007C516B">
        <w:rPr>
          <w:rFonts w:ascii="Times New Roman" w:eastAsia="Calibri" w:hAnsi="Times New Roman" w:cs="Times New Roman"/>
          <w:sz w:val="24"/>
          <w:szCs w:val="24"/>
          <w:lang w:eastAsia="en-US"/>
        </w:rPr>
        <w:t>Носов</w:t>
      </w:r>
      <w:r w:rsidR="004B4D9D">
        <w:rPr>
          <w:rFonts w:ascii="Times New Roman" w:eastAsia="Calibri" w:hAnsi="Times New Roman" w:cs="Times New Roman"/>
          <w:sz w:val="24"/>
          <w:szCs w:val="24"/>
          <w:lang w:eastAsia="en-US"/>
        </w:rPr>
        <w:t xml:space="preserve"> В.Ю. </w:t>
      </w:r>
      <w:r w:rsidRPr="007C516B">
        <w:rPr>
          <w:rFonts w:ascii="Times New Roman" w:eastAsia="Calibri" w:hAnsi="Times New Roman" w:cs="Times New Roman"/>
          <w:sz w:val="24"/>
          <w:szCs w:val="24"/>
          <w:lang w:eastAsia="en-US"/>
        </w:rPr>
        <w:t>передает слово Сер</w:t>
      </w:r>
      <w:r w:rsidR="00916A04" w:rsidRPr="007C516B">
        <w:rPr>
          <w:rFonts w:ascii="Times New Roman" w:eastAsia="Calibri" w:hAnsi="Times New Roman" w:cs="Times New Roman"/>
          <w:sz w:val="24"/>
          <w:szCs w:val="24"/>
          <w:lang w:eastAsia="en-US"/>
        </w:rPr>
        <w:t>геенко</w:t>
      </w:r>
      <w:r w:rsidR="00916A04" w:rsidRPr="007C516B">
        <w:rPr>
          <w:rFonts w:ascii="Times New Roman" w:eastAsia="Times New Roman" w:hAnsi="Times New Roman" w:cs="Times New Roman"/>
          <w:color w:val="000000"/>
          <w:sz w:val="24"/>
          <w:szCs w:val="24"/>
        </w:rPr>
        <w:t xml:space="preserve"> Александру Васильевичу. Дизайнер</w:t>
      </w:r>
      <w:r w:rsidR="00291531">
        <w:rPr>
          <w:rFonts w:ascii="Times New Roman" w:eastAsia="Times New Roman" w:hAnsi="Times New Roman" w:cs="Times New Roman"/>
          <w:color w:val="000000"/>
          <w:sz w:val="24"/>
          <w:szCs w:val="24"/>
        </w:rPr>
        <w:t>у</w:t>
      </w:r>
      <w:r w:rsidR="00916A04" w:rsidRPr="007C516B">
        <w:rPr>
          <w:rFonts w:ascii="Times New Roman" w:eastAsia="Times New Roman" w:hAnsi="Times New Roman" w:cs="Times New Roman"/>
          <w:color w:val="000000"/>
          <w:sz w:val="24"/>
          <w:szCs w:val="24"/>
        </w:rPr>
        <w:t xml:space="preserve"> проекта обустройства туристического маршрута</w:t>
      </w:r>
      <w:r w:rsidR="00291531">
        <w:rPr>
          <w:rFonts w:ascii="Times New Roman" w:eastAsia="Times New Roman" w:hAnsi="Times New Roman" w:cs="Times New Roman"/>
          <w:color w:val="000000"/>
          <w:sz w:val="24"/>
          <w:szCs w:val="24"/>
        </w:rPr>
        <w:t xml:space="preserve"> «Каргортские легенды» </w:t>
      </w:r>
      <w:proofErr w:type="gramStart"/>
      <w:r w:rsidR="00291531">
        <w:rPr>
          <w:rFonts w:ascii="Times New Roman" w:eastAsia="Times New Roman" w:hAnsi="Times New Roman" w:cs="Times New Roman"/>
          <w:color w:val="000000"/>
          <w:sz w:val="24"/>
          <w:szCs w:val="24"/>
        </w:rPr>
        <w:t>в</w:t>
      </w:r>
      <w:proofErr w:type="gramEnd"/>
      <w:r w:rsidR="00291531">
        <w:rPr>
          <w:rFonts w:ascii="Times New Roman" w:eastAsia="Times New Roman" w:hAnsi="Times New Roman" w:cs="Times New Roman"/>
          <w:color w:val="000000"/>
          <w:sz w:val="24"/>
          <w:szCs w:val="24"/>
        </w:rPr>
        <w:t xml:space="preserve"> с. Ыб, </w:t>
      </w:r>
      <w:proofErr w:type="gramStart"/>
      <w:r w:rsidR="00291531">
        <w:rPr>
          <w:rFonts w:ascii="Times New Roman" w:eastAsia="Times New Roman" w:hAnsi="Times New Roman" w:cs="Times New Roman"/>
          <w:color w:val="000000"/>
          <w:sz w:val="24"/>
          <w:szCs w:val="24"/>
        </w:rPr>
        <w:t>п</w:t>
      </w:r>
      <w:r w:rsidR="00916A04" w:rsidRPr="007C516B">
        <w:rPr>
          <w:rFonts w:ascii="Times New Roman" w:eastAsia="Times New Roman" w:hAnsi="Times New Roman" w:cs="Times New Roman"/>
          <w:color w:val="000000"/>
          <w:sz w:val="24"/>
          <w:szCs w:val="24"/>
        </w:rPr>
        <w:t>реподавател</w:t>
      </w:r>
      <w:r w:rsidR="00291531">
        <w:rPr>
          <w:rFonts w:ascii="Times New Roman" w:eastAsia="Times New Roman" w:hAnsi="Times New Roman" w:cs="Times New Roman"/>
          <w:color w:val="000000"/>
          <w:sz w:val="24"/>
          <w:szCs w:val="24"/>
        </w:rPr>
        <w:t>ю</w:t>
      </w:r>
      <w:proofErr w:type="gramEnd"/>
      <w:r w:rsidR="00916A04" w:rsidRPr="007C516B">
        <w:rPr>
          <w:rFonts w:ascii="Times New Roman" w:eastAsia="Times New Roman" w:hAnsi="Times New Roman" w:cs="Times New Roman"/>
          <w:color w:val="000000"/>
          <w:sz w:val="24"/>
          <w:szCs w:val="24"/>
        </w:rPr>
        <w:t xml:space="preserve"> ГПОУ РК «Колледж искусств Республики Коми».</w:t>
      </w:r>
      <w:r w:rsidR="00916A04" w:rsidRPr="007C516B">
        <w:rPr>
          <w:rFonts w:ascii="Times New Roman" w:eastAsia="Calibri" w:hAnsi="Times New Roman" w:cs="Times New Roman"/>
          <w:sz w:val="24"/>
          <w:szCs w:val="24"/>
          <w:lang w:eastAsia="en-US"/>
        </w:rPr>
        <w:t xml:space="preserve"> </w:t>
      </w:r>
      <w:r w:rsidR="00987DA7" w:rsidRPr="007C516B">
        <w:rPr>
          <w:rFonts w:ascii="Times New Roman" w:hAnsi="Times New Roman" w:cs="Times New Roman"/>
          <w:sz w:val="24"/>
          <w:szCs w:val="24"/>
        </w:rPr>
        <w:t>Обустройство экологического маршрута «</w:t>
      </w:r>
      <w:proofErr w:type="spellStart"/>
      <w:r w:rsidR="00987DA7" w:rsidRPr="007C516B">
        <w:rPr>
          <w:rFonts w:ascii="Times New Roman" w:hAnsi="Times New Roman" w:cs="Times New Roman"/>
          <w:sz w:val="24"/>
          <w:szCs w:val="24"/>
        </w:rPr>
        <w:t>Карготские</w:t>
      </w:r>
      <w:proofErr w:type="spellEnd"/>
      <w:r w:rsidR="00987DA7" w:rsidRPr="007C516B">
        <w:rPr>
          <w:rFonts w:ascii="Times New Roman" w:hAnsi="Times New Roman" w:cs="Times New Roman"/>
          <w:sz w:val="24"/>
          <w:szCs w:val="24"/>
        </w:rPr>
        <w:t xml:space="preserve"> легенды» (Тропой динозавров) в границах охраняемого природного ландшафта «Каргортский» на территории муниципального образования муници</w:t>
      </w:r>
      <w:r w:rsidR="00916A04" w:rsidRPr="007C516B">
        <w:rPr>
          <w:rFonts w:ascii="Times New Roman" w:hAnsi="Times New Roman" w:cs="Times New Roman"/>
          <w:sz w:val="24"/>
          <w:szCs w:val="24"/>
        </w:rPr>
        <w:t xml:space="preserve">пального района «Сыктывдинский». </w:t>
      </w:r>
      <w:r w:rsidR="00916A04" w:rsidRPr="007C516B">
        <w:rPr>
          <w:rFonts w:ascii="Times New Roman" w:eastAsia="Calibri" w:hAnsi="Times New Roman" w:cs="Times New Roman"/>
          <w:sz w:val="24"/>
          <w:szCs w:val="24"/>
          <w:lang w:eastAsia="en-US"/>
        </w:rPr>
        <w:t xml:space="preserve">Представляет проект по презентации. </w:t>
      </w:r>
      <w:r w:rsidR="00291531">
        <w:rPr>
          <w:rFonts w:ascii="Times New Roman" w:eastAsia="Calibri" w:hAnsi="Times New Roman" w:cs="Times New Roman"/>
          <w:sz w:val="24"/>
          <w:szCs w:val="24"/>
          <w:lang w:eastAsia="en-US"/>
        </w:rPr>
        <w:t>«</w:t>
      </w:r>
      <w:r w:rsidR="00916A04" w:rsidRPr="007C516B">
        <w:rPr>
          <w:rFonts w:ascii="Times New Roman" w:eastAsia="Calibri" w:hAnsi="Times New Roman" w:cs="Times New Roman"/>
          <w:sz w:val="24"/>
          <w:szCs w:val="24"/>
          <w:lang w:eastAsia="en-US"/>
        </w:rPr>
        <w:t>В</w:t>
      </w:r>
      <w:r w:rsidR="00916A04" w:rsidRPr="007C516B">
        <w:rPr>
          <w:rFonts w:ascii="Times New Roman" w:hAnsi="Times New Roman" w:cs="Times New Roman"/>
          <w:color w:val="000000"/>
          <w:sz w:val="24"/>
          <w:szCs w:val="24"/>
        </w:rPr>
        <w:t>ид на излучину закрыт беседкой. Нет парковки, но машины всегда стоят вдоль дороги. Ландшафт требует изменений. Люди любой категории получат доступ к смотровой площадке, благодаря проекту. Необходим исторический образ для привлечения внимания туристов</w:t>
      </w:r>
      <w:r w:rsidR="00291531">
        <w:rPr>
          <w:rFonts w:ascii="Times New Roman" w:hAnsi="Times New Roman" w:cs="Times New Roman"/>
          <w:color w:val="000000"/>
          <w:sz w:val="24"/>
          <w:szCs w:val="24"/>
        </w:rPr>
        <w:t>»</w:t>
      </w:r>
      <w:r w:rsidR="00916A04" w:rsidRPr="007C516B">
        <w:rPr>
          <w:rFonts w:ascii="Times New Roman" w:hAnsi="Times New Roman" w:cs="Times New Roman"/>
          <w:color w:val="000000"/>
          <w:sz w:val="24"/>
          <w:szCs w:val="24"/>
        </w:rPr>
        <w:t>.</w:t>
      </w:r>
    </w:p>
    <w:p w:rsidR="004B4D9D" w:rsidRPr="00BD2091" w:rsidRDefault="00916A04" w:rsidP="0064566C">
      <w:pPr>
        <w:tabs>
          <w:tab w:val="left" w:pos="1134"/>
        </w:tabs>
        <w:spacing w:after="0" w:line="240" w:lineRule="auto"/>
        <w:ind w:firstLine="709"/>
        <w:jc w:val="both"/>
        <w:rPr>
          <w:rFonts w:ascii="Times New Roman" w:hAnsi="Times New Roman" w:cs="Times New Roman"/>
          <w:i/>
          <w:sz w:val="24"/>
          <w:szCs w:val="24"/>
        </w:rPr>
      </w:pPr>
      <w:r w:rsidRPr="004B4D9D">
        <w:rPr>
          <w:rFonts w:ascii="Times New Roman" w:hAnsi="Times New Roman" w:cs="Times New Roman"/>
          <w:sz w:val="24"/>
          <w:szCs w:val="24"/>
        </w:rPr>
        <w:t xml:space="preserve">Слово </w:t>
      </w:r>
      <w:r w:rsidR="00143DD9" w:rsidRPr="004B4D9D">
        <w:rPr>
          <w:rFonts w:ascii="Times New Roman" w:hAnsi="Times New Roman" w:cs="Times New Roman"/>
          <w:sz w:val="24"/>
          <w:szCs w:val="24"/>
        </w:rPr>
        <w:t>передается</w:t>
      </w:r>
      <w:r w:rsidR="00143DD9" w:rsidRPr="007C516B">
        <w:rPr>
          <w:rFonts w:ascii="Times New Roman" w:hAnsi="Times New Roman" w:cs="Times New Roman"/>
          <w:i/>
          <w:sz w:val="24"/>
          <w:szCs w:val="24"/>
        </w:rPr>
        <w:t xml:space="preserve"> </w:t>
      </w:r>
      <w:proofErr w:type="spellStart"/>
      <w:r w:rsidR="00143DD9" w:rsidRPr="00143DD9">
        <w:rPr>
          <w:rFonts w:ascii="Times New Roman" w:hAnsi="Times New Roman" w:cs="Times New Roman"/>
          <w:sz w:val="24"/>
          <w:szCs w:val="24"/>
        </w:rPr>
        <w:t>Адамчуку</w:t>
      </w:r>
      <w:proofErr w:type="spellEnd"/>
      <w:r w:rsidRPr="00143DD9">
        <w:rPr>
          <w:rFonts w:ascii="Times New Roman" w:eastAsia="Times New Roman" w:hAnsi="Times New Roman" w:cs="Times New Roman"/>
          <w:color w:val="000000"/>
          <w:sz w:val="24"/>
          <w:szCs w:val="24"/>
        </w:rPr>
        <w:t xml:space="preserve"> Василию</w:t>
      </w:r>
      <w:r w:rsidR="00987DA7" w:rsidRPr="007C516B">
        <w:rPr>
          <w:rFonts w:ascii="Times New Roman" w:eastAsia="Times New Roman" w:hAnsi="Times New Roman" w:cs="Times New Roman"/>
          <w:color w:val="000000"/>
          <w:sz w:val="24"/>
          <w:szCs w:val="24"/>
        </w:rPr>
        <w:t xml:space="preserve"> Васильевич</w:t>
      </w:r>
      <w:r w:rsidRPr="007C516B">
        <w:rPr>
          <w:rFonts w:ascii="Times New Roman" w:eastAsia="Times New Roman" w:hAnsi="Times New Roman" w:cs="Times New Roman"/>
          <w:color w:val="000000"/>
          <w:sz w:val="24"/>
          <w:szCs w:val="24"/>
        </w:rPr>
        <w:t>у</w:t>
      </w:r>
      <w:r w:rsidR="00291531">
        <w:rPr>
          <w:rFonts w:ascii="Times New Roman" w:eastAsia="Times New Roman" w:hAnsi="Times New Roman" w:cs="Times New Roman"/>
          <w:color w:val="000000"/>
          <w:sz w:val="24"/>
          <w:szCs w:val="24"/>
        </w:rPr>
        <w:t>,</w:t>
      </w:r>
      <w:r w:rsidR="00987DA7" w:rsidRPr="007C516B">
        <w:rPr>
          <w:rFonts w:ascii="Times New Roman" w:eastAsia="Times New Roman" w:hAnsi="Times New Roman" w:cs="Times New Roman"/>
          <w:color w:val="000000"/>
          <w:sz w:val="24"/>
          <w:szCs w:val="24"/>
        </w:rPr>
        <w:t xml:space="preserve"> </w:t>
      </w:r>
      <w:r w:rsidR="00291531">
        <w:rPr>
          <w:rFonts w:ascii="Times New Roman" w:eastAsia="Times New Roman" w:hAnsi="Times New Roman" w:cs="Times New Roman"/>
          <w:color w:val="000000"/>
          <w:sz w:val="24"/>
          <w:szCs w:val="24"/>
        </w:rPr>
        <w:t>и</w:t>
      </w:r>
      <w:r w:rsidR="00291531">
        <w:rPr>
          <w:rFonts w:ascii="Times New Roman" w:eastAsia="Times New Roman" w:hAnsi="Times New Roman" w:cs="Times New Roman"/>
          <w:color w:val="000000"/>
          <w:sz w:val="24"/>
          <w:szCs w:val="24"/>
          <w:shd w:val="clear" w:color="auto" w:fill="FFFFFF"/>
        </w:rPr>
        <w:t>ндивидуальному</w:t>
      </w:r>
      <w:r w:rsidR="00987DA7" w:rsidRPr="007C516B">
        <w:rPr>
          <w:rFonts w:ascii="Times New Roman" w:eastAsia="Times New Roman" w:hAnsi="Times New Roman" w:cs="Times New Roman"/>
          <w:color w:val="000000"/>
          <w:sz w:val="24"/>
          <w:szCs w:val="24"/>
          <w:shd w:val="clear" w:color="auto" w:fill="FFFFFF"/>
        </w:rPr>
        <w:t xml:space="preserve"> предпринимател</w:t>
      </w:r>
      <w:r w:rsidR="00291531">
        <w:rPr>
          <w:rFonts w:ascii="Times New Roman" w:eastAsia="Times New Roman" w:hAnsi="Times New Roman" w:cs="Times New Roman"/>
          <w:color w:val="000000"/>
          <w:sz w:val="24"/>
          <w:szCs w:val="24"/>
          <w:shd w:val="clear" w:color="auto" w:fill="FFFFFF"/>
        </w:rPr>
        <w:t>ю.</w:t>
      </w:r>
      <w:r w:rsidR="00BD2091" w:rsidRPr="00BD2091">
        <w:rPr>
          <w:rFonts w:ascii="Times New Roman" w:hAnsi="Times New Roman" w:cs="Times New Roman"/>
          <w:i/>
          <w:sz w:val="24"/>
          <w:szCs w:val="24"/>
        </w:rPr>
        <w:t xml:space="preserve"> </w:t>
      </w:r>
      <w:r w:rsidRPr="00BD2091">
        <w:rPr>
          <w:rFonts w:ascii="Times New Roman" w:eastAsia="Calibri" w:hAnsi="Times New Roman" w:cs="Times New Roman"/>
          <w:sz w:val="24"/>
          <w:szCs w:val="24"/>
          <w:lang w:eastAsia="en-US"/>
        </w:rPr>
        <w:t>И</w:t>
      </w:r>
      <w:r w:rsidR="00142743" w:rsidRPr="00BD2091">
        <w:rPr>
          <w:rFonts w:ascii="Times New Roman" w:eastAsia="Calibri" w:hAnsi="Times New Roman" w:cs="Times New Roman"/>
          <w:sz w:val="24"/>
          <w:szCs w:val="24"/>
          <w:lang w:eastAsia="en-US"/>
        </w:rPr>
        <w:t>нженерно-техническая часть проекта</w:t>
      </w:r>
      <w:r w:rsidR="00E07D23" w:rsidRPr="00BD2091">
        <w:rPr>
          <w:rFonts w:ascii="Times New Roman" w:eastAsia="Calibri" w:hAnsi="Times New Roman" w:cs="Times New Roman"/>
          <w:sz w:val="24"/>
          <w:szCs w:val="24"/>
          <w:lang w:eastAsia="en-US"/>
        </w:rPr>
        <w:t>.</w:t>
      </w:r>
    </w:p>
    <w:p w:rsidR="00987DA7" w:rsidRPr="004B4D9D" w:rsidRDefault="00987DA7" w:rsidP="0064566C">
      <w:pPr>
        <w:pStyle w:val="a4"/>
        <w:shd w:val="clear" w:color="auto" w:fill="FFFFFF"/>
        <w:spacing w:before="0" w:beforeAutospacing="0" w:after="0" w:afterAutospacing="0"/>
        <w:ind w:firstLine="709"/>
        <w:jc w:val="both"/>
        <w:textAlignment w:val="baseline"/>
        <w:rPr>
          <w:rFonts w:eastAsia="Calibri"/>
          <w:lang w:eastAsia="en-US"/>
        </w:rPr>
      </w:pPr>
      <w:r w:rsidRPr="007C516B">
        <w:t>Переход к прениям. Возможность участникам публичных слушаний задать уточняющие вопросы, выступить в прениях. Время выступления в прениях до 3 минут. Все участники публичных слушаний выступают только с разрешения председателя.</w:t>
      </w:r>
    </w:p>
    <w:p w:rsidR="00142743" w:rsidRPr="00811D7F" w:rsidRDefault="00142743" w:rsidP="0064566C">
      <w:pPr>
        <w:pStyle w:val="a3"/>
        <w:numPr>
          <w:ilvl w:val="0"/>
          <w:numId w:val="8"/>
        </w:numPr>
        <w:tabs>
          <w:tab w:val="left" w:pos="993"/>
        </w:tabs>
        <w:ind w:left="0" w:firstLine="709"/>
        <w:jc w:val="both"/>
        <w:rPr>
          <w:rFonts w:ascii="Times New Roman" w:eastAsia="Calibri" w:hAnsi="Times New Roman"/>
          <w:sz w:val="24"/>
          <w:szCs w:val="24"/>
        </w:rPr>
      </w:pPr>
      <w:r w:rsidRPr="00811D7F">
        <w:rPr>
          <w:rFonts w:ascii="Times New Roman" w:eastAsia="Calibri" w:hAnsi="Times New Roman"/>
          <w:sz w:val="24"/>
          <w:szCs w:val="24"/>
        </w:rPr>
        <w:t>Институт геологии</w:t>
      </w:r>
      <w:r w:rsidR="000A14AB" w:rsidRPr="00811D7F">
        <w:rPr>
          <w:rFonts w:ascii="Times New Roman" w:eastAsia="Calibri" w:hAnsi="Times New Roman"/>
          <w:sz w:val="24"/>
          <w:szCs w:val="24"/>
        </w:rPr>
        <w:t>.</w:t>
      </w:r>
      <w:r w:rsidRPr="00811D7F">
        <w:rPr>
          <w:rFonts w:ascii="Times New Roman" w:eastAsia="Calibri" w:hAnsi="Times New Roman"/>
          <w:sz w:val="24"/>
          <w:szCs w:val="24"/>
        </w:rPr>
        <w:t xml:space="preserve"> </w:t>
      </w:r>
      <w:r w:rsidR="000A14AB" w:rsidRPr="00811D7F">
        <w:rPr>
          <w:rFonts w:ascii="Times New Roman" w:hAnsi="Times New Roman"/>
          <w:color w:val="000000"/>
          <w:sz w:val="24"/>
          <w:szCs w:val="24"/>
          <w:shd w:val="clear" w:color="auto" w:fill="FFFFFF"/>
        </w:rPr>
        <w:t xml:space="preserve">Андрей </w:t>
      </w:r>
      <w:proofErr w:type="spellStart"/>
      <w:r w:rsidR="000A14AB" w:rsidRPr="00811D7F">
        <w:rPr>
          <w:rFonts w:ascii="Times New Roman" w:hAnsi="Times New Roman"/>
          <w:color w:val="000000"/>
          <w:sz w:val="24"/>
          <w:szCs w:val="24"/>
          <w:shd w:val="clear" w:color="auto" w:fill="FFFFFF"/>
        </w:rPr>
        <w:t>Сандула</w:t>
      </w:r>
      <w:proofErr w:type="spellEnd"/>
      <w:r w:rsidR="000A14AB" w:rsidRPr="00811D7F">
        <w:rPr>
          <w:rFonts w:ascii="Times New Roman" w:hAnsi="Times New Roman"/>
          <w:color w:val="000000"/>
          <w:sz w:val="24"/>
          <w:szCs w:val="24"/>
          <w:shd w:val="clear" w:color="auto" w:fill="FFFFFF"/>
        </w:rPr>
        <w:t>.</w:t>
      </w:r>
      <w:r w:rsidR="00222473" w:rsidRPr="00811D7F">
        <w:rPr>
          <w:rFonts w:ascii="Times New Roman" w:eastAsia="Calibri" w:hAnsi="Times New Roman"/>
          <w:sz w:val="24"/>
          <w:szCs w:val="24"/>
        </w:rPr>
        <w:t xml:space="preserve"> </w:t>
      </w:r>
      <w:proofErr w:type="spellStart"/>
      <w:r w:rsidR="003B5D19">
        <w:rPr>
          <w:rFonts w:ascii="Times New Roman" w:eastAsia="Calibri" w:hAnsi="Times New Roman"/>
          <w:sz w:val="24"/>
          <w:szCs w:val="24"/>
        </w:rPr>
        <w:t>Оползнеопастность</w:t>
      </w:r>
      <w:proofErr w:type="spellEnd"/>
      <w:r w:rsidR="003B5D19">
        <w:rPr>
          <w:rFonts w:ascii="Times New Roman" w:eastAsia="Calibri" w:hAnsi="Times New Roman"/>
          <w:sz w:val="24"/>
          <w:szCs w:val="24"/>
        </w:rPr>
        <w:t>:</w:t>
      </w:r>
      <w:r w:rsidR="00CF00FA" w:rsidRPr="00811D7F">
        <w:rPr>
          <w:rFonts w:ascii="Times New Roman" w:eastAsia="Calibri" w:hAnsi="Times New Roman"/>
          <w:sz w:val="24"/>
          <w:szCs w:val="24"/>
        </w:rPr>
        <w:t xml:space="preserve"> </w:t>
      </w:r>
      <w:r w:rsidR="00291531">
        <w:rPr>
          <w:rFonts w:ascii="Times New Roman" w:eastAsia="Calibri" w:hAnsi="Times New Roman"/>
          <w:sz w:val="24"/>
          <w:szCs w:val="24"/>
        </w:rPr>
        <w:t>«</w:t>
      </w:r>
      <w:r w:rsidR="00CF00FA" w:rsidRPr="00811D7F">
        <w:rPr>
          <w:rFonts w:ascii="Times New Roman" w:eastAsia="Calibri" w:hAnsi="Times New Roman"/>
          <w:sz w:val="24"/>
          <w:szCs w:val="24"/>
        </w:rPr>
        <w:t>Не было конкурса на проект. В техническом задании нет ни слова о проведении геологической экспертизы. Фигуры необходимо перенести к входной группе. Необходимо учесть геологическую обстановку. Оползневые процессы идут постоянно, происходит обрушение почвы, территория опасна. Необходимо делать четкую геоло</w:t>
      </w:r>
      <w:r w:rsidR="00291531">
        <w:rPr>
          <w:rFonts w:ascii="Times New Roman" w:eastAsia="Calibri" w:hAnsi="Times New Roman"/>
          <w:sz w:val="24"/>
          <w:szCs w:val="24"/>
        </w:rPr>
        <w:t>гическую экспертизу. Автостоянка</w:t>
      </w:r>
      <w:r w:rsidR="00CF00FA" w:rsidRPr="00811D7F">
        <w:rPr>
          <w:rFonts w:ascii="Times New Roman" w:eastAsia="Calibri" w:hAnsi="Times New Roman"/>
          <w:sz w:val="24"/>
          <w:szCs w:val="24"/>
        </w:rPr>
        <w:t xml:space="preserve"> выбрана, там же можно оборудовать экологическую тропу</w:t>
      </w:r>
      <w:r w:rsidR="00291531">
        <w:rPr>
          <w:rFonts w:ascii="Times New Roman" w:eastAsia="Calibri" w:hAnsi="Times New Roman"/>
          <w:sz w:val="24"/>
          <w:szCs w:val="24"/>
        </w:rPr>
        <w:t>»</w:t>
      </w:r>
      <w:r w:rsidR="00CF00FA" w:rsidRPr="00811D7F">
        <w:rPr>
          <w:rFonts w:ascii="Times New Roman" w:eastAsia="Calibri" w:hAnsi="Times New Roman"/>
          <w:sz w:val="24"/>
          <w:szCs w:val="24"/>
        </w:rPr>
        <w:t xml:space="preserve">. </w:t>
      </w:r>
    </w:p>
    <w:p w:rsidR="00142743" w:rsidRPr="00811D7F" w:rsidRDefault="00316B4A" w:rsidP="0064566C">
      <w:pPr>
        <w:pStyle w:val="a3"/>
        <w:numPr>
          <w:ilvl w:val="0"/>
          <w:numId w:val="8"/>
        </w:numPr>
        <w:tabs>
          <w:tab w:val="left" w:pos="993"/>
        </w:tabs>
        <w:ind w:left="0" w:firstLine="709"/>
        <w:jc w:val="both"/>
        <w:rPr>
          <w:rFonts w:ascii="Times New Roman" w:eastAsia="Calibri" w:hAnsi="Times New Roman"/>
          <w:sz w:val="24"/>
          <w:szCs w:val="24"/>
        </w:rPr>
      </w:pPr>
      <w:r w:rsidRPr="00811D7F">
        <w:rPr>
          <w:rFonts w:ascii="Times New Roman" w:eastAsia="Calibri" w:hAnsi="Times New Roman"/>
          <w:sz w:val="24"/>
          <w:szCs w:val="24"/>
        </w:rPr>
        <w:t>Председатель</w:t>
      </w:r>
      <w:r w:rsidR="00CF00FA" w:rsidRPr="00811D7F">
        <w:rPr>
          <w:rFonts w:ascii="Times New Roman" w:eastAsia="Calibri" w:hAnsi="Times New Roman"/>
          <w:sz w:val="24"/>
          <w:szCs w:val="24"/>
        </w:rPr>
        <w:t xml:space="preserve"> с</w:t>
      </w:r>
      <w:r w:rsidR="00142743" w:rsidRPr="00811D7F">
        <w:rPr>
          <w:rFonts w:ascii="Times New Roman" w:eastAsia="Calibri" w:hAnsi="Times New Roman"/>
          <w:sz w:val="24"/>
          <w:szCs w:val="24"/>
        </w:rPr>
        <w:t>оюз</w:t>
      </w:r>
      <w:r w:rsidR="00CF00FA" w:rsidRPr="00811D7F">
        <w:rPr>
          <w:rFonts w:ascii="Times New Roman" w:eastAsia="Calibri" w:hAnsi="Times New Roman"/>
          <w:sz w:val="24"/>
          <w:szCs w:val="24"/>
        </w:rPr>
        <w:t xml:space="preserve">а художников РК </w:t>
      </w:r>
      <w:proofErr w:type="spellStart"/>
      <w:r w:rsidR="00663FC5" w:rsidRPr="00811D7F">
        <w:rPr>
          <w:rFonts w:ascii="Times New Roman" w:eastAsia="Calibri" w:hAnsi="Times New Roman"/>
          <w:sz w:val="24"/>
          <w:szCs w:val="24"/>
        </w:rPr>
        <w:t>Фарух</w:t>
      </w:r>
      <w:proofErr w:type="spellEnd"/>
      <w:r w:rsidR="00663FC5" w:rsidRPr="00811D7F">
        <w:rPr>
          <w:rFonts w:ascii="Times New Roman" w:eastAsia="Calibri" w:hAnsi="Times New Roman"/>
          <w:sz w:val="24"/>
          <w:szCs w:val="24"/>
        </w:rPr>
        <w:t xml:space="preserve"> </w:t>
      </w:r>
      <w:proofErr w:type="spellStart"/>
      <w:r w:rsidR="00CF00FA" w:rsidRPr="00811D7F">
        <w:rPr>
          <w:rFonts w:ascii="Times New Roman" w:eastAsia="Calibri" w:hAnsi="Times New Roman"/>
          <w:sz w:val="24"/>
          <w:szCs w:val="24"/>
        </w:rPr>
        <w:t>Бурангулов</w:t>
      </w:r>
      <w:proofErr w:type="spellEnd"/>
      <w:r w:rsidR="003B5D19">
        <w:rPr>
          <w:rFonts w:ascii="Times New Roman" w:eastAsia="Calibri" w:hAnsi="Times New Roman"/>
          <w:sz w:val="24"/>
          <w:szCs w:val="24"/>
        </w:rPr>
        <w:t>:</w:t>
      </w:r>
      <w:r w:rsidR="000A14AB" w:rsidRPr="00811D7F">
        <w:rPr>
          <w:rFonts w:ascii="Times New Roman" w:eastAsia="Calibri" w:hAnsi="Times New Roman"/>
          <w:sz w:val="24"/>
          <w:szCs w:val="24"/>
        </w:rPr>
        <w:t xml:space="preserve"> </w:t>
      </w:r>
      <w:r w:rsidR="003B5D19">
        <w:rPr>
          <w:rFonts w:ascii="Times New Roman" w:eastAsia="Calibri" w:hAnsi="Times New Roman"/>
          <w:sz w:val="24"/>
          <w:szCs w:val="24"/>
        </w:rPr>
        <w:t>«</w:t>
      </w:r>
      <w:r w:rsidR="000A14AB" w:rsidRPr="00811D7F">
        <w:rPr>
          <w:rFonts w:ascii="Times New Roman" w:eastAsia="Calibri" w:hAnsi="Times New Roman"/>
          <w:sz w:val="24"/>
          <w:szCs w:val="24"/>
        </w:rPr>
        <w:t xml:space="preserve">Воспоминания о Ермолине, о </w:t>
      </w:r>
      <w:r w:rsidR="00AF540D" w:rsidRPr="00811D7F">
        <w:rPr>
          <w:rFonts w:ascii="Times New Roman" w:eastAsia="Calibri" w:hAnsi="Times New Roman"/>
          <w:sz w:val="24"/>
          <w:szCs w:val="24"/>
        </w:rPr>
        <w:t>том,</w:t>
      </w:r>
      <w:r w:rsidR="000A14AB" w:rsidRPr="00811D7F">
        <w:rPr>
          <w:rFonts w:ascii="Times New Roman" w:eastAsia="Calibri" w:hAnsi="Times New Roman"/>
          <w:sz w:val="24"/>
          <w:szCs w:val="24"/>
        </w:rPr>
        <w:t xml:space="preserve"> что он был против беседки. Не против проекта, но в другом виде. </w:t>
      </w:r>
      <w:r w:rsidR="00291531">
        <w:rPr>
          <w:rFonts w:ascii="Times New Roman" w:eastAsia="Calibri" w:hAnsi="Times New Roman"/>
          <w:sz w:val="24"/>
          <w:szCs w:val="24"/>
        </w:rPr>
        <w:t>«</w:t>
      </w:r>
      <w:r w:rsidR="000A14AB" w:rsidRPr="00811D7F">
        <w:rPr>
          <w:rFonts w:ascii="Times New Roman" w:eastAsia="Calibri" w:hAnsi="Times New Roman"/>
          <w:sz w:val="24"/>
          <w:szCs w:val="24"/>
        </w:rPr>
        <w:t xml:space="preserve">Устроить парк живых камней с </w:t>
      </w:r>
      <w:r w:rsidRPr="00811D7F">
        <w:rPr>
          <w:rFonts w:ascii="Times New Roman" w:eastAsia="Calibri" w:hAnsi="Times New Roman"/>
          <w:sz w:val="24"/>
          <w:szCs w:val="24"/>
        </w:rPr>
        <w:t>валунами</w:t>
      </w:r>
      <w:r w:rsidR="00916A04" w:rsidRPr="00811D7F">
        <w:rPr>
          <w:rFonts w:ascii="Times New Roman" w:eastAsia="Calibri" w:hAnsi="Times New Roman"/>
          <w:sz w:val="24"/>
          <w:szCs w:val="24"/>
        </w:rPr>
        <w:t>,</w:t>
      </w:r>
      <w:r w:rsidR="000A14AB" w:rsidRPr="00811D7F">
        <w:rPr>
          <w:rFonts w:ascii="Times New Roman" w:eastAsia="Calibri" w:hAnsi="Times New Roman"/>
          <w:sz w:val="24"/>
          <w:szCs w:val="24"/>
        </w:rPr>
        <w:t xml:space="preserve"> камнями, ракушками. Без звериного стиля и железобетонных конструкций, так как это </w:t>
      </w:r>
      <w:r w:rsidR="00AF540D" w:rsidRPr="00811D7F">
        <w:rPr>
          <w:rFonts w:ascii="Times New Roman" w:eastAsia="Calibri" w:hAnsi="Times New Roman"/>
          <w:sz w:val="24"/>
          <w:szCs w:val="24"/>
        </w:rPr>
        <w:t>дорогой проект,</w:t>
      </w:r>
      <w:r w:rsidR="000A14AB" w:rsidRPr="00811D7F">
        <w:rPr>
          <w:rFonts w:ascii="Times New Roman" w:eastAsia="Calibri" w:hAnsi="Times New Roman"/>
          <w:sz w:val="24"/>
          <w:szCs w:val="24"/>
        </w:rPr>
        <w:t xml:space="preserve"> который съест склон. Собраться командой художников обсудить новый проект. </w:t>
      </w:r>
      <w:r w:rsidR="00663FC5" w:rsidRPr="00811D7F">
        <w:rPr>
          <w:rFonts w:ascii="Times New Roman" w:eastAsia="Calibri" w:hAnsi="Times New Roman"/>
          <w:sz w:val="24"/>
          <w:szCs w:val="24"/>
        </w:rPr>
        <w:t xml:space="preserve">Должно </w:t>
      </w:r>
      <w:proofErr w:type="gramStart"/>
      <w:r w:rsidR="00663FC5" w:rsidRPr="00811D7F">
        <w:rPr>
          <w:rFonts w:ascii="Times New Roman" w:eastAsia="Calibri" w:hAnsi="Times New Roman"/>
          <w:sz w:val="24"/>
          <w:szCs w:val="24"/>
        </w:rPr>
        <w:t>быть</w:t>
      </w:r>
      <w:proofErr w:type="gramEnd"/>
      <w:r w:rsidR="00663FC5" w:rsidRPr="00811D7F">
        <w:rPr>
          <w:rFonts w:ascii="Times New Roman" w:eastAsia="Calibri" w:hAnsi="Times New Roman"/>
          <w:sz w:val="24"/>
          <w:szCs w:val="24"/>
        </w:rPr>
        <w:t xml:space="preserve"> бережливое отношение к природе и к деревне</w:t>
      </w:r>
      <w:r w:rsidR="00291531">
        <w:rPr>
          <w:rFonts w:ascii="Times New Roman" w:eastAsia="Calibri" w:hAnsi="Times New Roman"/>
          <w:sz w:val="24"/>
          <w:szCs w:val="24"/>
        </w:rPr>
        <w:t>»</w:t>
      </w:r>
      <w:r w:rsidR="00663FC5" w:rsidRPr="00811D7F">
        <w:rPr>
          <w:rFonts w:ascii="Times New Roman" w:eastAsia="Calibri" w:hAnsi="Times New Roman"/>
          <w:sz w:val="24"/>
          <w:szCs w:val="24"/>
        </w:rPr>
        <w:t>.</w:t>
      </w:r>
      <w:r w:rsidR="000A14AB" w:rsidRPr="00811D7F">
        <w:rPr>
          <w:rFonts w:ascii="Times New Roman" w:eastAsia="Calibri" w:hAnsi="Times New Roman"/>
          <w:sz w:val="24"/>
          <w:szCs w:val="24"/>
        </w:rPr>
        <w:t xml:space="preserve">    </w:t>
      </w:r>
      <w:r w:rsidR="00CF00FA" w:rsidRPr="00811D7F">
        <w:rPr>
          <w:rFonts w:ascii="Times New Roman" w:eastAsia="Calibri" w:hAnsi="Times New Roman"/>
          <w:sz w:val="24"/>
          <w:szCs w:val="24"/>
        </w:rPr>
        <w:t xml:space="preserve"> </w:t>
      </w:r>
      <w:r w:rsidR="00142743" w:rsidRPr="00811D7F">
        <w:rPr>
          <w:rFonts w:ascii="Times New Roman" w:eastAsia="Calibri" w:hAnsi="Times New Roman"/>
          <w:sz w:val="24"/>
          <w:szCs w:val="24"/>
        </w:rPr>
        <w:t xml:space="preserve"> </w:t>
      </w:r>
    </w:p>
    <w:p w:rsidR="00142743" w:rsidRPr="007C516B" w:rsidRDefault="00663FC5" w:rsidP="0064566C">
      <w:pPr>
        <w:pStyle w:val="a3"/>
        <w:numPr>
          <w:ilvl w:val="0"/>
          <w:numId w:val="8"/>
        </w:numPr>
        <w:tabs>
          <w:tab w:val="left" w:pos="993"/>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lastRenderedPageBreak/>
        <w:t>Бобкова</w:t>
      </w:r>
      <w:proofErr w:type="spellEnd"/>
      <w:r w:rsidRPr="007C516B">
        <w:rPr>
          <w:rFonts w:ascii="Times New Roman" w:eastAsia="Calibri" w:hAnsi="Times New Roman"/>
          <w:sz w:val="24"/>
          <w:szCs w:val="24"/>
        </w:rPr>
        <w:t xml:space="preserve"> </w:t>
      </w:r>
      <w:proofErr w:type="spellStart"/>
      <w:r w:rsidRPr="007C516B">
        <w:rPr>
          <w:rFonts w:ascii="Times New Roman" w:eastAsia="Calibri" w:hAnsi="Times New Roman"/>
          <w:sz w:val="24"/>
          <w:szCs w:val="24"/>
        </w:rPr>
        <w:t>Капитолина</w:t>
      </w:r>
      <w:proofErr w:type="spellEnd"/>
      <w:r w:rsidR="00142743" w:rsidRPr="007C516B">
        <w:rPr>
          <w:rFonts w:ascii="Times New Roman" w:eastAsia="Calibri" w:hAnsi="Times New Roman"/>
          <w:sz w:val="24"/>
          <w:szCs w:val="24"/>
        </w:rPr>
        <w:t xml:space="preserve"> Степановна</w:t>
      </w:r>
      <w:r w:rsidR="003B5D19">
        <w:rPr>
          <w:rFonts w:ascii="Times New Roman" w:eastAsia="Calibri" w:hAnsi="Times New Roman"/>
          <w:sz w:val="24"/>
          <w:szCs w:val="24"/>
        </w:rPr>
        <w:t>, доктор биологических наук:</w:t>
      </w:r>
      <w:r w:rsidRPr="007C516B">
        <w:rPr>
          <w:rFonts w:ascii="Times New Roman" w:eastAsia="Calibri" w:hAnsi="Times New Roman"/>
          <w:sz w:val="24"/>
          <w:szCs w:val="24"/>
        </w:rPr>
        <w:t xml:space="preserve"> </w:t>
      </w:r>
      <w:r w:rsidR="00291531">
        <w:rPr>
          <w:rFonts w:ascii="Times New Roman" w:eastAsia="Calibri" w:hAnsi="Times New Roman"/>
          <w:sz w:val="24"/>
          <w:szCs w:val="24"/>
        </w:rPr>
        <w:t>«</w:t>
      </w:r>
      <w:r w:rsidRPr="007C516B">
        <w:rPr>
          <w:rFonts w:ascii="Times New Roman" w:eastAsia="Calibri" w:hAnsi="Times New Roman"/>
          <w:sz w:val="24"/>
          <w:szCs w:val="24"/>
        </w:rPr>
        <w:t xml:space="preserve">Родной дом, родное село. Место считалось святым, отмечались святые праздники. </w:t>
      </w:r>
      <w:r w:rsidR="00AF540D" w:rsidRPr="007C516B">
        <w:rPr>
          <w:rFonts w:ascii="Times New Roman" w:eastAsia="Calibri" w:hAnsi="Times New Roman"/>
          <w:sz w:val="24"/>
          <w:szCs w:val="24"/>
        </w:rPr>
        <w:t>Эти ме</w:t>
      </w:r>
      <w:r w:rsidR="00291531">
        <w:rPr>
          <w:rFonts w:ascii="Times New Roman" w:eastAsia="Calibri" w:hAnsi="Times New Roman"/>
          <w:sz w:val="24"/>
          <w:szCs w:val="24"/>
        </w:rPr>
        <w:t>с</w:t>
      </w:r>
      <w:r w:rsidR="00AF540D" w:rsidRPr="007C516B">
        <w:rPr>
          <w:rFonts w:ascii="Times New Roman" w:eastAsia="Calibri" w:hAnsi="Times New Roman"/>
          <w:sz w:val="24"/>
          <w:szCs w:val="24"/>
        </w:rPr>
        <w:t>та оберегались, обустраивались колодцы. Весной и осень</w:t>
      </w:r>
      <w:r w:rsidR="00291531">
        <w:rPr>
          <w:rFonts w:ascii="Times New Roman" w:eastAsia="Calibri" w:hAnsi="Times New Roman"/>
          <w:sz w:val="24"/>
          <w:szCs w:val="24"/>
        </w:rPr>
        <w:t>ю</w:t>
      </w:r>
      <w:r w:rsidR="00AF540D" w:rsidRPr="007C516B">
        <w:rPr>
          <w:rFonts w:ascii="Times New Roman" w:eastAsia="Calibri" w:hAnsi="Times New Roman"/>
          <w:sz w:val="24"/>
          <w:szCs w:val="24"/>
        </w:rPr>
        <w:t xml:space="preserve"> происходит катастрофа. По наблюдениям присутствует 5 овражных образований. Не проводились изыскания. Ниже была пейзажная картина, при строительстве дорог начались разрушения. Пытались укрепить склон дорожным мусором, но </w:t>
      </w:r>
      <w:proofErr w:type="spellStart"/>
      <w:r w:rsidR="00AF540D" w:rsidRPr="007C516B">
        <w:rPr>
          <w:rFonts w:ascii="Times New Roman" w:eastAsia="Calibri" w:hAnsi="Times New Roman"/>
          <w:sz w:val="24"/>
          <w:szCs w:val="24"/>
        </w:rPr>
        <w:t>оврагообразование</w:t>
      </w:r>
      <w:proofErr w:type="spellEnd"/>
      <w:r w:rsidR="00AF540D" w:rsidRPr="007C516B">
        <w:rPr>
          <w:rFonts w:ascii="Times New Roman" w:eastAsia="Calibri" w:hAnsi="Times New Roman"/>
          <w:sz w:val="24"/>
          <w:szCs w:val="24"/>
        </w:rPr>
        <w:t xml:space="preserve"> по-прежнему происходит. Место </w:t>
      </w:r>
      <w:r w:rsidR="00291531">
        <w:rPr>
          <w:rFonts w:ascii="Times New Roman" w:eastAsia="Calibri" w:hAnsi="Times New Roman"/>
          <w:sz w:val="24"/>
          <w:szCs w:val="24"/>
        </w:rPr>
        <w:t>с</w:t>
      </w:r>
      <w:r w:rsidR="00AF540D" w:rsidRPr="007C516B">
        <w:rPr>
          <w:rFonts w:ascii="Times New Roman" w:eastAsia="Calibri" w:hAnsi="Times New Roman"/>
          <w:sz w:val="24"/>
          <w:szCs w:val="24"/>
        </w:rPr>
        <w:t>тало помойной ямой. Нужны укрепительные работы перед строительством</w:t>
      </w:r>
      <w:r w:rsidR="00E97B37" w:rsidRPr="007C516B">
        <w:rPr>
          <w:rFonts w:ascii="Times New Roman" w:eastAsia="Calibri" w:hAnsi="Times New Roman"/>
          <w:sz w:val="24"/>
          <w:szCs w:val="24"/>
        </w:rPr>
        <w:t>. Нужны биологические и геологические изыскания</w:t>
      </w:r>
      <w:r w:rsidR="00291531">
        <w:rPr>
          <w:rFonts w:ascii="Times New Roman" w:eastAsia="Calibri" w:hAnsi="Times New Roman"/>
          <w:sz w:val="24"/>
          <w:szCs w:val="24"/>
        </w:rPr>
        <w:t>»</w:t>
      </w:r>
      <w:r w:rsidR="00E97B37" w:rsidRPr="007C516B">
        <w:rPr>
          <w:rFonts w:ascii="Times New Roman" w:eastAsia="Calibri" w:hAnsi="Times New Roman"/>
          <w:sz w:val="24"/>
          <w:szCs w:val="24"/>
        </w:rPr>
        <w:t xml:space="preserve">. </w:t>
      </w:r>
      <w:r w:rsidR="00AF540D" w:rsidRPr="007C516B">
        <w:rPr>
          <w:rFonts w:ascii="Times New Roman" w:eastAsia="Calibri" w:hAnsi="Times New Roman"/>
          <w:sz w:val="24"/>
          <w:szCs w:val="24"/>
        </w:rPr>
        <w:t xml:space="preserve">      </w:t>
      </w:r>
      <w:r w:rsidRPr="007C516B">
        <w:rPr>
          <w:rFonts w:ascii="Times New Roman" w:eastAsia="Calibri" w:hAnsi="Times New Roman"/>
          <w:sz w:val="24"/>
          <w:szCs w:val="24"/>
        </w:rPr>
        <w:t xml:space="preserve"> </w:t>
      </w:r>
    </w:p>
    <w:p w:rsidR="00142743" w:rsidRPr="007C516B" w:rsidRDefault="00E97B37" w:rsidP="0064566C">
      <w:pPr>
        <w:pStyle w:val="a3"/>
        <w:numPr>
          <w:ilvl w:val="0"/>
          <w:numId w:val="8"/>
        </w:numPr>
        <w:tabs>
          <w:tab w:val="left" w:pos="993"/>
        </w:tabs>
        <w:ind w:left="0" w:firstLine="709"/>
        <w:jc w:val="both"/>
        <w:rPr>
          <w:rFonts w:ascii="Times New Roman" w:eastAsia="Calibri" w:hAnsi="Times New Roman"/>
          <w:sz w:val="24"/>
          <w:szCs w:val="24"/>
        </w:rPr>
      </w:pPr>
      <w:r w:rsidRPr="007C516B">
        <w:rPr>
          <w:rFonts w:ascii="Times New Roman" w:hAnsi="Times New Roman"/>
          <w:color w:val="000000"/>
          <w:sz w:val="24"/>
          <w:szCs w:val="24"/>
          <w:shd w:val="clear" w:color="auto" w:fill="FFFFFF"/>
        </w:rPr>
        <w:t>Настоятель Свято-Вознесенского храма, иере</w:t>
      </w:r>
      <w:r w:rsidR="003B5D19">
        <w:rPr>
          <w:rFonts w:ascii="Times New Roman" w:hAnsi="Times New Roman"/>
          <w:color w:val="000000"/>
          <w:sz w:val="24"/>
          <w:szCs w:val="24"/>
          <w:shd w:val="clear" w:color="auto" w:fill="FFFFFF"/>
        </w:rPr>
        <w:t xml:space="preserve">й Георгий </w:t>
      </w:r>
      <w:proofErr w:type="spellStart"/>
      <w:r w:rsidR="003B5D19">
        <w:rPr>
          <w:rFonts w:ascii="Times New Roman" w:hAnsi="Times New Roman"/>
          <w:color w:val="000000"/>
          <w:sz w:val="24"/>
          <w:szCs w:val="24"/>
          <w:shd w:val="clear" w:color="auto" w:fill="FFFFFF"/>
        </w:rPr>
        <w:t>Модянов</w:t>
      </w:r>
      <w:proofErr w:type="spellEnd"/>
      <w:r w:rsidR="003B5D19">
        <w:rPr>
          <w:rFonts w:ascii="Times New Roman" w:hAnsi="Times New Roman"/>
          <w:color w:val="000000"/>
          <w:sz w:val="24"/>
          <w:szCs w:val="24"/>
          <w:shd w:val="clear" w:color="auto" w:fill="FFFFFF"/>
        </w:rPr>
        <w:t>:</w:t>
      </w:r>
      <w:r w:rsidRPr="007C516B">
        <w:rPr>
          <w:rFonts w:ascii="Times New Roman" w:hAnsi="Times New Roman"/>
          <w:color w:val="000000"/>
          <w:sz w:val="24"/>
          <w:szCs w:val="24"/>
          <w:shd w:val="clear" w:color="auto" w:fill="FFFFFF"/>
        </w:rPr>
        <w:t xml:space="preserve"> </w:t>
      </w:r>
      <w:r w:rsidR="003B5D19">
        <w:rPr>
          <w:rFonts w:ascii="Times New Roman" w:hAnsi="Times New Roman"/>
          <w:color w:val="000000"/>
          <w:sz w:val="24"/>
          <w:szCs w:val="24"/>
          <w:shd w:val="clear" w:color="auto" w:fill="FFFFFF"/>
        </w:rPr>
        <w:t>«</w:t>
      </w:r>
      <w:r w:rsidRPr="007C516B">
        <w:rPr>
          <w:rFonts w:ascii="Times New Roman" w:hAnsi="Times New Roman"/>
          <w:color w:val="000000"/>
          <w:sz w:val="24"/>
          <w:szCs w:val="24"/>
          <w:shd w:val="clear" w:color="auto" w:fill="FFFFFF"/>
        </w:rPr>
        <w:t>Божий мир – это</w:t>
      </w:r>
      <w:r w:rsidRPr="007C516B">
        <w:rPr>
          <w:rFonts w:ascii="Times New Roman" w:eastAsia="Calibri" w:hAnsi="Times New Roman"/>
          <w:sz w:val="24"/>
          <w:szCs w:val="24"/>
        </w:rPr>
        <w:t xml:space="preserve"> асимметрия. Проект красивый, но сырой. Нужна большая площадь. Это земл</w:t>
      </w:r>
      <w:r w:rsidR="003B5D19">
        <w:rPr>
          <w:rFonts w:ascii="Times New Roman" w:eastAsia="Calibri" w:hAnsi="Times New Roman"/>
          <w:sz w:val="24"/>
          <w:szCs w:val="24"/>
        </w:rPr>
        <w:t>я Стефана Пермского, хотелось бы, чтоб</w:t>
      </w:r>
      <w:r w:rsidRPr="007C516B">
        <w:rPr>
          <w:rFonts w:ascii="Times New Roman" w:eastAsia="Calibri" w:hAnsi="Times New Roman"/>
          <w:sz w:val="24"/>
          <w:szCs w:val="24"/>
        </w:rPr>
        <w:t xml:space="preserve"> эта тема была отражена в проекте</w:t>
      </w:r>
      <w:r w:rsidR="003B5D19">
        <w:rPr>
          <w:rFonts w:ascii="Times New Roman" w:eastAsia="Calibri" w:hAnsi="Times New Roman"/>
          <w:sz w:val="24"/>
          <w:szCs w:val="24"/>
        </w:rPr>
        <w:t>»</w:t>
      </w:r>
      <w:r w:rsidRPr="007C516B">
        <w:rPr>
          <w:rFonts w:ascii="Times New Roman" w:eastAsia="Calibri" w:hAnsi="Times New Roman"/>
          <w:sz w:val="24"/>
          <w:szCs w:val="24"/>
        </w:rPr>
        <w:t xml:space="preserve">.   </w:t>
      </w:r>
    </w:p>
    <w:p w:rsidR="00142743" w:rsidRPr="007C516B" w:rsidRDefault="00142743" w:rsidP="0064566C">
      <w:pPr>
        <w:pStyle w:val="a3"/>
        <w:numPr>
          <w:ilvl w:val="0"/>
          <w:numId w:val="8"/>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Паутова Н</w:t>
      </w:r>
      <w:r w:rsidR="00E97B37" w:rsidRPr="007C516B">
        <w:rPr>
          <w:rFonts w:ascii="Times New Roman" w:eastAsia="Calibri" w:hAnsi="Times New Roman"/>
          <w:sz w:val="24"/>
          <w:szCs w:val="24"/>
        </w:rPr>
        <w:t>аталья</w:t>
      </w:r>
      <w:r w:rsidR="00811D7F">
        <w:rPr>
          <w:rFonts w:ascii="Times New Roman" w:eastAsia="Calibri" w:hAnsi="Times New Roman"/>
          <w:sz w:val="24"/>
          <w:szCs w:val="24"/>
        </w:rPr>
        <w:t xml:space="preserve"> Алексан</w:t>
      </w:r>
      <w:r w:rsidR="003B5D19">
        <w:rPr>
          <w:rFonts w:ascii="Times New Roman" w:eastAsia="Calibri" w:hAnsi="Times New Roman"/>
          <w:sz w:val="24"/>
          <w:szCs w:val="24"/>
        </w:rPr>
        <w:t>д</w:t>
      </w:r>
      <w:r w:rsidR="00811D7F">
        <w:rPr>
          <w:rFonts w:ascii="Times New Roman" w:eastAsia="Calibri" w:hAnsi="Times New Roman"/>
          <w:sz w:val="24"/>
          <w:szCs w:val="24"/>
        </w:rPr>
        <w:t>ровна</w:t>
      </w:r>
      <w:r w:rsidR="003B5D19">
        <w:rPr>
          <w:rFonts w:ascii="Times New Roman" w:eastAsia="Calibri" w:hAnsi="Times New Roman"/>
          <w:sz w:val="24"/>
          <w:szCs w:val="24"/>
        </w:rPr>
        <w:t>:</w:t>
      </w:r>
      <w:r w:rsidR="00A12F09" w:rsidRPr="007C516B">
        <w:rPr>
          <w:rFonts w:ascii="Times New Roman" w:eastAsia="Calibri" w:hAnsi="Times New Roman"/>
          <w:sz w:val="24"/>
          <w:szCs w:val="24"/>
        </w:rPr>
        <w:t xml:space="preserve"> </w:t>
      </w:r>
      <w:r w:rsidR="003B5D19">
        <w:rPr>
          <w:rFonts w:ascii="Times New Roman" w:eastAsia="Calibri" w:hAnsi="Times New Roman"/>
          <w:sz w:val="24"/>
          <w:szCs w:val="24"/>
        </w:rPr>
        <w:t>«</w:t>
      </w:r>
      <w:r w:rsidR="00A12F09" w:rsidRPr="007C516B">
        <w:rPr>
          <w:rFonts w:ascii="Times New Roman" w:eastAsia="Calibri" w:hAnsi="Times New Roman"/>
          <w:sz w:val="24"/>
          <w:szCs w:val="24"/>
        </w:rPr>
        <w:t>Место завершенный гармоничный объект, без необходимости построек, это видно по беседке. Это авар</w:t>
      </w:r>
      <w:r w:rsidR="00291531">
        <w:rPr>
          <w:rFonts w:ascii="Times New Roman" w:eastAsia="Calibri" w:hAnsi="Times New Roman"/>
          <w:sz w:val="24"/>
          <w:szCs w:val="24"/>
        </w:rPr>
        <w:t xml:space="preserve">ийный участок, где фигуры будут </w:t>
      </w:r>
      <w:r w:rsidR="00A12F09" w:rsidRPr="007C516B">
        <w:rPr>
          <w:rFonts w:ascii="Times New Roman" w:eastAsia="Calibri" w:hAnsi="Times New Roman"/>
          <w:sz w:val="24"/>
          <w:szCs w:val="24"/>
        </w:rPr>
        <w:t xml:space="preserve">отвлекать водителей. От экскурсий средства не поступают жителям. Кем будет продаваться сувенирная продукция? Разметить можно все в </w:t>
      </w:r>
      <w:proofErr w:type="spellStart"/>
      <w:r w:rsidR="00A12F09" w:rsidRPr="007C516B">
        <w:rPr>
          <w:rFonts w:ascii="Times New Roman" w:eastAsia="Calibri" w:hAnsi="Times New Roman"/>
          <w:sz w:val="24"/>
          <w:szCs w:val="24"/>
        </w:rPr>
        <w:t>этнопарке</w:t>
      </w:r>
      <w:proofErr w:type="spellEnd"/>
      <w:r w:rsidR="00A12F09" w:rsidRPr="007C516B">
        <w:rPr>
          <w:rFonts w:ascii="Times New Roman" w:eastAsia="Calibri" w:hAnsi="Times New Roman"/>
          <w:sz w:val="24"/>
          <w:szCs w:val="24"/>
        </w:rPr>
        <w:t>, не нужно глобального строительства. Проект не нужен</w:t>
      </w:r>
      <w:r w:rsidR="003B5D19">
        <w:rPr>
          <w:rFonts w:ascii="Times New Roman" w:eastAsia="Calibri" w:hAnsi="Times New Roman"/>
          <w:sz w:val="24"/>
          <w:szCs w:val="24"/>
        </w:rPr>
        <w:t>»</w:t>
      </w:r>
      <w:r w:rsidR="00A12F09" w:rsidRPr="007C516B">
        <w:rPr>
          <w:rFonts w:ascii="Times New Roman" w:eastAsia="Calibri" w:hAnsi="Times New Roman"/>
          <w:sz w:val="24"/>
          <w:szCs w:val="24"/>
        </w:rPr>
        <w:t xml:space="preserve">.  </w:t>
      </w:r>
    </w:p>
    <w:p w:rsidR="0030590F" w:rsidRPr="007C516B" w:rsidRDefault="00142743" w:rsidP="0064566C">
      <w:pPr>
        <w:pStyle w:val="a3"/>
        <w:numPr>
          <w:ilvl w:val="0"/>
          <w:numId w:val="8"/>
        </w:numPr>
        <w:tabs>
          <w:tab w:val="left" w:pos="993"/>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Полшведкин</w:t>
      </w:r>
      <w:proofErr w:type="spellEnd"/>
      <w:r w:rsidR="00A12F09" w:rsidRPr="007C516B">
        <w:rPr>
          <w:rFonts w:ascii="Times New Roman" w:eastAsia="Calibri" w:hAnsi="Times New Roman"/>
          <w:sz w:val="24"/>
          <w:szCs w:val="24"/>
        </w:rPr>
        <w:t xml:space="preserve"> Роман Викторович</w:t>
      </w:r>
      <w:r w:rsidR="0064566C">
        <w:rPr>
          <w:rFonts w:ascii="Times New Roman" w:eastAsia="Calibri" w:hAnsi="Times New Roman"/>
          <w:sz w:val="24"/>
          <w:szCs w:val="24"/>
        </w:rPr>
        <w:t>,</w:t>
      </w:r>
      <w:r w:rsidR="0064566C" w:rsidRPr="0064566C">
        <w:rPr>
          <w:rFonts w:ascii="Times New Roman" w:eastAsia="Calibri" w:hAnsi="Times New Roman"/>
          <w:sz w:val="24"/>
          <w:szCs w:val="24"/>
        </w:rPr>
        <w:t xml:space="preserve"> </w:t>
      </w:r>
      <w:r w:rsidR="0064566C">
        <w:rPr>
          <w:rFonts w:ascii="Times New Roman" w:eastAsia="Calibri" w:hAnsi="Times New Roman"/>
          <w:sz w:val="24"/>
          <w:szCs w:val="24"/>
        </w:rPr>
        <w:t>м</w:t>
      </w:r>
      <w:r w:rsidR="0064566C" w:rsidRPr="007C516B">
        <w:rPr>
          <w:rFonts w:ascii="Times New Roman" w:eastAsia="Calibri" w:hAnsi="Times New Roman"/>
          <w:sz w:val="24"/>
          <w:szCs w:val="24"/>
        </w:rPr>
        <w:t>инистр природных</w:t>
      </w:r>
      <w:r w:rsidR="0064566C" w:rsidRPr="0064566C">
        <w:rPr>
          <w:rFonts w:ascii="Times New Roman" w:eastAsia="Calibri" w:hAnsi="Times New Roman"/>
          <w:sz w:val="24"/>
          <w:szCs w:val="24"/>
        </w:rPr>
        <w:t xml:space="preserve"> </w:t>
      </w:r>
      <w:r w:rsidR="0064566C" w:rsidRPr="007C516B">
        <w:rPr>
          <w:rFonts w:ascii="Times New Roman" w:eastAsia="Calibri" w:hAnsi="Times New Roman"/>
          <w:sz w:val="24"/>
          <w:szCs w:val="24"/>
        </w:rPr>
        <w:t>ресурсов</w:t>
      </w:r>
      <w:r w:rsidR="0064566C">
        <w:rPr>
          <w:rFonts w:ascii="Times New Roman" w:eastAsia="Calibri" w:hAnsi="Times New Roman"/>
          <w:sz w:val="24"/>
          <w:szCs w:val="24"/>
        </w:rPr>
        <w:t>:</w:t>
      </w:r>
      <w:r w:rsidR="00A12F09" w:rsidRPr="007C516B">
        <w:rPr>
          <w:rFonts w:ascii="Times New Roman" w:eastAsia="Calibri" w:hAnsi="Times New Roman"/>
          <w:sz w:val="24"/>
          <w:szCs w:val="24"/>
        </w:rPr>
        <w:t xml:space="preserve"> </w:t>
      </w:r>
      <w:r w:rsidR="0064566C">
        <w:rPr>
          <w:rFonts w:ascii="Times New Roman" w:eastAsia="Calibri" w:hAnsi="Times New Roman"/>
          <w:sz w:val="24"/>
          <w:szCs w:val="24"/>
        </w:rPr>
        <w:t>«</w:t>
      </w:r>
      <w:r w:rsidR="00601D2F" w:rsidRPr="007C516B">
        <w:rPr>
          <w:rFonts w:ascii="Times New Roman" w:eastAsia="Calibri" w:hAnsi="Times New Roman"/>
          <w:sz w:val="24"/>
          <w:szCs w:val="24"/>
        </w:rPr>
        <w:t xml:space="preserve">Работа, которая </w:t>
      </w:r>
      <w:proofErr w:type="gramStart"/>
      <w:r w:rsidR="00601D2F" w:rsidRPr="007C516B">
        <w:rPr>
          <w:rFonts w:ascii="Times New Roman" w:eastAsia="Calibri" w:hAnsi="Times New Roman"/>
          <w:sz w:val="24"/>
          <w:szCs w:val="24"/>
        </w:rPr>
        <w:t>ведется в любом заповеднике привлекает</w:t>
      </w:r>
      <w:proofErr w:type="gramEnd"/>
      <w:r w:rsidR="00601D2F" w:rsidRPr="007C516B">
        <w:rPr>
          <w:rFonts w:ascii="Times New Roman" w:eastAsia="Calibri" w:hAnsi="Times New Roman"/>
          <w:sz w:val="24"/>
          <w:szCs w:val="24"/>
        </w:rPr>
        <w:t xml:space="preserve">. Мы теряем много территорий из-за оползней и другого, эти территории надо сохранить и обустроить для сельчан. Основная ценность этой территории – юрский период. Необходимо вместе решить, как обустроить территорию. Летом вывезли 2 </w:t>
      </w:r>
      <w:proofErr w:type="spellStart"/>
      <w:r w:rsidR="00291531">
        <w:rPr>
          <w:rFonts w:ascii="Times New Roman" w:eastAsia="Calibri" w:hAnsi="Times New Roman"/>
          <w:sz w:val="24"/>
          <w:szCs w:val="24"/>
        </w:rPr>
        <w:t>к</w:t>
      </w:r>
      <w:r w:rsidR="00601D2F" w:rsidRPr="007C516B">
        <w:rPr>
          <w:rFonts w:ascii="Times New Roman" w:eastAsia="Calibri" w:hAnsi="Times New Roman"/>
          <w:sz w:val="24"/>
          <w:szCs w:val="24"/>
        </w:rPr>
        <w:t>амаза</w:t>
      </w:r>
      <w:proofErr w:type="spellEnd"/>
      <w:r w:rsidR="00601D2F" w:rsidRPr="007C516B">
        <w:rPr>
          <w:rFonts w:ascii="Times New Roman" w:eastAsia="Calibri" w:hAnsi="Times New Roman"/>
          <w:sz w:val="24"/>
          <w:szCs w:val="24"/>
        </w:rPr>
        <w:t xml:space="preserve"> </w:t>
      </w:r>
      <w:r w:rsidR="00291531">
        <w:rPr>
          <w:rFonts w:ascii="Times New Roman" w:eastAsia="Calibri" w:hAnsi="Times New Roman"/>
          <w:sz w:val="24"/>
          <w:szCs w:val="24"/>
        </w:rPr>
        <w:t xml:space="preserve">с </w:t>
      </w:r>
      <w:r w:rsidR="00601D2F" w:rsidRPr="007C516B">
        <w:rPr>
          <w:rFonts w:ascii="Times New Roman" w:eastAsia="Calibri" w:hAnsi="Times New Roman"/>
          <w:sz w:val="24"/>
          <w:szCs w:val="24"/>
        </w:rPr>
        <w:t>мусор</w:t>
      </w:r>
      <w:r w:rsidR="00291531">
        <w:rPr>
          <w:rFonts w:ascii="Times New Roman" w:eastAsia="Calibri" w:hAnsi="Times New Roman"/>
          <w:sz w:val="24"/>
          <w:szCs w:val="24"/>
        </w:rPr>
        <w:t>ом</w:t>
      </w:r>
      <w:r w:rsidR="0030590F" w:rsidRPr="007C516B">
        <w:rPr>
          <w:rFonts w:ascii="Times New Roman" w:eastAsia="Calibri" w:hAnsi="Times New Roman"/>
          <w:sz w:val="24"/>
          <w:szCs w:val="24"/>
        </w:rPr>
        <w:t>. Необходимо следить и сохранять. В результате слушаний придет понимание, что необходимо сделать</w:t>
      </w:r>
      <w:r w:rsidR="0064566C">
        <w:rPr>
          <w:rFonts w:ascii="Times New Roman" w:eastAsia="Calibri" w:hAnsi="Times New Roman"/>
          <w:sz w:val="24"/>
          <w:szCs w:val="24"/>
        </w:rPr>
        <w:t>»</w:t>
      </w:r>
      <w:r w:rsidR="0030590F" w:rsidRPr="007C516B">
        <w:rPr>
          <w:rFonts w:ascii="Times New Roman" w:eastAsia="Calibri" w:hAnsi="Times New Roman"/>
          <w:sz w:val="24"/>
          <w:szCs w:val="24"/>
        </w:rPr>
        <w:t xml:space="preserve">. </w:t>
      </w:r>
    </w:p>
    <w:p w:rsidR="0030590F" w:rsidRPr="00BD2091" w:rsidRDefault="0030590F" w:rsidP="0064566C">
      <w:pPr>
        <w:spacing w:after="0"/>
        <w:jc w:val="both"/>
        <w:rPr>
          <w:rFonts w:ascii="Times New Roman" w:eastAsia="Calibri" w:hAnsi="Times New Roman"/>
          <w:sz w:val="24"/>
          <w:szCs w:val="24"/>
        </w:rPr>
      </w:pPr>
      <w:r w:rsidRPr="00BD2091">
        <w:rPr>
          <w:rFonts w:ascii="Times New Roman" w:eastAsia="Calibri" w:hAnsi="Times New Roman"/>
          <w:sz w:val="24"/>
          <w:szCs w:val="24"/>
        </w:rPr>
        <w:t xml:space="preserve">Вопросы из зала. </w:t>
      </w:r>
    </w:p>
    <w:p w:rsidR="0030590F" w:rsidRPr="00BD2091" w:rsidRDefault="0030590F" w:rsidP="0064566C">
      <w:pPr>
        <w:spacing w:after="0"/>
        <w:jc w:val="both"/>
        <w:rPr>
          <w:rFonts w:ascii="Times New Roman" w:eastAsia="Calibri" w:hAnsi="Times New Roman"/>
          <w:sz w:val="24"/>
          <w:szCs w:val="24"/>
        </w:rPr>
      </w:pPr>
      <w:r w:rsidRPr="00BD2091">
        <w:rPr>
          <w:rFonts w:ascii="Times New Roman" w:eastAsia="Calibri" w:hAnsi="Times New Roman"/>
          <w:sz w:val="24"/>
          <w:szCs w:val="24"/>
        </w:rPr>
        <w:t xml:space="preserve">В: </w:t>
      </w:r>
      <w:r w:rsidR="0064566C">
        <w:rPr>
          <w:rFonts w:ascii="Times New Roman" w:eastAsia="Calibri" w:hAnsi="Times New Roman"/>
          <w:sz w:val="24"/>
          <w:szCs w:val="24"/>
        </w:rPr>
        <w:t>«</w:t>
      </w:r>
      <w:r w:rsidRPr="00BD2091">
        <w:rPr>
          <w:rFonts w:ascii="Times New Roman" w:eastAsia="Calibri" w:hAnsi="Times New Roman"/>
          <w:sz w:val="24"/>
          <w:szCs w:val="24"/>
        </w:rPr>
        <w:t>Можно ли менять проект?</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proofErr w:type="spellStart"/>
      <w:r w:rsidRPr="00BD2091">
        <w:rPr>
          <w:rFonts w:ascii="Times New Roman" w:eastAsia="Calibri" w:hAnsi="Times New Roman"/>
          <w:sz w:val="24"/>
          <w:szCs w:val="24"/>
        </w:rPr>
        <w:t>Полшведкин</w:t>
      </w:r>
      <w:proofErr w:type="spellEnd"/>
      <w:r w:rsidRPr="00BD2091">
        <w:rPr>
          <w:rFonts w:ascii="Times New Roman" w:eastAsia="Calibri" w:hAnsi="Times New Roman"/>
          <w:sz w:val="24"/>
          <w:szCs w:val="24"/>
        </w:rPr>
        <w:t xml:space="preserve">: </w:t>
      </w:r>
      <w:r w:rsidR="0064566C">
        <w:rPr>
          <w:rFonts w:ascii="Times New Roman" w:eastAsia="Calibri" w:hAnsi="Times New Roman"/>
          <w:sz w:val="24"/>
          <w:szCs w:val="24"/>
        </w:rPr>
        <w:t>«</w:t>
      </w:r>
      <w:r w:rsidRPr="00BD2091">
        <w:rPr>
          <w:rFonts w:ascii="Times New Roman" w:eastAsia="Calibri" w:hAnsi="Times New Roman"/>
          <w:sz w:val="24"/>
          <w:szCs w:val="24"/>
        </w:rPr>
        <w:t>Да, можно все решить вместе</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proofErr w:type="gramStart"/>
      <w:r w:rsidRPr="00BD2091">
        <w:rPr>
          <w:rFonts w:ascii="Times New Roman" w:eastAsia="Calibri" w:hAnsi="Times New Roman"/>
          <w:sz w:val="24"/>
          <w:szCs w:val="24"/>
        </w:rPr>
        <w:t>В</w:t>
      </w:r>
      <w:proofErr w:type="gramEnd"/>
      <w:r w:rsidRPr="00BD2091">
        <w:rPr>
          <w:rFonts w:ascii="Times New Roman" w:eastAsia="Calibri" w:hAnsi="Times New Roman"/>
          <w:sz w:val="24"/>
          <w:szCs w:val="24"/>
        </w:rPr>
        <w:t xml:space="preserve">: </w:t>
      </w:r>
      <w:r w:rsidR="0064566C">
        <w:rPr>
          <w:rFonts w:ascii="Times New Roman" w:eastAsia="Calibri" w:hAnsi="Times New Roman"/>
          <w:sz w:val="24"/>
          <w:szCs w:val="24"/>
        </w:rPr>
        <w:t>«</w:t>
      </w:r>
      <w:r w:rsidRPr="00BD2091">
        <w:rPr>
          <w:rFonts w:ascii="Times New Roman" w:eastAsia="Calibri" w:hAnsi="Times New Roman"/>
          <w:sz w:val="24"/>
          <w:szCs w:val="24"/>
        </w:rPr>
        <w:t>Что будет в основе решения: геологические изыскания или жители?</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proofErr w:type="spellStart"/>
      <w:r w:rsidRPr="00BD2091">
        <w:rPr>
          <w:rFonts w:ascii="Times New Roman" w:eastAsia="Calibri" w:hAnsi="Times New Roman"/>
          <w:sz w:val="24"/>
          <w:szCs w:val="24"/>
        </w:rPr>
        <w:t>Полшведкин</w:t>
      </w:r>
      <w:proofErr w:type="spellEnd"/>
      <w:r w:rsidRPr="00BD2091">
        <w:rPr>
          <w:rFonts w:ascii="Times New Roman" w:eastAsia="Calibri" w:hAnsi="Times New Roman"/>
          <w:sz w:val="24"/>
          <w:szCs w:val="24"/>
        </w:rPr>
        <w:t xml:space="preserve">: </w:t>
      </w:r>
      <w:r w:rsidR="0064566C">
        <w:rPr>
          <w:rFonts w:ascii="Times New Roman" w:eastAsia="Calibri" w:hAnsi="Times New Roman"/>
          <w:sz w:val="24"/>
          <w:szCs w:val="24"/>
        </w:rPr>
        <w:t>«</w:t>
      </w:r>
      <w:r w:rsidRPr="00BD2091">
        <w:rPr>
          <w:rFonts w:ascii="Times New Roman" w:eastAsia="Calibri" w:hAnsi="Times New Roman"/>
          <w:sz w:val="24"/>
          <w:szCs w:val="24"/>
        </w:rPr>
        <w:t>От решения жителей</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r w:rsidRPr="00BD2091">
        <w:rPr>
          <w:rFonts w:ascii="Times New Roman" w:eastAsia="Calibri" w:hAnsi="Times New Roman"/>
          <w:sz w:val="24"/>
          <w:szCs w:val="24"/>
        </w:rPr>
        <w:t xml:space="preserve">В: </w:t>
      </w:r>
      <w:r w:rsidR="0064566C">
        <w:rPr>
          <w:rFonts w:ascii="Times New Roman" w:eastAsia="Calibri" w:hAnsi="Times New Roman"/>
          <w:sz w:val="24"/>
          <w:szCs w:val="24"/>
        </w:rPr>
        <w:t>«</w:t>
      </w:r>
      <w:r w:rsidRPr="00BD2091">
        <w:rPr>
          <w:rFonts w:ascii="Times New Roman" w:eastAsia="Calibri" w:hAnsi="Times New Roman"/>
          <w:sz w:val="24"/>
          <w:szCs w:val="24"/>
        </w:rPr>
        <w:t>Планируются ли изыскания?</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proofErr w:type="spellStart"/>
      <w:r w:rsidRPr="00BD2091">
        <w:rPr>
          <w:rFonts w:ascii="Times New Roman" w:eastAsia="Calibri" w:hAnsi="Times New Roman"/>
          <w:sz w:val="24"/>
          <w:szCs w:val="24"/>
        </w:rPr>
        <w:t>Полшведкин</w:t>
      </w:r>
      <w:proofErr w:type="spellEnd"/>
      <w:r w:rsidRPr="00BD2091">
        <w:rPr>
          <w:rFonts w:ascii="Times New Roman" w:eastAsia="Calibri" w:hAnsi="Times New Roman"/>
          <w:sz w:val="24"/>
          <w:szCs w:val="24"/>
        </w:rPr>
        <w:t xml:space="preserve">: </w:t>
      </w:r>
      <w:r w:rsidR="0064566C">
        <w:rPr>
          <w:rFonts w:ascii="Times New Roman" w:eastAsia="Calibri" w:hAnsi="Times New Roman"/>
          <w:sz w:val="24"/>
          <w:szCs w:val="24"/>
        </w:rPr>
        <w:t>«</w:t>
      </w:r>
      <w:r w:rsidRPr="00BD2091">
        <w:rPr>
          <w:rFonts w:ascii="Times New Roman" w:eastAsia="Calibri" w:hAnsi="Times New Roman"/>
          <w:sz w:val="24"/>
          <w:szCs w:val="24"/>
        </w:rPr>
        <w:t>Да, если нужно</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r w:rsidRPr="00BD2091">
        <w:rPr>
          <w:rFonts w:ascii="Times New Roman" w:eastAsia="Calibri" w:hAnsi="Times New Roman"/>
          <w:sz w:val="24"/>
          <w:szCs w:val="24"/>
        </w:rPr>
        <w:t xml:space="preserve">В: </w:t>
      </w:r>
      <w:r w:rsidR="0064566C">
        <w:rPr>
          <w:rFonts w:ascii="Times New Roman" w:eastAsia="Calibri" w:hAnsi="Times New Roman"/>
          <w:sz w:val="24"/>
          <w:szCs w:val="24"/>
        </w:rPr>
        <w:t>«</w:t>
      </w:r>
      <w:r w:rsidRPr="00BD2091">
        <w:rPr>
          <w:rFonts w:ascii="Times New Roman" w:eastAsia="Calibri" w:hAnsi="Times New Roman"/>
          <w:sz w:val="24"/>
          <w:szCs w:val="24"/>
        </w:rPr>
        <w:t>Могут ли художники сделать эту территорию лучше</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proofErr w:type="spellStart"/>
      <w:r w:rsidRPr="00BD2091">
        <w:rPr>
          <w:rFonts w:ascii="Times New Roman" w:eastAsia="Calibri" w:hAnsi="Times New Roman"/>
          <w:sz w:val="24"/>
          <w:szCs w:val="24"/>
        </w:rPr>
        <w:t>Полшведкин</w:t>
      </w:r>
      <w:proofErr w:type="spellEnd"/>
      <w:r w:rsidRPr="00BD2091">
        <w:rPr>
          <w:rFonts w:ascii="Times New Roman" w:eastAsia="Calibri" w:hAnsi="Times New Roman"/>
          <w:sz w:val="24"/>
          <w:szCs w:val="24"/>
        </w:rPr>
        <w:t xml:space="preserve">: </w:t>
      </w:r>
      <w:r w:rsidR="0064566C">
        <w:rPr>
          <w:rFonts w:ascii="Times New Roman" w:eastAsia="Calibri" w:hAnsi="Times New Roman"/>
          <w:sz w:val="24"/>
          <w:szCs w:val="24"/>
        </w:rPr>
        <w:t>«</w:t>
      </w:r>
      <w:r w:rsidRPr="00BD2091">
        <w:rPr>
          <w:rFonts w:ascii="Times New Roman" w:eastAsia="Calibri" w:hAnsi="Times New Roman"/>
          <w:sz w:val="24"/>
          <w:szCs w:val="24"/>
        </w:rPr>
        <w:t>Есть лишь предложения, навязываться ничего не будет</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r w:rsidRPr="00BD2091">
        <w:rPr>
          <w:rFonts w:ascii="Times New Roman" w:eastAsia="Calibri" w:hAnsi="Times New Roman"/>
          <w:sz w:val="24"/>
          <w:szCs w:val="24"/>
        </w:rPr>
        <w:t xml:space="preserve">В: </w:t>
      </w:r>
      <w:r w:rsidR="0064566C">
        <w:rPr>
          <w:rFonts w:ascii="Times New Roman" w:eastAsia="Calibri" w:hAnsi="Times New Roman"/>
          <w:sz w:val="24"/>
          <w:szCs w:val="24"/>
        </w:rPr>
        <w:t>«</w:t>
      </w:r>
      <w:r w:rsidRPr="00BD2091">
        <w:rPr>
          <w:rFonts w:ascii="Times New Roman" w:eastAsia="Calibri" w:hAnsi="Times New Roman"/>
          <w:sz w:val="24"/>
          <w:szCs w:val="24"/>
        </w:rPr>
        <w:t>Село в границах ООПТ, можно ли перенести проект</w:t>
      </w:r>
      <w:r w:rsidR="0064566C">
        <w:rPr>
          <w:rFonts w:ascii="Times New Roman" w:eastAsia="Calibri" w:hAnsi="Times New Roman"/>
          <w:sz w:val="24"/>
          <w:szCs w:val="24"/>
        </w:rPr>
        <w:t>?»</w:t>
      </w:r>
    </w:p>
    <w:p w:rsidR="0030590F" w:rsidRPr="00BD2091" w:rsidRDefault="0030590F" w:rsidP="0064566C">
      <w:pPr>
        <w:spacing w:after="0"/>
        <w:jc w:val="both"/>
        <w:rPr>
          <w:rFonts w:ascii="Times New Roman" w:eastAsia="Calibri" w:hAnsi="Times New Roman"/>
          <w:sz w:val="24"/>
          <w:szCs w:val="24"/>
        </w:rPr>
      </w:pPr>
      <w:proofErr w:type="spellStart"/>
      <w:r w:rsidRPr="00BD2091">
        <w:rPr>
          <w:rFonts w:ascii="Times New Roman" w:eastAsia="Calibri" w:hAnsi="Times New Roman"/>
          <w:sz w:val="24"/>
          <w:szCs w:val="24"/>
        </w:rPr>
        <w:t>Полшведкин</w:t>
      </w:r>
      <w:proofErr w:type="spellEnd"/>
      <w:r w:rsidRPr="00BD2091">
        <w:rPr>
          <w:rFonts w:ascii="Times New Roman" w:eastAsia="Calibri" w:hAnsi="Times New Roman"/>
          <w:sz w:val="24"/>
          <w:szCs w:val="24"/>
        </w:rPr>
        <w:t xml:space="preserve">: </w:t>
      </w:r>
      <w:r w:rsidR="0064566C">
        <w:rPr>
          <w:rFonts w:ascii="Times New Roman" w:eastAsia="Calibri" w:hAnsi="Times New Roman"/>
          <w:sz w:val="24"/>
          <w:szCs w:val="24"/>
        </w:rPr>
        <w:t>«</w:t>
      </w:r>
      <w:r w:rsidRPr="00BD2091">
        <w:rPr>
          <w:rFonts w:ascii="Times New Roman" w:eastAsia="Calibri" w:hAnsi="Times New Roman"/>
          <w:sz w:val="24"/>
          <w:szCs w:val="24"/>
        </w:rPr>
        <w:t xml:space="preserve">Над проектом работали в рамках обустройства </w:t>
      </w:r>
      <w:r w:rsidR="00C66462" w:rsidRPr="00BD2091">
        <w:rPr>
          <w:rFonts w:ascii="Times New Roman" w:eastAsia="Calibri" w:hAnsi="Times New Roman"/>
          <w:sz w:val="24"/>
          <w:szCs w:val="24"/>
        </w:rPr>
        <w:t>ООПТ</w:t>
      </w:r>
      <w:r w:rsidR="0064566C">
        <w:rPr>
          <w:rFonts w:ascii="Times New Roman" w:eastAsia="Calibri" w:hAnsi="Times New Roman"/>
          <w:sz w:val="24"/>
          <w:szCs w:val="24"/>
        </w:rPr>
        <w:t>»</w:t>
      </w:r>
    </w:p>
    <w:p w:rsidR="00C66462" w:rsidRPr="007C516B" w:rsidRDefault="00291531" w:rsidP="0064566C">
      <w:pPr>
        <w:pStyle w:val="a3"/>
        <w:ind w:left="0"/>
        <w:jc w:val="both"/>
        <w:rPr>
          <w:rFonts w:ascii="Times New Roman" w:eastAsia="Calibri" w:hAnsi="Times New Roman"/>
          <w:sz w:val="24"/>
          <w:szCs w:val="24"/>
        </w:rPr>
      </w:pPr>
      <w:proofErr w:type="gramStart"/>
      <w:r>
        <w:rPr>
          <w:rFonts w:ascii="Times New Roman" w:eastAsia="Calibri" w:hAnsi="Times New Roman"/>
          <w:sz w:val="24"/>
          <w:szCs w:val="24"/>
        </w:rPr>
        <w:t>В</w:t>
      </w:r>
      <w:proofErr w:type="gramEnd"/>
      <w:r>
        <w:rPr>
          <w:rFonts w:ascii="Times New Roman" w:eastAsia="Calibri" w:hAnsi="Times New Roman"/>
          <w:sz w:val="24"/>
          <w:szCs w:val="24"/>
        </w:rPr>
        <w:t xml:space="preserve">: </w:t>
      </w:r>
      <w:r w:rsidR="0064566C">
        <w:rPr>
          <w:rFonts w:ascii="Times New Roman" w:eastAsia="Calibri" w:hAnsi="Times New Roman"/>
          <w:sz w:val="24"/>
          <w:szCs w:val="24"/>
        </w:rPr>
        <w:t>«</w:t>
      </w:r>
      <w:r>
        <w:rPr>
          <w:rFonts w:ascii="Times New Roman" w:eastAsia="Calibri" w:hAnsi="Times New Roman"/>
          <w:sz w:val="24"/>
          <w:szCs w:val="24"/>
        </w:rPr>
        <w:t xml:space="preserve">Территория </w:t>
      </w:r>
      <w:proofErr w:type="spellStart"/>
      <w:r>
        <w:rPr>
          <w:rFonts w:ascii="Times New Roman" w:eastAsia="Calibri" w:hAnsi="Times New Roman"/>
          <w:sz w:val="24"/>
          <w:szCs w:val="24"/>
        </w:rPr>
        <w:t>Маньпапунё</w:t>
      </w:r>
      <w:r w:rsidR="00C66462" w:rsidRPr="007C516B">
        <w:rPr>
          <w:rFonts w:ascii="Times New Roman" w:eastAsia="Calibri" w:hAnsi="Times New Roman"/>
          <w:sz w:val="24"/>
          <w:szCs w:val="24"/>
        </w:rPr>
        <w:t>р</w:t>
      </w:r>
      <w:proofErr w:type="spellEnd"/>
      <w:r w:rsidR="00C66462" w:rsidRPr="007C516B">
        <w:rPr>
          <w:rFonts w:ascii="Times New Roman" w:eastAsia="Calibri" w:hAnsi="Times New Roman"/>
          <w:sz w:val="24"/>
          <w:szCs w:val="24"/>
        </w:rPr>
        <w:t xml:space="preserve"> с ограниченным посещение</w:t>
      </w:r>
      <w:r>
        <w:rPr>
          <w:rFonts w:ascii="Times New Roman" w:eastAsia="Calibri" w:hAnsi="Times New Roman"/>
          <w:sz w:val="24"/>
          <w:szCs w:val="24"/>
        </w:rPr>
        <w:t>м</w:t>
      </w:r>
      <w:r w:rsidR="00C66462" w:rsidRPr="007C516B">
        <w:rPr>
          <w:rFonts w:ascii="Times New Roman" w:eastAsia="Calibri" w:hAnsi="Times New Roman"/>
          <w:sz w:val="24"/>
          <w:szCs w:val="24"/>
        </w:rPr>
        <w:t xml:space="preserve">. Природа не будет смотреться гармонично с постройками. Необходимо не </w:t>
      </w:r>
      <w:r>
        <w:rPr>
          <w:rFonts w:ascii="Times New Roman" w:eastAsia="Calibri" w:hAnsi="Times New Roman"/>
          <w:sz w:val="24"/>
          <w:szCs w:val="24"/>
        </w:rPr>
        <w:t xml:space="preserve">допустить </w:t>
      </w:r>
      <w:r w:rsidR="00C66462" w:rsidRPr="007C516B">
        <w:rPr>
          <w:rFonts w:ascii="Times New Roman" w:eastAsia="Calibri" w:hAnsi="Times New Roman"/>
          <w:sz w:val="24"/>
          <w:szCs w:val="24"/>
        </w:rPr>
        <w:t>повре</w:t>
      </w:r>
      <w:r>
        <w:rPr>
          <w:rFonts w:ascii="Times New Roman" w:eastAsia="Calibri" w:hAnsi="Times New Roman"/>
          <w:sz w:val="24"/>
          <w:szCs w:val="24"/>
        </w:rPr>
        <w:t>ждение</w:t>
      </w:r>
      <w:r w:rsidR="0064566C">
        <w:rPr>
          <w:rFonts w:ascii="Times New Roman" w:eastAsia="Calibri" w:hAnsi="Times New Roman"/>
          <w:sz w:val="24"/>
          <w:szCs w:val="24"/>
        </w:rPr>
        <w:t xml:space="preserve"> территории»</w:t>
      </w:r>
    </w:p>
    <w:p w:rsidR="00142743" w:rsidRPr="0064566C" w:rsidRDefault="00C66462" w:rsidP="0064566C">
      <w:pPr>
        <w:spacing w:after="0"/>
        <w:jc w:val="both"/>
        <w:rPr>
          <w:rFonts w:ascii="Times New Roman" w:eastAsia="Calibri" w:hAnsi="Times New Roman"/>
          <w:sz w:val="24"/>
          <w:szCs w:val="24"/>
        </w:rPr>
      </w:pPr>
      <w:proofErr w:type="spellStart"/>
      <w:r w:rsidRPr="0064566C">
        <w:rPr>
          <w:rFonts w:ascii="Times New Roman" w:eastAsia="Calibri" w:hAnsi="Times New Roman"/>
          <w:sz w:val="24"/>
          <w:szCs w:val="24"/>
        </w:rPr>
        <w:t>Полшведкин</w:t>
      </w:r>
      <w:proofErr w:type="spellEnd"/>
      <w:r w:rsidRPr="0064566C">
        <w:rPr>
          <w:rFonts w:ascii="Times New Roman" w:eastAsia="Calibri" w:hAnsi="Times New Roman"/>
          <w:sz w:val="24"/>
          <w:szCs w:val="24"/>
        </w:rPr>
        <w:t xml:space="preserve">: </w:t>
      </w:r>
      <w:r w:rsidR="0064566C" w:rsidRPr="0064566C">
        <w:rPr>
          <w:rFonts w:ascii="Times New Roman" w:eastAsia="Calibri" w:hAnsi="Times New Roman"/>
          <w:sz w:val="24"/>
          <w:szCs w:val="24"/>
        </w:rPr>
        <w:t>«</w:t>
      </w:r>
      <w:proofErr w:type="spellStart"/>
      <w:r w:rsidRPr="0064566C">
        <w:rPr>
          <w:rFonts w:ascii="Times New Roman" w:eastAsia="Calibri" w:hAnsi="Times New Roman"/>
          <w:sz w:val="24"/>
          <w:szCs w:val="24"/>
        </w:rPr>
        <w:t>Мань</w:t>
      </w:r>
      <w:r w:rsidR="00291531" w:rsidRPr="0064566C">
        <w:rPr>
          <w:rFonts w:ascii="Times New Roman" w:eastAsia="Calibri" w:hAnsi="Times New Roman"/>
          <w:sz w:val="24"/>
          <w:szCs w:val="24"/>
        </w:rPr>
        <w:t>папунё</w:t>
      </w:r>
      <w:r w:rsidRPr="0064566C">
        <w:rPr>
          <w:rFonts w:ascii="Times New Roman" w:eastAsia="Calibri" w:hAnsi="Times New Roman"/>
          <w:sz w:val="24"/>
          <w:szCs w:val="24"/>
        </w:rPr>
        <w:t>р</w:t>
      </w:r>
      <w:proofErr w:type="spellEnd"/>
      <w:r w:rsidRPr="0064566C">
        <w:rPr>
          <w:rFonts w:ascii="Times New Roman" w:eastAsia="Calibri" w:hAnsi="Times New Roman"/>
          <w:sz w:val="24"/>
          <w:szCs w:val="24"/>
        </w:rPr>
        <w:t xml:space="preserve"> это заповедное место, это разные вещи</w:t>
      </w:r>
      <w:r w:rsidR="0064566C" w:rsidRPr="0064566C">
        <w:rPr>
          <w:rFonts w:ascii="Times New Roman" w:eastAsia="Calibri" w:hAnsi="Times New Roman"/>
          <w:sz w:val="24"/>
          <w:szCs w:val="24"/>
        </w:rPr>
        <w:t>»</w:t>
      </w:r>
      <w:r w:rsidR="0030590F" w:rsidRPr="0064566C">
        <w:rPr>
          <w:rFonts w:ascii="Times New Roman" w:eastAsia="Calibri" w:hAnsi="Times New Roman"/>
          <w:sz w:val="24"/>
          <w:szCs w:val="24"/>
        </w:rPr>
        <w:t xml:space="preserve"> </w:t>
      </w:r>
      <w:r w:rsidR="00601D2F" w:rsidRPr="0064566C">
        <w:rPr>
          <w:rFonts w:ascii="Times New Roman" w:eastAsia="Calibri" w:hAnsi="Times New Roman"/>
          <w:sz w:val="24"/>
          <w:szCs w:val="24"/>
        </w:rPr>
        <w:t xml:space="preserve">    </w:t>
      </w:r>
    </w:p>
    <w:p w:rsidR="00222473" w:rsidRPr="007C516B" w:rsidRDefault="00222473" w:rsidP="0064566C">
      <w:pPr>
        <w:pStyle w:val="a3"/>
        <w:numPr>
          <w:ilvl w:val="0"/>
          <w:numId w:val="8"/>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Томов Олег Васильевич</w:t>
      </w:r>
      <w:r w:rsidR="0064566C">
        <w:rPr>
          <w:rFonts w:ascii="Times New Roman" w:eastAsia="Calibri" w:hAnsi="Times New Roman"/>
          <w:sz w:val="24"/>
          <w:szCs w:val="24"/>
        </w:rPr>
        <w:t>:</w:t>
      </w:r>
      <w:r w:rsidR="00C66462" w:rsidRPr="007C516B">
        <w:rPr>
          <w:rFonts w:ascii="Times New Roman" w:eastAsia="Calibri" w:hAnsi="Times New Roman"/>
          <w:sz w:val="24"/>
          <w:szCs w:val="24"/>
        </w:rPr>
        <w:t xml:space="preserve"> </w:t>
      </w:r>
      <w:r w:rsidR="0064566C">
        <w:rPr>
          <w:rFonts w:ascii="Times New Roman" w:eastAsia="Calibri" w:hAnsi="Times New Roman"/>
          <w:sz w:val="24"/>
          <w:szCs w:val="24"/>
        </w:rPr>
        <w:t>«</w:t>
      </w:r>
      <w:r w:rsidR="007124EC" w:rsidRPr="007C516B">
        <w:rPr>
          <w:rFonts w:ascii="Times New Roman" w:eastAsia="Calibri" w:hAnsi="Times New Roman"/>
          <w:sz w:val="24"/>
          <w:szCs w:val="24"/>
        </w:rPr>
        <w:t xml:space="preserve">Отсутствует разрешение на проект. Кто разработчики? Неверно указана территория. В чье право собственности перейдет </w:t>
      </w:r>
      <w:r w:rsidR="00A4243C" w:rsidRPr="007C516B">
        <w:rPr>
          <w:rFonts w:ascii="Times New Roman" w:eastAsia="Calibri" w:hAnsi="Times New Roman"/>
          <w:sz w:val="24"/>
          <w:szCs w:val="24"/>
        </w:rPr>
        <w:t xml:space="preserve">территория? Кто будет зарабатывать на проекте. Передает письма и запросы, подписи жителей против проекта. Парковка находится в собственности. </w:t>
      </w:r>
      <w:proofErr w:type="spellStart"/>
      <w:r w:rsidR="00A4243C" w:rsidRPr="007C516B">
        <w:rPr>
          <w:rFonts w:ascii="Times New Roman" w:eastAsia="Calibri" w:hAnsi="Times New Roman"/>
          <w:sz w:val="24"/>
          <w:szCs w:val="24"/>
        </w:rPr>
        <w:t>Экотропа</w:t>
      </w:r>
      <w:proofErr w:type="spellEnd"/>
      <w:r w:rsidR="00A4243C" w:rsidRPr="007C516B">
        <w:rPr>
          <w:rFonts w:ascii="Times New Roman" w:eastAsia="Calibri" w:hAnsi="Times New Roman"/>
          <w:sz w:val="24"/>
          <w:szCs w:val="24"/>
        </w:rPr>
        <w:t xml:space="preserve"> выходит на федеральную трассу. </w:t>
      </w:r>
      <w:r w:rsidR="00A231B8" w:rsidRPr="007C516B">
        <w:rPr>
          <w:rFonts w:ascii="Times New Roman" w:eastAsia="Calibri" w:hAnsi="Times New Roman"/>
          <w:sz w:val="24"/>
          <w:szCs w:val="24"/>
        </w:rPr>
        <w:t>Место располагается за пределами ООПТ</w:t>
      </w:r>
      <w:r w:rsidR="0064566C">
        <w:rPr>
          <w:rFonts w:ascii="Times New Roman" w:eastAsia="Calibri" w:hAnsi="Times New Roman"/>
          <w:sz w:val="24"/>
          <w:szCs w:val="24"/>
        </w:rPr>
        <w:t>»</w:t>
      </w:r>
      <w:r w:rsidR="00A231B8" w:rsidRPr="007C516B">
        <w:rPr>
          <w:rFonts w:ascii="Times New Roman" w:eastAsia="Calibri" w:hAnsi="Times New Roman"/>
          <w:sz w:val="24"/>
          <w:szCs w:val="24"/>
        </w:rPr>
        <w:t xml:space="preserve">.  </w:t>
      </w:r>
      <w:r w:rsidR="00A4243C" w:rsidRPr="007C516B">
        <w:rPr>
          <w:rFonts w:ascii="Times New Roman" w:eastAsia="Calibri" w:hAnsi="Times New Roman"/>
          <w:sz w:val="24"/>
          <w:szCs w:val="24"/>
        </w:rPr>
        <w:t xml:space="preserve"> </w:t>
      </w:r>
      <w:r w:rsidR="007124EC" w:rsidRPr="007C516B">
        <w:rPr>
          <w:rFonts w:ascii="Times New Roman" w:eastAsia="Calibri" w:hAnsi="Times New Roman"/>
          <w:sz w:val="24"/>
          <w:szCs w:val="24"/>
        </w:rPr>
        <w:t xml:space="preserve"> </w:t>
      </w:r>
    </w:p>
    <w:p w:rsidR="00222473" w:rsidRPr="007C516B" w:rsidRDefault="00222473" w:rsidP="0064566C">
      <w:pPr>
        <w:pStyle w:val="a3"/>
        <w:numPr>
          <w:ilvl w:val="0"/>
          <w:numId w:val="8"/>
        </w:numPr>
        <w:tabs>
          <w:tab w:val="left" w:pos="993"/>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Гецен</w:t>
      </w:r>
      <w:proofErr w:type="spellEnd"/>
      <w:r w:rsidRPr="007C516B">
        <w:rPr>
          <w:rFonts w:ascii="Times New Roman" w:eastAsia="Calibri" w:hAnsi="Times New Roman"/>
          <w:sz w:val="24"/>
          <w:szCs w:val="24"/>
        </w:rPr>
        <w:t xml:space="preserve"> Маргарита Васильевна</w:t>
      </w:r>
      <w:r w:rsidR="0064566C">
        <w:rPr>
          <w:rFonts w:ascii="Times New Roman" w:eastAsia="Calibri" w:hAnsi="Times New Roman"/>
          <w:sz w:val="24"/>
          <w:szCs w:val="24"/>
        </w:rPr>
        <w:t>:</w:t>
      </w:r>
      <w:r w:rsidR="00A231B8" w:rsidRPr="007C516B">
        <w:rPr>
          <w:rFonts w:ascii="Times New Roman" w:eastAsia="Calibri" w:hAnsi="Times New Roman"/>
          <w:sz w:val="24"/>
          <w:szCs w:val="24"/>
        </w:rPr>
        <w:t xml:space="preserve"> </w:t>
      </w:r>
      <w:r w:rsidR="0064566C">
        <w:rPr>
          <w:rFonts w:ascii="Times New Roman" w:eastAsia="Calibri" w:hAnsi="Times New Roman"/>
          <w:sz w:val="24"/>
          <w:szCs w:val="24"/>
        </w:rPr>
        <w:t>«</w:t>
      </w:r>
      <w:r w:rsidR="00A231B8" w:rsidRPr="007C516B">
        <w:rPr>
          <w:rFonts w:ascii="Times New Roman" w:eastAsia="Calibri" w:hAnsi="Times New Roman"/>
          <w:sz w:val="24"/>
          <w:szCs w:val="24"/>
        </w:rPr>
        <w:t xml:space="preserve">Двойственное мнение. Это было Меккой художников. Аварийное место, так как крутой поворот и пьяные водители. За 44 года произошли изменения. </w:t>
      </w:r>
      <w:proofErr w:type="spellStart"/>
      <w:r w:rsidR="00A231B8" w:rsidRPr="007C516B">
        <w:rPr>
          <w:rFonts w:ascii="Times New Roman" w:eastAsia="Calibri" w:hAnsi="Times New Roman"/>
          <w:sz w:val="24"/>
          <w:szCs w:val="24"/>
        </w:rPr>
        <w:t>Сысола</w:t>
      </w:r>
      <w:proofErr w:type="spellEnd"/>
      <w:r w:rsidR="00A231B8" w:rsidRPr="007C516B">
        <w:rPr>
          <w:rFonts w:ascii="Times New Roman" w:eastAsia="Calibri" w:hAnsi="Times New Roman"/>
          <w:sz w:val="24"/>
          <w:szCs w:val="24"/>
        </w:rPr>
        <w:t xml:space="preserve"> блуждает, река изменила свое русло. Все рушится, все размыто. Беседка изгажена пьяницами. Необходимо создать инициативную группу. </w:t>
      </w:r>
      <w:r w:rsidR="003B5D19">
        <w:rPr>
          <w:rFonts w:ascii="Times New Roman" w:eastAsia="Calibri" w:hAnsi="Times New Roman"/>
          <w:sz w:val="24"/>
          <w:szCs w:val="24"/>
        </w:rPr>
        <w:t>Жители сами позволили это</w:t>
      </w:r>
      <w:r w:rsidR="00A231B8" w:rsidRPr="007C516B">
        <w:rPr>
          <w:rFonts w:ascii="Times New Roman" w:eastAsia="Calibri" w:hAnsi="Times New Roman"/>
          <w:sz w:val="24"/>
          <w:szCs w:val="24"/>
        </w:rPr>
        <w:t xml:space="preserve">. </w:t>
      </w:r>
      <w:r w:rsidR="00004621" w:rsidRPr="007C516B">
        <w:rPr>
          <w:rFonts w:ascii="Times New Roman" w:eastAsia="Calibri" w:hAnsi="Times New Roman"/>
          <w:sz w:val="24"/>
          <w:szCs w:val="24"/>
        </w:rPr>
        <w:t>Людям надо повернуться лицом к природе, к администрации тоже. Необходимо объединиться и сохранить территорию, привести ее в порядок, но осторожно. Все надо обустроить</w:t>
      </w:r>
      <w:r w:rsidR="0064566C">
        <w:rPr>
          <w:rFonts w:ascii="Times New Roman" w:eastAsia="Calibri" w:hAnsi="Times New Roman"/>
          <w:sz w:val="24"/>
          <w:szCs w:val="24"/>
        </w:rPr>
        <w:t>»</w:t>
      </w:r>
      <w:r w:rsidR="00004621" w:rsidRPr="007C516B">
        <w:rPr>
          <w:rFonts w:ascii="Times New Roman" w:eastAsia="Calibri" w:hAnsi="Times New Roman"/>
          <w:sz w:val="24"/>
          <w:szCs w:val="24"/>
        </w:rPr>
        <w:t xml:space="preserve">.  </w:t>
      </w:r>
      <w:r w:rsidR="00A231B8" w:rsidRPr="007C516B">
        <w:rPr>
          <w:rFonts w:ascii="Times New Roman" w:eastAsia="Calibri" w:hAnsi="Times New Roman"/>
          <w:sz w:val="24"/>
          <w:szCs w:val="24"/>
        </w:rPr>
        <w:t xml:space="preserve">   </w:t>
      </w:r>
      <w:r w:rsidR="00A4243C" w:rsidRPr="007C516B">
        <w:rPr>
          <w:rFonts w:ascii="Times New Roman" w:eastAsia="Calibri" w:hAnsi="Times New Roman"/>
          <w:sz w:val="24"/>
          <w:szCs w:val="24"/>
        </w:rPr>
        <w:t xml:space="preserve">  </w:t>
      </w:r>
    </w:p>
    <w:p w:rsidR="00222473" w:rsidRPr="007C516B" w:rsidRDefault="00004621" w:rsidP="0064566C">
      <w:pPr>
        <w:pStyle w:val="a3"/>
        <w:numPr>
          <w:ilvl w:val="0"/>
          <w:numId w:val="8"/>
        </w:numPr>
        <w:tabs>
          <w:tab w:val="left" w:pos="993"/>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Оловянников А.</w:t>
      </w:r>
      <w:r w:rsidR="0064566C">
        <w:rPr>
          <w:rFonts w:ascii="Times New Roman" w:eastAsia="Calibri" w:hAnsi="Times New Roman"/>
          <w:sz w:val="24"/>
          <w:szCs w:val="24"/>
        </w:rPr>
        <w:t>:</w:t>
      </w:r>
      <w:r w:rsidRPr="007C516B">
        <w:rPr>
          <w:rFonts w:ascii="Times New Roman" w:eastAsia="Calibri" w:hAnsi="Times New Roman"/>
          <w:sz w:val="24"/>
          <w:szCs w:val="24"/>
        </w:rPr>
        <w:t xml:space="preserve"> </w:t>
      </w:r>
      <w:r w:rsidR="0064566C">
        <w:rPr>
          <w:rFonts w:ascii="Times New Roman" w:eastAsia="Calibri" w:hAnsi="Times New Roman"/>
          <w:sz w:val="24"/>
          <w:szCs w:val="24"/>
        </w:rPr>
        <w:t>«</w:t>
      </w:r>
      <w:r w:rsidR="008511DA" w:rsidRPr="007C516B">
        <w:rPr>
          <w:rFonts w:ascii="Times New Roman" w:eastAsia="Calibri" w:hAnsi="Times New Roman"/>
          <w:sz w:val="24"/>
          <w:szCs w:val="24"/>
        </w:rPr>
        <w:t>Появи</w:t>
      </w:r>
      <w:r w:rsidR="003B5D19">
        <w:rPr>
          <w:rFonts w:ascii="Times New Roman" w:eastAsia="Calibri" w:hAnsi="Times New Roman"/>
          <w:sz w:val="24"/>
          <w:szCs w:val="24"/>
        </w:rPr>
        <w:t>т</w:t>
      </w:r>
      <w:r w:rsidR="008511DA" w:rsidRPr="007C516B">
        <w:rPr>
          <w:rFonts w:ascii="Times New Roman" w:eastAsia="Calibri" w:hAnsi="Times New Roman"/>
          <w:sz w:val="24"/>
          <w:szCs w:val="24"/>
        </w:rPr>
        <w:t xml:space="preserve">ся косвенный доход для сельчан, можно зарабатывать на сувенирах. Территория стала хуже, разрушилась. Раньше была лужайка, была лестница (которая сейчас есть в проекте). Можно восстановить по фотографиям это «Божье место». </w:t>
      </w:r>
      <w:r w:rsidR="008511DA" w:rsidRPr="007C516B">
        <w:rPr>
          <w:rFonts w:ascii="Times New Roman" w:eastAsia="Calibri" w:hAnsi="Times New Roman"/>
          <w:sz w:val="24"/>
          <w:szCs w:val="24"/>
        </w:rPr>
        <w:lastRenderedPageBreak/>
        <w:t>Колодец испортился, вода не пригодна для питья, будет тур поток. Сделать еще проекты и проголосовать, выбрать один или скомпоновать</w:t>
      </w:r>
      <w:r w:rsidR="0064566C">
        <w:rPr>
          <w:rFonts w:ascii="Times New Roman" w:eastAsia="Calibri" w:hAnsi="Times New Roman"/>
          <w:sz w:val="24"/>
          <w:szCs w:val="24"/>
        </w:rPr>
        <w:t>»</w:t>
      </w:r>
      <w:r w:rsidR="008511DA" w:rsidRPr="007C516B">
        <w:rPr>
          <w:rFonts w:ascii="Times New Roman" w:eastAsia="Calibri" w:hAnsi="Times New Roman"/>
          <w:sz w:val="24"/>
          <w:szCs w:val="24"/>
        </w:rPr>
        <w:t xml:space="preserve">.    </w:t>
      </w:r>
    </w:p>
    <w:p w:rsidR="00222473" w:rsidRPr="007C516B" w:rsidRDefault="00222473" w:rsidP="0064566C">
      <w:pPr>
        <w:pStyle w:val="a3"/>
        <w:numPr>
          <w:ilvl w:val="0"/>
          <w:numId w:val="8"/>
        </w:numPr>
        <w:tabs>
          <w:tab w:val="left" w:pos="1134"/>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Спасенова</w:t>
      </w:r>
      <w:proofErr w:type="spellEnd"/>
      <w:r w:rsidRPr="007C516B">
        <w:rPr>
          <w:rFonts w:ascii="Times New Roman" w:eastAsia="Calibri" w:hAnsi="Times New Roman"/>
          <w:sz w:val="24"/>
          <w:szCs w:val="24"/>
        </w:rPr>
        <w:t xml:space="preserve"> В</w:t>
      </w:r>
      <w:r w:rsidR="0064566C">
        <w:rPr>
          <w:rFonts w:ascii="Times New Roman" w:eastAsia="Calibri" w:hAnsi="Times New Roman"/>
          <w:sz w:val="24"/>
          <w:szCs w:val="24"/>
        </w:rPr>
        <w:t>алентина Владимировна, ж</w:t>
      </w:r>
      <w:r w:rsidR="008511DA" w:rsidRPr="007C516B">
        <w:rPr>
          <w:rFonts w:ascii="Times New Roman" w:eastAsia="Calibri" w:hAnsi="Times New Roman"/>
          <w:sz w:val="24"/>
          <w:szCs w:val="24"/>
        </w:rPr>
        <w:t>ительница</w:t>
      </w:r>
      <w:r w:rsidR="0064566C">
        <w:rPr>
          <w:rFonts w:ascii="Times New Roman" w:eastAsia="Calibri" w:hAnsi="Times New Roman"/>
          <w:sz w:val="24"/>
          <w:szCs w:val="24"/>
        </w:rPr>
        <w:t xml:space="preserve"> с. Ыб:</w:t>
      </w:r>
      <w:r w:rsidR="008511DA" w:rsidRPr="007C516B">
        <w:rPr>
          <w:rFonts w:ascii="Times New Roman" w:eastAsia="Calibri" w:hAnsi="Times New Roman"/>
          <w:sz w:val="24"/>
          <w:szCs w:val="24"/>
        </w:rPr>
        <w:t xml:space="preserve"> </w:t>
      </w:r>
      <w:r w:rsidR="0064566C">
        <w:rPr>
          <w:rFonts w:ascii="Times New Roman" w:eastAsia="Calibri" w:hAnsi="Times New Roman"/>
          <w:sz w:val="24"/>
          <w:szCs w:val="24"/>
        </w:rPr>
        <w:t>«</w:t>
      </w:r>
      <w:r w:rsidR="008511DA" w:rsidRPr="007C516B">
        <w:rPr>
          <w:rFonts w:ascii="Times New Roman" w:eastAsia="Calibri" w:hAnsi="Times New Roman"/>
          <w:sz w:val="24"/>
          <w:szCs w:val="24"/>
        </w:rPr>
        <w:t xml:space="preserve">Проект </w:t>
      </w:r>
      <w:r w:rsidR="00E75204" w:rsidRPr="007C516B">
        <w:rPr>
          <w:rFonts w:ascii="Times New Roman" w:eastAsia="Calibri" w:hAnsi="Times New Roman"/>
          <w:sz w:val="24"/>
          <w:szCs w:val="24"/>
        </w:rPr>
        <w:t>нужен, это инвестиции. Предложили, в итоге не надо. Идет разрушение села, надо делать проект. Начинать с краю, шаг за шагом. Это перспективы</w:t>
      </w:r>
      <w:r w:rsidR="0064566C">
        <w:rPr>
          <w:rFonts w:ascii="Times New Roman" w:eastAsia="Calibri" w:hAnsi="Times New Roman"/>
          <w:sz w:val="24"/>
          <w:szCs w:val="24"/>
        </w:rPr>
        <w:t>»</w:t>
      </w:r>
      <w:r w:rsidR="00E75204" w:rsidRPr="007C516B">
        <w:rPr>
          <w:rFonts w:ascii="Times New Roman" w:eastAsia="Calibri" w:hAnsi="Times New Roman"/>
          <w:sz w:val="24"/>
          <w:szCs w:val="24"/>
        </w:rPr>
        <w:t xml:space="preserve">.  </w:t>
      </w:r>
    </w:p>
    <w:p w:rsidR="007F4F3A" w:rsidRPr="007C516B" w:rsidRDefault="00222473" w:rsidP="0064566C">
      <w:pPr>
        <w:pStyle w:val="a3"/>
        <w:numPr>
          <w:ilvl w:val="0"/>
          <w:numId w:val="8"/>
        </w:numPr>
        <w:tabs>
          <w:tab w:val="left" w:pos="1134"/>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Плато</w:t>
      </w:r>
      <w:r w:rsidR="00E75204" w:rsidRPr="007C516B">
        <w:rPr>
          <w:rFonts w:ascii="Times New Roman" w:eastAsia="Calibri" w:hAnsi="Times New Roman"/>
          <w:sz w:val="24"/>
          <w:szCs w:val="24"/>
        </w:rPr>
        <w:t xml:space="preserve"> Т.Н. Ответ на часть вопросов</w:t>
      </w:r>
      <w:r w:rsidR="0064566C">
        <w:rPr>
          <w:rFonts w:ascii="Times New Roman" w:eastAsia="Calibri" w:hAnsi="Times New Roman"/>
          <w:sz w:val="24"/>
          <w:szCs w:val="24"/>
        </w:rPr>
        <w:t>:</w:t>
      </w:r>
      <w:r w:rsidR="00E75204" w:rsidRPr="007C516B">
        <w:rPr>
          <w:rFonts w:ascii="Times New Roman" w:eastAsia="Calibri" w:hAnsi="Times New Roman"/>
          <w:sz w:val="24"/>
          <w:szCs w:val="24"/>
        </w:rPr>
        <w:t xml:space="preserve"> </w:t>
      </w:r>
      <w:r w:rsidR="0064566C">
        <w:rPr>
          <w:rFonts w:ascii="Times New Roman" w:eastAsia="Calibri" w:hAnsi="Times New Roman"/>
          <w:sz w:val="24"/>
          <w:szCs w:val="24"/>
        </w:rPr>
        <w:t>«</w:t>
      </w:r>
      <w:r w:rsidR="00E75204" w:rsidRPr="007C516B">
        <w:rPr>
          <w:rFonts w:ascii="Times New Roman" w:eastAsia="Calibri" w:hAnsi="Times New Roman"/>
          <w:sz w:val="24"/>
          <w:szCs w:val="24"/>
        </w:rPr>
        <w:t>Конкурса не было, так как есть спонсор. Необходима помощь в геологическом изыскании в сотрудничестве с институтом биологии. Колодец будет только облагораживаться. Рассматриваются любые предложения, но в этом случае не в христианском русле. Место берется только это, так как работа идет в контексте обустройства ООПТ, если есть проекты для других мест, можно обратиться в другие организации. На несколько проектов нет финансирования, можно сделать добровольно</w:t>
      </w:r>
      <w:r w:rsidR="0064566C">
        <w:rPr>
          <w:rFonts w:ascii="Times New Roman" w:eastAsia="Calibri" w:hAnsi="Times New Roman"/>
          <w:sz w:val="24"/>
          <w:szCs w:val="24"/>
        </w:rPr>
        <w:t>»</w:t>
      </w:r>
      <w:r w:rsidR="007F4F3A" w:rsidRPr="007C516B">
        <w:rPr>
          <w:rFonts w:ascii="Times New Roman" w:eastAsia="Calibri" w:hAnsi="Times New Roman"/>
          <w:sz w:val="24"/>
          <w:szCs w:val="24"/>
        </w:rPr>
        <w:t>.</w:t>
      </w:r>
    </w:p>
    <w:p w:rsidR="00222473" w:rsidRPr="007C516B" w:rsidRDefault="007F4F3A" w:rsidP="0064566C">
      <w:pPr>
        <w:pStyle w:val="a3"/>
        <w:numPr>
          <w:ilvl w:val="0"/>
          <w:numId w:val="8"/>
        </w:numPr>
        <w:tabs>
          <w:tab w:val="left" w:pos="1134"/>
        </w:tabs>
        <w:ind w:left="0" w:firstLine="709"/>
        <w:jc w:val="both"/>
        <w:rPr>
          <w:rFonts w:ascii="Times New Roman" w:eastAsia="Calibri" w:hAnsi="Times New Roman"/>
          <w:sz w:val="24"/>
          <w:szCs w:val="24"/>
        </w:rPr>
      </w:pPr>
      <w:proofErr w:type="spellStart"/>
      <w:r w:rsidRPr="007C516B">
        <w:rPr>
          <w:rFonts w:ascii="Times New Roman" w:eastAsia="Calibri" w:hAnsi="Times New Roman"/>
          <w:sz w:val="24"/>
          <w:szCs w:val="24"/>
        </w:rPr>
        <w:t>Саладина</w:t>
      </w:r>
      <w:proofErr w:type="spellEnd"/>
      <w:r w:rsidRPr="007C516B">
        <w:rPr>
          <w:rFonts w:ascii="Times New Roman" w:eastAsia="Calibri" w:hAnsi="Times New Roman"/>
          <w:sz w:val="24"/>
          <w:szCs w:val="24"/>
        </w:rPr>
        <w:t xml:space="preserve"> Т.А.</w:t>
      </w:r>
      <w:r w:rsidR="0064566C">
        <w:rPr>
          <w:rFonts w:ascii="Times New Roman" w:eastAsia="Calibri" w:hAnsi="Times New Roman"/>
          <w:sz w:val="24"/>
          <w:szCs w:val="24"/>
        </w:rPr>
        <w:t>:</w:t>
      </w:r>
      <w:r w:rsidRPr="007C516B">
        <w:rPr>
          <w:rFonts w:ascii="Times New Roman" w:eastAsia="Calibri" w:hAnsi="Times New Roman"/>
          <w:sz w:val="24"/>
          <w:szCs w:val="24"/>
        </w:rPr>
        <w:t xml:space="preserve"> </w:t>
      </w:r>
      <w:r w:rsidR="0064566C">
        <w:rPr>
          <w:rFonts w:ascii="Times New Roman" w:eastAsia="Calibri" w:hAnsi="Times New Roman"/>
          <w:sz w:val="24"/>
          <w:szCs w:val="24"/>
        </w:rPr>
        <w:t>«</w:t>
      </w:r>
      <w:r w:rsidRPr="007C516B">
        <w:rPr>
          <w:rFonts w:ascii="Times New Roman" w:eastAsia="Calibri" w:hAnsi="Times New Roman"/>
          <w:sz w:val="24"/>
          <w:szCs w:val="24"/>
        </w:rPr>
        <w:t>Призываю развивать село всем вместе. Есть ресурсы, механизмы: Народный бюджет, ТОС. Найти инициативных граждан. Необходимо воспользоваться предложением, получить рабочие места</w:t>
      </w:r>
      <w:r w:rsidR="004978AB" w:rsidRPr="007C516B">
        <w:rPr>
          <w:rFonts w:ascii="Times New Roman" w:eastAsia="Calibri" w:hAnsi="Times New Roman"/>
          <w:sz w:val="24"/>
          <w:szCs w:val="24"/>
        </w:rPr>
        <w:t>: кафе, гостевые дома, дополнительные тропы</w:t>
      </w:r>
      <w:r w:rsidRPr="007C516B">
        <w:rPr>
          <w:rFonts w:ascii="Times New Roman" w:eastAsia="Calibri" w:hAnsi="Times New Roman"/>
          <w:sz w:val="24"/>
          <w:szCs w:val="24"/>
        </w:rPr>
        <w:t>.</w:t>
      </w:r>
      <w:r w:rsidR="004978AB" w:rsidRPr="007C516B">
        <w:rPr>
          <w:rFonts w:ascii="Times New Roman" w:eastAsia="Calibri" w:hAnsi="Times New Roman"/>
          <w:sz w:val="24"/>
          <w:szCs w:val="24"/>
        </w:rPr>
        <w:t xml:space="preserve"> </w:t>
      </w:r>
      <w:r w:rsidRPr="007C516B">
        <w:rPr>
          <w:rFonts w:ascii="Times New Roman" w:eastAsia="Calibri" w:hAnsi="Times New Roman"/>
          <w:sz w:val="24"/>
          <w:szCs w:val="24"/>
        </w:rPr>
        <w:t>Истории привлекут туристов.</w:t>
      </w:r>
      <w:r w:rsidR="004978AB" w:rsidRPr="007C516B">
        <w:rPr>
          <w:rFonts w:ascii="Times New Roman" w:eastAsia="Calibri" w:hAnsi="Times New Roman"/>
          <w:sz w:val="24"/>
          <w:szCs w:val="24"/>
        </w:rPr>
        <w:t xml:space="preserve"> Руководству администрации обратить внимание на развитие</w:t>
      </w:r>
      <w:r w:rsidR="0064566C">
        <w:rPr>
          <w:rFonts w:ascii="Times New Roman" w:eastAsia="Calibri" w:hAnsi="Times New Roman"/>
          <w:sz w:val="24"/>
          <w:szCs w:val="24"/>
        </w:rPr>
        <w:t>»</w:t>
      </w:r>
      <w:r w:rsidR="004978AB" w:rsidRPr="007C516B">
        <w:rPr>
          <w:rFonts w:ascii="Times New Roman" w:eastAsia="Calibri" w:hAnsi="Times New Roman"/>
          <w:sz w:val="24"/>
          <w:szCs w:val="24"/>
        </w:rPr>
        <w:t>.</w:t>
      </w:r>
      <w:r w:rsidRPr="007C516B">
        <w:rPr>
          <w:rFonts w:ascii="Times New Roman" w:eastAsia="Calibri" w:hAnsi="Times New Roman"/>
          <w:sz w:val="24"/>
          <w:szCs w:val="24"/>
        </w:rPr>
        <w:t xml:space="preserve"> </w:t>
      </w:r>
      <w:r w:rsidR="00E75204" w:rsidRPr="007C516B">
        <w:rPr>
          <w:rFonts w:ascii="Times New Roman" w:eastAsia="Calibri" w:hAnsi="Times New Roman"/>
          <w:sz w:val="24"/>
          <w:szCs w:val="24"/>
        </w:rPr>
        <w:t xml:space="preserve">    </w:t>
      </w:r>
      <w:r w:rsidR="00222473" w:rsidRPr="007C516B">
        <w:rPr>
          <w:rFonts w:ascii="Times New Roman" w:eastAsia="Calibri" w:hAnsi="Times New Roman"/>
          <w:sz w:val="24"/>
          <w:szCs w:val="24"/>
        </w:rPr>
        <w:t xml:space="preserve"> </w:t>
      </w:r>
    </w:p>
    <w:p w:rsidR="00397079" w:rsidRPr="00BD2091" w:rsidRDefault="00222473" w:rsidP="0064566C">
      <w:pPr>
        <w:pStyle w:val="a3"/>
        <w:numPr>
          <w:ilvl w:val="0"/>
          <w:numId w:val="8"/>
        </w:numPr>
        <w:tabs>
          <w:tab w:val="left" w:pos="1134"/>
        </w:tabs>
        <w:ind w:left="0" w:firstLine="709"/>
        <w:jc w:val="both"/>
        <w:rPr>
          <w:rFonts w:ascii="Times New Roman" w:eastAsia="Calibri" w:hAnsi="Times New Roman"/>
          <w:sz w:val="24"/>
          <w:szCs w:val="24"/>
        </w:rPr>
      </w:pPr>
      <w:r w:rsidRPr="007C516B">
        <w:rPr>
          <w:rFonts w:ascii="Times New Roman" w:eastAsia="Calibri" w:hAnsi="Times New Roman"/>
          <w:sz w:val="24"/>
          <w:szCs w:val="24"/>
        </w:rPr>
        <w:t>Представитель администрации</w:t>
      </w:r>
      <w:r w:rsidR="004978AB" w:rsidRPr="007C516B">
        <w:rPr>
          <w:rFonts w:ascii="Times New Roman" w:eastAsia="Calibri" w:hAnsi="Times New Roman"/>
          <w:sz w:val="24"/>
          <w:szCs w:val="24"/>
        </w:rPr>
        <w:t xml:space="preserve"> Муравьева В.А. зачитала часть предложений, поступивших в администрацию.</w:t>
      </w:r>
    </w:p>
    <w:p w:rsidR="00397079" w:rsidRPr="007C516B" w:rsidRDefault="00397079" w:rsidP="0064566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516B">
        <w:rPr>
          <w:rFonts w:ascii="Times New Roman" w:eastAsia="Times New Roman" w:hAnsi="Times New Roman" w:cs="Times New Roman"/>
          <w:color w:val="000000"/>
          <w:sz w:val="24"/>
          <w:szCs w:val="24"/>
        </w:rPr>
        <w:t>Решение публичных слушаний:</w:t>
      </w:r>
    </w:p>
    <w:p w:rsidR="00397079" w:rsidRPr="0064566C" w:rsidRDefault="00397079" w:rsidP="0064566C">
      <w:pPr>
        <w:shd w:val="clear" w:color="auto" w:fill="FFFFFF"/>
        <w:spacing w:after="0" w:line="240" w:lineRule="auto"/>
        <w:ind w:firstLine="709"/>
        <w:jc w:val="both"/>
        <w:rPr>
          <w:rFonts w:ascii="Times New Roman" w:eastAsia="Times New Roman" w:hAnsi="Times New Roman" w:cs="Times New Roman"/>
          <w:b/>
          <w:color w:val="000000"/>
          <w:sz w:val="24"/>
          <w:szCs w:val="24"/>
          <w:highlight w:val="yellow"/>
        </w:rPr>
      </w:pPr>
      <w:r w:rsidRPr="0064566C">
        <w:rPr>
          <w:rFonts w:ascii="Times New Roman" w:eastAsia="Times New Roman" w:hAnsi="Times New Roman" w:cs="Times New Roman"/>
          <w:b/>
          <w:color w:val="000000"/>
          <w:sz w:val="24"/>
          <w:szCs w:val="24"/>
        </w:rPr>
        <w:t xml:space="preserve">Комиссии по проведению и организации публичных слушаний в срок до </w:t>
      </w:r>
      <w:r w:rsidR="00E31311" w:rsidRPr="0064566C">
        <w:rPr>
          <w:rFonts w:ascii="Times New Roman" w:eastAsia="Times New Roman" w:hAnsi="Times New Roman" w:cs="Times New Roman"/>
          <w:b/>
          <w:color w:val="000000"/>
          <w:sz w:val="24"/>
          <w:szCs w:val="24"/>
        </w:rPr>
        <w:t>12</w:t>
      </w:r>
      <w:r w:rsidR="009C606D" w:rsidRPr="0064566C">
        <w:rPr>
          <w:rFonts w:ascii="Times New Roman" w:eastAsia="Times New Roman" w:hAnsi="Times New Roman" w:cs="Times New Roman"/>
          <w:b/>
          <w:color w:val="000000"/>
          <w:sz w:val="24"/>
          <w:szCs w:val="24"/>
        </w:rPr>
        <w:t>.03.2020</w:t>
      </w:r>
      <w:r w:rsidRPr="0064566C">
        <w:rPr>
          <w:rFonts w:ascii="Times New Roman" w:eastAsia="Times New Roman" w:hAnsi="Times New Roman" w:cs="Times New Roman"/>
          <w:b/>
          <w:color w:val="000000"/>
          <w:sz w:val="24"/>
          <w:szCs w:val="24"/>
        </w:rPr>
        <w:t>г.</w:t>
      </w:r>
      <w:r w:rsidR="0064566C" w:rsidRPr="0064566C">
        <w:rPr>
          <w:rFonts w:ascii="Times New Roman" w:eastAsia="Times New Roman" w:hAnsi="Times New Roman" w:cs="Times New Roman"/>
          <w:b/>
          <w:color w:val="000000"/>
          <w:sz w:val="24"/>
          <w:szCs w:val="24"/>
        </w:rPr>
        <w:t>:</w:t>
      </w:r>
    </w:p>
    <w:p w:rsidR="00397079" w:rsidRPr="007C516B" w:rsidRDefault="0064566C" w:rsidP="0064566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97079" w:rsidRPr="007C516B">
        <w:rPr>
          <w:rFonts w:ascii="Times New Roman" w:eastAsia="Times New Roman" w:hAnsi="Times New Roman" w:cs="Times New Roman"/>
          <w:color w:val="000000"/>
          <w:sz w:val="24"/>
          <w:szCs w:val="24"/>
        </w:rPr>
        <w:t>рассмотреть и проанализировать все предложения и замечания участников публичных слушаний, а</w:t>
      </w:r>
      <w:r w:rsidR="007C516B" w:rsidRPr="007C516B">
        <w:rPr>
          <w:rFonts w:ascii="Times New Roman" w:eastAsia="Times New Roman" w:hAnsi="Times New Roman" w:cs="Times New Roman"/>
          <w:color w:val="000000"/>
          <w:sz w:val="24"/>
          <w:szCs w:val="24"/>
        </w:rPr>
        <w:t xml:space="preserve"> </w:t>
      </w:r>
      <w:r w:rsidR="00397079" w:rsidRPr="007C516B">
        <w:rPr>
          <w:rFonts w:ascii="Times New Roman" w:eastAsia="Times New Roman" w:hAnsi="Times New Roman" w:cs="Times New Roman"/>
          <w:color w:val="000000"/>
          <w:sz w:val="24"/>
          <w:szCs w:val="24"/>
        </w:rPr>
        <w:t>также поступившие в письменной форме в адрес администрации в виде заявлений и посредством</w:t>
      </w:r>
      <w:r w:rsidR="007C516B" w:rsidRPr="007C516B">
        <w:rPr>
          <w:rFonts w:ascii="Times New Roman" w:eastAsia="Times New Roman" w:hAnsi="Times New Roman" w:cs="Times New Roman"/>
          <w:color w:val="000000"/>
          <w:sz w:val="24"/>
          <w:szCs w:val="24"/>
        </w:rPr>
        <w:t xml:space="preserve"> </w:t>
      </w:r>
      <w:r w:rsidR="00397079" w:rsidRPr="007C516B">
        <w:rPr>
          <w:rFonts w:ascii="Times New Roman" w:eastAsia="Times New Roman" w:hAnsi="Times New Roman" w:cs="Times New Roman"/>
          <w:color w:val="000000"/>
          <w:sz w:val="24"/>
          <w:szCs w:val="24"/>
        </w:rPr>
        <w:t>записи в журнале учета посетителей экспозиции проекта, подлежащего рассмотрению на</w:t>
      </w:r>
      <w:r w:rsidR="007C516B" w:rsidRPr="007C516B">
        <w:rPr>
          <w:rFonts w:ascii="Times New Roman" w:eastAsia="Times New Roman" w:hAnsi="Times New Roman" w:cs="Times New Roman"/>
          <w:color w:val="000000"/>
          <w:sz w:val="24"/>
          <w:szCs w:val="24"/>
        </w:rPr>
        <w:t xml:space="preserve"> </w:t>
      </w:r>
      <w:r w:rsidR="00397079" w:rsidRPr="007C516B">
        <w:rPr>
          <w:rFonts w:ascii="Times New Roman" w:eastAsia="Times New Roman" w:hAnsi="Times New Roman" w:cs="Times New Roman"/>
          <w:color w:val="000000"/>
          <w:sz w:val="24"/>
          <w:szCs w:val="24"/>
        </w:rPr>
        <w:t>публичных слушаниях. Оформить протоколом комиссии.</w:t>
      </w:r>
    </w:p>
    <w:p w:rsidR="0064566C" w:rsidRPr="0064566C" w:rsidRDefault="00397079" w:rsidP="0064566C">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64566C">
        <w:rPr>
          <w:rFonts w:ascii="Times New Roman" w:eastAsia="Times New Roman" w:hAnsi="Times New Roman" w:cs="Times New Roman"/>
          <w:b/>
          <w:color w:val="000000"/>
          <w:sz w:val="24"/>
          <w:szCs w:val="24"/>
        </w:rPr>
        <w:t>Администрации МО МР «Сыктывдинский»</w:t>
      </w:r>
      <w:r w:rsidR="0064566C" w:rsidRPr="0064566C">
        <w:rPr>
          <w:rFonts w:ascii="Times New Roman" w:eastAsia="Times New Roman" w:hAnsi="Times New Roman" w:cs="Times New Roman"/>
          <w:b/>
          <w:color w:val="000000"/>
          <w:sz w:val="24"/>
          <w:szCs w:val="24"/>
        </w:rPr>
        <w:t>:</w:t>
      </w:r>
    </w:p>
    <w:p w:rsidR="00397079" w:rsidRPr="00BD2091" w:rsidRDefault="0064566C" w:rsidP="0064566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97079" w:rsidRPr="007C516B">
        <w:rPr>
          <w:rFonts w:ascii="Times New Roman" w:eastAsia="Times New Roman" w:hAnsi="Times New Roman" w:cs="Times New Roman"/>
          <w:color w:val="000000"/>
          <w:sz w:val="24"/>
          <w:szCs w:val="24"/>
        </w:rPr>
        <w:t xml:space="preserve"> направить в Совет муниципального района</w:t>
      </w:r>
      <w:r w:rsidR="00BD2091">
        <w:rPr>
          <w:rFonts w:ascii="Times New Roman" w:eastAsia="Times New Roman" w:hAnsi="Times New Roman" w:cs="Times New Roman"/>
          <w:color w:val="000000"/>
          <w:sz w:val="24"/>
          <w:szCs w:val="24"/>
        </w:rPr>
        <w:t xml:space="preserve"> </w:t>
      </w:r>
      <w:r w:rsidR="003B5D19">
        <w:rPr>
          <w:rFonts w:ascii="Times New Roman" w:eastAsia="Times New Roman" w:hAnsi="Times New Roman" w:cs="Times New Roman"/>
          <w:color w:val="000000"/>
          <w:sz w:val="24"/>
          <w:szCs w:val="24"/>
        </w:rPr>
        <w:t>«</w:t>
      </w:r>
      <w:r w:rsidR="00397079" w:rsidRPr="007C516B">
        <w:rPr>
          <w:rFonts w:ascii="Times New Roman" w:eastAsia="Times New Roman" w:hAnsi="Times New Roman" w:cs="Times New Roman"/>
          <w:color w:val="000000"/>
          <w:sz w:val="24"/>
          <w:szCs w:val="24"/>
        </w:rPr>
        <w:t>Сыктывдинский</w:t>
      </w:r>
      <w:r w:rsidR="009C606D">
        <w:rPr>
          <w:rFonts w:ascii="Times New Roman" w:eastAsia="Times New Roman" w:hAnsi="Times New Roman" w:cs="Times New Roman"/>
          <w:color w:val="000000"/>
          <w:sz w:val="24"/>
          <w:szCs w:val="24"/>
        </w:rPr>
        <w:t>»</w:t>
      </w:r>
      <w:r w:rsidR="009C606D" w:rsidRPr="009C606D">
        <w:rPr>
          <w:rFonts w:ascii="Times New Roman" w:eastAsia="Calibri" w:hAnsi="Times New Roman" w:cs="Times New Roman"/>
          <w:b/>
          <w:sz w:val="24"/>
          <w:szCs w:val="24"/>
          <w:lang w:eastAsia="en-US"/>
        </w:rPr>
        <w:t xml:space="preserve"> </w:t>
      </w:r>
      <w:r w:rsidR="009C606D" w:rsidRPr="00143DD9">
        <w:rPr>
          <w:rFonts w:ascii="Times New Roman" w:eastAsia="Calibri" w:hAnsi="Times New Roman" w:cs="Times New Roman"/>
          <w:sz w:val="24"/>
          <w:szCs w:val="24"/>
          <w:lang w:eastAsia="en-US"/>
        </w:rPr>
        <w:t>проект обустройства экологического маршрута «</w:t>
      </w:r>
      <w:proofErr w:type="spellStart"/>
      <w:r w:rsidR="009C606D" w:rsidRPr="00143DD9">
        <w:rPr>
          <w:rFonts w:ascii="Times New Roman" w:eastAsia="Calibri" w:hAnsi="Times New Roman" w:cs="Times New Roman"/>
          <w:sz w:val="24"/>
          <w:szCs w:val="24"/>
          <w:lang w:eastAsia="en-US"/>
        </w:rPr>
        <w:t>Каргортские</w:t>
      </w:r>
      <w:proofErr w:type="spellEnd"/>
      <w:r w:rsidR="009C606D" w:rsidRPr="00143DD9">
        <w:rPr>
          <w:rFonts w:ascii="Times New Roman" w:eastAsia="Calibri" w:hAnsi="Times New Roman" w:cs="Times New Roman"/>
          <w:sz w:val="24"/>
          <w:szCs w:val="24"/>
          <w:lang w:eastAsia="en-US"/>
        </w:rPr>
        <w:t xml:space="preserve"> легенды (</w:t>
      </w:r>
      <w:r w:rsidR="003B5D19">
        <w:rPr>
          <w:rFonts w:ascii="Times New Roman" w:eastAsia="Calibri" w:hAnsi="Times New Roman" w:cs="Times New Roman"/>
          <w:sz w:val="24"/>
          <w:szCs w:val="24"/>
          <w:lang w:eastAsia="en-US"/>
        </w:rPr>
        <w:t>Т</w:t>
      </w:r>
      <w:r w:rsidR="009C606D" w:rsidRPr="00143DD9">
        <w:rPr>
          <w:rFonts w:ascii="Times New Roman" w:eastAsia="Calibri" w:hAnsi="Times New Roman" w:cs="Times New Roman"/>
          <w:sz w:val="24"/>
          <w:szCs w:val="24"/>
          <w:lang w:eastAsia="en-US"/>
        </w:rPr>
        <w:t>ропой динозавров)» в границах охраняемого природного ландшафта республиканского значения «Каргортский» (МО МР «Сыктывдинский»)</w:t>
      </w:r>
      <w:r w:rsidR="009C606D">
        <w:rPr>
          <w:rFonts w:ascii="Times New Roman" w:eastAsia="Calibri" w:hAnsi="Times New Roman" w:cs="Times New Roman"/>
          <w:b/>
          <w:sz w:val="24"/>
          <w:szCs w:val="24"/>
          <w:lang w:eastAsia="en-US"/>
        </w:rPr>
        <w:t xml:space="preserve"> </w:t>
      </w:r>
      <w:r w:rsidR="00397079" w:rsidRPr="007C516B">
        <w:rPr>
          <w:rFonts w:ascii="Times New Roman" w:eastAsia="Times New Roman" w:hAnsi="Times New Roman" w:cs="Times New Roman"/>
          <w:color w:val="000000"/>
          <w:sz w:val="24"/>
          <w:szCs w:val="24"/>
        </w:rPr>
        <w:t>с учетом поступивших замечаний и</w:t>
      </w:r>
      <w:r w:rsidR="007C516B" w:rsidRPr="007C516B">
        <w:rPr>
          <w:rFonts w:ascii="Times New Roman" w:eastAsia="Times New Roman" w:hAnsi="Times New Roman" w:cs="Times New Roman"/>
          <w:color w:val="000000"/>
          <w:sz w:val="24"/>
          <w:szCs w:val="24"/>
        </w:rPr>
        <w:t xml:space="preserve"> </w:t>
      </w:r>
      <w:r w:rsidR="00397079" w:rsidRPr="007C516B">
        <w:rPr>
          <w:rFonts w:ascii="Times New Roman" w:eastAsia="Times New Roman" w:hAnsi="Times New Roman" w:cs="Times New Roman"/>
          <w:color w:val="000000"/>
          <w:sz w:val="24"/>
          <w:szCs w:val="24"/>
        </w:rPr>
        <w:t>предложений участников публичных слушаний и обращений в администрацию муниципального</w:t>
      </w:r>
      <w:r w:rsidR="007C516B" w:rsidRPr="007C516B">
        <w:rPr>
          <w:rFonts w:ascii="Times New Roman" w:eastAsia="Times New Roman" w:hAnsi="Times New Roman" w:cs="Times New Roman"/>
          <w:color w:val="000000"/>
          <w:sz w:val="24"/>
          <w:szCs w:val="24"/>
        </w:rPr>
        <w:t xml:space="preserve"> </w:t>
      </w:r>
      <w:r w:rsidR="00397079" w:rsidRPr="007C516B">
        <w:rPr>
          <w:rFonts w:ascii="Times New Roman" w:eastAsia="Times New Roman" w:hAnsi="Times New Roman" w:cs="Times New Roman"/>
          <w:color w:val="000000"/>
          <w:sz w:val="24"/>
          <w:szCs w:val="24"/>
        </w:rPr>
        <w:t>района.</w:t>
      </w:r>
    </w:p>
    <w:p w:rsidR="00397079" w:rsidRDefault="00397079" w:rsidP="0064566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516B">
        <w:rPr>
          <w:rFonts w:ascii="Times New Roman" w:eastAsia="Times New Roman" w:hAnsi="Times New Roman" w:cs="Times New Roman"/>
          <w:color w:val="000000"/>
          <w:sz w:val="24"/>
          <w:szCs w:val="24"/>
        </w:rPr>
        <w:t xml:space="preserve">После проведения публичных слушаний, в </w:t>
      </w:r>
      <w:r w:rsidR="007C516B" w:rsidRPr="007C516B">
        <w:rPr>
          <w:rFonts w:ascii="Times New Roman" w:eastAsia="Times New Roman" w:hAnsi="Times New Roman" w:cs="Times New Roman"/>
          <w:color w:val="000000"/>
          <w:sz w:val="24"/>
          <w:szCs w:val="24"/>
        </w:rPr>
        <w:t>течении 8 календарных дней (с 26</w:t>
      </w:r>
      <w:r w:rsidRPr="007C516B">
        <w:rPr>
          <w:rFonts w:ascii="Times New Roman" w:eastAsia="Times New Roman" w:hAnsi="Times New Roman" w:cs="Times New Roman"/>
          <w:color w:val="000000"/>
          <w:sz w:val="24"/>
          <w:szCs w:val="24"/>
        </w:rPr>
        <w:t xml:space="preserve"> </w:t>
      </w:r>
      <w:r w:rsidR="007C516B" w:rsidRPr="007C516B">
        <w:rPr>
          <w:rFonts w:ascii="Times New Roman" w:eastAsia="Times New Roman" w:hAnsi="Times New Roman" w:cs="Times New Roman"/>
          <w:color w:val="000000"/>
          <w:sz w:val="24"/>
          <w:szCs w:val="24"/>
        </w:rPr>
        <w:t>февраля 2020</w:t>
      </w:r>
      <w:r w:rsidR="00BD2091">
        <w:rPr>
          <w:rFonts w:ascii="Times New Roman" w:eastAsia="Times New Roman" w:hAnsi="Times New Roman" w:cs="Times New Roman"/>
          <w:color w:val="000000"/>
          <w:sz w:val="24"/>
          <w:szCs w:val="24"/>
        </w:rPr>
        <w:t xml:space="preserve"> </w:t>
      </w:r>
      <w:r w:rsidRPr="007C516B">
        <w:rPr>
          <w:rFonts w:ascii="Times New Roman" w:eastAsia="Times New Roman" w:hAnsi="Times New Roman" w:cs="Times New Roman"/>
          <w:color w:val="000000"/>
          <w:sz w:val="24"/>
          <w:szCs w:val="24"/>
        </w:rPr>
        <w:t xml:space="preserve">года и до 5 </w:t>
      </w:r>
      <w:r w:rsidR="007C516B" w:rsidRPr="007C516B">
        <w:rPr>
          <w:rFonts w:ascii="Times New Roman" w:eastAsia="Times New Roman" w:hAnsi="Times New Roman" w:cs="Times New Roman"/>
          <w:color w:val="000000"/>
          <w:sz w:val="24"/>
          <w:szCs w:val="24"/>
        </w:rPr>
        <w:t>марта 2020</w:t>
      </w:r>
      <w:r w:rsidRPr="007C516B">
        <w:rPr>
          <w:rFonts w:ascii="Times New Roman" w:eastAsia="Times New Roman" w:hAnsi="Times New Roman" w:cs="Times New Roman"/>
          <w:color w:val="000000"/>
          <w:sz w:val="24"/>
          <w:szCs w:val="24"/>
        </w:rPr>
        <w:t xml:space="preserve"> (включительно)) принимаются дополнительные предложения и замечания</w:t>
      </w:r>
      <w:r w:rsidR="007C516B" w:rsidRPr="007C516B">
        <w:rPr>
          <w:rFonts w:ascii="Times New Roman" w:eastAsia="Times New Roman" w:hAnsi="Times New Roman" w:cs="Times New Roman"/>
          <w:color w:val="000000"/>
          <w:sz w:val="24"/>
          <w:szCs w:val="24"/>
        </w:rPr>
        <w:t xml:space="preserve"> </w:t>
      </w:r>
      <w:r w:rsidR="00BD2091">
        <w:rPr>
          <w:rFonts w:ascii="Times New Roman" w:eastAsia="Times New Roman" w:hAnsi="Times New Roman" w:cs="Times New Roman"/>
          <w:color w:val="000000"/>
          <w:sz w:val="24"/>
          <w:szCs w:val="24"/>
        </w:rPr>
        <w:t xml:space="preserve">от заинтересованных лиц </w:t>
      </w:r>
      <w:r w:rsidR="00BD2091" w:rsidRPr="002565DE">
        <w:rPr>
          <w:rFonts w:ascii="Times New Roman" w:eastAsia="Times New Roman" w:hAnsi="Times New Roman" w:cs="Times New Roman"/>
          <w:color w:val="000000"/>
          <w:sz w:val="24"/>
          <w:szCs w:val="24"/>
        </w:rPr>
        <w:t>в</w:t>
      </w:r>
      <w:r w:rsidRPr="007C516B">
        <w:rPr>
          <w:rFonts w:ascii="Times New Roman" w:eastAsia="Times New Roman" w:hAnsi="Times New Roman" w:cs="Times New Roman"/>
          <w:color w:val="000000"/>
          <w:sz w:val="24"/>
          <w:szCs w:val="24"/>
        </w:rPr>
        <w:t xml:space="preserve"> письменной форме в администрацию по адресу: с. Выльгорт, ул.</w:t>
      </w:r>
      <w:r w:rsidR="007C516B" w:rsidRPr="007C516B">
        <w:rPr>
          <w:rFonts w:ascii="Times New Roman" w:eastAsia="Times New Roman" w:hAnsi="Times New Roman" w:cs="Times New Roman"/>
          <w:color w:val="000000"/>
          <w:sz w:val="24"/>
          <w:szCs w:val="24"/>
        </w:rPr>
        <w:t xml:space="preserve"> </w:t>
      </w:r>
      <w:r w:rsidRPr="007C516B">
        <w:rPr>
          <w:rFonts w:ascii="Times New Roman" w:eastAsia="Times New Roman" w:hAnsi="Times New Roman" w:cs="Times New Roman"/>
          <w:color w:val="000000"/>
          <w:sz w:val="24"/>
          <w:szCs w:val="24"/>
        </w:rPr>
        <w:t xml:space="preserve">Д. Каликовой, д. 62 или в электронной форме по адресу: </w:t>
      </w:r>
      <w:hyperlink r:id="rId6" w:history="1">
        <w:r w:rsidR="00DA7225" w:rsidRPr="008E2CC8">
          <w:rPr>
            <w:rStyle w:val="a5"/>
            <w:rFonts w:ascii="Times New Roman" w:eastAsia="Times New Roman" w:hAnsi="Times New Roman" w:cs="Times New Roman"/>
            <w:sz w:val="24"/>
            <w:szCs w:val="24"/>
          </w:rPr>
          <w:t>http://admsd@syktyvdin.rkomi.ru</w:t>
        </w:r>
      </w:hyperlink>
      <w:r w:rsidRPr="009C606D">
        <w:rPr>
          <w:rFonts w:ascii="Times New Roman" w:eastAsia="Times New Roman" w:hAnsi="Times New Roman" w:cs="Times New Roman"/>
          <w:color w:val="000000"/>
          <w:sz w:val="24"/>
          <w:szCs w:val="24"/>
        </w:rPr>
        <w:t>.</w:t>
      </w:r>
    </w:p>
    <w:p w:rsidR="00DA7225" w:rsidRDefault="00DA7225" w:rsidP="0064566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Рекомендации и замечания, высказанные и принятые на публичных слушаниях:</w:t>
      </w:r>
    </w:p>
    <w:p w:rsidR="00DA7225" w:rsidRPr="009C606D" w:rsidRDefault="00DA7225" w:rsidP="0064566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Были высказаны предложения о проведении геологического изыскания. Поступили замечания в отношении расположения фигур. Поступило предложение о принятии проекта, но с дополнительными исследованиями и изменениями. </w:t>
      </w:r>
    </w:p>
    <w:p w:rsidR="00397079" w:rsidRDefault="00397079" w:rsidP="0064566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24095">
        <w:rPr>
          <w:rFonts w:ascii="Times New Roman" w:eastAsia="Times New Roman" w:hAnsi="Times New Roman" w:cs="Times New Roman"/>
          <w:color w:val="000000"/>
          <w:sz w:val="24"/>
          <w:szCs w:val="24"/>
        </w:rPr>
        <w:t>Приложение к Протоколу:</w:t>
      </w:r>
      <w:r w:rsidR="002565DE" w:rsidRPr="00824095">
        <w:rPr>
          <w:rFonts w:ascii="Times New Roman" w:eastAsia="Times New Roman" w:hAnsi="Times New Roman" w:cs="Times New Roman"/>
          <w:color w:val="000000"/>
          <w:sz w:val="24"/>
          <w:szCs w:val="24"/>
        </w:rPr>
        <w:t xml:space="preserve"> </w:t>
      </w:r>
      <w:r w:rsidR="00D25723" w:rsidRPr="00824095">
        <w:rPr>
          <w:rFonts w:ascii="Times New Roman" w:eastAsia="Times New Roman" w:hAnsi="Times New Roman" w:cs="Times New Roman"/>
          <w:color w:val="000000"/>
          <w:sz w:val="24"/>
          <w:szCs w:val="24"/>
        </w:rPr>
        <w:t>Экспертное</w:t>
      </w:r>
      <w:r w:rsidR="00D25723">
        <w:rPr>
          <w:rFonts w:ascii="Times New Roman" w:eastAsia="Times New Roman" w:hAnsi="Times New Roman" w:cs="Times New Roman"/>
          <w:color w:val="000000"/>
          <w:sz w:val="24"/>
          <w:szCs w:val="24"/>
        </w:rPr>
        <w:t xml:space="preserve"> заключение (4 л.)</w:t>
      </w:r>
    </w:p>
    <w:p w:rsidR="002E7C16" w:rsidRPr="007C516B" w:rsidRDefault="002E7C16" w:rsidP="0064566C">
      <w:pPr>
        <w:spacing w:after="0" w:line="240" w:lineRule="auto"/>
        <w:jc w:val="both"/>
        <w:rPr>
          <w:rFonts w:ascii="Times New Roman" w:eastAsia="Calibri" w:hAnsi="Times New Roman" w:cs="Times New Roman"/>
          <w:sz w:val="24"/>
          <w:szCs w:val="24"/>
          <w:lang w:eastAsia="en-US"/>
        </w:rPr>
      </w:pPr>
    </w:p>
    <w:p w:rsidR="007C516B" w:rsidRPr="007C516B" w:rsidRDefault="00D25723" w:rsidP="0064566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Заместитель председателя К</w:t>
      </w:r>
      <w:r w:rsidR="002E7C16" w:rsidRPr="007C516B">
        <w:rPr>
          <w:rFonts w:ascii="Times New Roman" w:eastAsia="Calibri" w:hAnsi="Times New Roman" w:cs="Times New Roman"/>
          <w:sz w:val="24"/>
          <w:szCs w:val="24"/>
          <w:lang w:eastAsia="en-US"/>
        </w:rPr>
        <w:t>омиссии</w:t>
      </w:r>
      <w:r w:rsidR="00BD2091">
        <w:rPr>
          <w:rFonts w:ascii="Times New Roman" w:eastAsia="Calibri" w:hAnsi="Times New Roman" w:cs="Times New Roman"/>
          <w:sz w:val="24"/>
          <w:szCs w:val="24"/>
          <w:lang w:eastAsia="en-US"/>
        </w:rPr>
        <w:t xml:space="preserve"> Носов В.Ю.</w:t>
      </w:r>
      <w:r>
        <w:rPr>
          <w:rFonts w:ascii="Times New Roman" w:eastAsia="Calibri" w:hAnsi="Times New Roman" w:cs="Times New Roman"/>
          <w:sz w:val="24"/>
          <w:szCs w:val="24"/>
          <w:lang w:eastAsia="en-US"/>
        </w:rPr>
        <w:t xml:space="preserve"> </w:t>
      </w:r>
      <w:r w:rsidR="00BD2091">
        <w:rPr>
          <w:rFonts w:ascii="Times New Roman" w:eastAsia="Calibri" w:hAnsi="Times New Roman" w:cs="Times New Roman"/>
          <w:sz w:val="24"/>
          <w:szCs w:val="24"/>
          <w:lang w:eastAsia="en-US"/>
        </w:rPr>
        <w:t xml:space="preserve">   </w:t>
      </w:r>
      <w:r w:rsidR="002E7C16" w:rsidRPr="007C516B">
        <w:rPr>
          <w:rFonts w:ascii="Times New Roman" w:eastAsia="Calibri" w:hAnsi="Times New Roman" w:cs="Times New Roman"/>
          <w:sz w:val="24"/>
          <w:szCs w:val="24"/>
          <w:lang w:eastAsia="en-US"/>
        </w:rPr>
        <w:t>______________</w:t>
      </w:r>
    </w:p>
    <w:p w:rsidR="00D25723" w:rsidRDefault="00D25723" w:rsidP="0064566C">
      <w:pPr>
        <w:spacing w:after="0" w:line="240" w:lineRule="auto"/>
        <w:ind w:firstLine="709"/>
        <w:jc w:val="both"/>
        <w:rPr>
          <w:rFonts w:ascii="Times New Roman" w:eastAsia="Calibri" w:hAnsi="Times New Roman" w:cs="Times New Roman"/>
          <w:sz w:val="24"/>
          <w:szCs w:val="24"/>
          <w:lang w:eastAsia="en-US"/>
        </w:rPr>
      </w:pPr>
    </w:p>
    <w:p w:rsidR="002E7C16" w:rsidRPr="007C516B" w:rsidRDefault="002E7C16" w:rsidP="0064566C">
      <w:pPr>
        <w:spacing w:after="0" w:line="240" w:lineRule="auto"/>
        <w:jc w:val="both"/>
        <w:rPr>
          <w:rFonts w:ascii="Times New Roman" w:eastAsia="Calibri" w:hAnsi="Times New Roman" w:cs="Times New Roman"/>
          <w:b/>
          <w:sz w:val="24"/>
          <w:szCs w:val="24"/>
          <w:lang w:eastAsia="en-US"/>
        </w:rPr>
      </w:pPr>
      <w:r w:rsidRPr="007C516B">
        <w:rPr>
          <w:rFonts w:ascii="Times New Roman" w:eastAsia="Calibri" w:hAnsi="Times New Roman" w:cs="Times New Roman"/>
          <w:sz w:val="24"/>
          <w:szCs w:val="24"/>
          <w:lang w:eastAsia="en-US"/>
        </w:rPr>
        <w:t>Секретарь Комиссии</w:t>
      </w:r>
      <w:r w:rsidR="007C516B" w:rsidRPr="007C516B">
        <w:rPr>
          <w:rFonts w:ascii="Times New Roman" w:eastAsia="Calibri" w:hAnsi="Times New Roman" w:cs="Times New Roman"/>
          <w:sz w:val="24"/>
          <w:szCs w:val="24"/>
          <w:lang w:eastAsia="en-US"/>
        </w:rPr>
        <w:t xml:space="preserve">       </w:t>
      </w:r>
      <w:proofErr w:type="spellStart"/>
      <w:r w:rsidR="007C516B" w:rsidRPr="007C516B">
        <w:rPr>
          <w:rFonts w:ascii="Times New Roman" w:eastAsia="Calibri" w:hAnsi="Times New Roman" w:cs="Times New Roman"/>
          <w:sz w:val="24"/>
          <w:szCs w:val="24"/>
          <w:lang w:eastAsia="en-US"/>
        </w:rPr>
        <w:t>Шаманова</w:t>
      </w:r>
      <w:proofErr w:type="spellEnd"/>
      <w:r w:rsidR="007C516B" w:rsidRPr="007C516B">
        <w:rPr>
          <w:rFonts w:ascii="Times New Roman" w:eastAsia="Calibri" w:hAnsi="Times New Roman" w:cs="Times New Roman"/>
          <w:sz w:val="24"/>
          <w:szCs w:val="24"/>
          <w:lang w:eastAsia="en-US"/>
        </w:rPr>
        <w:t xml:space="preserve"> В.Ю.</w:t>
      </w:r>
      <w:r w:rsidR="00BD2091">
        <w:rPr>
          <w:rFonts w:ascii="Times New Roman" w:eastAsia="Calibri" w:hAnsi="Times New Roman" w:cs="Times New Roman"/>
          <w:sz w:val="24"/>
          <w:szCs w:val="24"/>
          <w:lang w:eastAsia="en-US"/>
        </w:rPr>
        <w:tab/>
      </w:r>
      <w:r w:rsidR="00BD2091">
        <w:rPr>
          <w:rFonts w:ascii="Times New Roman" w:eastAsia="Calibri" w:hAnsi="Times New Roman" w:cs="Times New Roman"/>
          <w:sz w:val="24"/>
          <w:szCs w:val="24"/>
          <w:lang w:eastAsia="en-US"/>
        </w:rPr>
        <w:tab/>
        <w:t xml:space="preserve">     </w:t>
      </w:r>
      <w:r w:rsidRPr="007C516B">
        <w:rPr>
          <w:rFonts w:ascii="Times New Roman" w:eastAsia="Calibri" w:hAnsi="Times New Roman" w:cs="Times New Roman"/>
          <w:sz w:val="24"/>
          <w:szCs w:val="24"/>
          <w:lang w:eastAsia="en-US"/>
        </w:rPr>
        <w:t>______________</w:t>
      </w:r>
    </w:p>
    <w:p w:rsidR="007C516B" w:rsidRPr="007C516B" w:rsidRDefault="00BD2091" w:rsidP="0064566C">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47D8F" w:rsidRPr="00DA7225" w:rsidRDefault="007C516B" w:rsidP="0064566C">
      <w:pPr>
        <w:spacing w:after="0" w:line="240" w:lineRule="auto"/>
        <w:ind w:firstLine="709"/>
        <w:contextualSpacing/>
        <w:jc w:val="both"/>
        <w:rPr>
          <w:rFonts w:ascii="Times New Roman" w:eastAsia="Calibri" w:hAnsi="Times New Roman" w:cs="Times New Roman"/>
          <w:sz w:val="24"/>
          <w:szCs w:val="24"/>
        </w:rPr>
      </w:pPr>
      <w:r w:rsidRPr="007C516B">
        <w:rPr>
          <w:rFonts w:ascii="Times New Roman" w:eastAsia="Calibri" w:hAnsi="Times New Roman" w:cs="Times New Roman"/>
          <w:sz w:val="24"/>
          <w:szCs w:val="24"/>
        </w:rPr>
        <w:t xml:space="preserve">                            </w:t>
      </w:r>
      <w:r w:rsidR="00BD2091">
        <w:rPr>
          <w:rFonts w:ascii="Times New Roman" w:eastAsia="Calibri" w:hAnsi="Times New Roman" w:cs="Times New Roman"/>
          <w:sz w:val="24"/>
          <w:szCs w:val="24"/>
        </w:rPr>
        <w:t xml:space="preserve">   </w:t>
      </w:r>
      <w:proofErr w:type="spellStart"/>
      <w:r w:rsidRPr="007C516B">
        <w:rPr>
          <w:rFonts w:ascii="Times New Roman" w:eastAsia="Calibri" w:hAnsi="Times New Roman" w:cs="Times New Roman"/>
          <w:sz w:val="24"/>
          <w:szCs w:val="24"/>
        </w:rPr>
        <w:t>Тюрнина</w:t>
      </w:r>
      <w:proofErr w:type="spellEnd"/>
      <w:r w:rsidRPr="007C516B">
        <w:rPr>
          <w:rFonts w:ascii="Times New Roman" w:eastAsia="Calibri" w:hAnsi="Times New Roman" w:cs="Times New Roman"/>
          <w:sz w:val="24"/>
          <w:szCs w:val="24"/>
        </w:rPr>
        <w:t xml:space="preserve"> С.А.   </w:t>
      </w:r>
      <w:r w:rsidR="00BD2091">
        <w:rPr>
          <w:rFonts w:ascii="Times New Roman" w:eastAsia="Calibri" w:hAnsi="Times New Roman" w:cs="Times New Roman"/>
          <w:sz w:val="24"/>
          <w:szCs w:val="24"/>
        </w:rPr>
        <w:t xml:space="preserve">                  </w:t>
      </w:r>
      <w:r w:rsidRPr="007C516B">
        <w:rPr>
          <w:rFonts w:ascii="Times New Roman" w:eastAsia="Calibri" w:hAnsi="Times New Roman" w:cs="Times New Roman"/>
          <w:sz w:val="24"/>
          <w:szCs w:val="24"/>
        </w:rPr>
        <w:t>__</w:t>
      </w:r>
      <w:bookmarkStart w:id="0" w:name="_GoBack"/>
      <w:bookmarkEnd w:id="0"/>
      <w:r w:rsidRPr="007C516B">
        <w:rPr>
          <w:rFonts w:ascii="Times New Roman" w:eastAsia="Calibri" w:hAnsi="Times New Roman" w:cs="Times New Roman"/>
          <w:sz w:val="24"/>
          <w:szCs w:val="24"/>
        </w:rPr>
        <w:t>____________</w:t>
      </w:r>
    </w:p>
    <w:sectPr w:rsidR="00047D8F" w:rsidRPr="00DA7225" w:rsidSect="0064566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67D00"/>
    <w:multiLevelType w:val="hybridMultilevel"/>
    <w:tmpl w:val="6066B8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35E4A"/>
    <w:multiLevelType w:val="hybridMultilevel"/>
    <w:tmpl w:val="0C544F3C"/>
    <w:lvl w:ilvl="0" w:tplc="419A1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F0396B"/>
    <w:multiLevelType w:val="hybridMultilevel"/>
    <w:tmpl w:val="EBD8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356EB6"/>
    <w:multiLevelType w:val="hybridMultilevel"/>
    <w:tmpl w:val="EBCA4614"/>
    <w:lvl w:ilvl="0" w:tplc="ECCA9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A44598"/>
    <w:multiLevelType w:val="hybridMultilevel"/>
    <w:tmpl w:val="0C28C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11133"/>
    <w:multiLevelType w:val="hybridMultilevel"/>
    <w:tmpl w:val="592C6BB8"/>
    <w:lvl w:ilvl="0" w:tplc="0C08F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A500275"/>
    <w:multiLevelType w:val="hybridMultilevel"/>
    <w:tmpl w:val="B14C4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963E9"/>
    <w:multiLevelType w:val="hybridMultilevel"/>
    <w:tmpl w:val="B93014F8"/>
    <w:lvl w:ilvl="0" w:tplc="EEAE39A0">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F44151"/>
    <w:multiLevelType w:val="hybridMultilevel"/>
    <w:tmpl w:val="1980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2"/>
  </w:num>
  <w:num w:numId="5">
    <w:abstractNumId w:val="0"/>
  </w:num>
  <w:num w:numId="6">
    <w:abstractNumId w:val="7"/>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8C4"/>
    <w:rsid w:val="00004621"/>
    <w:rsid w:val="00017B35"/>
    <w:rsid w:val="00033957"/>
    <w:rsid w:val="00047D8F"/>
    <w:rsid w:val="000569F4"/>
    <w:rsid w:val="000A14AB"/>
    <w:rsid w:val="00142743"/>
    <w:rsid w:val="00143DD9"/>
    <w:rsid w:val="00156A48"/>
    <w:rsid w:val="0018423A"/>
    <w:rsid w:val="002057E5"/>
    <w:rsid w:val="00222473"/>
    <w:rsid w:val="00252C02"/>
    <w:rsid w:val="002565DE"/>
    <w:rsid w:val="00291531"/>
    <w:rsid w:val="002E7C16"/>
    <w:rsid w:val="0030590F"/>
    <w:rsid w:val="00316B4A"/>
    <w:rsid w:val="00354C9A"/>
    <w:rsid w:val="00397079"/>
    <w:rsid w:val="003B5D19"/>
    <w:rsid w:val="00414DB0"/>
    <w:rsid w:val="004978AB"/>
    <w:rsid w:val="004B4D9D"/>
    <w:rsid w:val="00601D2F"/>
    <w:rsid w:val="0064566C"/>
    <w:rsid w:val="00663FC5"/>
    <w:rsid w:val="007124EC"/>
    <w:rsid w:val="007B6C9C"/>
    <w:rsid w:val="007C516B"/>
    <w:rsid w:val="007F4F3A"/>
    <w:rsid w:val="00811D7F"/>
    <w:rsid w:val="00824095"/>
    <w:rsid w:val="00837261"/>
    <w:rsid w:val="008511DA"/>
    <w:rsid w:val="008558C4"/>
    <w:rsid w:val="00857A65"/>
    <w:rsid w:val="00916A04"/>
    <w:rsid w:val="00987DA7"/>
    <w:rsid w:val="009B2FA5"/>
    <w:rsid w:val="009C606D"/>
    <w:rsid w:val="009D468A"/>
    <w:rsid w:val="00A12F09"/>
    <w:rsid w:val="00A231B8"/>
    <w:rsid w:val="00A4243C"/>
    <w:rsid w:val="00A54552"/>
    <w:rsid w:val="00AF540D"/>
    <w:rsid w:val="00BD2091"/>
    <w:rsid w:val="00BE4AA1"/>
    <w:rsid w:val="00C065E6"/>
    <w:rsid w:val="00C66462"/>
    <w:rsid w:val="00CF00FA"/>
    <w:rsid w:val="00D25723"/>
    <w:rsid w:val="00D6564E"/>
    <w:rsid w:val="00D90527"/>
    <w:rsid w:val="00DA7225"/>
    <w:rsid w:val="00DB5581"/>
    <w:rsid w:val="00DE1E0F"/>
    <w:rsid w:val="00E07D23"/>
    <w:rsid w:val="00E31311"/>
    <w:rsid w:val="00E75204"/>
    <w:rsid w:val="00E97B37"/>
    <w:rsid w:val="00ED7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1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42743"/>
    <w:pPr>
      <w:spacing w:after="0" w:line="240" w:lineRule="auto"/>
      <w:jc w:val="center"/>
    </w:pPr>
    <w:rPr>
      <w:rFonts w:ascii="Times New Roman" w:eastAsia="Times New Roman" w:hAnsi="Times New Roman" w:cs="Times New Roman"/>
      <w:sz w:val="28"/>
      <w:szCs w:val="20"/>
    </w:rPr>
  </w:style>
  <w:style w:type="character" w:customStyle="1" w:styleId="20">
    <w:name w:val="Основной текст 2 Знак"/>
    <w:basedOn w:val="a0"/>
    <w:link w:val="2"/>
    <w:rsid w:val="00142743"/>
    <w:rPr>
      <w:rFonts w:ascii="Times New Roman" w:eastAsia="Times New Roman" w:hAnsi="Times New Roman" w:cs="Times New Roman"/>
      <w:sz w:val="28"/>
      <w:szCs w:val="20"/>
      <w:lang w:eastAsia="ru-RU"/>
    </w:rPr>
  </w:style>
  <w:style w:type="paragraph" w:styleId="a3">
    <w:name w:val="List Paragraph"/>
    <w:basedOn w:val="a"/>
    <w:uiPriority w:val="34"/>
    <w:qFormat/>
    <w:rsid w:val="00142743"/>
    <w:pPr>
      <w:spacing w:after="0" w:line="240" w:lineRule="auto"/>
      <w:ind w:left="720"/>
    </w:pPr>
    <w:rPr>
      <w:rFonts w:ascii="Calibri" w:eastAsiaTheme="minorHAnsi" w:hAnsi="Calibri" w:cs="Times New Roman"/>
      <w:lang w:eastAsia="en-US"/>
    </w:rPr>
  </w:style>
  <w:style w:type="paragraph" w:styleId="a4">
    <w:name w:val="Normal (Web)"/>
    <w:basedOn w:val="a"/>
    <w:uiPriority w:val="99"/>
    <w:unhideWhenUsed/>
    <w:rsid w:val="000A1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 Style42"/>
    <w:uiPriority w:val="99"/>
    <w:rsid w:val="007B6C9C"/>
    <w:rPr>
      <w:rFonts w:ascii="Times New Roman" w:hAnsi="Times New Roman" w:cs="Times New Roman"/>
      <w:sz w:val="20"/>
      <w:szCs w:val="20"/>
    </w:rPr>
  </w:style>
  <w:style w:type="paragraph" w:customStyle="1" w:styleId="Style20">
    <w:name w:val="Style20"/>
    <w:basedOn w:val="a"/>
    <w:uiPriority w:val="99"/>
    <w:rsid w:val="007B6C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7B6C9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28">
    <w:name w:val="Style28"/>
    <w:basedOn w:val="a"/>
    <w:uiPriority w:val="99"/>
    <w:rsid w:val="007B6C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uiPriority w:val="99"/>
    <w:rsid w:val="007B6C9C"/>
    <w:rPr>
      <w:rFonts w:ascii="Times New Roman" w:hAnsi="Times New Roman" w:cs="Times New Roman"/>
      <w:sz w:val="22"/>
      <w:szCs w:val="22"/>
    </w:rPr>
  </w:style>
  <w:style w:type="character" w:styleId="a5">
    <w:name w:val="Hyperlink"/>
    <w:basedOn w:val="a0"/>
    <w:uiPriority w:val="99"/>
    <w:unhideWhenUsed/>
    <w:rsid w:val="00DA722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88084">
      <w:bodyDiv w:val="1"/>
      <w:marLeft w:val="0"/>
      <w:marRight w:val="0"/>
      <w:marTop w:val="0"/>
      <w:marBottom w:val="0"/>
      <w:divBdr>
        <w:top w:val="none" w:sz="0" w:space="0" w:color="auto"/>
        <w:left w:val="none" w:sz="0" w:space="0" w:color="auto"/>
        <w:bottom w:val="none" w:sz="0" w:space="0" w:color="auto"/>
        <w:right w:val="none" w:sz="0" w:space="0" w:color="auto"/>
      </w:divBdr>
    </w:div>
    <w:div w:id="490171316">
      <w:bodyDiv w:val="1"/>
      <w:marLeft w:val="0"/>
      <w:marRight w:val="0"/>
      <w:marTop w:val="0"/>
      <w:marBottom w:val="0"/>
      <w:divBdr>
        <w:top w:val="none" w:sz="0" w:space="0" w:color="auto"/>
        <w:left w:val="none" w:sz="0" w:space="0" w:color="auto"/>
        <w:bottom w:val="none" w:sz="0" w:space="0" w:color="auto"/>
        <w:right w:val="none" w:sz="0" w:space="0" w:color="auto"/>
      </w:divBdr>
    </w:div>
    <w:div w:id="11891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sd@syktyvdin.rkom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08577-334F-49C1-B45C-1D76E5D8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3278</Words>
  <Characters>18686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Turist</dc:creator>
  <cp:lastModifiedBy>PUSER30_1</cp:lastModifiedBy>
  <cp:revision>3</cp:revision>
  <dcterms:created xsi:type="dcterms:W3CDTF">2020-03-16T14:05:00Z</dcterms:created>
  <dcterms:modified xsi:type="dcterms:W3CDTF">2020-03-17T12:09:00Z</dcterms:modified>
</cp:coreProperties>
</file>