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56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4"/>
          <w:szCs w:val="24"/>
          <w:lang w:val="ru-RU" w:eastAsia="en-US" w:bidi="ar-SA"/>
        </w:rPr>
        <w:t>Заключение по результатам</w:t>
      </w:r>
    </w:p>
    <w:p>
      <w:pPr>
        <w:pStyle w:val="Normal"/>
        <w:tabs>
          <w:tab w:val="clear" w:pos="720"/>
          <w:tab w:val="left" w:pos="1134" w:leader="none"/>
        </w:tabs>
        <w:spacing w:lineRule="auto" w:line="240" w:before="0" w:after="0"/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4"/>
          <w:szCs w:val="24"/>
          <w:lang w:val="ru-RU" w:eastAsia="en-US" w:bidi="ar-SA"/>
        </w:rPr>
        <w:t>п</w:t>
      </w:r>
      <w:r>
        <w:rPr>
          <w:rFonts w:cs="Times New Roman" w:ascii="Times New Roman" w:hAnsi="Times New Roman"/>
          <w:b/>
          <w:sz w:val="24"/>
          <w:szCs w:val="24"/>
        </w:rPr>
        <w:t>убличных слушаний по рассмотрению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lang w:eastAsia="ar-SA"/>
        </w:rPr>
        <w:t>проект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ar-SA" w:bidi="ar-SA"/>
        </w:rPr>
        <w:t>а</w:t>
      </w: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lang w:eastAsia="ar-SA"/>
        </w:rPr>
        <w:t>планировки и проекта межевания территории под малоэтажное строительство на территории с. Выльгорт муниципального района «Сыктывдинский», поселок «Снегири»</w:t>
      </w:r>
    </w:p>
    <w:p>
      <w:pPr>
        <w:pStyle w:val="Normal"/>
        <w:tabs>
          <w:tab w:val="clear" w:pos="720"/>
          <w:tab w:val="left" w:pos="1134" w:leader="none"/>
        </w:tabs>
        <w:spacing w:lineRule="auto" w:line="240" w:before="0" w:after="0"/>
        <w:ind w:firstLine="851"/>
        <w:jc w:val="center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lang w:eastAsia="ar-SA"/>
        </w:rPr>
      </w:r>
    </w:p>
    <w:p>
      <w:pPr>
        <w:pStyle w:val="Normal"/>
        <w:widowControl/>
        <w:tabs>
          <w:tab w:val="clear" w:pos="720"/>
          <w:tab w:val="left" w:pos="1134" w:leader="none"/>
        </w:tabs>
        <w:suppressAutoHyphens w:val="true"/>
        <w:bidi w:val="0"/>
        <w:spacing w:lineRule="auto" w:line="240" w:before="0" w:after="0"/>
        <w:ind w:left="0" w:right="0" w:hanging="57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с. Выльгорт                                                                                                         от 1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lang w:val="en-US" w:eastAsia="en-US" w:bidi="ar-SA"/>
        </w:rPr>
        <w:t>6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декабря 2021 года</w:t>
      </w:r>
    </w:p>
    <w:p>
      <w:pPr>
        <w:pStyle w:val="ListParagraph"/>
        <w:tabs>
          <w:tab w:val="clear" w:pos="720"/>
          <w:tab w:val="left" w:pos="1134" w:leader="none"/>
        </w:tabs>
        <w:spacing w:lineRule="auto" w:line="240" w:before="0" w:after="0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tabs>
          <w:tab w:val="clear" w:pos="720"/>
          <w:tab w:val="left" w:pos="1134" w:leader="none"/>
        </w:tabs>
        <w:spacing w:lineRule="auto" w:line="240" w:before="0" w:after="0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Наименование проекта: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kern w:val="0"/>
          <w:sz w:val="24"/>
          <w:szCs w:val="24"/>
          <w:lang w:val="ru-RU" w:eastAsia="ar-SA" w:bidi="ar-SA"/>
        </w:rPr>
        <w:t>проект планировки и проекта межевания территории под малоэтажное строительство на территории с. Выльгорт муниципального района «Сыктывдинский», поселок «Снегири»</w:t>
      </w:r>
      <w:r>
        <w:rPr>
          <w:rFonts w:eastAsia="" w:cs="Times New Roman" w:ascii="Times New Roman" w:hAnsi="Times New Roman"/>
          <w:b w:val="false"/>
          <w:bCs w:val="false"/>
          <w:color w:val="000000" w:themeColor="text1"/>
          <w:kern w:val="0"/>
          <w:sz w:val="24"/>
          <w:szCs w:val="24"/>
          <w:lang w:val="ru-RU" w:eastAsia="ru-RU" w:bidi="ar-SA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Сведения о количестве участников, принявших участие в публичных слушаниях: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 xml:space="preserve">2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человек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а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Реквизиты протокола публичных слушаний, на основании которого подготовлено заключение о результатах публичных слушаний: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от 2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3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ноября 2021 года.</w:t>
      </w:r>
    </w:p>
    <w:p>
      <w:pPr>
        <w:pStyle w:val="Normal"/>
        <w:widowControl/>
        <w:suppressAutoHyphens w:val="true"/>
        <w:bidi w:val="0"/>
        <w:spacing w:lineRule="auto" w:line="240" w:before="0" w:after="160"/>
        <w:ind w:left="0" w:right="0" w:firstLine="850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ar-SA"/>
        </w:rPr>
        <w:t>Протокол публичных слушаний размещен на сайте администрации муниципального района «Сыктывдинский» по следующим вкладкам: «Гражданам»  «Земельные вопросы»  «Публичные слушания»  «Результаты»  «Протоколы по проектам правил землепользования и застройки, проектам планировки территорий и проектам межевания территорий, проектам правил благоустройства территорий» или по ссылке http://syktyvdin.ru/ru/page/residents.land_issues.public_hearings_for_ground.results_ground.Protokoly_po_proyektam/.</w:t>
      </w:r>
    </w:p>
    <w:p>
      <w:pPr>
        <w:pStyle w:val="Normal"/>
        <w:widowControl/>
        <w:suppressAutoHyphens w:val="true"/>
        <w:bidi w:val="0"/>
        <w:spacing w:lineRule="auto" w:line="240" w:before="0" w:after="16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адрес администрации муниципального района «Сыктывдинский» поступило заявление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 от 21 июля 2021 года № 1790 на разрешение о разработке </w:t>
      </w:r>
      <w:r>
        <w:rPr>
          <w:rFonts w:ascii="Times New Roman" w:hAnsi="Times New Roman"/>
          <w:sz w:val="24"/>
          <w:szCs w:val="24"/>
          <w:lang w:eastAsia="ar-SA"/>
        </w:rPr>
        <w:t>проекта планировки и проекта межевания территории под малоэтажное строительство на территории с. Выльгорт муниципального района «Сыктывдинский», поселок «Снегири»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>
      <w:pPr>
        <w:pStyle w:val="ListParagraph"/>
        <w:widowControl/>
        <w:suppressAutoHyphens w:val="true"/>
        <w:bidi w:val="0"/>
        <w:spacing w:lineRule="auto" w:line="240" w:before="0" w:after="160"/>
        <w:ind w:left="0" w:right="0" w:firstLine="85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Постановлением администрации муниципального района «Сыктывдинский» Республики Коми от 30 июля 2021 года № 7/942 было 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выдано разрешение на</w:t>
      </w:r>
      <w:r>
        <w:rPr>
          <w:rFonts w:ascii="Times New Roman" w:hAnsi="Times New Roman"/>
          <w:sz w:val="24"/>
          <w:szCs w:val="24"/>
          <w:lang w:eastAsia="ru-RU"/>
        </w:rPr>
        <w:t xml:space="preserve"> разработ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ку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проекта межевания и проекта планировки территории.</w:t>
      </w:r>
    </w:p>
    <w:p>
      <w:pPr>
        <w:pStyle w:val="ListParagraph"/>
        <w:widowControl/>
        <w:suppressAutoHyphens w:val="true"/>
        <w:bidi w:val="0"/>
        <w:spacing w:lineRule="auto" w:line="240" w:before="0" w:after="160"/>
        <w:ind w:left="0" w:right="0" w:firstLine="85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Проект </w:t>
      </w:r>
      <w:r>
        <w:rPr>
          <w:rFonts w:ascii="Times New Roman" w:hAnsi="Times New Roman"/>
          <w:sz w:val="24"/>
          <w:szCs w:val="24"/>
          <w:lang w:val="ru-RU" w:eastAsia="en-US" w:bidi="ar-SA"/>
        </w:rPr>
        <w:t>под</w:t>
      </w: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поселок «Снегири» </w:t>
      </w: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разработан ИП Осипенко Р.Л. и представлен в администрацию муниципального района на рассмотрение и последующее утверждение. </w:t>
      </w:r>
    </w:p>
    <w:p>
      <w:pPr>
        <w:pStyle w:val="ListParagraph"/>
        <w:widowControl/>
        <w:suppressAutoHyphens w:val="true"/>
        <w:bidi w:val="0"/>
        <w:spacing w:lineRule="auto" w:line="240" w:before="0" w:after="160"/>
        <w:ind w:left="0" w:right="0" w:firstLine="85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В соответствии со ст. 5.1 Гр</w:t>
      </w:r>
      <w:r>
        <w:rPr>
          <w:rFonts w:ascii="Times New Roman" w:hAnsi="Times New Roman"/>
          <w:sz w:val="24"/>
          <w:szCs w:val="24"/>
          <w:lang w:val="ru-RU" w:eastAsia="ar-SA" w:bidi="ar-SA"/>
        </w:rPr>
        <w:t>К</w:t>
      </w:r>
      <w:r>
        <w:rPr>
          <w:rFonts w:ascii="Times New Roman" w:hAnsi="Times New Roman"/>
          <w:sz w:val="24"/>
          <w:szCs w:val="24"/>
          <w:lang w:eastAsia="ar-SA"/>
        </w:rPr>
        <w:t xml:space="preserve"> РФ, в целях соблюдения права человека на благоприятные условия жизнедеятельности, прав и законных интересов правообладателей земельных участков по проектам планировки и проектам межевания территории проводятся публичные слушания.</w:t>
      </w:r>
    </w:p>
    <w:p>
      <w:pPr>
        <w:pStyle w:val="ListParagraph"/>
        <w:spacing w:lineRule="auto" w:line="240" w:before="0" w:after="0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auto" w:val="clear"/>
        </w:rPr>
        <w:t>Содержание внесенных предложений и замечаний участников публичных слушаний, постоянно проживающих на территории сельского поселения «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4"/>
          <w:shd w:fill="auto" w:val="clear"/>
          <w:lang w:val="ru-RU" w:eastAsia="en-US" w:bidi="ar-SA"/>
        </w:rPr>
        <w:t>Выльгорт</w:t>
      </w:r>
      <w:r>
        <w:rPr>
          <w:rFonts w:cs="Times New Roman" w:ascii="Times New Roman" w:hAnsi="Times New Roman"/>
          <w:b/>
          <w:bCs/>
          <w:sz w:val="24"/>
          <w:szCs w:val="24"/>
          <w:shd w:fill="auto" w:val="clear"/>
        </w:rPr>
        <w:t xml:space="preserve">»: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>предложения и замечания не поступили.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16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внесенных предложений и замечаний иных участников публичных слушаний:</w:t>
      </w:r>
      <w:r>
        <w:rPr>
          <w:rFonts w:ascii="Times New Roman" w:hAnsi="Times New Roman"/>
          <w:sz w:val="24"/>
          <w:szCs w:val="24"/>
        </w:rPr>
        <w:t xml:space="preserve"> предложения и замечания не поступили.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16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Заинтересованные граждане име</w:t>
      </w:r>
      <w:r>
        <w:rPr>
          <w:rFonts w:ascii="Times New Roman" w:hAnsi="Times New Roman"/>
          <w:sz w:val="24"/>
          <w:szCs w:val="24"/>
          <w:lang w:val="ru-RU" w:eastAsia="en-US" w:bidi="ar-SA"/>
        </w:rPr>
        <w:t>ли</w:t>
      </w:r>
      <w:r>
        <w:rPr>
          <w:rFonts w:ascii="Times New Roman" w:hAnsi="Times New Roman"/>
          <w:sz w:val="24"/>
          <w:szCs w:val="24"/>
        </w:rPr>
        <w:t xml:space="preserve"> право с момента опубликования постановления и до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ru-RU" w:eastAsia="ru-RU" w:bidi="ar-SA"/>
        </w:rPr>
        <w:t>23</w:t>
      </w:r>
      <w:r>
        <w:rPr>
          <w:rFonts w:ascii="Times New Roman" w:hAnsi="Times New Roman"/>
          <w:sz w:val="24"/>
          <w:szCs w:val="24"/>
        </w:rPr>
        <w:t xml:space="preserve"> ноября 2021 года в произвольной письменной форме, путем обращения граждан, в том числе посредством почтовой связи вносить в адрес администрации муниципального района «Сыктывдинский»: с. Выльгорт, ул. Д. Каликовой, 62, кабинет № 31, или в электронной форме по адресу: http://www.syktyvdin.ru/ через «Интернет – приемную» свои предложения и(или) замечания в отношении публичных слушаний по Проект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ам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Заинтересованные граждане име</w:t>
      </w:r>
      <w:r>
        <w:rPr>
          <w:rFonts w:ascii="Times New Roman" w:hAnsi="Times New Roman"/>
          <w:sz w:val="24"/>
          <w:szCs w:val="24"/>
          <w:lang w:val="ru-RU" w:eastAsia="en-US" w:bidi="ar-SA"/>
        </w:rPr>
        <w:t>ли</w:t>
      </w:r>
      <w:r>
        <w:rPr>
          <w:rFonts w:ascii="Times New Roman" w:hAnsi="Times New Roman"/>
          <w:sz w:val="24"/>
          <w:szCs w:val="24"/>
        </w:rPr>
        <w:t xml:space="preserve"> право в устной или письменной форме в ходе проведения публичных слушаний 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2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ru-RU" w:eastAsia="ru-RU" w:bidi="ar-SA"/>
        </w:rPr>
        <w:t>3</w:t>
      </w:r>
      <w:r>
        <w:rPr>
          <w:rFonts w:ascii="Times New Roman" w:hAnsi="Times New Roman"/>
          <w:sz w:val="24"/>
          <w:szCs w:val="24"/>
        </w:rPr>
        <w:t xml:space="preserve"> ноября 2021 года вносить предложения и замечания, касающиеся Проекта. </w:t>
      </w:r>
    </w:p>
    <w:p>
      <w:pPr>
        <w:pStyle w:val="Normal"/>
        <w:bidi w:val="0"/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2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ru-RU" w:eastAsia="ru-RU" w:bidi="ar-SA"/>
        </w:rPr>
        <w:t>3</w:t>
      </w:r>
      <w:r>
        <w:rPr>
          <w:rFonts w:ascii="Times New Roman" w:hAnsi="Times New Roman"/>
          <w:sz w:val="24"/>
          <w:szCs w:val="24"/>
        </w:rPr>
        <w:t xml:space="preserve"> ноября по 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3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ru-RU" w:eastAsia="ru-RU" w:bidi="ar-SA"/>
        </w:rPr>
        <w:t>6</w:t>
      </w:r>
      <w:r>
        <w:rPr>
          <w:rFonts w:ascii="Times New Roman" w:hAnsi="Times New Roman"/>
          <w:sz w:val="24"/>
          <w:szCs w:val="24"/>
        </w:rPr>
        <w:t xml:space="preserve"> ноября 2021 года заинтересованные граждане, участники публичных слушаний, мог</w:t>
      </w:r>
      <w:r>
        <w:rPr>
          <w:rFonts w:ascii="Times New Roman" w:hAnsi="Times New Roman"/>
          <w:sz w:val="24"/>
          <w:szCs w:val="24"/>
          <w:lang w:val="ru-RU" w:eastAsia="en-US" w:bidi="ar-SA"/>
        </w:rPr>
        <w:t>ли</w:t>
      </w:r>
      <w:r>
        <w:rPr>
          <w:rFonts w:ascii="Times New Roman" w:hAnsi="Times New Roman"/>
          <w:sz w:val="24"/>
          <w:szCs w:val="24"/>
        </w:rPr>
        <w:t xml:space="preserve"> вносить дополнительные предложения и (или) замечания, или заявления о снятии своих рекомендаций по вопросу, вынесенному на публичные слушания, в произвольной письменной форме, путем обращения граждан, в том числе посредством почтовой связи, в адрес администрации муниципального района «Сыктывдинский» по адресу: с. Выльгорт, ул. Д. Каликовой, д. 62 кабинет № 31, или в электронной форме по адресу: </w:t>
      </w:r>
      <w:hyperlink r:id="rId2">
        <w:r>
          <w:rPr>
            <w:rFonts w:ascii="Times New Roman" w:hAnsi="Times New Roman"/>
            <w:sz w:val="24"/>
            <w:szCs w:val="24"/>
          </w:rPr>
          <w:t>http://www.syktyvdin.ru/</w:t>
        </w:r>
      </w:hyperlink>
      <w:r>
        <w:rPr>
          <w:rFonts w:ascii="Times New Roman" w:hAnsi="Times New Roman"/>
          <w:sz w:val="24"/>
          <w:szCs w:val="24"/>
        </w:rPr>
        <w:t xml:space="preserve"> через «интернет-приемную».</w:t>
      </w:r>
    </w:p>
    <w:p>
      <w:pPr>
        <w:pStyle w:val="Normal"/>
        <w:widowControl/>
        <w:suppressAutoHyphens w:val="true"/>
        <w:bidi w:val="0"/>
        <w:spacing w:lineRule="auto" w:line="240" w:before="0" w:after="160"/>
        <w:ind w:left="0" w:right="0" w:hanging="113"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Выводы по результатам публичных слушаний:  Подготовить проект постановления администрации МР «Сыктывдинский» об утверждении </w:t>
      </w:r>
      <w:r>
        <w:rPr>
          <w:rStyle w:val="FontStyle42"/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4"/>
          <w:lang w:eastAsia="ar-SA"/>
        </w:rPr>
        <w:t>проект</w:t>
      </w:r>
      <w:r>
        <w:rPr>
          <w:rStyle w:val="FontStyle42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ar-SA" w:bidi="ar-SA"/>
        </w:rPr>
        <w:t>а</w:t>
      </w:r>
      <w:r>
        <w:rPr>
          <w:rStyle w:val="FontStyle42"/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4"/>
          <w:lang w:eastAsia="en-US"/>
        </w:rPr>
        <w:t xml:space="preserve"> </w:t>
      </w:r>
      <w:r>
        <w:rPr>
          <w:rStyle w:val="FontStyle42"/>
          <w:rFonts w:eastAsia="Times New Roman" w:cs="Times New Roman" w:ascii="Times New Roman" w:hAnsi="Times New Roman"/>
          <w:b w:val="false"/>
          <w:bCs w:val="false"/>
          <w:color w:val="000000" w:themeColor="text1"/>
          <w:kern w:val="0"/>
          <w:sz w:val="24"/>
          <w:szCs w:val="24"/>
          <w:lang w:val="ru-RU" w:eastAsia="ar-SA" w:bidi="ar-SA"/>
        </w:rPr>
        <w:t>планировки и проекта межевания территории под малоэтажное строительство на территории с. Выльгорт муниципального района «Сыктывдинский», поселок «Снегири».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                                                                                                            А.А. Сажина</w:t>
      </w:r>
    </w:p>
    <w:sectPr>
      <w:footerReference w:type="default" r:id="rId3"/>
      <w:type w:val="nextPage"/>
      <w:pgSz w:w="11906" w:h="16838"/>
      <w:pgMar w:left="1134" w:right="850" w:header="0" w:top="1134" w:footer="708" w:bottom="1134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Calibri Light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a46ccc"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a625c8"/>
    <w:rPr/>
  </w:style>
  <w:style w:type="character" w:styleId="Style16" w:customStyle="1">
    <w:name w:val="Нижний колонтитул Знак"/>
    <w:basedOn w:val="DefaultParagraphFont"/>
    <w:uiPriority w:val="99"/>
    <w:qFormat/>
    <w:rsid w:val="00a625c8"/>
    <w:rPr/>
  </w:style>
  <w:style w:type="character" w:styleId="Style17" w:customStyle="1">
    <w:name w:val="Заголовок Знак"/>
    <w:basedOn w:val="DefaultParagraphFont"/>
    <w:uiPriority w:val="10"/>
    <w:qFormat/>
    <w:rsid w:val="00854a76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8" w:customStyle="1">
    <w:name w:val="Интернет-ссылка"/>
    <w:basedOn w:val="DefaultParagraphFont"/>
    <w:uiPriority w:val="99"/>
    <w:unhideWhenUsed/>
    <w:rsid w:val="0054572a"/>
    <w:rPr>
      <w:color w:val="0563C1" w:themeColor="hyperlink"/>
      <w:u w:val="single"/>
    </w:rPr>
  </w:style>
  <w:style w:type="character" w:styleId="Blk" w:customStyle="1">
    <w:name w:val="blk"/>
    <w:basedOn w:val="DefaultParagraphFont"/>
    <w:qFormat/>
    <w:rsid w:val="004d4e2c"/>
    <w:rPr/>
  </w:style>
  <w:style w:type="character" w:styleId="Style19">
    <w:name w:val="Символ нумерации"/>
    <w:qFormat/>
    <w:rPr/>
  </w:style>
  <w:style w:type="character" w:styleId="FontStyle42">
    <w:name w:val="Font Style42"/>
    <w:qFormat/>
    <w:rPr>
      <w:rFonts w:ascii="Times New Roman" w:hAnsi="Times New Roman" w:cs="Times New Roman"/>
      <w:sz w:val="20"/>
      <w:szCs w:val="20"/>
    </w:rPr>
  </w:style>
  <w:style w:type="paragraph" w:styleId="Style20" w:customStyle="1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a46cc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5" w:customStyle="1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uiPriority w:val="99"/>
    <w:unhideWhenUsed/>
    <w:rsid w:val="00a625c8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uiPriority w:val="99"/>
    <w:unhideWhenUsed/>
    <w:rsid w:val="00a625c8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Title"/>
    <w:basedOn w:val="Normal"/>
    <w:next w:val="Normal"/>
    <w:uiPriority w:val="10"/>
    <w:qFormat/>
    <w:rsid w:val="00854a76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ListParagraph">
    <w:name w:val="List Paragraph"/>
    <w:basedOn w:val="Normal"/>
    <w:uiPriority w:val="34"/>
    <w:qFormat/>
    <w:rsid w:val="000b2c3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yktyvdin.ru/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CA4C0-3938-40E4-97E1-512AA78CF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Application>LibreOffice/7.0.3.1$Windows_X86_64 LibreOffice_project/d7547858d014d4cf69878db179d326fc3483e082</Application>
  <Pages>2</Pages>
  <Words>485</Words>
  <Characters>3599</Characters>
  <CharactersWithSpaces>4325</CharactersWithSpaces>
  <Paragraphs>19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2021-08-05T06:22:00Z</dcterms:created>
  <dc:creator>PUser11_2</dc:creator>
  <dc:description/>
  <dc:language>ru-RU</dc:language>
  <cp:lastModifiedBy/>
  <dcterms:modified xsi:type="dcterms:W3CDTF">2021-12-16T14:43:34Z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