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dy xmlns:w="http://schemas.openxmlformats.org/wordprocessingml/2006/main">
      <w:p w:rsidRPr="005068E5" w:rsidR="005068E5" w:rsidP="005068E5" w:rsidRDefault="005068E5">
        <w:pPr>
          <w:jc w:val="center"/>
          <w:rPr>
            <w:b/>
            <w:bCs/>
            <w:sz w:val="28"/>
            <w:szCs w:val="28"/>
          </w:rPr>
        </w:pPr>
        <w:r w:rsidRPr="005068E5">
          <w:rPr>
            <w:b/>
            <w:bCs/>
            <w:sz w:val="28"/>
            <w:szCs w:val="28"/>
          </w:rPr>
          <w:t>СВОДКА</w:t>
        </w:r>
      </w:p>
      <w:p w:rsidR="005068E5" w:rsidP="005068E5" w:rsidRDefault="005068E5">
        <w:pPr>
          <w:jc w:val="center"/>
          <w:rPr>
            <w:b/>
            <w:bCs/>
            <w:sz w:val="28"/>
            <w:szCs w:val="28"/>
          </w:rPr>
        </w:pPr>
        <w:r w:rsidRPr="005068E5">
          <w:rPr>
            <w:b/>
            <w:bCs/>
            <w:sz w:val="28"/>
            <w:szCs w:val="28"/>
          </w:rPr>
          <w:t xml:space="preserve">предложений по итогам размещения </w:t>
        </w:r>
        <w:bookmarkStart w:name="OLE_LINK1" w:id="0"/>
        <w:bookmarkStart w:name="OLE_LINK2" w:id="1"/>
        <w:proofErr w:type="spellStart"/>
        <w:r w:rsidRPr="001D360B" w:rsidR="001D360B">
          <w:rPr>
            <w:b/>
            <w:bCs/>
            <w:sz w:val="28"/>
            <w:szCs w:val="28"/>
          </w:rPr>
          <w:t>текста проекта</w:t>
        </w:r>
        <w:proofErr w:type="spellEnd"/>
        <w:r w:rsidRPr="001D360B" w:rsidR="001D360B">
          <w:rPr>
            <w:b/>
            <w:bCs/>
            <w:sz w:val="28"/>
            <w:szCs w:val="28"/>
          </w:rPr>
          <w:t xml:space="preserve"> </w:t>
        </w:r>
        <w:bookmarkEnd w:id="0"/>
        <w:bookmarkEnd w:id="1"/>
        <w:r w:rsidRPr="005068E5">
          <w:rPr>
            <w:b/>
            <w:bCs/>
            <w:sz w:val="28"/>
            <w:szCs w:val="28"/>
          </w:rPr>
          <w:t xml:space="preserve">о подготовке нормативного правового акта </w:t>
        </w:r>
      </w:p>
      <w:p w:rsidRPr="0033395A" w:rsidR="0061190A" w:rsidP="005068E5" w:rsidRDefault="00980900">
        <w:pPr>
          <w:jc w:val="center"/>
          <w:rPr>
            <w:sz w:val="28"/>
            <w:szCs w:val="28"/>
          </w:rPr>
        </w:pPr>
        <w:r w:rsidRPr="0033395A">
          <w:rPr>
            <w:sz w:val="28"/>
            <w:szCs w:val="28"/>
          </w:rPr>
          <w:t>«</w:t>
        </w:r>
        <w:bookmarkStart w:name="OLE_LINK3" w:id="2"/>
        <w:bookmarkStart w:name="OLE_LINK4" w:id="3"/>
        <w:proofErr w:type="spellStart"/>
        <w:r w:rsidRPr="001D360B" w:rsidR="001D360B">
          <w:rPr>
            <w:sz w:val="28"/>
            <w:szCs w:val="28"/>
            <w:lang w:val="en-US"/>
          </w:rPr>
          <w:t>Об утверждении Порядка определения границ прилегающих территорий для установления запрета на розничную продажу алкогольной продукции на территории муниципального образования муниципального района «Сыктывдинский»</w:t>
        </w:r>
        <w:bookmarkEnd w:id="2"/>
        <w:bookmarkEnd w:id="3"/>
        <w:proofErr w:type="spellEnd"/>
        <w:r w:rsidRPr="0033395A">
          <w:rPr>
            <w:sz w:val="28"/>
            <w:szCs w:val="28"/>
          </w:rPr>
          <w:t>»</w:t>
        </w:r>
      </w:p>
      <w:p w:rsidRPr="0033395A" w:rsidR="00980900" w:rsidP="00980900" w:rsidRDefault="00980900">
        <w:pPr>
          <w:jc w:val="center"/>
          <w:rPr>
            <w:sz w:val="28"/>
            <w:szCs w:val="28"/>
          </w:rPr>
        </w:pPr>
      </w:p>
      <w:p w:rsidRPr="0033395A" w:rsidR="00272233" w:rsidP="00272233" w:rsidRDefault="00272233">
        <w:r w:rsidRPr="001D360B">
          <w:rPr>
            <w:sz w:val="22"/>
            <w:szCs w:val="22"/>
            <w:lang w:val="en-US"/>
          </w:rPr>
          <w:t>ID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проекта</w:t>
        </w:r>
        <w:r w:rsidRPr="0033395A">
          <w:rPr>
            <w:sz w:val="22"/>
            <w:szCs w:val="22"/>
          </w:rPr>
          <w:t>:</w:t>
        </w:r>
        <w:r w:rsidRPr="0033395A">
          <w:t xml:space="preserve"> </w:t>
        </w:r>
        <w:proofErr w:type="spellStart"/>
        <w:r w:rsidRPr="001D360B" w:rsidR="001D360B">
          <w:rPr>
            <w:b/>
            <w:sz w:val="22"/>
            <w:szCs w:val="22"/>
            <w:lang w:val="en-US"/>
          </w:rPr>
          <w:t>01/27/12-21/00014493</w:t>
        </w:r>
        <w:proofErr w:type="spellEnd"/>
      </w:p>
      <w:p w:rsidRPr="0033395A" w:rsidR="00272233" w:rsidP="00272233" w:rsidRDefault="00272233">
        <w:r>
          <w:rPr>
            <w:sz w:val="22"/>
            <w:szCs w:val="22"/>
          </w:rPr>
          <w:t>Ссылка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на</w:t>
        </w:r>
        <w:r w:rsidRPr="0033395A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проект</w:t>
        </w:r>
        <w:r w:rsidRPr="0033395A">
          <w:rPr>
            <w:sz w:val="22"/>
            <w:szCs w:val="22"/>
          </w:rPr>
          <w:t>:</w:t>
        </w:r>
        <w:r w:rsidRPr="0033395A">
          <w:t xml:space="preserve"> </w:t>
        </w:r>
        <w:bookmarkStart w:name="OLE_LINK5" w:id="4"/>
        <w:bookmarkStart w:name="OLE_LINK6" w:id="5"/>
        <w:r w:rsidR="001D360B">
          <w:fldChar w:fldCharType="begin"/>
        </w:r>
        <w:r w:rsidR="00596697">
          <w:instrText>HYPERLINK "https://pravo.rkomi.ru/projects#npa=14493"</w:instrText>
        </w:r>
        <w:r w:rsidR="001D360B">
          <w:fldChar w:fldCharType="separate"/>
        </w:r>
        <w:r w:rsidRPr="001D360B" w:rsidR="001D360B">
          <w:rPr>
            <w:rStyle w:val="a8"/>
            <w:lang w:val="en-US"/>
          </w:rPr>
          <w:t>https://pravo.rkomi.ru/projects#npa=14493</w:t>
        </w:r>
        <w:bookmarkEnd w:id="4"/>
        <w:bookmarkEnd w:id="5"/>
        <w:r w:rsidR="001D360B">
          <w:fldChar w:fldCharType="end"/>
        </w:r>
        <w:bookmarkStart w:name="_GoBack" w:id="6"/>
        <w:bookmarkEnd w:id="6"/>
      </w:p>
      <w:p w:rsidR="00272233" w:rsidP="00272233" w:rsidRDefault="00272233">
        <w:r>
          <w:rPr>
            <w:sz w:val="22"/>
            <w:szCs w:val="22"/>
          </w:rPr>
          <w:t>Дата проведения публичного обсуждения:</w:t>
        </w:r>
        <w:r>
          <w:t xml:space="preserve"> </w:t>
        </w:r>
        <w:proofErr w:type="spellStart"/>
        <w:r w:rsidRPr="001D360B" w:rsidR="001D360B">
          <w:rPr>
            <w:b/>
            <w:sz w:val="22"/>
            <w:szCs w:val="22"/>
          </w:rPr>
          <w:t>09.12.2021</w:t>
        </w:r>
        <w:proofErr w:type="spellEnd"/>
        <w:r w:rsidRPr="001D360B" w:rsidR="001D360B">
          <w:rPr>
            <w:b/>
            <w:sz w:val="22"/>
            <w:szCs w:val="22"/>
          </w:rPr>
          <w:t xml:space="preserve"> </w:t>
        </w:r>
        <w:r w:rsidR="001D360B">
          <w:rPr>
            <w:b/>
            <w:sz w:val="22"/>
            <w:szCs w:val="22"/>
          </w:rPr>
          <w:t>–</w:t>
        </w:r>
        <w:r>
          <w:rPr>
            <w:b/>
            <w:sz w:val="22"/>
            <w:szCs w:val="22"/>
          </w:rPr>
          <w:t xml:space="preserve"> </w:t>
        </w:r>
        <w:proofErr w:type="spellStart"/>
        <w:r w:rsidRPr="001D360B" w:rsidR="001D360B">
          <w:rPr>
            <w:b/>
            <w:sz w:val="22"/>
            <w:szCs w:val="22"/>
          </w:rPr>
          <w:t>22.12.2021</w:t>
        </w:r>
        <w:proofErr w:type="spellEnd"/>
      </w:p>
      <w:p w:rsidR="00272233" w:rsidP="00272233" w:rsidRDefault="00272233">
        <w:r>
          <w:rPr>
            <w:sz w:val="22"/>
            <w:szCs w:val="22"/>
          </w:rPr>
          <w:t>Количество экспертов, участвовавших в обсуждении:</w:t>
        </w:r>
        <w:r>
          <w:t xml:space="preserve"> </w:t>
        </w:r>
        <w:bookmarkStart w:name="OLE_LINK7" w:id="7"/>
        <w:bookmarkStart w:name="OLE_LINK8" w:id="8"/>
        <w:proofErr w:type="spellStart"/>
        <w:r w:rsidRPr="001D360B" w:rsidR="001D360B">
          <w:rPr>
            <w:b/>
            <w:sz w:val="22"/>
            <w:szCs w:val="22"/>
          </w:rPr>
          <w:t>0</w:t>
        </w:r>
        <w:bookmarkEnd w:id="7"/>
        <w:bookmarkEnd w:id="8"/>
        <w:proofErr w:type="spellEnd"/>
      </w:p>
      <w:p w:rsidR="00272233" w:rsidP="00272233" w:rsidRDefault="00272233">
        <w:pPr>
          <w:rPr>
            <w:b/>
            <w:sz w:val="22"/>
            <w:szCs w:val="22"/>
          </w:rPr>
        </w:pPr>
        <w:r>
          <w:rPr>
            <w:sz w:val="22"/>
            <w:szCs w:val="22"/>
          </w:rPr>
          <w:t>Отчет сгенерирован:</w:t>
        </w:r>
        <w:r>
          <w:t xml:space="preserve"> </w:t>
        </w:r>
        <w:proofErr w:type="spellStart"/>
        <w:r w:rsidRPr="001D360B" w:rsidR="001D360B">
          <w:rPr>
            <w:b/>
            <w:sz w:val="22"/>
            <w:szCs w:val="22"/>
          </w:rPr>
          <w:t>23.12.2021 в 8:04</w:t>
        </w:r>
        <w:proofErr w:type="spellEnd"/>
      </w:p>
      <w:p w:rsidR="00980900" w:rsidP="00117C8F" w:rsidRDefault="00980900"/>
      <w:tbl>
        <w:tblPr>
          <w:tblStyle w:val="tablebody"/>
          <w:tblW w:w="14742" w:type="dxa"/>
          <w:tblInd w:w="50" w:type="dxa"/>
          <w:tblLayout w:type="fixed"/>
          <w:tblLook w:val="04A0" w:firstRow="1" w:lastRow="0" w:firstColumn="1" w:lastColumn="0" w:noHBand="0" w:noVBand="1"/>
        </w:tblPr>
        <w:tblGrid>
          <w:gridCol w:w="937"/>
          <w:gridCol w:w="3543"/>
          <w:gridCol w:w="5529"/>
          <w:gridCol w:w="4733"/>
        </w:tblGrid>
        <w:tr w:rsidRPr="00A829FF" w:rsidR="00980900" w:rsidTr="0022224F">
          <w:trPr>
            <w:trHeight w:val="270"/>
          </w:trPr>
          <w:tc>
            <w:tcPr>
              <w:tcW w:w="937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№</w:t>
              </w:r>
            </w:p>
          </w:tc>
          <w:tc>
            <w:tcPr>
              <w:tcW w:w="3543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Участник обсуждения</w:t>
              </w:r>
            </w:p>
          </w:tc>
          <w:tc>
            <w:tcPr>
              <w:tcW w:w="5529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Позиция участника обсуждения</w:t>
              </w:r>
            </w:p>
          </w:tc>
          <w:tc>
            <w:tcPr>
              <w:tcW w:w="4733" w:type="dxa"/>
              <w:vAlign w:val="center"/>
            </w:tcPr>
            <w:p w:rsidRPr="00A829FF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A829FF">
                <w:rPr>
                  <w:rFonts w:ascii="Times New Roman" w:hAnsi="Times New Roman" w:cs="Times New Roman"/>
                  <w:b/>
                </w:rPr>
                <w:t>Комментарии разработчика</w:t>
              </w:r>
            </w:p>
          </w:tc>
        </w:tr>
      </w:tbl>
      <w:p w:rsidRPr="00B17966" w:rsidR="00272233" w:rsidP="00117C8F" w:rsidRDefault="00272233">
        <w:pPr>
          <w:rPr>
            <w:sz w:val="28"/>
            <w:szCs w:val="28"/>
          </w:rPr>
        </w:pPr>
      </w:p>
      <w:tbl>
        <w:tblPr>
          <w:tblW w:w="14742" w:type="dxa"/>
          <w:tblInd w:w="5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57" w:type="dxa"/>
          </w:tblCellMar>
          <w:tblLook w:val="01E0" w:firstRow="1" w:lastRow="1" w:firstColumn="1" w:lastColumn="1" w:noHBand="0" w:noVBand="0"/>
        </w:tblPr>
        <w:tblGrid>
          <w:gridCol w:w="13103"/>
          <w:gridCol w:w="1639"/>
        </w:tblGrid>
        <w:tr w:rsidRPr="00B17966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B17966" w:rsidR="008032A4" w:rsidP="00117C8F" w:rsidRDefault="008032A4">
              <w:pPr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поступивших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  <w:tr w:rsidRPr="00B17966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8032A4" w:rsidP="00117C8F" w:rsidRDefault="008032A4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  <w:tr w:rsidRPr="00B17966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8032A4" w:rsidP="00117C8F" w:rsidRDefault="008032A4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частично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8032A4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  <w:tr w:rsidRPr="00B17966" w:rsidR="009A795E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="009A795E" w:rsidP="00117C8F" w:rsidRDefault="009A795E">
              <w:pPr>
                <w:jc w:val="both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Общее количество неучтенных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F83F9C" w:rsidR="009A795E" w:rsidP="00117C8F" w:rsidRDefault="00A919D6">
              <w:pPr>
                <w:jc w:val="both"/>
                <w:rPr>
                  <w:sz w:val="28"/>
                  <w:szCs w:val="28"/>
                  <w:lang w:val="en-US"/>
                </w:rPr>
              </w:pPr>
              <w:proofErr w:type="spellStart"/>
              <w:r w:rsidRPr="00A919D6">
                <w:rPr>
                  <w:sz w:val="28"/>
                  <w:szCs w:val="28"/>
                  <w:lang w:val="en-US"/>
                </w:rPr>
                <w:t>0</w:t>
              </w:r>
              <w:proofErr w:type="spellEnd"/>
            </w:p>
          </w:tc>
        </w:tr>
      </w:tbl>
      <w:p w:rsidRPr="00B17966" w:rsidR="00B53590" w:rsidP="00117C8F" w:rsidRDefault="00B53590">
        <w:pPr>
          <w:rPr>
            <w:sz w:val="28"/>
            <w:szCs w:val="28"/>
          </w:rPr>
        </w:pPr>
      </w:p>
      <w:sectPr w:rsidRPr="00B17966" w:rsidR="00B53590" w:rsidSect="00685503">
        <w:headerReference xmlns:r="http://schemas.openxmlformats.org/officeDocument/2006/relationships" w:type="even" r:id="rId9"/>
        <w:pgSz w:w="16838" w:h="11906" w:orient="landscape"/>
        <w:pgMar w:top="1134" w:right="1134" w:bottom="567" w:left="1134" w:header="709" w:footer="709" w:gutter="0"/>
        <w:cols w:space="708"/>
        <w:titlePg/>
        <w:docGrid w:linePitch="360"/>
      </w:sectPr>
    </w:body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B61" w:rsidRDefault="00030B61">
      <w:r>
        <w:separator/>
      </w:r>
    </w:p>
  </w:endnote>
  <w:endnote w:type="continuationSeparator" w:id="0">
    <w:p w:rsidR="00030B61" w:rsidRDefault="0003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B61" w:rsidRDefault="00030B61">
      <w:r>
        <w:separator/>
      </w:r>
    </w:p>
  </w:footnote>
  <w:footnote w:type="continuationSeparator" w:id="0">
    <w:p w:rsidR="00030B61" w:rsidRDefault="00030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978E-B6FE-4DC6-9C1F-12DAE823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Алексей Малахов</cp:lastModifiedBy>
  <cp:revision>9</cp:revision>
  <cp:lastPrinted>2015-05-12T12:20:00Z</cp:lastPrinted>
  <dcterms:created xsi:type="dcterms:W3CDTF">2015-07-24T13:51:00Z</dcterms:created>
  <dcterms:modified xsi:type="dcterms:W3CDTF">2015-07-28T11:16:00Z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