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2F0DA4" w14:textId="77777777" w:rsidR="000146C6" w:rsidRPr="00EE74CA" w:rsidRDefault="000146C6" w:rsidP="000146C6">
      <w:pPr>
        <w:pStyle w:val="af"/>
        <w:spacing w:before="0" w:after="0"/>
        <w:jc w:val="both"/>
        <w:rPr>
          <w:rFonts w:ascii="Times New Roman" w:hAnsi="Times New Roman" w:cs="Times New Roman"/>
          <w:sz w:val="24"/>
          <w:szCs w:val="24"/>
        </w:rPr>
      </w:pPr>
    </w:p>
    <w:p w14:paraId="3D2AFB09" w14:textId="77777777" w:rsidR="000146C6" w:rsidRPr="00EE74CA" w:rsidRDefault="000146C6" w:rsidP="000146C6">
      <w:pPr>
        <w:widowControl w:val="0"/>
        <w:autoSpaceDE w:val="0"/>
        <w:autoSpaceDN w:val="0"/>
        <w:adjustRightInd w:val="0"/>
        <w:jc w:val="right"/>
      </w:pPr>
      <w:r w:rsidRPr="00EE74CA">
        <w:t xml:space="preserve">Приложение </w:t>
      </w:r>
      <w:r w:rsidR="00EE74CA">
        <w:t>1</w:t>
      </w:r>
      <w:r w:rsidRPr="00EE74CA">
        <w:t xml:space="preserve"> </w:t>
      </w:r>
      <w:r w:rsidR="00EE74CA">
        <w:t>к решению</w:t>
      </w:r>
    </w:p>
    <w:p w14:paraId="34ED536C" w14:textId="77777777" w:rsidR="000146C6" w:rsidRPr="00EE74CA" w:rsidRDefault="000146C6" w:rsidP="00EE74CA">
      <w:pPr>
        <w:widowControl w:val="0"/>
        <w:autoSpaceDE w:val="0"/>
        <w:autoSpaceDN w:val="0"/>
        <w:adjustRightInd w:val="0"/>
        <w:jc w:val="right"/>
      </w:pPr>
      <w:r w:rsidRPr="00EE74CA">
        <w:t xml:space="preserve">Совета </w:t>
      </w:r>
      <w:r w:rsidR="00EE74CA">
        <w:t>МО МР</w:t>
      </w:r>
      <w:r w:rsidRPr="00EE74CA">
        <w:t xml:space="preserve"> «Сыктывдинский»</w:t>
      </w:r>
    </w:p>
    <w:p w14:paraId="0FA63732" w14:textId="77777777" w:rsidR="000146C6" w:rsidRPr="00EE74CA" w:rsidRDefault="000146C6" w:rsidP="000146C6">
      <w:pPr>
        <w:widowControl w:val="0"/>
        <w:autoSpaceDE w:val="0"/>
        <w:autoSpaceDN w:val="0"/>
        <w:adjustRightInd w:val="0"/>
        <w:jc w:val="right"/>
      </w:pPr>
      <w:r w:rsidRPr="00EE74CA">
        <w:t xml:space="preserve">                            от</w:t>
      </w:r>
      <w:r w:rsidR="00EE74CA">
        <w:t xml:space="preserve"> 17.05.</w:t>
      </w:r>
      <w:r w:rsidRPr="00EE74CA">
        <w:t xml:space="preserve">2018 № </w:t>
      </w:r>
      <w:r w:rsidR="00EE74CA">
        <w:t>27/5-1</w:t>
      </w:r>
    </w:p>
    <w:p w14:paraId="76A02E49" w14:textId="77777777" w:rsidR="000146C6" w:rsidRPr="00DC7734" w:rsidRDefault="000146C6" w:rsidP="000146C6">
      <w:pPr>
        <w:pStyle w:val="ConsPlusTitle"/>
        <w:widowControl/>
        <w:jc w:val="right"/>
        <w:rPr>
          <w:rFonts w:ascii="Times New Roman" w:hAnsi="Times New Roman" w:cs="Times New Roman"/>
          <w:sz w:val="24"/>
          <w:szCs w:val="24"/>
        </w:rPr>
      </w:pPr>
    </w:p>
    <w:p w14:paraId="7A1C9E67" w14:textId="77777777" w:rsidR="000146C6" w:rsidRPr="00DC7734" w:rsidRDefault="000146C6" w:rsidP="000146C6">
      <w:pPr>
        <w:pStyle w:val="ConsPlusTitle"/>
        <w:widowControl/>
        <w:jc w:val="center"/>
        <w:rPr>
          <w:rFonts w:ascii="Times New Roman" w:hAnsi="Times New Roman" w:cs="Times New Roman"/>
          <w:sz w:val="24"/>
          <w:szCs w:val="24"/>
        </w:rPr>
      </w:pPr>
    </w:p>
    <w:p w14:paraId="36F5C73C" w14:textId="77777777" w:rsidR="000146C6" w:rsidRPr="00DC7734" w:rsidRDefault="000146C6" w:rsidP="000146C6">
      <w:pPr>
        <w:pStyle w:val="ConsPlusTitle"/>
        <w:widowControl/>
        <w:jc w:val="center"/>
        <w:rPr>
          <w:rFonts w:ascii="Times New Roman" w:hAnsi="Times New Roman" w:cs="Times New Roman"/>
          <w:sz w:val="24"/>
          <w:szCs w:val="24"/>
        </w:rPr>
      </w:pPr>
    </w:p>
    <w:p w14:paraId="0DE91F58" w14:textId="77777777" w:rsidR="000146C6" w:rsidRPr="00DC7734" w:rsidRDefault="000146C6" w:rsidP="000146C6">
      <w:pPr>
        <w:pStyle w:val="ConsPlusTitle"/>
        <w:widowControl/>
        <w:jc w:val="center"/>
        <w:rPr>
          <w:rFonts w:ascii="Times New Roman" w:hAnsi="Times New Roman" w:cs="Times New Roman"/>
          <w:sz w:val="24"/>
          <w:szCs w:val="24"/>
        </w:rPr>
      </w:pPr>
    </w:p>
    <w:p w14:paraId="43641E94" w14:textId="77777777" w:rsidR="000146C6" w:rsidRPr="00DC7734" w:rsidRDefault="000146C6" w:rsidP="000146C6">
      <w:pPr>
        <w:pStyle w:val="ConsPlusTitle"/>
        <w:widowControl/>
        <w:jc w:val="center"/>
        <w:rPr>
          <w:rFonts w:ascii="Times New Roman" w:hAnsi="Times New Roman" w:cs="Times New Roman"/>
          <w:sz w:val="24"/>
          <w:szCs w:val="24"/>
        </w:rPr>
      </w:pPr>
    </w:p>
    <w:p w14:paraId="72F5E2AA" w14:textId="77777777" w:rsidR="000146C6" w:rsidRPr="00DC7734" w:rsidRDefault="000146C6" w:rsidP="000146C6">
      <w:pPr>
        <w:pStyle w:val="ConsPlusTitle"/>
        <w:widowControl/>
        <w:jc w:val="center"/>
        <w:rPr>
          <w:rFonts w:ascii="Times New Roman" w:hAnsi="Times New Roman" w:cs="Times New Roman"/>
          <w:sz w:val="24"/>
          <w:szCs w:val="24"/>
        </w:rPr>
      </w:pPr>
    </w:p>
    <w:p w14:paraId="5E0577DC" w14:textId="77777777" w:rsidR="000146C6" w:rsidRPr="00DC7734" w:rsidRDefault="000146C6" w:rsidP="000146C6">
      <w:pPr>
        <w:pStyle w:val="ConsPlusTitle"/>
        <w:widowControl/>
        <w:jc w:val="center"/>
        <w:rPr>
          <w:rFonts w:ascii="Times New Roman" w:hAnsi="Times New Roman" w:cs="Times New Roman"/>
          <w:sz w:val="24"/>
          <w:szCs w:val="24"/>
        </w:rPr>
      </w:pPr>
    </w:p>
    <w:p w14:paraId="12D4268A" w14:textId="77777777" w:rsidR="000146C6" w:rsidRPr="00DC7734" w:rsidRDefault="000146C6" w:rsidP="000146C6">
      <w:pPr>
        <w:pStyle w:val="ConsPlusTitle"/>
        <w:widowControl/>
        <w:jc w:val="center"/>
        <w:rPr>
          <w:rFonts w:ascii="Times New Roman" w:hAnsi="Times New Roman" w:cs="Times New Roman"/>
          <w:sz w:val="24"/>
          <w:szCs w:val="24"/>
        </w:rPr>
      </w:pPr>
    </w:p>
    <w:p w14:paraId="6FD73A05" w14:textId="77777777" w:rsidR="000146C6" w:rsidRPr="00DC7734" w:rsidRDefault="000146C6" w:rsidP="000146C6">
      <w:pPr>
        <w:pStyle w:val="ConsPlusTitle"/>
        <w:widowControl/>
        <w:jc w:val="center"/>
        <w:rPr>
          <w:rFonts w:ascii="Times New Roman" w:hAnsi="Times New Roman" w:cs="Times New Roman"/>
          <w:sz w:val="24"/>
          <w:szCs w:val="24"/>
        </w:rPr>
      </w:pPr>
    </w:p>
    <w:p w14:paraId="2ED9D35E" w14:textId="77777777" w:rsidR="000146C6" w:rsidRPr="00DC7734" w:rsidRDefault="000146C6" w:rsidP="000146C6">
      <w:pPr>
        <w:pStyle w:val="ConsPlusTitle"/>
        <w:widowControl/>
        <w:jc w:val="center"/>
        <w:rPr>
          <w:rFonts w:ascii="Times New Roman" w:hAnsi="Times New Roman" w:cs="Times New Roman"/>
          <w:sz w:val="24"/>
          <w:szCs w:val="24"/>
        </w:rPr>
      </w:pPr>
    </w:p>
    <w:p w14:paraId="758E993B" w14:textId="77777777" w:rsidR="000146C6" w:rsidRPr="00DC7734" w:rsidRDefault="000146C6" w:rsidP="000146C6">
      <w:pPr>
        <w:pStyle w:val="ConsPlusTitle"/>
        <w:widowControl/>
        <w:jc w:val="center"/>
        <w:rPr>
          <w:rFonts w:ascii="Times New Roman" w:hAnsi="Times New Roman" w:cs="Times New Roman"/>
          <w:sz w:val="24"/>
          <w:szCs w:val="24"/>
        </w:rPr>
      </w:pPr>
    </w:p>
    <w:p w14:paraId="7A9975B3" w14:textId="77777777" w:rsidR="000146C6" w:rsidRPr="00DC7734" w:rsidRDefault="000146C6" w:rsidP="000146C6">
      <w:pPr>
        <w:pStyle w:val="ConsPlusTitle"/>
        <w:widowControl/>
        <w:rPr>
          <w:rFonts w:ascii="Times New Roman" w:hAnsi="Times New Roman" w:cs="Times New Roman"/>
          <w:sz w:val="24"/>
          <w:szCs w:val="24"/>
        </w:rPr>
      </w:pPr>
    </w:p>
    <w:p w14:paraId="6C454B3C" w14:textId="77777777" w:rsidR="000146C6" w:rsidRPr="00DC7734" w:rsidRDefault="000146C6" w:rsidP="000146C6">
      <w:pPr>
        <w:autoSpaceDE w:val="0"/>
        <w:spacing w:line="360" w:lineRule="auto"/>
        <w:ind w:left="14"/>
        <w:jc w:val="center"/>
        <w:rPr>
          <w:b/>
          <w:sz w:val="28"/>
          <w:szCs w:val="28"/>
        </w:rPr>
      </w:pPr>
      <w:r w:rsidRPr="00DC7734">
        <w:rPr>
          <w:b/>
          <w:sz w:val="28"/>
          <w:szCs w:val="28"/>
        </w:rPr>
        <w:t>МЕСТНЫЕ НОРМАТИВЫ</w:t>
      </w:r>
    </w:p>
    <w:p w14:paraId="39643CB3" w14:textId="77777777" w:rsidR="000146C6" w:rsidRPr="00DC7734" w:rsidRDefault="000146C6" w:rsidP="000146C6">
      <w:pPr>
        <w:autoSpaceDE w:val="0"/>
        <w:spacing w:line="360" w:lineRule="auto"/>
        <w:ind w:left="14"/>
        <w:jc w:val="center"/>
        <w:rPr>
          <w:b/>
          <w:sz w:val="28"/>
          <w:szCs w:val="28"/>
        </w:rPr>
      </w:pPr>
      <w:r w:rsidRPr="00DC7734">
        <w:rPr>
          <w:b/>
          <w:sz w:val="28"/>
          <w:szCs w:val="28"/>
        </w:rPr>
        <w:t xml:space="preserve">ГРАДОСТРОИТЕЛЬНОГО ПРОЕКТИРОВАНИЯ </w:t>
      </w:r>
    </w:p>
    <w:p w14:paraId="55797B43" w14:textId="77777777" w:rsidR="000146C6" w:rsidRPr="00DC7734" w:rsidRDefault="000146C6" w:rsidP="000146C6">
      <w:pPr>
        <w:autoSpaceDE w:val="0"/>
        <w:spacing w:line="360" w:lineRule="auto"/>
        <w:ind w:left="14"/>
        <w:jc w:val="center"/>
      </w:pPr>
      <w:r w:rsidRPr="00DC7734">
        <w:rPr>
          <w:b/>
          <w:sz w:val="28"/>
          <w:szCs w:val="28"/>
        </w:rPr>
        <w:t>МУНИЦИПАЛЬНОГО ОБРАЗОВАНИЯ СЕЛЬСК</w:t>
      </w:r>
      <w:r>
        <w:rPr>
          <w:b/>
          <w:sz w:val="28"/>
          <w:szCs w:val="28"/>
        </w:rPr>
        <w:t>ОГО ПОСЕЛЕНИЯ</w:t>
      </w:r>
      <w:r w:rsidRPr="00DC7734">
        <w:rPr>
          <w:b/>
          <w:sz w:val="28"/>
          <w:szCs w:val="28"/>
        </w:rPr>
        <w:t xml:space="preserve"> </w:t>
      </w:r>
      <w:r>
        <w:rPr>
          <w:b/>
          <w:sz w:val="28"/>
          <w:szCs w:val="28"/>
        </w:rPr>
        <w:t>«</w:t>
      </w:r>
      <w:proofErr w:type="gramStart"/>
      <w:r>
        <w:rPr>
          <w:b/>
          <w:sz w:val="28"/>
          <w:szCs w:val="28"/>
        </w:rPr>
        <w:t xml:space="preserve">ВЫЛЬГОРТ»  </w:t>
      </w:r>
      <w:r w:rsidRPr="00DC7734">
        <w:rPr>
          <w:b/>
          <w:sz w:val="28"/>
          <w:szCs w:val="28"/>
        </w:rPr>
        <w:t>МУНИЦИПАЛЬНОГО</w:t>
      </w:r>
      <w:proofErr w:type="gramEnd"/>
      <w:r w:rsidRPr="00DC7734">
        <w:rPr>
          <w:b/>
          <w:sz w:val="28"/>
          <w:szCs w:val="28"/>
        </w:rPr>
        <w:t xml:space="preserve"> РАЙОНА «СЫКТЫВДИНСКИЙ»</w:t>
      </w:r>
    </w:p>
    <w:p w14:paraId="307AAA2F" w14:textId="77777777" w:rsidR="000146C6" w:rsidRPr="00DC7734" w:rsidRDefault="000146C6" w:rsidP="000146C6">
      <w:pPr>
        <w:pStyle w:val="S5"/>
      </w:pPr>
    </w:p>
    <w:p w14:paraId="6CDF95AD" w14:textId="77777777" w:rsidR="000146C6" w:rsidRDefault="000146C6" w:rsidP="000146C6"/>
    <w:p w14:paraId="587E0E6C" w14:textId="77777777" w:rsidR="000146C6" w:rsidRDefault="000146C6" w:rsidP="000146C6">
      <w:pPr>
        <w:pStyle w:val="2"/>
      </w:pPr>
    </w:p>
    <w:p w14:paraId="76FC39BF" w14:textId="77777777" w:rsidR="000146C6" w:rsidRDefault="000146C6" w:rsidP="000146C6"/>
    <w:p w14:paraId="45403F89" w14:textId="77777777" w:rsidR="000146C6" w:rsidRDefault="000146C6" w:rsidP="000146C6">
      <w:pPr>
        <w:pStyle w:val="2"/>
      </w:pPr>
    </w:p>
    <w:p w14:paraId="4CD23B04" w14:textId="77777777" w:rsidR="000146C6" w:rsidRDefault="000146C6" w:rsidP="000146C6"/>
    <w:p w14:paraId="382EF6E6" w14:textId="77777777" w:rsidR="000146C6" w:rsidRDefault="000146C6" w:rsidP="000146C6">
      <w:pPr>
        <w:pStyle w:val="2"/>
      </w:pPr>
    </w:p>
    <w:p w14:paraId="7CC2A55A" w14:textId="77777777" w:rsidR="000146C6" w:rsidRDefault="000146C6" w:rsidP="000146C6"/>
    <w:p w14:paraId="524E58B1" w14:textId="77777777" w:rsidR="000146C6" w:rsidRDefault="000146C6" w:rsidP="000146C6">
      <w:pPr>
        <w:pStyle w:val="2"/>
      </w:pPr>
    </w:p>
    <w:p w14:paraId="22AD66D4" w14:textId="77777777" w:rsidR="000146C6" w:rsidRDefault="000146C6" w:rsidP="000146C6"/>
    <w:p w14:paraId="714E9566" w14:textId="77777777" w:rsidR="000146C6" w:rsidRDefault="000146C6" w:rsidP="000146C6">
      <w:pPr>
        <w:pStyle w:val="2"/>
      </w:pPr>
    </w:p>
    <w:p w14:paraId="6EC667B5" w14:textId="77777777" w:rsidR="000146C6" w:rsidRDefault="000146C6" w:rsidP="000146C6"/>
    <w:p w14:paraId="4C857C1F" w14:textId="77777777" w:rsidR="000146C6" w:rsidRDefault="000146C6" w:rsidP="000146C6">
      <w:pPr>
        <w:pStyle w:val="2"/>
      </w:pPr>
    </w:p>
    <w:p w14:paraId="37F7845C" w14:textId="77777777" w:rsidR="000146C6" w:rsidRDefault="000146C6" w:rsidP="000146C6"/>
    <w:p w14:paraId="2D9D81C2" w14:textId="77777777" w:rsidR="000146C6" w:rsidRDefault="000146C6" w:rsidP="000146C6">
      <w:pPr>
        <w:pStyle w:val="2"/>
      </w:pPr>
    </w:p>
    <w:p w14:paraId="0E87BC22" w14:textId="77777777" w:rsidR="000146C6" w:rsidRPr="000146C6" w:rsidRDefault="000146C6" w:rsidP="000146C6">
      <w:pPr>
        <w:jc w:val="center"/>
        <w:rPr>
          <w:b/>
        </w:rPr>
      </w:pPr>
      <w:r>
        <w:rPr>
          <w:b/>
        </w:rPr>
        <w:t>2018 год</w:t>
      </w:r>
    </w:p>
    <w:p w14:paraId="084910DD" w14:textId="77777777" w:rsidR="00DA0C80" w:rsidRPr="00DC7734" w:rsidRDefault="00DA0C80">
      <w:pPr>
        <w:pStyle w:val="ConsPlusNormal"/>
        <w:pageBreakBefore/>
        <w:widowControl/>
        <w:ind w:firstLine="0"/>
        <w:jc w:val="center"/>
        <w:rPr>
          <w:rFonts w:ascii="Times New Roman" w:hAnsi="Times New Roman" w:cs="Times New Roman"/>
          <w:b/>
          <w:sz w:val="28"/>
          <w:szCs w:val="28"/>
        </w:rPr>
      </w:pPr>
      <w:r w:rsidRPr="00DC7734">
        <w:rPr>
          <w:rFonts w:ascii="Times New Roman" w:hAnsi="Times New Roman" w:cs="Times New Roman"/>
          <w:b/>
          <w:sz w:val="28"/>
          <w:szCs w:val="28"/>
        </w:rPr>
        <w:lastRenderedPageBreak/>
        <w:t>СОДЕРЖАНИЕ</w:t>
      </w:r>
    </w:p>
    <w:p w14:paraId="76189DB6" w14:textId="77777777" w:rsidR="00DA0C80" w:rsidRPr="00DC7734" w:rsidRDefault="00DA0C80">
      <w:pPr>
        <w:pStyle w:val="ConsPlusNormal"/>
        <w:widowControl/>
        <w:ind w:firstLine="0"/>
        <w:jc w:val="center"/>
        <w:rPr>
          <w:rFonts w:ascii="Times New Roman" w:hAnsi="Times New Roman" w:cs="Times New Roman"/>
          <w:b/>
          <w:sz w:val="28"/>
          <w:szCs w:val="28"/>
        </w:rPr>
      </w:pPr>
    </w:p>
    <w:p w14:paraId="29674E7F" w14:textId="77777777" w:rsidR="00B8763A" w:rsidRDefault="007126AD">
      <w:pPr>
        <w:pStyle w:val="1d"/>
        <w:tabs>
          <w:tab w:val="right" w:leader="dot" w:pos="9736"/>
        </w:tabs>
        <w:rPr>
          <w:rFonts w:asciiTheme="minorHAnsi" w:eastAsiaTheme="minorEastAsia" w:hAnsiTheme="minorHAnsi" w:cstheme="minorBidi"/>
          <w:noProof/>
          <w:kern w:val="0"/>
          <w:sz w:val="22"/>
          <w:szCs w:val="22"/>
          <w:lang w:eastAsia="ru-RU"/>
        </w:rPr>
      </w:pPr>
      <w:r w:rsidRPr="00DC7734">
        <w:fldChar w:fldCharType="begin"/>
      </w:r>
      <w:r w:rsidR="003B07B8" w:rsidRPr="00DC7734">
        <w:instrText xml:space="preserve"> TOC \o "1-3" \h \z \u </w:instrText>
      </w:r>
      <w:r w:rsidRPr="00DC7734">
        <w:fldChar w:fldCharType="separate"/>
      </w:r>
      <w:hyperlink w:anchor="_Toc505848732" w:history="1">
        <w:r w:rsidR="00B8763A" w:rsidRPr="005978A7">
          <w:rPr>
            <w:rStyle w:val="a7"/>
            <w:noProof/>
          </w:rPr>
          <w:t>ОБЩИЕ ПОЛОЖЕНИЯ</w:t>
        </w:r>
        <w:r w:rsidR="00B8763A">
          <w:rPr>
            <w:noProof/>
            <w:webHidden/>
          </w:rPr>
          <w:tab/>
        </w:r>
        <w:r w:rsidR="00B8763A">
          <w:rPr>
            <w:noProof/>
            <w:webHidden/>
          </w:rPr>
          <w:fldChar w:fldCharType="begin"/>
        </w:r>
        <w:r w:rsidR="00B8763A">
          <w:rPr>
            <w:noProof/>
            <w:webHidden/>
          </w:rPr>
          <w:instrText xml:space="preserve"> PAGEREF _Toc505848732 \h </w:instrText>
        </w:r>
        <w:r w:rsidR="00B8763A">
          <w:rPr>
            <w:noProof/>
            <w:webHidden/>
          </w:rPr>
        </w:r>
        <w:r w:rsidR="00B8763A">
          <w:rPr>
            <w:noProof/>
            <w:webHidden/>
          </w:rPr>
          <w:fldChar w:fldCharType="separate"/>
        </w:r>
        <w:r w:rsidR="00EE74CA">
          <w:rPr>
            <w:noProof/>
            <w:webHidden/>
          </w:rPr>
          <w:t>4</w:t>
        </w:r>
        <w:r w:rsidR="00B8763A">
          <w:rPr>
            <w:noProof/>
            <w:webHidden/>
          </w:rPr>
          <w:fldChar w:fldCharType="end"/>
        </w:r>
      </w:hyperlink>
    </w:p>
    <w:p w14:paraId="7B3B2FE1"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33" w:history="1">
        <w:r w:rsidR="00B8763A" w:rsidRPr="005978A7">
          <w:rPr>
            <w:rStyle w:val="a7"/>
            <w:noProof/>
          </w:rPr>
          <w:t>СОСТАВ НОРМАТИВОВ И ПОРЯДОК ИХ УТВЕРЖДЕНИЯ</w:t>
        </w:r>
        <w:r w:rsidR="00B8763A">
          <w:rPr>
            <w:noProof/>
            <w:webHidden/>
          </w:rPr>
          <w:tab/>
        </w:r>
        <w:r w:rsidR="00B8763A">
          <w:rPr>
            <w:noProof/>
            <w:webHidden/>
          </w:rPr>
          <w:fldChar w:fldCharType="begin"/>
        </w:r>
        <w:r w:rsidR="00B8763A">
          <w:rPr>
            <w:noProof/>
            <w:webHidden/>
          </w:rPr>
          <w:instrText xml:space="preserve"> PAGEREF _Toc505848733 \h </w:instrText>
        </w:r>
        <w:r w:rsidR="00B8763A">
          <w:rPr>
            <w:noProof/>
            <w:webHidden/>
          </w:rPr>
        </w:r>
        <w:r w:rsidR="00B8763A">
          <w:rPr>
            <w:noProof/>
            <w:webHidden/>
          </w:rPr>
          <w:fldChar w:fldCharType="separate"/>
        </w:r>
        <w:r w:rsidR="00EE74CA">
          <w:rPr>
            <w:noProof/>
            <w:webHidden/>
          </w:rPr>
          <w:t>6</w:t>
        </w:r>
        <w:r w:rsidR="00B8763A">
          <w:rPr>
            <w:noProof/>
            <w:webHidden/>
          </w:rPr>
          <w:fldChar w:fldCharType="end"/>
        </w:r>
      </w:hyperlink>
    </w:p>
    <w:p w14:paraId="28A8D176"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34" w:history="1">
        <w:r w:rsidR="00B8763A" w:rsidRPr="005978A7">
          <w:rPr>
            <w:rStyle w:val="a7"/>
            <w:noProof/>
          </w:rPr>
          <w:t>НОРМАТИВНЫЕ ССЫЛКИ</w:t>
        </w:r>
        <w:r w:rsidR="00B8763A">
          <w:rPr>
            <w:noProof/>
            <w:webHidden/>
          </w:rPr>
          <w:tab/>
        </w:r>
        <w:r w:rsidR="00B8763A">
          <w:rPr>
            <w:noProof/>
            <w:webHidden/>
          </w:rPr>
          <w:fldChar w:fldCharType="begin"/>
        </w:r>
        <w:r w:rsidR="00B8763A">
          <w:rPr>
            <w:noProof/>
            <w:webHidden/>
          </w:rPr>
          <w:instrText xml:space="preserve"> PAGEREF _Toc505848734 \h </w:instrText>
        </w:r>
        <w:r w:rsidR="00B8763A">
          <w:rPr>
            <w:noProof/>
            <w:webHidden/>
          </w:rPr>
        </w:r>
        <w:r w:rsidR="00B8763A">
          <w:rPr>
            <w:noProof/>
            <w:webHidden/>
          </w:rPr>
          <w:fldChar w:fldCharType="separate"/>
        </w:r>
        <w:r w:rsidR="00EE74CA">
          <w:rPr>
            <w:noProof/>
            <w:webHidden/>
          </w:rPr>
          <w:t>7</w:t>
        </w:r>
        <w:r w:rsidR="00B8763A">
          <w:rPr>
            <w:noProof/>
            <w:webHidden/>
          </w:rPr>
          <w:fldChar w:fldCharType="end"/>
        </w:r>
      </w:hyperlink>
    </w:p>
    <w:p w14:paraId="6F78661E"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35" w:history="1">
        <w:r w:rsidR="00B8763A" w:rsidRPr="005978A7">
          <w:rPr>
            <w:rStyle w:val="a7"/>
            <w:noProof/>
          </w:rPr>
          <w:t>ТЕРМИНЫ И ОПРЕДЕЛЕНИЯ</w:t>
        </w:r>
        <w:r w:rsidR="00B8763A">
          <w:rPr>
            <w:noProof/>
            <w:webHidden/>
          </w:rPr>
          <w:tab/>
        </w:r>
        <w:r w:rsidR="00B8763A">
          <w:rPr>
            <w:noProof/>
            <w:webHidden/>
          </w:rPr>
          <w:fldChar w:fldCharType="begin"/>
        </w:r>
        <w:r w:rsidR="00B8763A">
          <w:rPr>
            <w:noProof/>
            <w:webHidden/>
          </w:rPr>
          <w:instrText xml:space="preserve"> PAGEREF _Toc505848735 \h </w:instrText>
        </w:r>
        <w:r w:rsidR="00B8763A">
          <w:rPr>
            <w:noProof/>
            <w:webHidden/>
          </w:rPr>
        </w:r>
        <w:r w:rsidR="00B8763A">
          <w:rPr>
            <w:noProof/>
            <w:webHidden/>
          </w:rPr>
          <w:fldChar w:fldCharType="separate"/>
        </w:r>
        <w:r w:rsidR="00EE74CA">
          <w:rPr>
            <w:noProof/>
            <w:webHidden/>
          </w:rPr>
          <w:t>7</w:t>
        </w:r>
        <w:r w:rsidR="00B8763A">
          <w:rPr>
            <w:noProof/>
            <w:webHidden/>
          </w:rPr>
          <w:fldChar w:fldCharType="end"/>
        </w:r>
      </w:hyperlink>
    </w:p>
    <w:p w14:paraId="78F28D53"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36" w:history="1">
        <w:r w:rsidR="00B8763A" w:rsidRPr="005978A7">
          <w:rPr>
            <w:rStyle w:val="a7"/>
            <w:b/>
            <w:noProof/>
          </w:rPr>
          <w:t xml:space="preserve">ЧАСТЬ </w:t>
        </w:r>
        <w:r w:rsidR="00B8763A" w:rsidRPr="005978A7">
          <w:rPr>
            <w:rStyle w:val="a7"/>
            <w:b/>
            <w:noProof/>
            <w:lang w:val="en-US"/>
          </w:rPr>
          <w:t>I</w:t>
        </w:r>
        <w:r w:rsidR="00B8763A">
          <w:rPr>
            <w:noProof/>
            <w:webHidden/>
          </w:rPr>
          <w:tab/>
        </w:r>
        <w:r w:rsidR="00B8763A">
          <w:rPr>
            <w:noProof/>
            <w:webHidden/>
          </w:rPr>
          <w:fldChar w:fldCharType="begin"/>
        </w:r>
        <w:r w:rsidR="00B8763A">
          <w:rPr>
            <w:noProof/>
            <w:webHidden/>
          </w:rPr>
          <w:instrText xml:space="preserve"> PAGEREF _Toc505848736 \h </w:instrText>
        </w:r>
        <w:r w:rsidR="00B8763A">
          <w:rPr>
            <w:noProof/>
            <w:webHidden/>
          </w:rPr>
        </w:r>
        <w:r w:rsidR="00B8763A">
          <w:rPr>
            <w:noProof/>
            <w:webHidden/>
          </w:rPr>
          <w:fldChar w:fldCharType="separate"/>
        </w:r>
        <w:r w:rsidR="00EE74CA">
          <w:rPr>
            <w:noProof/>
            <w:webHidden/>
          </w:rPr>
          <w:t>8</w:t>
        </w:r>
        <w:r w:rsidR="00B8763A">
          <w:rPr>
            <w:noProof/>
            <w:webHidden/>
          </w:rPr>
          <w:fldChar w:fldCharType="end"/>
        </w:r>
      </w:hyperlink>
    </w:p>
    <w:p w14:paraId="0C248FE2"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37" w:history="1">
        <w:r w:rsidR="00B8763A" w:rsidRPr="005978A7">
          <w:rPr>
            <w:rStyle w:val="a7"/>
            <w:b/>
            <w:noProof/>
          </w:rPr>
          <w:t>ОСНОВНЫЕ РАСЧЕТНЫЕ ПОКАЗАТЕЛИ</w:t>
        </w:r>
        <w:r w:rsidR="00B8763A">
          <w:rPr>
            <w:noProof/>
            <w:webHidden/>
          </w:rPr>
          <w:tab/>
        </w:r>
        <w:r w:rsidR="00B8763A">
          <w:rPr>
            <w:noProof/>
            <w:webHidden/>
          </w:rPr>
          <w:fldChar w:fldCharType="begin"/>
        </w:r>
        <w:r w:rsidR="00B8763A">
          <w:rPr>
            <w:noProof/>
            <w:webHidden/>
          </w:rPr>
          <w:instrText xml:space="preserve"> PAGEREF _Toc505848737 \h </w:instrText>
        </w:r>
        <w:r w:rsidR="00B8763A">
          <w:rPr>
            <w:noProof/>
            <w:webHidden/>
          </w:rPr>
        </w:r>
        <w:r w:rsidR="00B8763A">
          <w:rPr>
            <w:noProof/>
            <w:webHidden/>
          </w:rPr>
          <w:fldChar w:fldCharType="separate"/>
        </w:r>
        <w:r w:rsidR="00EE74CA">
          <w:rPr>
            <w:noProof/>
            <w:webHidden/>
          </w:rPr>
          <w:t>8</w:t>
        </w:r>
        <w:r w:rsidR="00B8763A">
          <w:rPr>
            <w:noProof/>
            <w:webHidden/>
          </w:rPr>
          <w:fldChar w:fldCharType="end"/>
        </w:r>
      </w:hyperlink>
    </w:p>
    <w:p w14:paraId="71B085C6"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38" w:history="1">
        <w:r w:rsidR="00B8763A" w:rsidRPr="005978A7">
          <w:rPr>
            <w:rStyle w:val="a7"/>
            <w:noProof/>
          </w:rPr>
          <w:t>1. РАСЧЕТНЫЕ ПОКАЗАТЕЛИ, УСТАНАВЛИВАЕМЫЕ ДЛЯ ОБЪЕКТОВ МЕСТНОГО ЗНАЧЕНИЯ В ОБЛАСТИ ЖИЛИЩНОГО СТРОИТЕЛЬСТВА</w:t>
        </w:r>
        <w:r w:rsidR="00B8763A">
          <w:rPr>
            <w:noProof/>
            <w:webHidden/>
          </w:rPr>
          <w:tab/>
        </w:r>
        <w:r w:rsidR="00B8763A">
          <w:rPr>
            <w:noProof/>
            <w:webHidden/>
          </w:rPr>
          <w:fldChar w:fldCharType="begin"/>
        </w:r>
        <w:r w:rsidR="00B8763A">
          <w:rPr>
            <w:noProof/>
            <w:webHidden/>
          </w:rPr>
          <w:instrText xml:space="preserve"> PAGEREF _Toc505848738 \h </w:instrText>
        </w:r>
        <w:r w:rsidR="00B8763A">
          <w:rPr>
            <w:noProof/>
            <w:webHidden/>
          </w:rPr>
        </w:r>
        <w:r w:rsidR="00B8763A">
          <w:rPr>
            <w:noProof/>
            <w:webHidden/>
          </w:rPr>
          <w:fldChar w:fldCharType="separate"/>
        </w:r>
        <w:r w:rsidR="00EE74CA">
          <w:rPr>
            <w:noProof/>
            <w:webHidden/>
          </w:rPr>
          <w:t>8</w:t>
        </w:r>
        <w:r w:rsidR="00B8763A">
          <w:rPr>
            <w:noProof/>
            <w:webHidden/>
          </w:rPr>
          <w:fldChar w:fldCharType="end"/>
        </w:r>
      </w:hyperlink>
    </w:p>
    <w:p w14:paraId="1C08F15F"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39" w:history="1">
        <w:r w:rsidR="00B8763A" w:rsidRPr="005978A7">
          <w:rPr>
            <w:rStyle w:val="a7"/>
            <w:noProof/>
          </w:rPr>
          <w:t>2. РАСЧЕТНЫЕ ПОКАЗАТЕЛИ, УСТАНАВЛИВАЕМЫЕ ДЛЯ ОБЪЕКТОВ МЕСТНОГО ЗНАЧЕНИЯ В ОБЛАСТИ ОБРАЗОВАНИЯ (справочные)</w:t>
        </w:r>
        <w:r w:rsidR="00B8763A">
          <w:rPr>
            <w:noProof/>
            <w:webHidden/>
          </w:rPr>
          <w:tab/>
        </w:r>
        <w:r w:rsidR="00B8763A">
          <w:rPr>
            <w:noProof/>
            <w:webHidden/>
          </w:rPr>
          <w:fldChar w:fldCharType="begin"/>
        </w:r>
        <w:r w:rsidR="00B8763A">
          <w:rPr>
            <w:noProof/>
            <w:webHidden/>
          </w:rPr>
          <w:instrText xml:space="preserve"> PAGEREF _Toc505848739 \h </w:instrText>
        </w:r>
        <w:r w:rsidR="00B8763A">
          <w:rPr>
            <w:noProof/>
            <w:webHidden/>
          </w:rPr>
        </w:r>
        <w:r w:rsidR="00B8763A">
          <w:rPr>
            <w:noProof/>
            <w:webHidden/>
          </w:rPr>
          <w:fldChar w:fldCharType="separate"/>
        </w:r>
        <w:r w:rsidR="00EE74CA">
          <w:rPr>
            <w:noProof/>
            <w:webHidden/>
          </w:rPr>
          <w:t>11</w:t>
        </w:r>
        <w:r w:rsidR="00B8763A">
          <w:rPr>
            <w:noProof/>
            <w:webHidden/>
          </w:rPr>
          <w:fldChar w:fldCharType="end"/>
        </w:r>
      </w:hyperlink>
    </w:p>
    <w:p w14:paraId="1E20877B"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40" w:history="1">
        <w:r w:rsidR="00B8763A" w:rsidRPr="005978A7">
          <w:rPr>
            <w:rStyle w:val="a7"/>
            <w:noProof/>
          </w:rPr>
          <w:t>3. РАСЧЕТНЫЕ ПОКАЗАТЕЛИ, УСТАНАВЛИВАЕМЫЕ ДЛЯ ОБЪЕКТОВ МЕСТНОГО ЗНАЧЕНИЯ В ОБЛАСТИ ЗДРАВООХРАНЕНИЯ (справочные)</w:t>
        </w:r>
        <w:r w:rsidR="00B8763A">
          <w:rPr>
            <w:noProof/>
            <w:webHidden/>
          </w:rPr>
          <w:tab/>
        </w:r>
        <w:r w:rsidR="00B8763A">
          <w:rPr>
            <w:noProof/>
            <w:webHidden/>
          </w:rPr>
          <w:fldChar w:fldCharType="begin"/>
        </w:r>
        <w:r w:rsidR="00B8763A">
          <w:rPr>
            <w:noProof/>
            <w:webHidden/>
          </w:rPr>
          <w:instrText xml:space="preserve"> PAGEREF _Toc505848740 \h </w:instrText>
        </w:r>
        <w:r w:rsidR="00B8763A">
          <w:rPr>
            <w:noProof/>
            <w:webHidden/>
          </w:rPr>
        </w:r>
        <w:r w:rsidR="00B8763A">
          <w:rPr>
            <w:noProof/>
            <w:webHidden/>
          </w:rPr>
          <w:fldChar w:fldCharType="separate"/>
        </w:r>
        <w:r w:rsidR="00EE74CA">
          <w:rPr>
            <w:noProof/>
            <w:webHidden/>
          </w:rPr>
          <w:t>12</w:t>
        </w:r>
        <w:r w:rsidR="00B8763A">
          <w:rPr>
            <w:noProof/>
            <w:webHidden/>
          </w:rPr>
          <w:fldChar w:fldCharType="end"/>
        </w:r>
      </w:hyperlink>
    </w:p>
    <w:p w14:paraId="60FA357A"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41" w:history="1">
        <w:r w:rsidR="00B8763A" w:rsidRPr="005978A7">
          <w:rPr>
            <w:rStyle w:val="a7"/>
            <w:noProof/>
          </w:rPr>
          <w:t>4. РАСЧЕТНЫЕ ПОКАЗАТЕЛИ, УСТАНАВЛИВАЕМЫЕ ДЛЯ ОБЪЕКТОВ МЕСТНОГО ЗНАЧЕНИЯ В ОБЛАСТИ ФИЗИЧЕСКОЙ КУЛЬТУРЫ И МАССОВОГО СПОРТА</w:t>
        </w:r>
        <w:r w:rsidR="00B8763A">
          <w:rPr>
            <w:noProof/>
            <w:webHidden/>
          </w:rPr>
          <w:tab/>
        </w:r>
        <w:r w:rsidR="00B8763A">
          <w:rPr>
            <w:noProof/>
            <w:webHidden/>
          </w:rPr>
          <w:fldChar w:fldCharType="begin"/>
        </w:r>
        <w:r w:rsidR="00B8763A">
          <w:rPr>
            <w:noProof/>
            <w:webHidden/>
          </w:rPr>
          <w:instrText xml:space="preserve"> PAGEREF _Toc505848741 \h </w:instrText>
        </w:r>
        <w:r w:rsidR="00B8763A">
          <w:rPr>
            <w:noProof/>
            <w:webHidden/>
          </w:rPr>
        </w:r>
        <w:r w:rsidR="00B8763A">
          <w:rPr>
            <w:noProof/>
            <w:webHidden/>
          </w:rPr>
          <w:fldChar w:fldCharType="separate"/>
        </w:r>
        <w:r w:rsidR="00EE74CA">
          <w:rPr>
            <w:noProof/>
            <w:webHidden/>
          </w:rPr>
          <w:t>13</w:t>
        </w:r>
        <w:r w:rsidR="00B8763A">
          <w:rPr>
            <w:noProof/>
            <w:webHidden/>
          </w:rPr>
          <w:fldChar w:fldCharType="end"/>
        </w:r>
      </w:hyperlink>
    </w:p>
    <w:p w14:paraId="79E26135"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42" w:history="1">
        <w:r w:rsidR="00B8763A" w:rsidRPr="005978A7">
          <w:rPr>
            <w:rStyle w:val="a7"/>
            <w:noProof/>
          </w:rPr>
          <w:t>5. РАСЧЕТНЫЕ ПОКАЗАТЕЛИ, УСТАНАВЛИВАЕМЫЕ ДЛЯ ОБЪЕКТОВ МЕСТНОГО ЗНАЧЕНИЯ В ОБЛАСТИ КУЛЬТУРЫ И СОЦИАЛЬНОГО ОБЕСПЕЧЕНИЯ</w:t>
        </w:r>
        <w:r w:rsidR="00B8763A">
          <w:rPr>
            <w:noProof/>
            <w:webHidden/>
          </w:rPr>
          <w:tab/>
        </w:r>
        <w:r w:rsidR="00B8763A">
          <w:rPr>
            <w:noProof/>
            <w:webHidden/>
          </w:rPr>
          <w:fldChar w:fldCharType="begin"/>
        </w:r>
        <w:r w:rsidR="00B8763A">
          <w:rPr>
            <w:noProof/>
            <w:webHidden/>
          </w:rPr>
          <w:instrText xml:space="preserve"> PAGEREF _Toc505848742 \h </w:instrText>
        </w:r>
        <w:r w:rsidR="00B8763A">
          <w:rPr>
            <w:noProof/>
            <w:webHidden/>
          </w:rPr>
        </w:r>
        <w:r w:rsidR="00B8763A">
          <w:rPr>
            <w:noProof/>
            <w:webHidden/>
          </w:rPr>
          <w:fldChar w:fldCharType="separate"/>
        </w:r>
        <w:r w:rsidR="00EE74CA">
          <w:rPr>
            <w:noProof/>
            <w:webHidden/>
          </w:rPr>
          <w:t>13</w:t>
        </w:r>
        <w:r w:rsidR="00B8763A">
          <w:rPr>
            <w:noProof/>
            <w:webHidden/>
          </w:rPr>
          <w:fldChar w:fldCharType="end"/>
        </w:r>
      </w:hyperlink>
    </w:p>
    <w:p w14:paraId="7CB830ED"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43" w:history="1">
        <w:r w:rsidR="00B8763A" w:rsidRPr="005978A7">
          <w:rPr>
            <w:rStyle w:val="a7"/>
            <w:noProof/>
          </w:rPr>
          <w:t>6. РАСЧЕТНЫЕ ПОКАЗАТЕЛИ, УСТАНАВЛИВАЕМЫЕ ДЛЯ ОБЪЕКТОВ МЕСТНОГО ЗНАЧЕНИЯ В ОБЛАСТИ РЕКРЕАЦИИ</w:t>
        </w:r>
        <w:r w:rsidR="00B8763A">
          <w:rPr>
            <w:noProof/>
            <w:webHidden/>
          </w:rPr>
          <w:tab/>
        </w:r>
        <w:r w:rsidR="00B8763A">
          <w:rPr>
            <w:noProof/>
            <w:webHidden/>
          </w:rPr>
          <w:fldChar w:fldCharType="begin"/>
        </w:r>
        <w:r w:rsidR="00B8763A">
          <w:rPr>
            <w:noProof/>
            <w:webHidden/>
          </w:rPr>
          <w:instrText xml:space="preserve"> PAGEREF _Toc505848743 \h </w:instrText>
        </w:r>
        <w:r w:rsidR="00B8763A">
          <w:rPr>
            <w:noProof/>
            <w:webHidden/>
          </w:rPr>
        </w:r>
        <w:r w:rsidR="00B8763A">
          <w:rPr>
            <w:noProof/>
            <w:webHidden/>
          </w:rPr>
          <w:fldChar w:fldCharType="separate"/>
        </w:r>
        <w:r w:rsidR="00EE74CA">
          <w:rPr>
            <w:noProof/>
            <w:webHidden/>
          </w:rPr>
          <w:t>15</w:t>
        </w:r>
        <w:r w:rsidR="00B8763A">
          <w:rPr>
            <w:noProof/>
            <w:webHidden/>
          </w:rPr>
          <w:fldChar w:fldCharType="end"/>
        </w:r>
      </w:hyperlink>
    </w:p>
    <w:p w14:paraId="4139EBE9"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44" w:history="1">
        <w:r w:rsidR="00B8763A" w:rsidRPr="005978A7">
          <w:rPr>
            <w:rStyle w:val="a7"/>
            <w:noProof/>
          </w:rPr>
          <w:t>7. РАСЧЕТНЫЕ ПОКАЗАТЕЛИ, УСТАНАВЛИВАЕМЫЕ ДЛЯ ОБЪЕКТОВ МЕСТНОГО ЗНАЧЕНИЯ В ОБЛАСТИ ЭНЕРГЕТИКИ И ИНЖЕНЕРНОЙ ИНФРАСТРУКТУРЫ</w:t>
        </w:r>
        <w:r w:rsidR="00B8763A">
          <w:rPr>
            <w:noProof/>
            <w:webHidden/>
          </w:rPr>
          <w:tab/>
        </w:r>
        <w:r w:rsidR="00B8763A">
          <w:rPr>
            <w:noProof/>
            <w:webHidden/>
          </w:rPr>
          <w:fldChar w:fldCharType="begin"/>
        </w:r>
        <w:r w:rsidR="00B8763A">
          <w:rPr>
            <w:noProof/>
            <w:webHidden/>
          </w:rPr>
          <w:instrText xml:space="preserve"> PAGEREF _Toc505848744 \h </w:instrText>
        </w:r>
        <w:r w:rsidR="00B8763A">
          <w:rPr>
            <w:noProof/>
            <w:webHidden/>
          </w:rPr>
        </w:r>
        <w:r w:rsidR="00B8763A">
          <w:rPr>
            <w:noProof/>
            <w:webHidden/>
          </w:rPr>
          <w:fldChar w:fldCharType="separate"/>
        </w:r>
        <w:r w:rsidR="00EE74CA">
          <w:rPr>
            <w:noProof/>
            <w:webHidden/>
          </w:rPr>
          <w:t>16</w:t>
        </w:r>
        <w:r w:rsidR="00B8763A">
          <w:rPr>
            <w:noProof/>
            <w:webHidden/>
          </w:rPr>
          <w:fldChar w:fldCharType="end"/>
        </w:r>
      </w:hyperlink>
    </w:p>
    <w:p w14:paraId="661C0E34"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45" w:history="1">
        <w:r w:rsidR="00B8763A" w:rsidRPr="005978A7">
          <w:rPr>
            <w:rStyle w:val="a7"/>
            <w:noProof/>
          </w:rPr>
          <w:t>8. РАСЧЕТНЫЕ ПОКАЗАТЕЛИ, УСТАНАВЛИВАЕМЫЕ ДЛЯ ОБЪЕКТОВ МЕСТНОГО ЗНАЧЕНИЯ В ОБЛАСТИ АВТОМОБИЛЬНЫХ ДОРОГ МЕСТНОГО ЗНАЧЕНИЯ</w:t>
        </w:r>
        <w:r w:rsidR="00B8763A">
          <w:rPr>
            <w:noProof/>
            <w:webHidden/>
          </w:rPr>
          <w:tab/>
        </w:r>
        <w:r w:rsidR="00B8763A">
          <w:rPr>
            <w:noProof/>
            <w:webHidden/>
          </w:rPr>
          <w:fldChar w:fldCharType="begin"/>
        </w:r>
        <w:r w:rsidR="00B8763A">
          <w:rPr>
            <w:noProof/>
            <w:webHidden/>
          </w:rPr>
          <w:instrText xml:space="preserve"> PAGEREF _Toc505848745 \h </w:instrText>
        </w:r>
        <w:r w:rsidR="00B8763A">
          <w:rPr>
            <w:noProof/>
            <w:webHidden/>
          </w:rPr>
        </w:r>
        <w:r w:rsidR="00B8763A">
          <w:rPr>
            <w:noProof/>
            <w:webHidden/>
          </w:rPr>
          <w:fldChar w:fldCharType="separate"/>
        </w:r>
        <w:r w:rsidR="00EE74CA">
          <w:rPr>
            <w:noProof/>
            <w:webHidden/>
          </w:rPr>
          <w:t>19</w:t>
        </w:r>
        <w:r w:rsidR="00B8763A">
          <w:rPr>
            <w:noProof/>
            <w:webHidden/>
          </w:rPr>
          <w:fldChar w:fldCharType="end"/>
        </w:r>
      </w:hyperlink>
    </w:p>
    <w:p w14:paraId="5D59C272"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46" w:history="1">
        <w:r w:rsidR="00B8763A" w:rsidRPr="005978A7">
          <w:rPr>
            <w:rStyle w:val="a7"/>
            <w:noProof/>
          </w:rPr>
          <w:t>9. РАСЧЕТНЫЕ ПОКАЗАТЕЛИ, УСТАНАВЛИВАЕМЫЕ ДЛЯ ОБЪЕКТОВ МЕСТНОГО ЗНАЧЕНИЯ ИМЕЮЩИХ ПРОМЫШЛЕННОЕ И КОММУНАЛЬНО-СКЛАДСКОЕ НАЗНАЧЕНИЕ, СЕЛЬСКОГО ХОЗЯЙСТВА</w:t>
        </w:r>
        <w:r w:rsidR="00B8763A">
          <w:rPr>
            <w:noProof/>
            <w:webHidden/>
          </w:rPr>
          <w:tab/>
        </w:r>
        <w:r w:rsidR="00B8763A">
          <w:rPr>
            <w:noProof/>
            <w:webHidden/>
          </w:rPr>
          <w:fldChar w:fldCharType="begin"/>
        </w:r>
        <w:r w:rsidR="00B8763A">
          <w:rPr>
            <w:noProof/>
            <w:webHidden/>
          </w:rPr>
          <w:instrText xml:space="preserve"> PAGEREF _Toc505848746 \h </w:instrText>
        </w:r>
        <w:r w:rsidR="00B8763A">
          <w:rPr>
            <w:noProof/>
            <w:webHidden/>
          </w:rPr>
        </w:r>
        <w:r w:rsidR="00B8763A">
          <w:rPr>
            <w:noProof/>
            <w:webHidden/>
          </w:rPr>
          <w:fldChar w:fldCharType="separate"/>
        </w:r>
        <w:r w:rsidR="00EE74CA">
          <w:rPr>
            <w:noProof/>
            <w:webHidden/>
          </w:rPr>
          <w:t>23</w:t>
        </w:r>
        <w:r w:rsidR="00B8763A">
          <w:rPr>
            <w:noProof/>
            <w:webHidden/>
          </w:rPr>
          <w:fldChar w:fldCharType="end"/>
        </w:r>
      </w:hyperlink>
    </w:p>
    <w:p w14:paraId="57857C49"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47" w:history="1">
        <w:r w:rsidR="00B8763A" w:rsidRPr="005978A7">
          <w:rPr>
            <w:rStyle w:val="a7"/>
            <w:noProof/>
          </w:rPr>
          <w:t>10.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r w:rsidR="00B8763A">
          <w:rPr>
            <w:noProof/>
            <w:webHidden/>
          </w:rPr>
          <w:tab/>
        </w:r>
        <w:r w:rsidR="00B8763A">
          <w:rPr>
            <w:noProof/>
            <w:webHidden/>
          </w:rPr>
          <w:fldChar w:fldCharType="begin"/>
        </w:r>
        <w:r w:rsidR="00B8763A">
          <w:rPr>
            <w:noProof/>
            <w:webHidden/>
          </w:rPr>
          <w:instrText xml:space="preserve"> PAGEREF _Toc505848747 \h </w:instrText>
        </w:r>
        <w:r w:rsidR="00B8763A">
          <w:rPr>
            <w:noProof/>
            <w:webHidden/>
          </w:rPr>
        </w:r>
        <w:r w:rsidR="00B8763A">
          <w:rPr>
            <w:noProof/>
            <w:webHidden/>
          </w:rPr>
          <w:fldChar w:fldCharType="separate"/>
        </w:r>
        <w:r w:rsidR="00EE74CA">
          <w:rPr>
            <w:noProof/>
            <w:webHidden/>
          </w:rPr>
          <w:t>26</w:t>
        </w:r>
        <w:r w:rsidR="00B8763A">
          <w:rPr>
            <w:noProof/>
            <w:webHidden/>
          </w:rPr>
          <w:fldChar w:fldCharType="end"/>
        </w:r>
      </w:hyperlink>
    </w:p>
    <w:p w14:paraId="36FDD370"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48" w:history="1">
        <w:r w:rsidR="00B8763A" w:rsidRPr="005978A7">
          <w:rPr>
            <w:rStyle w:val="a7"/>
            <w:noProof/>
          </w:rPr>
          <w:t>11. РАСЧЕТНЫЕ ПОКАЗАТЕЛИ, УСТАНАВЛИВАЕМЫЕ ДЛЯ ОБЪЕКТОВ МЕСТНОГО ЗНАЧЕНИЯ В ОБЛАСТИ УТИЛИЗАЦИИ И ПЕРЕРАБОТКИ БЫТОВЫХ И ПРОМЫШЛЕННЫХ ОТХОДОВ</w:t>
        </w:r>
        <w:r w:rsidR="00B8763A">
          <w:rPr>
            <w:noProof/>
            <w:webHidden/>
          </w:rPr>
          <w:tab/>
        </w:r>
        <w:r w:rsidR="00B8763A">
          <w:rPr>
            <w:noProof/>
            <w:webHidden/>
          </w:rPr>
          <w:fldChar w:fldCharType="begin"/>
        </w:r>
        <w:r w:rsidR="00B8763A">
          <w:rPr>
            <w:noProof/>
            <w:webHidden/>
          </w:rPr>
          <w:instrText xml:space="preserve"> PAGEREF _Toc505848748 \h </w:instrText>
        </w:r>
        <w:r w:rsidR="00B8763A">
          <w:rPr>
            <w:noProof/>
            <w:webHidden/>
          </w:rPr>
        </w:r>
        <w:r w:rsidR="00B8763A">
          <w:rPr>
            <w:noProof/>
            <w:webHidden/>
          </w:rPr>
          <w:fldChar w:fldCharType="separate"/>
        </w:r>
        <w:r w:rsidR="00EE74CA">
          <w:rPr>
            <w:noProof/>
            <w:webHidden/>
          </w:rPr>
          <w:t>30</w:t>
        </w:r>
        <w:r w:rsidR="00B8763A">
          <w:rPr>
            <w:noProof/>
            <w:webHidden/>
          </w:rPr>
          <w:fldChar w:fldCharType="end"/>
        </w:r>
      </w:hyperlink>
    </w:p>
    <w:p w14:paraId="42A53E23"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49" w:history="1">
        <w:r w:rsidR="00B8763A" w:rsidRPr="005978A7">
          <w:rPr>
            <w:rStyle w:val="a7"/>
            <w:noProof/>
          </w:rPr>
          <w:t>12. РАСЧЕТНЫЕ ПОКАЗАТЕЛИ, УСТАНАВЛИВАЕМЫЕ ДЛЯ ОБЪЕКТОВ МЕСТНОГО ЗНАЧЕНИЯ В ОБЛАСТИ ЗАХОРОНЕНИЙ</w:t>
        </w:r>
        <w:r w:rsidR="00B8763A">
          <w:rPr>
            <w:noProof/>
            <w:webHidden/>
          </w:rPr>
          <w:tab/>
        </w:r>
        <w:r w:rsidR="00B8763A">
          <w:rPr>
            <w:noProof/>
            <w:webHidden/>
          </w:rPr>
          <w:fldChar w:fldCharType="begin"/>
        </w:r>
        <w:r w:rsidR="00B8763A">
          <w:rPr>
            <w:noProof/>
            <w:webHidden/>
          </w:rPr>
          <w:instrText xml:space="preserve"> PAGEREF _Toc505848749 \h </w:instrText>
        </w:r>
        <w:r w:rsidR="00B8763A">
          <w:rPr>
            <w:noProof/>
            <w:webHidden/>
          </w:rPr>
        </w:r>
        <w:r w:rsidR="00B8763A">
          <w:rPr>
            <w:noProof/>
            <w:webHidden/>
          </w:rPr>
          <w:fldChar w:fldCharType="separate"/>
        </w:r>
        <w:r w:rsidR="00EE74CA">
          <w:rPr>
            <w:noProof/>
            <w:webHidden/>
          </w:rPr>
          <w:t>31</w:t>
        </w:r>
        <w:r w:rsidR="00B8763A">
          <w:rPr>
            <w:noProof/>
            <w:webHidden/>
          </w:rPr>
          <w:fldChar w:fldCharType="end"/>
        </w:r>
      </w:hyperlink>
    </w:p>
    <w:p w14:paraId="584DA55F"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50" w:history="1">
        <w:r w:rsidR="00B8763A" w:rsidRPr="005978A7">
          <w:rPr>
            <w:rStyle w:val="a7"/>
            <w:noProof/>
          </w:rPr>
          <w:t>13. РАСЧЕТНЫЕ ПОКАЗАТЕЛИ, УСТАНАВЛИВАЕМЫЕ ДЛЯ ОБЪЕКТОВ МЕСТНОГО ЗНАЧЕНИЯ В ИНЫХ ОБЛАСТЯХ</w:t>
        </w:r>
        <w:r w:rsidR="00B8763A">
          <w:rPr>
            <w:noProof/>
            <w:webHidden/>
          </w:rPr>
          <w:tab/>
        </w:r>
        <w:r w:rsidR="00B8763A">
          <w:rPr>
            <w:noProof/>
            <w:webHidden/>
          </w:rPr>
          <w:fldChar w:fldCharType="begin"/>
        </w:r>
        <w:r w:rsidR="00B8763A">
          <w:rPr>
            <w:noProof/>
            <w:webHidden/>
          </w:rPr>
          <w:instrText xml:space="preserve"> PAGEREF _Toc505848750 \h </w:instrText>
        </w:r>
        <w:r w:rsidR="00B8763A">
          <w:rPr>
            <w:noProof/>
            <w:webHidden/>
          </w:rPr>
        </w:r>
        <w:r w:rsidR="00B8763A">
          <w:rPr>
            <w:noProof/>
            <w:webHidden/>
          </w:rPr>
          <w:fldChar w:fldCharType="separate"/>
        </w:r>
        <w:r w:rsidR="00EE74CA">
          <w:rPr>
            <w:noProof/>
            <w:webHidden/>
          </w:rPr>
          <w:t>31</w:t>
        </w:r>
        <w:r w:rsidR="00B8763A">
          <w:rPr>
            <w:noProof/>
            <w:webHidden/>
          </w:rPr>
          <w:fldChar w:fldCharType="end"/>
        </w:r>
      </w:hyperlink>
    </w:p>
    <w:p w14:paraId="35CE137D"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51" w:history="1">
        <w:r w:rsidR="00B8763A" w:rsidRPr="005978A7">
          <w:rPr>
            <w:rStyle w:val="a7"/>
            <w:noProof/>
          </w:rPr>
          <w:t>14 ФОРМИРОВАНИЕ УСЛОВИЙ ДЛЯ ПОЛНОЦЕННОЙ ЖИЗНЕДЕЯТЕЛЬНОСТИ ИНВАЛИДОВ И ДРУГИХ МАЛОМОБИЛЬНЫХ ГРУПП НАСЕЛЕНИЯ</w:t>
        </w:r>
        <w:r w:rsidR="00B8763A">
          <w:rPr>
            <w:noProof/>
            <w:webHidden/>
          </w:rPr>
          <w:tab/>
        </w:r>
        <w:r w:rsidR="00B8763A">
          <w:rPr>
            <w:noProof/>
            <w:webHidden/>
          </w:rPr>
          <w:fldChar w:fldCharType="begin"/>
        </w:r>
        <w:r w:rsidR="00B8763A">
          <w:rPr>
            <w:noProof/>
            <w:webHidden/>
          </w:rPr>
          <w:instrText xml:space="preserve"> PAGEREF _Toc505848751 \h </w:instrText>
        </w:r>
        <w:r w:rsidR="00B8763A">
          <w:rPr>
            <w:noProof/>
            <w:webHidden/>
          </w:rPr>
        </w:r>
        <w:r w:rsidR="00B8763A">
          <w:rPr>
            <w:noProof/>
            <w:webHidden/>
          </w:rPr>
          <w:fldChar w:fldCharType="separate"/>
        </w:r>
        <w:r w:rsidR="00EE74CA">
          <w:rPr>
            <w:noProof/>
            <w:webHidden/>
          </w:rPr>
          <w:t>32</w:t>
        </w:r>
        <w:r w:rsidR="00B8763A">
          <w:rPr>
            <w:noProof/>
            <w:webHidden/>
          </w:rPr>
          <w:fldChar w:fldCharType="end"/>
        </w:r>
      </w:hyperlink>
    </w:p>
    <w:p w14:paraId="3DCE846B"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52" w:history="1">
        <w:r w:rsidR="00B8763A" w:rsidRPr="005978A7">
          <w:rPr>
            <w:rStyle w:val="a7"/>
            <w:b/>
            <w:bCs/>
            <w:noProof/>
            <w:lang w:eastAsia="ru-RU"/>
          </w:rPr>
          <w:t xml:space="preserve">ЧАСТЬ </w:t>
        </w:r>
        <w:r w:rsidR="00B8763A" w:rsidRPr="005978A7">
          <w:rPr>
            <w:rStyle w:val="a7"/>
            <w:b/>
            <w:bCs/>
            <w:noProof/>
            <w:lang w:val="en-US" w:eastAsia="ru-RU"/>
          </w:rPr>
          <w:t>II</w:t>
        </w:r>
        <w:r w:rsidR="00B8763A">
          <w:rPr>
            <w:noProof/>
            <w:webHidden/>
          </w:rPr>
          <w:tab/>
        </w:r>
        <w:r w:rsidR="00B8763A">
          <w:rPr>
            <w:noProof/>
            <w:webHidden/>
          </w:rPr>
          <w:fldChar w:fldCharType="begin"/>
        </w:r>
        <w:r w:rsidR="00B8763A">
          <w:rPr>
            <w:noProof/>
            <w:webHidden/>
          </w:rPr>
          <w:instrText xml:space="preserve"> PAGEREF _Toc505848752 \h </w:instrText>
        </w:r>
        <w:r w:rsidR="00B8763A">
          <w:rPr>
            <w:noProof/>
            <w:webHidden/>
          </w:rPr>
        </w:r>
        <w:r w:rsidR="00B8763A">
          <w:rPr>
            <w:noProof/>
            <w:webHidden/>
          </w:rPr>
          <w:fldChar w:fldCharType="separate"/>
        </w:r>
        <w:r w:rsidR="00EE74CA">
          <w:rPr>
            <w:noProof/>
            <w:webHidden/>
          </w:rPr>
          <w:t>36</w:t>
        </w:r>
        <w:r w:rsidR="00B8763A">
          <w:rPr>
            <w:noProof/>
            <w:webHidden/>
          </w:rPr>
          <w:fldChar w:fldCharType="end"/>
        </w:r>
      </w:hyperlink>
    </w:p>
    <w:p w14:paraId="36BAC6D4"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53" w:history="1">
        <w:r w:rsidR="00B8763A" w:rsidRPr="005978A7">
          <w:rPr>
            <w:rStyle w:val="a7"/>
            <w:b/>
            <w:bCs/>
            <w:noProof/>
            <w:lang w:eastAsia="ru-RU"/>
          </w:rPr>
          <w:t>МАТЕРИАЛЫ ПО ОБОСНОВАНИЮ РАСЧЕТНЫХ ПОКАЗАТЕЛЕЙ, СОДЕРЖАЩИХСЯ В ОСНОВНОЙ ЧАСТИ НОРМАТИВОВ ГРАДОСТРОИТЕЛЬНОГО ПРОЕКТИРОВАНИЯ</w:t>
        </w:r>
        <w:r w:rsidR="00B8763A">
          <w:rPr>
            <w:noProof/>
            <w:webHidden/>
          </w:rPr>
          <w:tab/>
        </w:r>
        <w:r w:rsidR="00B8763A">
          <w:rPr>
            <w:noProof/>
            <w:webHidden/>
          </w:rPr>
          <w:fldChar w:fldCharType="begin"/>
        </w:r>
        <w:r w:rsidR="00B8763A">
          <w:rPr>
            <w:noProof/>
            <w:webHidden/>
          </w:rPr>
          <w:instrText xml:space="preserve"> PAGEREF _Toc505848753 \h </w:instrText>
        </w:r>
        <w:r w:rsidR="00B8763A">
          <w:rPr>
            <w:noProof/>
            <w:webHidden/>
          </w:rPr>
        </w:r>
        <w:r w:rsidR="00B8763A">
          <w:rPr>
            <w:noProof/>
            <w:webHidden/>
          </w:rPr>
          <w:fldChar w:fldCharType="separate"/>
        </w:r>
        <w:r w:rsidR="00EE74CA">
          <w:rPr>
            <w:noProof/>
            <w:webHidden/>
          </w:rPr>
          <w:t>36</w:t>
        </w:r>
        <w:r w:rsidR="00B8763A">
          <w:rPr>
            <w:noProof/>
            <w:webHidden/>
          </w:rPr>
          <w:fldChar w:fldCharType="end"/>
        </w:r>
      </w:hyperlink>
    </w:p>
    <w:p w14:paraId="366A7135"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54" w:history="1">
        <w:r w:rsidR="00B8763A" w:rsidRPr="005978A7">
          <w:rPr>
            <w:rStyle w:val="a7"/>
            <w:noProof/>
          </w:rPr>
          <w:t>1.АНАЛИЗ АДМИНИСТРАТИВНО-ТЕРРИТОРИАЛЬНОГО УСТРОЙСТВА, ПРИРОДНО-КЛИМАТИЧЕСКИХ И СОЦИАЛЬНО-ЭКОНОМИЧЕСКИХ УСЛОВИЙ РАЗВИТИЯ МУНИЦИПААЛЬНОГО РАЙОНА «СЫКТЫВДИНСКИЙ» РЕСПУБЛИКИ КОМИ</w:t>
        </w:r>
        <w:r w:rsidR="00B8763A">
          <w:rPr>
            <w:noProof/>
            <w:webHidden/>
          </w:rPr>
          <w:tab/>
        </w:r>
        <w:r w:rsidR="00B8763A">
          <w:rPr>
            <w:noProof/>
            <w:webHidden/>
          </w:rPr>
          <w:fldChar w:fldCharType="begin"/>
        </w:r>
        <w:r w:rsidR="00B8763A">
          <w:rPr>
            <w:noProof/>
            <w:webHidden/>
          </w:rPr>
          <w:instrText xml:space="preserve"> PAGEREF _Toc505848754 \h </w:instrText>
        </w:r>
        <w:r w:rsidR="00B8763A">
          <w:rPr>
            <w:noProof/>
            <w:webHidden/>
          </w:rPr>
        </w:r>
        <w:r w:rsidR="00B8763A">
          <w:rPr>
            <w:noProof/>
            <w:webHidden/>
          </w:rPr>
          <w:fldChar w:fldCharType="separate"/>
        </w:r>
        <w:r w:rsidR="00EE74CA">
          <w:rPr>
            <w:noProof/>
            <w:webHidden/>
          </w:rPr>
          <w:t>36</w:t>
        </w:r>
        <w:r w:rsidR="00B8763A">
          <w:rPr>
            <w:noProof/>
            <w:webHidden/>
          </w:rPr>
          <w:fldChar w:fldCharType="end"/>
        </w:r>
      </w:hyperlink>
    </w:p>
    <w:p w14:paraId="2C85CEF4"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55" w:history="1">
        <w:r w:rsidR="00B8763A" w:rsidRPr="005978A7">
          <w:rPr>
            <w:rStyle w:val="a7"/>
            <w:noProof/>
          </w:rPr>
          <w:t>1.</w:t>
        </w:r>
        <w:r w:rsidR="00B8763A" w:rsidRPr="005978A7">
          <w:rPr>
            <w:rStyle w:val="a7"/>
            <w:noProof/>
            <w:lang w:eastAsia="ru-RU"/>
          </w:rPr>
          <w:t>1 Экономико-географическое положение МР «Сыктывдинский»</w:t>
        </w:r>
        <w:r w:rsidR="00B8763A">
          <w:rPr>
            <w:noProof/>
            <w:webHidden/>
          </w:rPr>
          <w:tab/>
        </w:r>
        <w:r w:rsidR="00B8763A">
          <w:rPr>
            <w:noProof/>
            <w:webHidden/>
          </w:rPr>
          <w:fldChar w:fldCharType="begin"/>
        </w:r>
        <w:r w:rsidR="00B8763A">
          <w:rPr>
            <w:noProof/>
            <w:webHidden/>
          </w:rPr>
          <w:instrText xml:space="preserve"> PAGEREF _Toc505848755 \h </w:instrText>
        </w:r>
        <w:r w:rsidR="00B8763A">
          <w:rPr>
            <w:noProof/>
            <w:webHidden/>
          </w:rPr>
        </w:r>
        <w:r w:rsidR="00B8763A">
          <w:rPr>
            <w:noProof/>
            <w:webHidden/>
          </w:rPr>
          <w:fldChar w:fldCharType="separate"/>
        </w:r>
        <w:r w:rsidR="00EE74CA">
          <w:rPr>
            <w:noProof/>
            <w:webHidden/>
          </w:rPr>
          <w:t>36</w:t>
        </w:r>
        <w:r w:rsidR="00B8763A">
          <w:rPr>
            <w:noProof/>
            <w:webHidden/>
          </w:rPr>
          <w:fldChar w:fldCharType="end"/>
        </w:r>
      </w:hyperlink>
    </w:p>
    <w:p w14:paraId="2461322C"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56" w:history="1">
        <w:r w:rsidR="00B8763A" w:rsidRPr="005978A7">
          <w:rPr>
            <w:rStyle w:val="a7"/>
            <w:noProof/>
            <w:lang w:eastAsia="ru-RU"/>
          </w:rPr>
          <w:t>1.2 Природно-климатические условия МР «Сыктывдинский»</w:t>
        </w:r>
        <w:r w:rsidR="00B8763A">
          <w:rPr>
            <w:noProof/>
            <w:webHidden/>
          </w:rPr>
          <w:tab/>
        </w:r>
        <w:r w:rsidR="00B8763A">
          <w:rPr>
            <w:noProof/>
            <w:webHidden/>
          </w:rPr>
          <w:fldChar w:fldCharType="begin"/>
        </w:r>
        <w:r w:rsidR="00B8763A">
          <w:rPr>
            <w:noProof/>
            <w:webHidden/>
          </w:rPr>
          <w:instrText xml:space="preserve"> PAGEREF _Toc505848756 \h </w:instrText>
        </w:r>
        <w:r w:rsidR="00B8763A">
          <w:rPr>
            <w:noProof/>
            <w:webHidden/>
          </w:rPr>
        </w:r>
        <w:r w:rsidR="00B8763A">
          <w:rPr>
            <w:noProof/>
            <w:webHidden/>
          </w:rPr>
          <w:fldChar w:fldCharType="separate"/>
        </w:r>
        <w:r w:rsidR="00EE74CA">
          <w:rPr>
            <w:noProof/>
            <w:webHidden/>
          </w:rPr>
          <w:t>37</w:t>
        </w:r>
        <w:r w:rsidR="00B8763A">
          <w:rPr>
            <w:noProof/>
            <w:webHidden/>
          </w:rPr>
          <w:fldChar w:fldCharType="end"/>
        </w:r>
      </w:hyperlink>
    </w:p>
    <w:p w14:paraId="3FCE790F"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57" w:history="1">
        <w:r w:rsidR="00B8763A" w:rsidRPr="005978A7">
          <w:rPr>
            <w:rStyle w:val="a7"/>
            <w:noProof/>
          </w:rPr>
          <w:t>1.3 Социально-экономические условия развития МР «Сыктывдинский»</w:t>
        </w:r>
        <w:r w:rsidR="00B8763A">
          <w:rPr>
            <w:noProof/>
            <w:webHidden/>
          </w:rPr>
          <w:tab/>
        </w:r>
        <w:r w:rsidR="00B8763A">
          <w:rPr>
            <w:noProof/>
            <w:webHidden/>
          </w:rPr>
          <w:fldChar w:fldCharType="begin"/>
        </w:r>
        <w:r w:rsidR="00B8763A">
          <w:rPr>
            <w:noProof/>
            <w:webHidden/>
          </w:rPr>
          <w:instrText xml:space="preserve"> PAGEREF _Toc505848757 \h </w:instrText>
        </w:r>
        <w:r w:rsidR="00B8763A">
          <w:rPr>
            <w:noProof/>
            <w:webHidden/>
          </w:rPr>
        </w:r>
        <w:r w:rsidR="00B8763A">
          <w:rPr>
            <w:noProof/>
            <w:webHidden/>
          </w:rPr>
          <w:fldChar w:fldCharType="separate"/>
        </w:r>
        <w:r w:rsidR="00EE74CA">
          <w:rPr>
            <w:noProof/>
            <w:webHidden/>
          </w:rPr>
          <w:t>38</w:t>
        </w:r>
        <w:r w:rsidR="00B8763A">
          <w:rPr>
            <w:noProof/>
            <w:webHidden/>
          </w:rPr>
          <w:fldChar w:fldCharType="end"/>
        </w:r>
      </w:hyperlink>
    </w:p>
    <w:p w14:paraId="6F06FB54"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58" w:history="1">
        <w:r w:rsidR="00B8763A" w:rsidRPr="005978A7">
          <w:rPr>
            <w:rStyle w:val="a7"/>
            <w:noProof/>
          </w:rPr>
          <w:t>1.3.1 Экономика и производство</w:t>
        </w:r>
        <w:r w:rsidR="00B8763A">
          <w:rPr>
            <w:noProof/>
            <w:webHidden/>
          </w:rPr>
          <w:tab/>
        </w:r>
        <w:r w:rsidR="00B8763A">
          <w:rPr>
            <w:noProof/>
            <w:webHidden/>
          </w:rPr>
          <w:fldChar w:fldCharType="begin"/>
        </w:r>
        <w:r w:rsidR="00B8763A">
          <w:rPr>
            <w:noProof/>
            <w:webHidden/>
          </w:rPr>
          <w:instrText xml:space="preserve"> PAGEREF _Toc505848758 \h </w:instrText>
        </w:r>
        <w:r w:rsidR="00B8763A">
          <w:rPr>
            <w:noProof/>
            <w:webHidden/>
          </w:rPr>
        </w:r>
        <w:r w:rsidR="00B8763A">
          <w:rPr>
            <w:noProof/>
            <w:webHidden/>
          </w:rPr>
          <w:fldChar w:fldCharType="separate"/>
        </w:r>
        <w:r w:rsidR="00EE74CA">
          <w:rPr>
            <w:noProof/>
            <w:webHidden/>
          </w:rPr>
          <w:t>38</w:t>
        </w:r>
        <w:r w:rsidR="00B8763A">
          <w:rPr>
            <w:noProof/>
            <w:webHidden/>
          </w:rPr>
          <w:fldChar w:fldCharType="end"/>
        </w:r>
      </w:hyperlink>
    </w:p>
    <w:p w14:paraId="79E4BF45"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59" w:history="1">
        <w:r w:rsidR="00B8763A" w:rsidRPr="005978A7">
          <w:rPr>
            <w:rStyle w:val="a7"/>
            <w:noProof/>
          </w:rPr>
          <w:t>1.3.2 Транспортный комплекс</w:t>
        </w:r>
        <w:r w:rsidR="00B8763A">
          <w:rPr>
            <w:noProof/>
            <w:webHidden/>
          </w:rPr>
          <w:tab/>
        </w:r>
        <w:r w:rsidR="00B8763A">
          <w:rPr>
            <w:noProof/>
            <w:webHidden/>
          </w:rPr>
          <w:fldChar w:fldCharType="begin"/>
        </w:r>
        <w:r w:rsidR="00B8763A">
          <w:rPr>
            <w:noProof/>
            <w:webHidden/>
          </w:rPr>
          <w:instrText xml:space="preserve"> PAGEREF _Toc505848759 \h </w:instrText>
        </w:r>
        <w:r w:rsidR="00B8763A">
          <w:rPr>
            <w:noProof/>
            <w:webHidden/>
          </w:rPr>
        </w:r>
        <w:r w:rsidR="00B8763A">
          <w:rPr>
            <w:noProof/>
            <w:webHidden/>
          </w:rPr>
          <w:fldChar w:fldCharType="separate"/>
        </w:r>
        <w:r w:rsidR="00EE74CA">
          <w:rPr>
            <w:noProof/>
            <w:webHidden/>
          </w:rPr>
          <w:t>39</w:t>
        </w:r>
        <w:r w:rsidR="00B8763A">
          <w:rPr>
            <w:noProof/>
            <w:webHidden/>
          </w:rPr>
          <w:fldChar w:fldCharType="end"/>
        </w:r>
      </w:hyperlink>
    </w:p>
    <w:p w14:paraId="578AC0B6"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60" w:history="1">
        <w:r w:rsidR="00B8763A" w:rsidRPr="005978A7">
          <w:rPr>
            <w:rStyle w:val="a7"/>
            <w:noProof/>
          </w:rPr>
          <w:t>1.3.3 Население</w:t>
        </w:r>
        <w:r w:rsidR="00B8763A">
          <w:rPr>
            <w:noProof/>
            <w:webHidden/>
          </w:rPr>
          <w:tab/>
        </w:r>
        <w:r w:rsidR="00B8763A">
          <w:rPr>
            <w:noProof/>
            <w:webHidden/>
          </w:rPr>
          <w:fldChar w:fldCharType="begin"/>
        </w:r>
        <w:r w:rsidR="00B8763A">
          <w:rPr>
            <w:noProof/>
            <w:webHidden/>
          </w:rPr>
          <w:instrText xml:space="preserve"> PAGEREF _Toc505848760 \h </w:instrText>
        </w:r>
        <w:r w:rsidR="00B8763A">
          <w:rPr>
            <w:noProof/>
            <w:webHidden/>
          </w:rPr>
        </w:r>
        <w:r w:rsidR="00B8763A">
          <w:rPr>
            <w:noProof/>
            <w:webHidden/>
          </w:rPr>
          <w:fldChar w:fldCharType="separate"/>
        </w:r>
        <w:r w:rsidR="00EE74CA">
          <w:rPr>
            <w:noProof/>
            <w:webHidden/>
          </w:rPr>
          <w:t>40</w:t>
        </w:r>
        <w:r w:rsidR="00B8763A">
          <w:rPr>
            <w:noProof/>
            <w:webHidden/>
          </w:rPr>
          <w:fldChar w:fldCharType="end"/>
        </w:r>
      </w:hyperlink>
    </w:p>
    <w:p w14:paraId="010FEFB2"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61" w:history="1">
        <w:r w:rsidR="00B8763A" w:rsidRPr="005978A7">
          <w:rPr>
            <w:rStyle w:val="a7"/>
            <w:noProof/>
          </w:rPr>
          <w:t>1.3.4 Жилой фонд</w:t>
        </w:r>
        <w:r w:rsidR="00B8763A">
          <w:rPr>
            <w:noProof/>
            <w:webHidden/>
          </w:rPr>
          <w:tab/>
        </w:r>
        <w:r w:rsidR="00B8763A">
          <w:rPr>
            <w:noProof/>
            <w:webHidden/>
          </w:rPr>
          <w:fldChar w:fldCharType="begin"/>
        </w:r>
        <w:r w:rsidR="00B8763A">
          <w:rPr>
            <w:noProof/>
            <w:webHidden/>
          </w:rPr>
          <w:instrText xml:space="preserve"> PAGEREF _Toc505848761 \h </w:instrText>
        </w:r>
        <w:r w:rsidR="00B8763A">
          <w:rPr>
            <w:noProof/>
            <w:webHidden/>
          </w:rPr>
        </w:r>
        <w:r w:rsidR="00B8763A">
          <w:rPr>
            <w:noProof/>
            <w:webHidden/>
          </w:rPr>
          <w:fldChar w:fldCharType="separate"/>
        </w:r>
        <w:r w:rsidR="00EE74CA">
          <w:rPr>
            <w:noProof/>
            <w:webHidden/>
          </w:rPr>
          <w:t>40</w:t>
        </w:r>
        <w:r w:rsidR="00B8763A">
          <w:rPr>
            <w:noProof/>
            <w:webHidden/>
          </w:rPr>
          <w:fldChar w:fldCharType="end"/>
        </w:r>
      </w:hyperlink>
    </w:p>
    <w:p w14:paraId="5B6B3084"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62" w:history="1">
        <w:r w:rsidR="00B8763A" w:rsidRPr="005978A7">
          <w:rPr>
            <w:rStyle w:val="a7"/>
            <w:noProof/>
          </w:rPr>
          <w:t>1.3.5 Социальное развитие</w:t>
        </w:r>
        <w:r w:rsidR="00B8763A">
          <w:rPr>
            <w:noProof/>
            <w:webHidden/>
          </w:rPr>
          <w:tab/>
        </w:r>
        <w:r w:rsidR="00B8763A">
          <w:rPr>
            <w:noProof/>
            <w:webHidden/>
          </w:rPr>
          <w:fldChar w:fldCharType="begin"/>
        </w:r>
        <w:r w:rsidR="00B8763A">
          <w:rPr>
            <w:noProof/>
            <w:webHidden/>
          </w:rPr>
          <w:instrText xml:space="preserve"> PAGEREF _Toc505848762 \h </w:instrText>
        </w:r>
        <w:r w:rsidR="00B8763A">
          <w:rPr>
            <w:noProof/>
            <w:webHidden/>
          </w:rPr>
        </w:r>
        <w:r w:rsidR="00B8763A">
          <w:rPr>
            <w:noProof/>
            <w:webHidden/>
          </w:rPr>
          <w:fldChar w:fldCharType="separate"/>
        </w:r>
        <w:r w:rsidR="00EE74CA">
          <w:rPr>
            <w:noProof/>
            <w:webHidden/>
          </w:rPr>
          <w:t>40</w:t>
        </w:r>
        <w:r w:rsidR="00B8763A">
          <w:rPr>
            <w:noProof/>
            <w:webHidden/>
          </w:rPr>
          <w:fldChar w:fldCharType="end"/>
        </w:r>
      </w:hyperlink>
    </w:p>
    <w:p w14:paraId="3A312247"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63" w:history="1">
        <w:r w:rsidR="00B8763A" w:rsidRPr="005978A7">
          <w:rPr>
            <w:rStyle w:val="a7"/>
            <w:noProof/>
          </w:rPr>
          <w:t>1.3.6 Инженерная инфраструктура</w:t>
        </w:r>
        <w:r w:rsidR="00B8763A">
          <w:rPr>
            <w:noProof/>
            <w:webHidden/>
          </w:rPr>
          <w:tab/>
        </w:r>
        <w:r w:rsidR="00B8763A">
          <w:rPr>
            <w:noProof/>
            <w:webHidden/>
          </w:rPr>
          <w:fldChar w:fldCharType="begin"/>
        </w:r>
        <w:r w:rsidR="00B8763A">
          <w:rPr>
            <w:noProof/>
            <w:webHidden/>
          </w:rPr>
          <w:instrText xml:space="preserve"> PAGEREF _Toc505848763 \h </w:instrText>
        </w:r>
        <w:r w:rsidR="00B8763A">
          <w:rPr>
            <w:noProof/>
            <w:webHidden/>
          </w:rPr>
        </w:r>
        <w:r w:rsidR="00B8763A">
          <w:rPr>
            <w:noProof/>
            <w:webHidden/>
          </w:rPr>
          <w:fldChar w:fldCharType="separate"/>
        </w:r>
        <w:r w:rsidR="00EE74CA">
          <w:rPr>
            <w:noProof/>
            <w:webHidden/>
          </w:rPr>
          <w:t>42</w:t>
        </w:r>
        <w:r w:rsidR="00B8763A">
          <w:rPr>
            <w:noProof/>
            <w:webHidden/>
          </w:rPr>
          <w:fldChar w:fldCharType="end"/>
        </w:r>
      </w:hyperlink>
    </w:p>
    <w:p w14:paraId="09FCD96F"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64" w:history="1">
        <w:r w:rsidR="00B8763A" w:rsidRPr="005978A7">
          <w:rPr>
            <w:rStyle w:val="a7"/>
            <w:noProof/>
          </w:rPr>
          <w:t>2. ОБОСНОВАНИЕ РАСЧЕТНЫХ ПОКАЗАТЕЛЕЙ, СОДЕРЖАЩИХСЯ В ОСНОВНОЙ ЧАСТИ НОРМАТИВОВ ГРАДОСТРОИТЕЛЬНОГО ПРОЕКТИРОВАНИЯ</w:t>
        </w:r>
        <w:r w:rsidR="00B8763A">
          <w:rPr>
            <w:noProof/>
            <w:webHidden/>
          </w:rPr>
          <w:tab/>
        </w:r>
        <w:r w:rsidR="00B8763A">
          <w:rPr>
            <w:noProof/>
            <w:webHidden/>
          </w:rPr>
          <w:fldChar w:fldCharType="begin"/>
        </w:r>
        <w:r w:rsidR="00B8763A">
          <w:rPr>
            <w:noProof/>
            <w:webHidden/>
          </w:rPr>
          <w:instrText xml:space="preserve"> PAGEREF _Toc505848764 \h </w:instrText>
        </w:r>
        <w:r w:rsidR="00B8763A">
          <w:rPr>
            <w:noProof/>
            <w:webHidden/>
          </w:rPr>
        </w:r>
        <w:r w:rsidR="00B8763A">
          <w:rPr>
            <w:noProof/>
            <w:webHidden/>
          </w:rPr>
          <w:fldChar w:fldCharType="separate"/>
        </w:r>
        <w:r w:rsidR="00EE74CA">
          <w:rPr>
            <w:noProof/>
            <w:webHidden/>
          </w:rPr>
          <w:t>44</w:t>
        </w:r>
        <w:r w:rsidR="00B8763A">
          <w:rPr>
            <w:noProof/>
            <w:webHidden/>
          </w:rPr>
          <w:fldChar w:fldCharType="end"/>
        </w:r>
      </w:hyperlink>
    </w:p>
    <w:p w14:paraId="442E306B"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65" w:history="1">
        <w:r w:rsidR="00B8763A" w:rsidRPr="005978A7">
          <w:rPr>
            <w:rStyle w:val="a7"/>
            <w:b/>
            <w:bCs/>
            <w:noProof/>
            <w:lang w:eastAsia="ru-RU"/>
          </w:rPr>
          <w:t xml:space="preserve">ЧАСТЬ </w:t>
        </w:r>
        <w:r w:rsidR="00B8763A" w:rsidRPr="005978A7">
          <w:rPr>
            <w:rStyle w:val="a7"/>
            <w:b/>
            <w:bCs/>
            <w:noProof/>
            <w:lang w:val="en-US" w:eastAsia="ru-RU"/>
          </w:rPr>
          <w:t>III</w:t>
        </w:r>
        <w:r w:rsidR="00B8763A">
          <w:rPr>
            <w:noProof/>
            <w:webHidden/>
          </w:rPr>
          <w:tab/>
        </w:r>
        <w:r w:rsidR="00B8763A">
          <w:rPr>
            <w:noProof/>
            <w:webHidden/>
          </w:rPr>
          <w:fldChar w:fldCharType="begin"/>
        </w:r>
        <w:r w:rsidR="00B8763A">
          <w:rPr>
            <w:noProof/>
            <w:webHidden/>
          </w:rPr>
          <w:instrText xml:space="preserve"> PAGEREF _Toc505848765 \h </w:instrText>
        </w:r>
        <w:r w:rsidR="00B8763A">
          <w:rPr>
            <w:noProof/>
            <w:webHidden/>
          </w:rPr>
        </w:r>
        <w:r w:rsidR="00B8763A">
          <w:rPr>
            <w:noProof/>
            <w:webHidden/>
          </w:rPr>
          <w:fldChar w:fldCharType="separate"/>
        </w:r>
        <w:r w:rsidR="00EE74CA">
          <w:rPr>
            <w:noProof/>
            <w:webHidden/>
          </w:rPr>
          <w:t>46</w:t>
        </w:r>
        <w:r w:rsidR="00B8763A">
          <w:rPr>
            <w:noProof/>
            <w:webHidden/>
          </w:rPr>
          <w:fldChar w:fldCharType="end"/>
        </w:r>
      </w:hyperlink>
    </w:p>
    <w:p w14:paraId="3B046272"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66" w:history="1">
        <w:r w:rsidR="00B8763A" w:rsidRPr="005978A7">
          <w:rPr>
            <w:rStyle w:val="a7"/>
            <w:b/>
            <w:noProof/>
          </w:rPr>
          <w:t>ПРАВИЛА И ОБЛАСТЬ ПРИМЕНЕНИЯ РАСЧЕТНЫХ ПОКАЗАТЕЛЕЙ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_Toc505848766 \h </w:instrText>
        </w:r>
        <w:r w:rsidR="00B8763A">
          <w:rPr>
            <w:noProof/>
            <w:webHidden/>
          </w:rPr>
        </w:r>
        <w:r w:rsidR="00B8763A">
          <w:rPr>
            <w:noProof/>
            <w:webHidden/>
          </w:rPr>
          <w:fldChar w:fldCharType="separate"/>
        </w:r>
        <w:r w:rsidR="00EE74CA">
          <w:rPr>
            <w:noProof/>
            <w:webHidden/>
          </w:rPr>
          <w:t>46</w:t>
        </w:r>
        <w:r w:rsidR="00B8763A">
          <w:rPr>
            <w:noProof/>
            <w:webHidden/>
          </w:rPr>
          <w:fldChar w:fldCharType="end"/>
        </w:r>
      </w:hyperlink>
    </w:p>
    <w:p w14:paraId="324186A2"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67" w:history="1">
        <w:r w:rsidR="00B8763A" w:rsidRPr="005978A7">
          <w:rPr>
            <w:rStyle w:val="a7"/>
            <w:noProof/>
          </w:rPr>
          <w:t xml:space="preserve">1.Правила применения </w:t>
        </w:r>
        <w:r w:rsidR="00B8763A" w:rsidRPr="005978A7">
          <w:rPr>
            <w:rStyle w:val="a7"/>
            <w:noProof/>
            <w:shd w:val="clear" w:color="auto" w:fill="FFFFFF"/>
          </w:rPr>
          <w:t>расчетных показателей</w:t>
        </w:r>
        <w:r w:rsidR="00B8763A" w:rsidRPr="005978A7">
          <w:rPr>
            <w:rStyle w:val="a7"/>
            <w:noProof/>
          </w:rPr>
          <w:t xml:space="preserve">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_Toc505848767 \h </w:instrText>
        </w:r>
        <w:r w:rsidR="00B8763A">
          <w:rPr>
            <w:noProof/>
            <w:webHidden/>
          </w:rPr>
        </w:r>
        <w:r w:rsidR="00B8763A">
          <w:rPr>
            <w:noProof/>
            <w:webHidden/>
          </w:rPr>
          <w:fldChar w:fldCharType="separate"/>
        </w:r>
        <w:r w:rsidR="00EE74CA">
          <w:rPr>
            <w:noProof/>
            <w:webHidden/>
          </w:rPr>
          <w:t>46</w:t>
        </w:r>
        <w:r w:rsidR="00B8763A">
          <w:rPr>
            <w:noProof/>
            <w:webHidden/>
          </w:rPr>
          <w:fldChar w:fldCharType="end"/>
        </w:r>
      </w:hyperlink>
    </w:p>
    <w:p w14:paraId="16D6B8D0" w14:textId="77777777" w:rsidR="00B8763A" w:rsidRDefault="00F37F16">
      <w:pPr>
        <w:pStyle w:val="28"/>
        <w:tabs>
          <w:tab w:val="right" w:leader="dot" w:pos="9736"/>
        </w:tabs>
        <w:rPr>
          <w:rFonts w:asciiTheme="minorHAnsi" w:eastAsiaTheme="minorEastAsia" w:hAnsiTheme="minorHAnsi" w:cstheme="minorBidi"/>
          <w:noProof/>
          <w:sz w:val="22"/>
          <w:szCs w:val="22"/>
          <w:lang w:eastAsia="ru-RU"/>
        </w:rPr>
      </w:pPr>
      <w:hyperlink w:anchor="_Toc505848768" w:history="1">
        <w:r w:rsidR="00B8763A" w:rsidRPr="005978A7">
          <w:rPr>
            <w:rStyle w:val="a7"/>
            <w:noProof/>
          </w:rPr>
          <w:t xml:space="preserve">2. Область применения </w:t>
        </w:r>
        <w:r w:rsidR="00B8763A" w:rsidRPr="005978A7">
          <w:rPr>
            <w:rStyle w:val="a7"/>
            <w:noProof/>
            <w:shd w:val="clear" w:color="auto" w:fill="FFFFFF"/>
          </w:rPr>
          <w:t>расчетных показателей</w:t>
        </w:r>
        <w:r w:rsidR="00B8763A" w:rsidRPr="005978A7">
          <w:rPr>
            <w:rStyle w:val="a7"/>
            <w:noProof/>
          </w:rPr>
          <w:t xml:space="preserve">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_Toc505848768 \h </w:instrText>
        </w:r>
        <w:r w:rsidR="00B8763A">
          <w:rPr>
            <w:noProof/>
            <w:webHidden/>
          </w:rPr>
        </w:r>
        <w:r w:rsidR="00B8763A">
          <w:rPr>
            <w:noProof/>
            <w:webHidden/>
          </w:rPr>
          <w:fldChar w:fldCharType="separate"/>
        </w:r>
        <w:r w:rsidR="00EE74CA">
          <w:rPr>
            <w:noProof/>
            <w:webHidden/>
          </w:rPr>
          <w:t>46</w:t>
        </w:r>
        <w:r w:rsidR="00B8763A">
          <w:rPr>
            <w:noProof/>
            <w:webHidden/>
          </w:rPr>
          <w:fldChar w:fldCharType="end"/>
        </w:r>
      </w:hyperlink>
    </w:p>
    <w:p w14:paraId="467CD3BC"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69" w:history="1">
        <w:r w:rsidR="00B8763A" w:rsidRPr="005978A7">
          <w:rPr>
            <w:rStyle w:val="a7"/>
            <w:b/>
            <w:noProof/>
          </w:rPr>
          <w:t>Приложение1</w:t>
        </w:r>
        <w:r w:rsidR="00B8763A">
          <w:rPr>
            <w:noProof/>
            <w:webHidden/>
          </w:rPr>
          <w:tab/>
        </w:r>
        <w:r w:rsidR="00B8763A">
          <w:rPr>
            <w:noProof/>
            <w:webHidden/>
          </w:rPr>
          <w:fldChar w:fldCharType="begin"/>
        </w:r>
        <w:r w:rsidR="00B8763A">
          <w:rPr>
            <w:noProof/>
            <w:webHidden/>
          </w:rPr>
          <w:instrText xml:space="preserve"> PAGEREF _Toc505848769 \h </w:instrText>
        </w:r>
        <w:r w:rsidR="00B8763A">
          <w:rPr>
            <w:noProof/>
            <w:webHidden/>
          </w:rPr>
        </w:r>
        <w:r w:rsidR="00B8763A">
          <w:rPr>
            <w:noProof/>
            <w:webHidden/>
          </w:rPr>
          <w:fldChar w:fldCharType="separate"/>
        </w:r>
        <w:r w:rsidR="00EE74CA">
          <w:rPr>
            <w:noProof/>
            <w:webHidden/>
          </w:rPr>
          <w:t>48</w:t>
        </w:r>
        <w:r w:rsidR="00B8763A">
          <w:rPr>
            <w:noProof/>
            <w:webHidden/>
          </w:rPr>
          <w:fldChar w:fldCharType="end"/>
        </w:r>
      </w:hyperlink>
    </w:p>
    <w:p w14:paraId="3DD3BAC6"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70" w:history="1">
        <w:r w:rsidR="00B8763A" w:rsidRPr="005978A7">
          <w:rPr>
            <w:rStyle w:val="a7"/>
            <w:noProof/>
          </w:rPr>
          <w:t>ТЕРМИНЫ И ОПРЕДЕЛЕНИЯ</w:t>
        </w:r>
        <w:r w:rsidR="00B8763A">
          <w:rPr>
            <w:noProof/>
            <w:webHidden/>
          </w:rPr>
          <w:tab/>
        </w:r>
        <w:r w:rsidR="00B8763A">
          <w:rPr>
            <w:noProof/>
            <w:webHidden/>
          </w:rPr>
          <w:fldChar w:fldCharType="begin"/>
        </w:r>
        <w:r w:rsidR="00B8763A">
          <w:rPr>
            <w:noProof/>
            <w:webHidden/>
          </w:rPr>
          <w:instrText xml:space="preserve"> PAGEREF _Toc505848770 \h </w:instrText>
        </w:r>
        <w:r w:rsidR="00B8763A">
          <w:rPr>
            <w:noProof/>
            <w:webHidden/>
          </w:rPr>
        </w:r>
        <w:r w:rsidR="00B8763A">
          <w:rPr>
            <w:noProof/>
            <w:webHidden/>
          </w:rPr>
          <w:fldChar w:fldCharType="separate"/>
        </w:r>
        <w:r w:rsidR="00EE74CA">
          <w:rPr>
            <w:noProof/>
            <w:webHidden/>
          </w:rPr>
          <w:t>48</w:t>
        </w:r>
        <w:r w:rsidR="00B8763A">
          <w:rPr>
            <w:noProof/>
            <w:webHidden/>
          </w:rPr>
          <w:fldChar w:fldCharType="end"/>
        </w:r>
      </w:hyperlink>
    </w:p>
    <w:p w14:paraId="7EB111D9"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71" w:history="1">
        <w:r w:rsidR="00B8763A" w:rsidRPr="005978A7">
          <w:rPr>
            <w:rStyle w:val="a7"/>
            <w:b/>
            <w:noProof/>
          </w:rPr>
          <w:t>Приложение 2</w:t>
        </w:r>
        <w:r w:rsidR="00B8763A">
          <w:rPr>
            <w:noProof/>
            <w:webHidden/>
          </w:rPr>
          <w:tab/>
        </w:r>
        <w:r w:rsidR="00B8763A">
          <w:rPr>
            <w:noProof/>
            <w:webHidden/>
          </w:rPr>
          <w:fldChar w:fldCharType="begin"/>
        </w:r>
        <w:r w:rsidR="00B8763A">
          <w:rPr>
            <w:noProof/>
            <w:webHidden/>
          </w:rPr>
          <w:instrText xml:space="preserve"> PAGEREF _Toc505848771 \h </w:instrText>
        </w:r>
        <w:r w:rsidR="00B8763A">
          <w:rPr>
            <w:noProof/>
            <w:webHidden/>
          </w:rPr>
        </w:r>
        <w:r w:rsidR="00B8763A">
          <w:rPr>
            <w:noProof/>
            <w:webHidden/>
          </w:rPr>
          <w:fldChar w:fldCharType="separate"/>
        </w:r>
        <w:r w:rsidR="00EE74CA">
          <w:rPr>
            <w:noProof/>
            <w:webHidden/>
          </w:rPr>
          <w:t>51</w:t>
        </w:r>
        <w:r w:rsidR="00B8763A">
          <w:rPr>
            <w:noProof/>
            <w:webHidden/>
          </w:rPr>
          <w:fldChar w:fldCharType="end"/>
        </w:r>
      </w:hyperlink>
    </w:p>
    <w:p w14:paraId="6A069C74"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72" w:history="1">
        <w:r w:rsidR="00B8763A" w:rsidRPr="005978A7">
          <w:rPr>
            <w:rStyle w:val="a7"/>
            <w:bCs/>
            <w:noProof/>
            <w:lang w:eastAsia="ru-RU"/>
          </w:rPr>
          <w:t>НОРМАТИВНЫЕ ССЫЛКИ</w:t>
        </w:r>
        <w:r w:rsidR="00B8763A">
          <w:rPr>
            <w:noProof/>
            <w:webHidden/>
          </w:rPr>
          <w:tab/>
        </w:r>
        <w:r w:rsidR="00B8763A">
          <w:rPr>
            <w:noProof/>
            <w:webHidden/>
          </w:rPr>
          <w:fldChar w:fldCharType="begin"/>
        </w:r>
        <w:r w:rsidR="00B8763A">
          <w:rPr>
            <w:noProof/>
            <w:webHidden/>
          </w:rPr>
          <w:instrText xml:space="preserve"> PAGEREF _Toc505848772 \h </w:instrText>
        </w:r>
        <w:r w:rsidR="00B8763A">
          <w:rPr>
            <w:noProof/>
            <w:webHidden/>
          </w:rPr>
        </w:r>
        <w:r w:rsidR="00B8763A">
          <w:rPr>
            <w:noProof/>
            <w:webHidden/>
          </w:rPr>
          <w:fldChar w:fldCharType="separate"/>
        </w:r>
        <w:r w:rsidR="00EE74CA">
          <w:rPr>
            <w:noProof/>
            <w:webHidden/>
          </w:rPr>
          <w:t>51</w:t>
        </w:r>
        <w:r w:rsidR="00B8763A">
          <w:rPr>
            <w:noProof/>
            <w:webHidden/>
          </w:rPr>
          <w:fldChar w:fldCharType="end"/>
        </w:r>
      </w:hyperlink>
    </w:p>
    <w:p w14:paraId="1AACFA44"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73" w:history="1">
        <w:r w:rsidR="00B8763A" w:rsidRPr="005978A7">
          <w:rPr>
            <w:rStyle w:val="a7"/>
            <w:b/>
            <w:noProof/>
          </w:rPr>
          <w:t>Приложение 3</w:t>
        </w:r>
        <w:r w:rsidR="00B8763A">
          <w:rPr>
            <w:noProof/>
            <w:webHidden/>
          </w:rPr>
          <w:tab/>
        </w:r>
        <w:r w:rsidR="00B8763A">
          <w:rPr>
            <w:noProof/>
            <w:webHidden/>
          </w:rPr>
          <w:fldChar w:fldCharType="begin"/>
        </w:r>
        <w:r w:rsidR="00B8763A">
          <w:rPr>
            <w:noProof/>
            <w:webHidden/>
          </w:rPr>
          <w:instrText xml:space="preserve"> PAGEREF _Toc505848773 \h </w:instrText>
        </w:r>
        <w:r w:rsidR="00B8763A">
          <w:rPr>
            <w:noProof/>
            <w:webHidden/>
          </w:rPr>
        </w:r>
        <w:r w:rsidR="00B8763A">
          <w:rPr>
            <w:noProof/>
            <w:webHidden/>
          </w:rPr>
          <w:fldChar w:fldCharType="separate"/>
        </w:r>
        <w:r w:rsidR="00EE74CA">
          <w:rPr>
            <w:noProof/>
            <w:webHidden/>
          </w:rPr>
          <w:t>58</w:t>
        </w:r>
        <w:r w:rsidR="00B8763A">
          <w:rPr>
            <w:noProof/>
            <w:webHidden/>
          </w:rPr>
          <w:fldChar w:fldCharType="end"/>
        </w:r>
      </w:hyperlink>
    </w:p>
    <w:p w14:paraId="7909BA4C" w14:textId="77777777" w:rsidR="00B8763A" w:rsidRDefault="00F37F16">
      <w:pPr>
        <w:pStyle w:val="1d"/>
        <w:tabs>
          <w:tab w:val="right" w:leader="dot" w:pos="9736"/>
        </w:tabs>
        <w:rPr>
          <w:rFonts w:asciiTheme="minorHAnsi" w:eastAsiaTheme="minorEastAsia" w:hAnsiTheme="minorHAnsi" w:cstheme="minorBidi"/>
          <w:noProof/>
          <w:kern w:val="0"/>
          <w:sz w:val="22"/>
          <w:szCs w:val="22"/>
          <w:lang w:eastAsia="ru-RU"/>
        </w:rPr>
      </w:pPr>
      <w:hyperlink w:anchor="_Toc505848774" w:history="1">
        <w:r w:rsidR="00B8763A" w:rsidRPr="005978A7">
          <w:rPr>
            <w:rStyle w:val="a7"/>
            <w:noProof/>
          </w:rPr>
          <w:t>НОРМЫ РАСЧЕТА СТОЯНОК ДЛЯ ВРЕМЕННОГО ХРАНЕНИЯ ЛЕГКОВЫХ АВТОМОБИЛЕЙ ОБЩЕСТВЕННЫХ ОБЪЕКТОВ И ОБЪЕКТОВ ОБСЛУЖИВАНИЯ</w:t>
        </w:r>
        <w:r w:rsidR="00B8763A">
          <w:rPr>
            <w:noProof/>
            <w:webHidden/>
          </w:rPr>
          <w:tab/>
        </w:r>
        <w:r w:rsidR="00B8763A">
          <w:rPr>
            <w:noProof/>
            <w:webHidden/>
          </w:rPr>
          <w:fldChar w:fldCharType="begin"/>
        </w:r>
        <w:r w:rsidR="00B8763A">
          <w:rPr>
            <w:noProof/>
            <w:webHidden/>
          </w:rPr>
          <w:instrText xml:space="preserve"> PAGEREF _Toc505848774 \h </w:instrText>
        </w:r>
        <w:r w:rsidR="00B8763A">
          <w:rPr>
            <w:noProof/>
            <w:webHidden/>
          </w:rPr>
        </w:r>
        <w:r w:rsidR="00B8763A">
          <w:rPr>
            <w:noProof/>
            <w:webHidden/>
          </w:rPr>
          <w:fldChar w:fldCharType="separate"/>
        </w:r>
        <w:r w:rsidR="00EE74CA">
          <w:rPr>
            <w:noProof/>
            <w:webHidden/>
          </w:rPr>
          <w:t>58</w:t>
        </w:r>
        <w:r w:rsidR="00B8763A">
          <w:rPr>
            <w:noProof/>
            <w:webHidden/>
          </w:rPr>
          <w:fldChar w:fldCharType="end"/>
        </w:r>
      </w:hyperlink>
    </w:p>
    <w:p w14:paraId="053CED46" w14:textId="77777777" w:rsidR="003B07B8" w:rsidRPr="00DC7734" w:rsidRDefault="007126AD" w:rsidP="00274B7D">
      <w:pPr>
        <w:spacing w:after="120" w:line="276" w:lineRule="auto"/>
      </w:pPr>
      <w:r w:rsidRPr="00DC7734">
        <w:fldChar w:fldCharType="end"/>
      </w:r>
    </w:p>
    <w:p w14:paraId="0D674D0E" w14:textId="77777777" w:rsidR="00DA0C80" w:rsidRPr="00DC7734" w:rsidRDefault="00DA0C80" w:rsidP="00274B7D">
      <w:pPr>
        <w:pStyle w:val="ConsPlusNormal"/>
        <w:widowControl/>
        <w:spacing w:after="120" w:line="276" w:lineRule="auto"/>
        <w:ind w:firstLine="0"/>
        <w:rPr>
          <w:rFonts w:ascii="Times New Roman" w:hAnsi="Times New Roman" w:cs="Times New Roman"/>
          <w:sz w:val="24"/>
          <w:szCs w:val="24"/>
        </w:rPr>
      </w:pPr>
    </w:p>
    <w:p w14:paraId="4F03D585" w14:textId="77777777" w:rsidR="00C20A90" w:rsidRPr="00DC7734" w:rsidRDefault="00723361" w:rsidP="00973483">
      <w:pPr>
        <w:pStyle w:val="1"/>
        <w:jc w:val="center"/>
        <w:rPr>
          <w:b/>
          <w:sz w:val="24"/>
          <w:szCs w:val="24"/>
        </w:rPr>
      </w:pPr>
      <w:r w:rsidRPr="00DC7734">
        <w:br w:type="page"/>
      </w:r>
    </w:p>
    <w:p w14:paraId="61233B70" w14:textId="77777777" w:rsidR="00DA0C80" w:rsidRPr="00DC7734" w:rsidRDefault="00DA0C80" w:rsidP="00973483">
      <w:pPr>
        <w:pStyle w:val="1"/>
        <w:rPr>
          <w:sz w:val="24"/>
          <w:szCs w:val="24"/>
        </w:rPr>
      </w:pPr>
      <w:r w:rsidRPr="00DC7734">
        <w:rPr>
          <w:sz w:val="24"/>
          <w:szCs w:val="24"/>
        </w:rPr>
        <w:lastRenderedPageBreak/>
        <w:t xml:space="preserve"> </w:t>
      </w:r>
      <w:bookmarkStart w:id="0" w:name="_Toc505848732"/>
      <w:r w:rsidRPr="00DC7734">
        <w:rPr>
          <w:sz w:val="24"/>
          <w:szCs w:val="24"/>
        </w:rPr>
        <w:t>ОБЩИЕ ПОЛОЖЕНИЯ</w:t>
      </w:r>
      <w:bookmarkEnd w:id="0"/>
    </w:p>
    <w:p w14:paraId="1FAC15A6" w14:textId="77777777" w:rsidR="00DA0C80" w:rsidRPr="00DC7734" w:rsidRDefault="00DA0C80">
      <w:pPr>
        <w:pStyle w:val="ConsPlusNormal"/>
        <w:widowControl/>
        <w:ind w:firstLine="709"/>
        <w:jc w:val="both"/>
        <w:rPr>
          <w:rFonts w:ascii="Times New Roman" w:hAnsi="Times New Roman" w:cs="Times New Roman"/>
          <w:b/>
          <w:sz w:val="28"/>
          <w:szCs w:val="28"/>
        </w:rPr>
      </w:pPr>
    </w:p>
    <w:p w14:paraId="27C7529B" w14:textId="77777777" w:rsidR="006066FB" w:rsidRPr="00DC7734" w:rsidRDefault="00B408AD">
      <w:pPr>
        <w:pStyle w:val="ConsPlusNormal"/>
        <w:widowControl/>
        <w:ind w:firstLine="709"/>
        <w:jc w:val="both"/>
        <w:rPr>
          <w:rFonts w:ascii="Times New Roman" w:hAnsi="Times New Roman" w:cs="Times New Roman"/>
          <w:sz w:val="24"/>
          <w:szCs w:val="24"/>
        </w:rPr>
      </w:pPr>
      <w:r w:rsidRPr="00DC7734">
        <w:rPr>
          <w:rFonts w:ascii="Times New Roman" w:hAnsi="Times New Roman" w:cs="Times New Roman"/>
          <w:sz w:val="24"/>
          <w:szCs w:val="24"/>
        </w:rPr>
        <w:t>М</w:t>
      </w:r>
      <w:r w:rsidR="006066FB" w:rsidRPr="00DC7734">
        <w:rPr>
          <w:rFonts w:ascii="Times New Roman" w:hAnsi="Times New Roman" w:cs="Times New Roman"/>
          <w:sz w:val="24"/>
          <w:szCs w:val="24"/>
        </w:rPr>
        <w:t xml:space="preserve">естные нормативы градостроительного проектирования </w:t>
      </w:r>
      <w:r w:rsidR="00BE1B3F" w:rsidRPr="00DC7734">
        <w:rPr>
          <w:rFonts w:ascii="Times New Roman" w:hAnsi="Times New Roman" w:cs="Times New Roman"/>
          <w:sz w:val="24"/>
          <w:szCs w:val="24"/>
        </w:rPr>
        <w:t>сельских поселе</w:t>
      </w:r>
      <w:r w:rsidR="00B764E1" w:rsidRPr="00DC7734">
        <w:rPr>
          <w:rFonts w:ascii="Times New Roman" w:hAnsi="Times New Roman" w:cs="Times New Roman"/>
          <w:sz w:val="24"/>
          <w:szCs w:val="24"/>
        </w:rPr>
        <w:t>н</w:t>
      </w:r>
      <w:r w:rsidR="00BE1B3F" w:rsidRPr="00DC7734">
        <w:rPr>
          <w:rFonts w:ascii="Times New Roman" w:hAnsi="Times New Roman" w:cs="Times New Roman"/>
          <w:sz w:val="24"/>
          <w:szCs w:val="24"/>
        </w:rPr>
        <w:t>ий муниципального образования муниципального района «Сыктывдинский»</w:t>
      </w:r>
      <w:r w:rsidR="00563D4E" w:rsidRPr="00DC7734">
        <w:rPr>
          <w:rFonts w:ascii="Times New Roman" w:hAnsi="Times New Roman" w:cs="Times New Roman"/>
          <w:sz w:val="24"/>
          <w:szCs w:val="24"/>
        </w:rPr>
        <w:t xml:space="preserve"> </w:t>
      </w:r>
      <w:r w:rsidR="006066FB" w:rsidRPr="00DC7734">
        <w:rPr>
          <w:rFonts w:ascii="Times New Roman" w:hAnsi="Times New Roman" w:cs="Times New Roman"/>
          <w:sz w:val="24"/>
          <w:szCs w:val="24"/>
        </w:rPr>
        <w:t>(далее – нормативы градостроительного проектирования) разработаны на основании Градостроительного Кодекса Российской Федерации</w:t>
      </w:r>
      <w:r w:rsidR="00420A2B" w:rsidRPr="00DC7734">
        <w:rPr>
          <w:rFonts w:ascii="Times New Roman" w:hAnsi="Times New Roman" w:cs="Times New Roman"/>
          <w:sz w:val="24"/>
          <w:szCs w:val="24"/>
        </w:rPr>
        <w:t>,</w:t>
      </w:r>
      <w:r w:rsidR="006066FB" w:rsidRPr="00DC7734">
        <w:rPr>
          <w:rFonts w:ascii="Times New Roman" w:hAnsi="Times New Roman" w:cs="Times New Roman"/>
          <w:sz w:val="24"/>
          <w:szCs w:val="24"/>
        </w:rPr>
        <w:t xml:space="preserve"> </w:t>
      </w:r>
      <w:r w:rsidR="00420A2B" w:rsidRPr="00DC7734">
        <w:rPr>
          <w:rFonts w:ascii="Times New Roman" w:hAnsi="Times New Roman" w:cs="Times New Roman"/>
          <w:sz w:val="24"/>
          <w:szCs w:val="24"/>
        </w:rPr>
        <w:t xml:space="preserve">в соответствии с законодательством Российской Федерации. </w:t>
      </w:r>
    </w:p>
    <w:p w14:paraId="24B8BADC"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Настоящие нормативы градостроительного проектирования распространяются на </w:t>
      </w:r>
      <w:r w:rsidR="00BE1B3F" w:rsidRPr="00DC7734">
        <w:rPr>
          <w:rFonts w:ascii="Times New Roman" w:hAnsi="Times New Roman" w:cs="Times New Roman"/>
          <w:sz w:val="24"/>
          <w:szCs w:val="24"/>
        </w:rPr>
        <w:t>территории сельских поселений</w:t>
      </w:r>
      <w:r w:rsidRPr="00DC7734">
        <w:rPr>
          <w:rFonts w:ascii="Times New Roman" w:hAnsi="Times New Roman" w:cs="Times New Roman"/>
          <w:sz w:val="24"/>
          <w:szCs w:val="24"/>
        </w:rPr>
        <w:t xml:space="preserve"> </w:t>
      </w:r>
      <w:r w:rsidR="00BE1B3F" w:rsidRPr="00DC7734">
        <w:rPr>
          <w:rFonts w:ascii="Times New Roman" w:hAnsi="Times New Roman" w:cs="Times New Roman"/>
          <w:sz w:val="24"/>
          <w:szCs w:val="24"/>
        </w:rPr>
        <w:t xml:space="preserve">(далее – СП) </w:t>
      </w:r>
      <w:r w:rsidR="007A106C" w:rsidRPr="00DC7734">
        <w:rPr>
          <w:rFonts w:ascii="Times New Roman" w:hAnsi="Times New Roman" w:cs="Times New Roman"/>
          <w:sz w:val="24"/>
          <w:szCs w:val="24"/>
        </w:rPr>
        <w:t xml:space="preserve">муниципального образования </w:t>
      </w:r>
      <w:r w:rsidR="00BE1B3F" w:rsidRPr="00DC7734">
        <w:rPr>
          <w:rFonts w:ascii="Times New Roman" w:hAnsi="Times New Roman" w:cs="Times New Roman"/>
          <w:sz w:val="24"/>
          <w:szCs w:val="24"/>
        </w:rPr>
        <w:t>муниципального района «Сыктывдинский</w:t>
      </w:r>
      <w:r w:rsidR="00563D4E" w:rsidRPr="00DC7734">
        <w:rPr>
          <w:rFonts w:ascii="Times New Roman" w:hAnsi="Times New Roman" w:cs="Times New Roman"/>
          <w:sz w:val="24"/>
          <w:szCs w:val="24"/>
        </w:rPr>
        <w:t>»</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в пределах границ</w:t>
      </w:r>
      <w:r w:rsidR="00BE1B3F" w:rsidRPr="00DC7734">
        <w:rPr>
          <w:rFonts w:ascii="Times New Roman" w:hAnsi="Times New Roman" w:cs="Times New Roman"/>
          <w:sz w:val="24"/>
          <w:szCs w:val="24"/>
        </w:rPr>
        <w:t xml:space="preserve"> каждого сельского поселения</w:t>
      </w:r>
      <w:r w:rsidR="00533BF0" w:rsidRPr="00DC7734">
        <w:rPr>
          <w:rFonts w:ascii="Times New Roman" w:hAnsi="Times New Roman" w:cs="Times New Roman"/>
          <w:sz w:val="24"/>
          <w:szCs w:val="24"/>
        </w:rPr>
        <w:t xml:space="preserve"> в части разработк</w:t>
      </w:r>
      <w:r w:rsidR="007B2C42" w:rsidRPr="00DC7734">
        <w:rPr>
          <w:rFonts w:ascii="Times New Roman" w:hAnsi="Times New Roman" w:cs="Times New Roman"/>
          <w:sz w:val="24"/>
          <w:szCs w:val="24"/>
        </w:rPr>
        <w:t>и</w:t>
      </w:r>
      <w:r w:rsidR="006113C0" w:rsidRPr="00DC7734">
        <w:rPr>
          <w:rFonts w:ascii="Times New Roman" w:hAnsi="Times New Roman" w:cs="Times New Roman"/>
          <w:sz w:val="24"/>
          <w:szCs w:val="24"/>
        </w:rPr>
        <w:t xml:space="preserve"> генеральн</w:t>
      </w:r>
      <w:r w:rsidR="00A74433" w:rsidRPr="00DC7734">
        <w:rPr>
          <w:rFonts w:ascii="Times New Roman" w:hAnsi="Times New Roman" w:cs="Times New Roman"/>
          <w:sz w:val="24"/>
          <w:szCs w:val="24"/>
        </w:rPr>
        <w:t>ого</w:t>
      </w:r>
      <w:r w:rsidR="006113C0" w:rsidRPr="00DC7734">
        <w:rPr>
          <w:rFonts w:ascii="Times New Roman" w:hAnsi="Times New Roman" w:cs="Times New Roman"/>
          <w:sz w:val="24"/>
          <w:szCs w:val="24"/>
        </w:rPr>
        <w:t xml:space="preserve"> план</w:t>
      </w:r>
      <w:r w:rsidR="00A74433" w:rsidRPr="00DC7734">
        <w:rPr>
          <w:rFonts w:ascii="Times New Roman" w:hAnsi="Times New Roman" w:cs="Times New Roman"/>
          <w:sz w:val="24"/>
          <w:szCs w:val="24"/>
        </w:rPr>
        <w:t>а</w:t>
      </w:r>
      <w:r w:rsidR="00A16720" w:rsidRPr="00DC7734">
        <w:rPr>
          <w:rFonts w:ascii="Times New Roman" w:hAnsi="Times New Roman" w:cs="Times New Roman"/>
          <w:sz w:val="24"/>
          <w:szCs w:val="24"/>
        </w:rPr>
        <w:t xml:space="preserve"> </w:t>
      </w:r>
      <w:r w:rsidR="006113C0" w:rsidRPr="00DC7734">
        <w:rPr>
          <w:rFonts w:ascii="Times New Roman" w:hAnsi="Times New Roman" w:cs="Times New Roman"/>
          <w:sz w:val="24"/>
          <w:szCs w:val="24"/>
        </w:rPr>
        <w:t>поселени</w:t>
      </w:r>
      <w:r w:rsidR="00A74433" w:rsidRPr="00DC7734">
        <w:rPr>
          <w:rFonts w:ascii="Times New Roman" w:hAnsi="Times New Roman" w:cs="Times New Roman"/>
          <w:sz w:val="24"/>
          <w:szCs w:val="24"/>
        </w:rPr>
        <w:t>я</w:t>
      </w:r>
      <w:r w:rsidR="006113C0" w:rsidRPr="00DC7734">
        <w:rPr>
          <w:rFonts w:ascii="Times New Roman" w:hAnsi="Times New Roman" w:cs="Times New Roman"/>
          <w:sz w:val="24"/>
          <w:szCs w:val="24"/>
        </w:rPr>
        <w:t>, документации по планировке территории, правил землепользования и застройки.</w:t>
      </w:r>
    </w:p>
    <w:p w14:paraId="5DE54663"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Настоящие нормативы разработаны для обеспечения </w:t>
      </w:r>
      <w:r w:rsidR="006066FB" w:rsidRPr="00DC7734">
        <w:rPr>
          <w:rFonts w:ascii="Times New Roman" w:hAnsi="Times New Roman" w:cs="Times New Roman"/>
          <w:sz w:val="24"/>
          <w:szCs w:val="24"/>
        </w:rPr>
        <w:t>градостроительно</w:t>
      </w:r>
      <w:r w:rsidR="00FA59B4" w:rsidRPr="00DC7734">
        <w:rPr>
          <w:rFonts w:ascii="Times New Roman" w:hAnsi="Times New Roman" w:cs="Times New Roman"/>
          <w:sz w:val="24"/>
          <w:szCs w:val="24"/>
        </w:rPr>
        <w:t>й</w:t>
      </w:r>
      <w:r w:rsidR="006066FB" w:rsidRPr="00DC7734">
        <w:rPr>
          <w:rFonts w:ascii="Times New Roman" w:hAnsi="Times New Roman" w:cs="Times New Roman"/>
          <w:sz w:val="24"/>
          <w:szCs w:val="24"/>
        </w:rPr>
        <w:t xml:space="preserve"> деятельности</w:t>
      </w:r>
      <w:r w:rsidRPr="00DC7734">
        <w:rPr>
          <w:rFonts w:ascii="Times New Roman" w:hAnsi="Times New Roman" w:cs="Times New Roman"/>
          <w:sz w:val="24"/>
          <w:szCs w:val="24"/>
        </w:rPr>
        <w:t xml:space="preserve"> на территории с учетом особенностей</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застройки, </w:t>
      </w:r>
      <w:r w:rsidR="006066FB" w:rsidRPr="00DC7734">
        <w:rPr>
          <w:rFonts w:ascii="Times New Roman" w:hAnsi="Times New Roman" w:cs="Times New Roman"/>
          <w:sz w:val="24"/>
          <w:szCs w:val="24"/>
        </w:rPr>
        <w:t xml:space="preserve">климатических условий, </w:t>
      </w:r>
      <w:r w:rsidRPr="00DC7734">
        <w:rPr>
          <w:rFonts w:ascii="Times New Roman" w:hAnsi="Times New Roman" w:cs="Times New Roman"/>
          <w:sz w:val="24"/>
          <w:szCs w:val="24"/>
        </w:rPr>
        <w:t>с целью:</w:t>
      </w:r>
    </w:p>
    <w:p w14:paraId="3FCA3435"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обеспечен</w:t>
      </w:r>
      <w:r w:rsidR="009B6A94" w:rsidRPr="00DC7734">
        <w:rPr>
          <w:rFonts w:ascii="Times New Roman" w:hAnsi="Times New Roman" w:cs="Times New Roman"/>
          <w:sz w:val="24"/>
          <w:szCs w:val="24"/>
        </w:rPr>
        <w:t>ия благоприятных условий</w:t>
      </w:r>
      <w:r w:rsidR="00C45405" w:rsidRPr="00DC7734">
        <w:rPr>
          <w:rFonts w:ascii="Times New Roman" w:hAnsi="Times New Roman" w:cs="Times New Roman"/>
          <w:sz w:val="24"/>
          <w:szCs w:val="24"/>
        </w:rPr>
        <w:t xml:space="preserve"> </w:t>
      </w:r>
      <w:r w:rsidRPr="00DC7734">
        <w:rPr>
          <w:rFonts w:ascii="Times New Roman" w:hAnsi="Times New Roman" w:cs="Times New Roman"/>
          <w:sz w:val="24"/>
          <w:szCs w:val="24"/>
        </w:rPr>
        <w:t>жизнедеятельности населения</w:t>
      </w:r>
      <w:r w:rsidR="00CD1099" w:rsidRPr="00DC7734">
        <w:rPr>
          <w:rFonts w:ascii="Times New Roman" w:hAnsi="Times New Roman" w:cs="Times New Roman"/>
          <w:sz w:val="24"/>
          <w:szCs w:val="24"/>
        </w:rPr>
        <w:t xml:space="preserve"> </w:t>
      </w:r>
      <w:r w:rsidR="00BE1B3F" w:rsidRPr="00DC7734">
        <w:rPr>
          <w:rFonts w:ascii="Times New Roman" w:hAnsi="Times New Roman" w:cs="Times New Roman"/>
          <w:sz w:val="24"/>
          <w:szCs w:val="24"/>
        </w:rPr>
        <w:t xml:space="preserve">сельских поселений </w:t>
      </w:r>
      <w:r w:rsidRPr="00DC7734">
        <w:rPr>
          <w:rFonts w:ascii="Times New Roman" w:hAnsi="Times New Roman" w:cs="Times New Roman"/>
          <w:sz w:val="24"/>
          <w:szCs w:val="24"/>
        </w:rPr>
        <w:t>при реализации решений, содержащихся в документах территориального планирования, градостроительного зон</w:t>
      </w:r>
      <w:r w:rsidR="00BE1B3F" w:rsidRPr="00DC7734">
        <w:rPr>
          <w:rFonts w:ascii="Times New Roman" w:hAnsi="Times New Roman" w:cs="Times New Roman"/>
          <w:sz w:val="24"/>
          <w:szCs w:val="24"/>
        </w:rPr>
        <w:t>ирования, планировки территорий;</w:t>
      </w:r>
    </w:p>
    <w:p w14:paraId="4B41B2D7"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архитектурно-строительного проектировани</w:t>
      </w:r>
      <w:r w:rsidR="00BE1B3F" w:rsidRPr="00DC7734">
        <w:rPr>
          <w:rFonts w:ascii="Times New Roman" w:hAnsi="Times New Roman" w:cs="Times New Roman"/>
          <w:sz w:val="24"/>
          <w:szCs w:val="24"/>
        </w:rPr>
        <w:t>я;</w:t>
      </w:r>
    </w:p>
    <w:p w14:paraId="3276B6ED"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w:t>
      </w:r>
      <w:r w:rsidR="00592EC0" w:rsidRPr="00DC7734">
        <w:rPr>
          <w:rFonts w:ascii="Times New Roman" w:hAnsi="Times New Roman" w:cs="Times New Roman"/>
          <w:sz w:val="24"/>
          <w:szCs w:val="24"/>
        </w:rPr>
        <w:t>;</w:t>
      </w:r>
    </w:p>
    <w:p w14:paraId="0F546D41"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определения</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расчетных показателей максимально допустимого уровня территориальной доступности таких объектов для населения (включая людей с инвалидностью).</w:t>
      </w:r>
    </w:p>
    <w:p w14:paraId="34F01135" w14:textId="77777777" w:rsidR="005D500C" w:rsidRPr="00DC7734" w:rsidRDefault="005D500C">
      <w:pPr>
        <w:pStyle w:val="ConsNormal0"/>
        <w:ind w:right="0" w:firstLine="709"/>
        <w:jc w:val="both"/>
        <w:rPr>
          <w:rFonts w:ascii="Times New Roman" w:eastAsia="Times New Roman" w:hAnsi="Times New Roman" w:cs="Times New Roman"/>
          <w:sz w:val="24"/>
          <w:szCs w:val="24"/>
        </w:rPr>
      </w:pPr>
    </w:p>
    <w:p w14:paraId="78D0F9BD" w14:textId="77777777" w:rsidR="00AE583B" w:rsidRPr="00DC7734" w:rsidRDefault="00AE583B" w:rsidP="003F7B6A">
      <w:pPr>
        <w:pStyle w:val="ConsNormal0"/>
        <w:widowControl w:v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Местные нормативы гр</w:t>
      </w:r>
      <w:r w:rsidR="009B6A94" w:rsidRPr="00DC7734">
        <w:rPr>
          <w:rFonts w:ascii="Times New Roman" w:hAnsi="Times New Roman" w:cs="Times New Roman"/>
          <w:sz w:val="24"/>
          <w:szCs w:val="24"/>
        </w:rPr>
        <w:t>адостроительного проектирования</w:t>
      </w:r>
      <w:r w:rsidR="00B764E1" w:rsidRPr="00DC7734">
        <w:rPr>
          <w:rFonts w:ascii="Times New Roman" w:hAnsi="Times New Roman" w:cs="Times New Roman"/>
          <w:sz w:val="24"/>
          <w:szCs w:val="24"/>
        </w:rPr>
        <w:t xml:space="preserve"> сельских поселений муниципального образования муниципального района «Сыктывдинский»</w:t>
      </w:r>
      <w:r w:rsidR="00C45405"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содержат </w:t>
      </w:r>
      <w:proofErr w:type="spellStart"/>
      <w:r w:rsidRPr="00DC7734">
        <w:rPr>
          <w:rFonts w:ascii="Times New Roman" w:hAnsi="Times New Roman" w:cs="Times New Roman"/>
          <w:sz w:val="24"/>
          <w:szCs w:val="24"/>
        </w:rPr>
        <w:t>расчетные</w:t>
      </w:r>
      <w:proofErr w:type="spellEnd"/>
      <w:r w:rsidRPr="00DC7734">
        <w:rPr>
          <w:rFonts w:ascii="Times New Roman" w:hAnsi="Times New Roman" w:cs="Times New Roman"/>
          <w:sz w:val="24"/>
          <w:szCs w:val="24"/>
        </w:rPr>
        <w:t xml:space="preserve"> показатели предельные значения расчетных показателей минимально допустимого уровня обеспеченности объектами местного значения населения </w:t>
      </w:r>
      <w:r w:rsidR="00391737" w:rsidRPr="00DC7734">
        <w:rPr>
          <w:rFonts w:ascii="Times New Roman" w:hAnsi="Times New Roman" w:cs="Times New Roman"/>
          <w:sz w:val="24"/>
          <w:szCs w:val="24"/>
        </w:rPr>
        <w:t>городского округа</w:t>
      </w:r>
      <w:r w:rsidRPr="00DC7734">
        <w:rPr>
          <w:rFonts w:ascii="Times New Roman" w:hAnsi="Times New Roman" w:cs="Times New Roman"/>
          <w:sz w:val="24"/>
          <w:szCs w:val="24"/>
        </w:rPr>
        <w:t xml:space="preserve"> и предельные значения расчетных показателей максимально допустимого уровня территориальной доступности таких объектов.</w:t>
      </w:r>
    </w:p>
    <w:p w14:paraId="0409BF8D" w14:textId="77777777" w:rsidR="00A45DB6" w:rsidRPr="00DC7734" w:rsidRDefault="00A45DB6" w:rsidP="003F7B6A">
      <w:pPr>
        <w:pStyle w:val="ConsNormal0"/>
        <w:widowControl w:val="0"/>
        <w:ind w:right="0" w:firstLine="709"/>
        <w:jc w:val="both"/>
        <w:rPr>
          <w:rFonts w:ascii="Times New Roman" w:hAnsi="Times New Roman" w:cs="Times New Roman"/>
          <w:sz w:val="24"/>
          <w:szCs w:val="24"/>
        </w:rPr>
      </w:pPr>
    </w:p>
    <w:p w14:paraId="05062951" w14:textId="77777777" w:rsidR="00AE583B" w:rsidRPr="00DC7734" w:rsidRDefault="004E4206" w:rsidP="00BA176D">
      <w:pPr>
        <w:pStyle w:val="ConsPlusNormal"/>
        <w:widowControl/>
        <w:ind w:firstLine="709"/>
        <w:jc w:val="both"/>
        <w:rPr>
          <w:rFonts w:ascii="Times New Roman" w:hAnsi="Times New Roman" w:cs="Times New Roman"/>
          <w:sz w:val="24"/>
          <w:szCs w:val="24"/>
        </w:rPr>
      </w:pPr>
      <w:r w:rsidRPr="00DC7734">
        <w:rPr>
          <w:rFonts w:ascii="Times New Roman" w:hAnsi="Times New Roman" w:cs="Times New Roman"/>
          <w:sz w:val="24"/>
          <w:szCs w:val="24"/>
        </w:rPr>
        <w:t>Н</w:t>
      </w:r>
      <w:r w:rsidR="00AE583B" w:rsidRPr="00DC7734">
        <w:rPr>
          <w:rFonts w:ascii="Times New Roman" w:hAnsi="Times New Roman" w:cs="Times New Roman"/>
          <w:sz w:val="24"/>
          <w:szCs w:val="24"/>
        </w:rPr>
        <w:t>ормативы градостроительного проектирования включают в себя:</w:t>
      </w:r>
    </w:p>
    <w:p w14:paraId="586BB887" w14:textId="77777777" w:rsidR="00B6179E" w:rsidRPr="00DC7734" w:rsidRDefault="00AE583B" w:rsidP="00BA176D">
      <w:pPr>
        <w:numPr>
          <w:ilvl w:val="0"/>
          <w:numId w:val="4"/>
        </w:numPr>
        <w:ind w:left="1276" w:right="12" w:hanging="283"/>
        <w:jc w:val="both"/>
      </w:pPr>
      <w:r w:rsidRPr="00DC7734">
        <w:rPr>
          <w:b/>
        </w:rPr>
        <w:t>Основн</w:t>
      </w:r>
      <w:r w:rsidR="00A45DB6" w:rsidRPr="00DC7734">
        <w:rPr>
          <w:b/>
        </w:rPr>
        <w:t>ую</w:t>
      </w:r>
      <w:r w:rsidRPr="00DC7734">
        <w:rPr>
          <w:b/>
        </w:rPr>
        <w:t xml:space="preserve"> часть</w:t>
      </w:r>
      <w:r w:rsidR="00DB5F3F" w:rsidRPr="00DC7734">
        <w:t xml:space="preserve"> -</w:t>
      </w:r>
      <w:r w:rsidR="00B6179E" w:rsidRPr="00DC7734">
        <w:t xml:space="preserve"> содержит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(включая людей с инвалидностью) (далее – расчетные показатели);</w:t>
      </w:r>
    </w:p>
    <w:p w14:paraId="37930469" w14:textId="77777777" w:rsidR="00AE583B" w:rsidRPr="00DC7734" w:rsidRDefault="00AE583B" w:rsidP="00BA176D">
      <w:pPr>
        <w:pStyle w:val="ConsPlusNormal"/>
        <w:widowControl/>
        <w:numPr>
          <w:ilvl w:val="0"/>
          <w:numId w:val="4"/>
        </w:numPr>
        <w:ind w:left="1276" w:hanging="283"/>
        <w:jc w:val="both"/>
        <w:rPr>
          <w:rFonts w:ascii="Times New Roman" w:hAnsi="Times New Roman" w:cs="Times New Roman"/>
          <w:sz w:val="24"/>
          <w:szCs w:val="24"/>
        </w:rPr>
      </w:pPr>
      <w:r w:rsidRPr="00DC7734">
        <w:rPr>
          <w:rFonts w:ascii="Times New Roman" w:hAnsi="Times New Roman" w:cs="Times New Roman"/>
          <w:b/>
          <w:sz w:val="24"/>
          <w:szCs w:val="24"/>
        </w:rPr>
        <w:t>Материалы по обоснованию</w:t>
      </w:r>
      <w:r w:rsidRPr="00DC7734">
        <w:rPr>
          <w:rFonts w:ascii="Times New Roman" w:hAnsi="Times New Roman" w:cs="Times New Roman"/>
          <w:sz w:val="24"/>
          <w:szCs w:val="24"/>
        </w:rPr>
        <w:t xml:space="preserve"> расчетных показателей, содержащихся в основной части нормативов гра</w:t>
      </w:r>
      <w:r w:rsidR="007A106C" w:rsidRPr="00DC7734">
        <w:rPr>
          <w:rFonts w:ascii="Times New Roman" w:hAnsi="Times New Roman" w:cs="Times New Roman"/>
          <w:sz w:val="24"/>
          <w:szCs w:val="24"/>
        </w:rPr>
        <w:t>достроительного проектирования.</w:t>
      </w:r>
    </w:p>
    <w:p w14:paraId="1E1D032B" w14:textId="77777777" w:rsidR="00592EC0" w:rsidRPr="00DC7734" w:rsidRDefault="00592EC0" w:rsidP="00E00A68">
      <w:pPr>
        <w:numPr>
          <w:ilvl w:val="0"/>
          <w:numId w:val="6"/>
        </w:numPr>
        <w:ind w:left="993" w:hanging="284"/>
        <w:jc w:val="both"/>
      </w:pPr>
      <w:r w:rsidRPr="00DC7734">
        <w:t>должны содержать:</w:t>
      </w:r>
    </w:p>
    <w:p w14:paraId="5A0F45FC" w14:textId="77777777" w:rsidR="00592EC0" w:rsidRPr="00DC7734" w:rsidRDefault="00592EC0" w:rsidP="00E00A68">
      <w:pPr>
        <w:numPr>
          <w:ilvl w:val="0"/>
          <w:numId w:val="6"/>
        </w:numPr>
        <w:ind w:left="993" w:hanging="284"/>
        <w:jc w:val="both"/>
      </w:pPr>
      <w:r w:rsidRPr="00DC7734">
        <w:t xml:space="preserve"> термины и определения;</w:t>
      </w:r>
    </w:p>
    <w:p w14:paraId="16FCCBB0" w14:textId="77777777" w:rsidR="00592EC0" w:rsidRPr="00DC7734" w:rsidRDefault="00592EC0" w:rsidP="00E00A68">
      <w:pPr>
        <w:numPr>
          <w:ilvl w:val="0"/>
          <w:numId w:val="6"/>
        </w:numPr>
        <w:ind w:left="993" w:hanging="284"/>
        <w:jc w:val="both"/>
      </w:pPr>
      <w:r w:rsidRPr="00DC7734">
        <w:t xml:space="preserve"> цели и задачи подготовки местных нормативов градостроительного проектирования;</w:t>
      </w:r>
    </w:p>
    <w:p w14:paraId="7B1ECB11" w14:textId="77777777" w:rsidR="00592EC0" w:rsidRPr="00DC7734" w:rsidRDefault="00592EC0" w:rsidP="00E00A68">
      <w:pPr>
        <w:numPr>
          <w:ilvl w:val="0"/>
          <w:numId w:val="6"/>
        </w:numPr>
        <w:ind w:left="993" w:hanging="284"/>
        <w:jc w:val="both"/>
      </w:pPr>
      <w:r w:rsidRPr="00DC7734">
        <w:t xml:space="preserve"> общую характеристику состава и содержания местных нормативов градостроительного проектирования;</w:t>
      </w:r>
    </w:p>
    <w:p w14:paraId="67614ADA" w14:textId="77777777" w:rsidR="00592EC0" w:rsidRPr="00DC7734" w:rsidRDefault="00592EC0" w:rsidP="00E00A68">
      <w:pPr>
        <w:numPr>
          <w:ilvl w:val="0"/>
          <w:numId w:val="6"/>
        </w:numPr>
        <w:ind w:left="993" w:hanging="284"/>
        <w:jc w:val="both"/>
      </w:pPr>
      <w:r w:rsidRPr="00DC7734">
        <w:t xml:space="preserve"> общую характеристику методики разработки местных нормативов градостроительного проектирования;</w:t>
      </w:r>
    </w:p>
    <w:p w14:paraId="1A817AD1" w14:textId="77777777" w:rsidR="00592EC0" w:rsidRPr="00DC7734" w:rsidRDefault="00592EC0" w:rsidP="00E00A68">
      <w:pPr>
        <w:numPr>
          <w:ilvl w:val="0"/>
          <w:numId w:val="6"/>
        </w:numPr>
        <w:ind w:left="993" w:hanging="284"/>
        <w:jc w:val="both"/>
      </w:pPr>
      <w:r w:rsidRPr="00DC7734">
        <w:lastRenderedPageBreak/>
        <w:t xml:space="preserve"> результаты анализа административно-территориального устройства, природно-климатических и социально</w:t>
      </w:r>
      <w:r w:rsidR="009B6A94" w:rsidRPr="00DC7734">
        <w:t>-экономических условий развития</w:t>
      </w:r>
      <w:r w:rsidR="00CD1099" w:rsidRPr="00DC7734">
        <w:t xml:space="preserve"> </w:t>
      </w:r>
      <w:r w:rsidR="00B764E1" w:rsidRPr="00DC7734">
        <w:t>муниципального района «Сыктывдинский</w:t>
      </w:r>
      <w:r w:rsidR="00563D4E" w:rsidRPr="00DC7734">
        <w:t>»</w:t>
      </w:r>
      <w:r w:rsidRPr="00DC7734">
        <w:t>, влияющих на установление расчетных показателей;</w:t>
      </w:r>
    </w:p>
    <w:p w14:paraId="745173CC" w14:textId="77777777" w:rsidR="00592EC0" w:rsidRPr="00DC7734" w:rsidRDefault="00592EC0" w:rsidP="00BA176D">
      <w:pPr>
        <w:numPr>
          <w:ilvl w:val="0"/>
          <w:numId w:val="6"/>
        </w:numPr>
        <w:ind w:left="1701" w:hanging="284"/>
        <w:jc w:val="both"/>
      </w:pPr>
      <w:r w:rsidRPr="00DC7734">
        <w:t>оценку предложений органов местного самоуправления и заинтересованных лиц;</w:t>
      </w:r>
    </w:p>
    <w:p w14:paraId="73D44B13" w14:textId="77777777" w:rsidR="00592EC0" w:rsidRPr="00DC7734" w:rsidRDefault="00592EC0" w:rsidP="00BA176D">
      <w:pPr>
        <w:numPr>
          <w:ilvl w:val="0"/>
          <w:numId w:val="6"/>
        </w:numPr>
        <w:ind w:left="1701" w:hanging="284"/>
        <w:jc w:val="both"/>
      </w:pPr>
      <w:r w:rsidRPr="00DC7734">
        <w:t>требования и рекомендации по установлению красных линий и линий отступа от красных линий, в целях определения места допустимого размещения зданий, строений, сооружений;</w:t>
      </w:r>
    </w:p>
    <w:p w14:paraId="3250FC62" w14:textId="77777777" w:rsidR="00592EC0" w:rsidRPr="00DC7734" w:rsidRDefault="00592EC0" w:rsidP="00BA176D">
      <w:pPr>
        <w:numPr>
          <w:ilvl w:val="0"/>
          <w:numId w:val="6"/>
        </w:numPr>
        <w:ind w:left="1701" w:hanging="284"/>
        <w:jc w:val="both"/>
      </w:pPr>
      <w:r w:rsidRPr="00DC7734">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 учитываемые при подготовке местных нормативов градостроительного проектирования;</w:t>
      </w:r>
    </w:p>
    <w:p w14:paraId="67EF0567" w14:textId="77777777" w:rsidR="00592EC0" w:rsidRPr="00DC7734" w:rsidRDefault="00592EC0" w:rsidP="00BA176D">
      <w:pPr>
        <w:numPr>
          <w:ilvl w:val="0"/>
          <w:numId w:val="6"/>
        </w:numPr>
        <w:ind w:left="1701" w:hanging="284"/>
        <w:jc w:val="both"/>
      </w:pPr>
      <w:r w:rsidRPr="00DC7734">
        <w:t>перечень нормативных правовых актов и иных документов, использованных при подготовке местных нормативов градостроительного проектирования.</w:t>
      </w:r>
    </w:p>
    <w:p w14:paraId="57AF3D66" w14:textId="77777777" w:rsidR="00592EC0" w:rsidRPr="00DC7734" w:rsidRDefault="00592EC0" w:rsidP="00BA176D">
      <w:pPr>
        <w:pStyle w:val="ConsPlusNormal"/>
        <w:widowControl/>
        <w:ind w:left="1276" w:firstLine="0"/>
        <w:jc w:val="both"/>
        <w:rPr>
          <w:rFonts w:ascii="Times New Roman" w:hAnsi="Times New Roman" w:cs="Times New Roman"/>
          <w:sz w:val="24"/>
          <w:szCs w:val="24"/>
        </w:rPr>
      </w:pPr>
    </w:p>
    <w:p w14:paraId="78D34AFE" w14:textId="77777777" w:rsidR="00A45DB6" w:rsidRPr="00DC7734" w:rsidRDefault="00A45DB6" w:rsidP="00BA176D">
      <w:pPr>
        <w:pStyle w:val="ConsPlusNormal"/>
        <w:widowControl/>
        <w:numPr>
          <w:ilvl w:val="0"/>
          <w:numId w:val="4"/>
        </w:numPr>
        <w:ind w:left="1276" w:hanging="283"/>
        <w:jc w:val="both"/>
        <w:rPr>
          <w:rFonts w:ascii="Times New Roman" w:hAnsi="Times New Roman" w:cs="Times New Roman"/>
          <w:sz w:val="24"/>
          <w:szCs w:val="24"/>
        </w:rPr>
      </w:pPr>
      <w:r w:rsidRPr="00DC7734">
        <w:rPr>
          <w:rFonts w:ascii="Times New Roman" w:hAnsi="Times New Roman" w:cs="Times New Roman"/>
          <w:b/>
          <w:sz w:val="24"/>
          <w:szCs w:val="24"/>
        </w:rPr>
        <w:t>Правила и область применения</w:t>
      </w:r>
      <w:r w:rsidRPr="00DC7734">
        <w:rPr>
          <w:rFonts w:ascii="Times New Roman" w:hAnsi="Times New Roman" w:cs="Times New Roman"/>
          <w:sz w:val="24"/>
          <w:szCs w:val="24"/>
        </w:rPr>
        <w:t xml:space="preserve"> расчетных показателей, содержащихся в основной части</w:t>
      </w:r>
    </w:p>
    <w:p w14:paraId="5CF0E36A" w14:textId="77777777" w:rsidR="00592EC0" w:rsidRPr="00DC7734" w:rsidRDefault="00592EC0" w:rsidP="00BA176D">
      <w:pPr>
        <w:pStyle w:val="Standard"/>
        <w:keepNext/>
        <w:numPr>
          <w:ilvl w:val="0"/>
          <w:numId w:val="7"/>
        </w:numPr>
        <w:ind w:left="1701" w:hanging="283"/>
        <w:jc w:val="both"/>
      </w:pPr>
      <w:r w:rsidRPr="00DC7734">
        <w:t>область применения местных нормативов градостроительного проектирования, включая сведения о видах градостроительной и иной деятельности, осуществляемых с применением местных нормативов градостроительного проектирования;</w:t>
      </w:r>
    </w:p>
    <w:p w14:paraId="20513E24" w14:textId="77777777" w:rsidR="00592EC0" w:rsidRPr="00DC7734" w:rsidRDefault="00592EC0" w:rsidP="00BA176D">
      <w:pPr>
        <w:pStyle w:val="Standard"/>
        <w:keepNext/>
        <w:numPr>
          <w:ilvl w:val="0"/>
          <w:numId w:val="7"/>
        </w:numPr>
        <w:ind w:left="1701" w:hanging="283"/>
        <w:jc w:val="both"/>
      </w:pPr>
      <w:r w:rsidRPr="00DC7734">
        <w:t>правила применения местных нормативов градостроительного проектирования, включая состав нормируемых показателей, применяемых при подготовке и корректировке документов территориального планирования и документации по планировке территорий.</w:t>
      </w:r>
    </w:p>
    <w:p w14:paraId="67C99C61" w14:textId="77777777" w:rsidR="00592EC0" w:rsidRPr="00DC7734" w:rsidRDefault="00592EC0" w:rsidP="00BA176D">
      <w:pPr>
        <w:pStyle w:val="ConsPlusNormal"/>
        <w:widowControl/>
        <w:ind w:left="142" w:firstLine="567"/>
        <w:jc w:val="both"/>
        <w:rPr>
          <w:rFonts w:ascii="Times New Roman" w:hAnsi="Times New Roman" w:cs="Times New Roman"/>
          <w:sz w:val="24"/>
          <w:szCs w:val="24"/>
        </w:rPr>
      </w:pPr>
      <w:r w:rsidRPr="00DC7734">
        <w:rPr>
          <w:rFonts w:ascii="Times New Roman" w:hAnsi="Times New Roman" w:cs="Times New Roman"/>
          <w:sz w:val="24"/>
          <w:szCs w:val="24"/>
        </w:rPr>
        <w:t>В состав правил и области применения местных нормативов градостроительного проектирования необходимо включить требования к качеству и полноте исходных данных, используемых при подготовке градостроительной документации.</w:t>
      </w:r>
    </w:p>
    <w:p w14:paraId="3C812302" w14:textId="77777777" w:rsidR="00DA0C80" w:rsidRPr="00DC7734" w:rsidRDefault="00A45DB6" w:rsidP="004B4382">
      <w:pPr>
        <w:pStyle w:val="1"/>
        <w:rPr>
          <w:b/>
          <w:sz w:val="24"/>
          <w:szCs w:val="24"/>
        </w:rPr>
      </w:pPr>
      <w:r w:rsidRPr="00DC7734">
        <w:rPr>
          <w:sz w:val="24"/>
          <w:szCs w:val="24"/>
        </w:rPr>
        <w:br w:type="page"/>
      </w:r>
      <w:bookmarkStart w:id="1" w:name="_Toc505848733"/>
      <w:r w:rsidR="00DA0C80" w:rsidRPr="00DC7734">
        <w:rPr>
          <w:sz w:val="24"/>
          <w:szCs w:val="24"/>
        </w:rPr>
        <w:lastRenderedPageBreak/>
        <w:t>СОСТАВ НОРМАТИВОВ И ПОРЯДОК ИХ УТВЕРЖДЕНИЯ</w:t>
      </w:r>
      <w:bookmarkEnd w:id="1"/>
    </w:p>
    <w:p w14:paraId="4128E189" w14:textId="77777777" w:rsidR="00DA0C80" w:rsidRPr="00DC7734" w:rsidRDefault="00DA0C80" w:rsidP="00973483">
      <w:pPr>
        <w:rPr>
          <w:sz w:val="28"/>
          <w:szCs w:val="28"/>
        </w:rPr>
      </w:pPr>
    </w:p>
    <w:p w14:paraId="58612E7E" w14:textId="77777777" w:rsidR="0054189F" w:rsidRPr="00DC7734" w:rsidRDefault="00DA0C80" w:rsidP="002B4337">
      <w:pPr>
        <w:pStyle w:val="ConsNormal0"/>
        <w:ind w:right="0" w:firstLine="709"/>
        <w:jc w:val="both"/>
        <w:rPr>
          <w:rFonts w:ascii="Times New Roman" w:hAnsi="Times New Roman" w:cs="Times New Roman"/>
          <w:sz w:val="24"/>
          <w:szCs w:val="24"/>
        </w:rPr>
      </w:pPr>
      <w:bookmarkStart w:id="2" w:name="sub_10011"/>
      <w:r w:rsidRPr="00DC7734">
        <w:rPr>
          <w:rFonts w:ascii="Times New Roman" w:hAnsi="Times New Roman" w:cs="Times New Roman"/>
          <w:sz w:val="24"/>
          <w:szCs w:val="24"/>
        </w:rPr>
        <w:t>Нормативы гра</w:t>
      </w:r>
      <w:r w:rsidR="002B4337" w:rsidRPr="00DC7734">
        <w:rPr>
          <w:rFonts w:ascii="Times New Roman" w:hAnsi="Times New Roman" w:cs="Times New Roman"/>
          <w:sz w:val="24"/>
          <w:szCs w:val="24"/>
        </w:rPr>
        <w:t xml:space="preserve">достроительного проектирования - </w:t>
      </w:r>
      <w:r w:rsidR="0054189F" w:rsidRPr="00DC7734">
        <w:rPr>
          <w:rFonts w:ascii="Times New Roman" w:hAnsi="Times New Roman" w:cs="Times New Roman"/>
          <w:sz w:val="24"/>
          <w:szCs w:val="24"/>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w:t>
      </w:r>
      <w:r w:rsidR="00981F91" w:rsidRPr="00DC7734">
        <w:rPr>
          <w:rFonts w:ascii="Times New Roman" w:hAnsi="Times New Roman" w:cs="Times New Roman"/>
          <w:sz w:val="24"/>
          <w:szCs w:val="24"/>
        </w:rPr>
        <w:t xml:space="preserve"> (социального</w:t>
      </w:r>
      <w:r w:rsidR="00CD1099" w:rsidRPr="00DC7734">
        <w:rPr>
          <w:rFonts w:ascii="Times New Roman" w:hAnsi="Times New Roman" w:cs="Times New Roman"/>
          <w:sz w:val="24"/>
          <w:szCs w:val="24"/>
        </w:rPr>
        <w:t xml:space="preserve"> </w:t>
      </w:r>
      <w:r w:rsidR="00981F91" w:rsidRPr="00DC7734">
        <w:rPr>
          <w:rFonts w:ascii="Times New Roman" w:hAnsi="Times New Roman" w:cs="Times New Roman"/>
          <w:sz w:val="24"/>
          <w:szCs w:val="24"/>
        </w:rPr>
        <w:t>назначения - детскими дошкольными учреждениями и общеобразовательными школами, объектами транспортной инфраструктуры, благоустройства и озеленения территории)</w:t>
      </w:r>
      <w:r w:rsidR="0054189F" w:rsidRPr="00DC7734">
        <w:rPr>
          <w:rFonts w:ascii="Times New Roman" w:hAnsi="Times New Roman" w:cs="Times New Roman"/>
          <w:sz w:val="24"/>
          <w:szCs w:val="24"/>
        </w:rPr>
        <w:t>, и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23417CEE"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В состав</w:t>
      </w:r>
      <w:r w:rsidR="00E233A4" w:rsidRPr="00DC7734">
        <w:rPr>
          <w:rFonts w:ascii="Times New Roman" w:hAnsi="Times New Roman" w:cs="Times New Roman"/>
          <w:sz w:val="24"/>
          <w:szCs w:val="24"/>
        </w:rPr>
        <w:t xml:space="preserve"> местных</w:t>
      </w:r>
      <w:r w:rsidRPr="00DC7734">
        <w:rPr>
          <w:rFonts w:ascii="Times New Roman" w:hAnsi="Times New Roman" w:cs="Times New Roman"/>
          <w:sz w:val="24"/>
          <w:szCs w:val="24"/>
        </w:rPr>
        <w:t xml:space="preserve"> нормативов градостроительного проек</w:t>
      </w:r>
      <w:r w:rsidR="001E66CA" w:rsidRPr="00DC7734">
        <w:rPr>
          <w:rFonts w:ascii="Times New Roman" w:hAnsi="Times New Roman" w:cs="Times New Roman"/>
          <w:sz w:val="24"/>
          <w:szCs w:val="24"/>
        </w:rPr>
        <w:t>тирования территории</w:t>
      </w:r>
      <w:r w:rsidR="007A106C" w:rsidRPr="00DC7734">
        <w:rPr>
          <w:rFonts w:ascii="Times New Roman" w:hAnsi="Times New Roman" w:cs="Times New Roman"/>
          <w:sz w:val="24"/>
          <w:szCs w:val="24"/>
        </w:rPr>
        <w:t xml:space="preserve"> </w:t>
      </w:r>
      <w:r w:rsidR="003917E0" w:rsidRPr="00DC7734">
        <w:rPr>
          <w:rFonts w:ascii="Times New Roman" w:hAnsi="Times New Roman" w:cs="Times New Roman"/>
          <w:sz w:val="24"/>
          <w:szCs w:val="24"/>
        </w:rPr>
        <w:t>сельских поселений муниципального образования муниципального района «Сыктывдинский»</w:t>
      </w:r>
      <w:r w:rsidR="008704F7" w:rsidRPr="00DC7734">
        <w:rPr>
          <w:rFonts w:ascii="Times New Roman" w:hAnsi="Times New Roman" w:cs="Times New Roman"/>
          <w:sz w:val="24"/>
          <w:szCs w:val="24"/>
        </w:rPr>
        <w:t xml:space="preserve"> </w:t>
      </w:r>
      <w:r w:rsidRPr="00DC7734">
        <w:rPr>
          <w:rFonts w:ascii="Times New Roman" w:hAnsi="Times New Roman" w:cs="Times New Roman"/>
          <w:sz w:val="24"/>
          <w:szCs w:val="24"/>
        </w:rPr>
        <w:t>включаются:</w:t>
      </w:r>
    </w:p>
    <w:p w14:paraId="2262722E"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жилищного строительства;</w:t>
      </w:r>
    </w:p>
    <w:p w14:paraId="35C31FA2"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образования;</w:t>
      </w:r>
    </w:p>
    <w:p w14:paraId="19A16A49"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здравоохранения;</w:t>
      </w:r>
    </w:p>
    <w:p w14:paraId="60774397"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физической культуры и спорта;</w:t>
      </w:r>
    </w:p>
    <w:p w14:paraId="5A68E639"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культуры и социального обеспечения;</w:t>
      </w:r>
    </w:p>
    <w:p w14:paraId="055507E8"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рекреации;</w:t>
      </w:r>
    </w:p>
    <w:p w14:paraId="2A1CF1AD"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энергетики и инженерной инфраструктуры;</w:t>
      </w:r>
    </w:p>
    <w:p w14:paraId="33703BA3"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автомобильных дорог местного значения;</w:t>
      </w:r>
    </w:p>
    <w:p w14:paraId="73ACA21F"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имеющих промышленное и коммунально-складское назначение;</w:t>
      </w:r>
    </w:p>
    <w:p w14:paraId="40D46B29"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сельского хозяйства;</w:t>
      </w:r>
    </w:p>
    <w:p w14:paraId="301FCCF3"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14:paraId="4F0663F0"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утилизации и переработки бытовых и промышленных отходов;</w:t>
      </w:r>
    </w:p>
    <w:p w14:paraId="4334C9FA"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захоронений;</w:t>
      </w:r>
    </w:p>
    <w:p w14:paraId="5B3542DA" w14:textId="77777777" w:rsidR="00CA2DA3" w:rsidRPr="00DC7734" w:rsidRDefault="00CA2DA3" w:rsidP="006554E5">
      <w:pPr>
        <w:pStyle w:val="ConsNormal0"/>
        <w:numPr>
          <w:ilvl w:val="0"/>
          <w:numId w:val="10"/>
        </w:numPr>
        <w:ind w:right="0"/>
        <w:jc w:val="both"/>
        <w:rPr>
          <w:rFonts w:ascii="Times New Roman" w:hAnsi="Times New Roman" w:cs="Times New Roman"/>
          <w:sz w:val="24"/>
          <w:szCs w:val="24"/>
        </w:rPr>
      </w:pPr>
      <w:r w:rsidRPr="00DC7734">
        <w:rPr>
          <w:rFonts w:ascii="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территорий</w:t>
      </w:r>
      <w:r w:rsidR="00987ABC" w:rsidRPr="00DC7734">
        <w:rPr>
          <w:rFonts w:ascii="Times New Roman" w:hAnsi="Times New Roman" w:cs="Times New Roman"/>
          <w:sz w:val="24"/>
          <w:szCs w:val="24"/>
        </w:rPr>
        <w:t xml:space="preserve"> -</w:t>
      </w:r>
      <w:r w:rsidR="00987ABC" w:rsidRPr="00DC7734">
        <w:rPr>
          <w:rFonts w:ascii="Times New Roman" w:hAnsi="Times New Roman"/>
        </w:rPr>
        <w:t xml:space="preserve"> </w:t>
      </w:r>
      <w:r w:rsidR="00987ABC" w:rsidRPr="00DC7734">
        <w:rPr>
          <w:rFonts w:ascii="Times New Roman" w:hAnsi="Times New Roman"/>
          <w:sz w:val="24"/>
          <w:szCs w:val="24"/>
        </w:rPr>
        <w:t>Область</w:t>
      </w:r>
      <w:r w:rsidR="00CD1099" w:rsidRPr="00DC7734">
        <w:rPr>
          <w:rFonts w:ascii="Times New Roman" w:hAnsi="Times New Roman"/>
          <w:sz w:val="24"/>
          <w:szCs w:val="24"/>
        </w:rPr>
        <w:t xml:space="preserve"> </w:t>
      </w:r>
      <w:r w:rsidR="00987ABC" w:rsidRPr="00DC7734">
        <w:rPr>
          <w:rFonts w:ascii="Times New Roman" w:hAnsi="Times New Roman"/>
          <w:sz w:val="24"/>
          <w:szCs w:val="24"/>
        </w:rPr>
        <w:t>обеспечения</w:t>
      </w:r>
      <w:r w:rsidR="00CD1099" w:rsidRPr="00DC7734">
        <w:rPr>
          <w:rFonts w:ascii="Times New Roman" w:hAnsi="Times New Roman"/>
          <w:sz w:val="24"/>
          <w:szCs w:val="24"/>
        </w:rPr>
        <w:t xml:space="preserve"> </w:t>
      </w:r>
      <w:r w:rsidR="00987ABC" w:rsidRPr="00DC7734">
        <w:rPr>
          <w:rFonts w:ascii="Times New Roman" w:hAnsi="Times New Roman"/>
          <w:sz w:val="24"/>
          <w:szCs w:val="24"/>
        </w:rPr>
        <w:t>благоприятных условий жизнедеятельности населения, категории маломобильных, инвалидов и пожилых людей</w:t>
      </w:r>
    </w:p>
    <w:p w14:paraId="25528687" w14:textId="77777777" w:rsidR="00DA0C80" w:rsidRPr="00DC7734" w:rsidRDefault="00DA0C80" w:rsidP="00E40ACF">
      <w:pPr>
        <w:pStyle w:val="ConsNormal0"/>
        <w:ind w:right="0" w:firstLine="709"/>
        <w:jc w:val="both"/>
        <w:rPr>
          <w:rFonts w:eastAsia="Calibri"/>
          <w:sz w:val="24"/>
          <w:szCs w:val="24"/>
        </w:rPr>
      </w:pPr>
    </w:p>
    <w:p w14:paraId="69FFC102"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Проект </w:t>
      </w:r>
      <w:r w:rsidR="00E233A4" w:rsidRPr="00DC7734">
        <w:rPr>
          <w:rFonts w:ascii="Times New Roman" w:hAnsi="Times New Roman" w:cs="Times New Roman"/>
          <w:sz w:val="24"/>
          <w:szCs w:val="24"/>
        </w:rPr>
        <w:t xml:space="preserve">местных </w:t>
      </w:r>
      <w:r w:rsidRPr="00DC7734">
        <w:rPr>
          <w:rFonts w:ascii="Times New Roman" w:hAnsi="Times New Roman" w:cs="Times New Roman"/>
          <w:sz w:val="24"/>
          <w:szCs w:val="24"/>
        </w:rPr>
        <w:t>нормативов</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градостроительного проектирования утверждается </w:t>
      </w:r>
      <w:r w:rsidR="006E1C22" w:rsidRPr="00DC7734">
        <w:rPr>
          <w:rFonts w:ascii="Times New Roman" w:hAnsi="Times New Roman" w:cs="Times New Roman"/>
          <w:sz w:val="24"/>
          <w:szCs w:val="24"/>
        </w:rPr>
        <w:t xml:space="preserve">решением </w:t>
      </w:r>
      <w:r w:rsidR="001E66CA" w:rsidRPr="00DC7734">
        <w:rPr>
          <w:rFonts w:ascii="Times New Roman" w:hAnsi="Times New Roman" w:cs="Times New Roman"/>
          <w:sz w:val="24"/>
          <w:szCs w:val="24"/>
        </w:rPr>
        <w:t>Совета</w:t>
      </w:r>
      <w:r w:rsidR="00356E0B" w:rsidRPr="00DC7734">
        <w:rPr>
          <w:rFonts w:ascii="Times New Roman" w:hAnsi="Times New Roman" w:cs="Times New Roman"/>
          <w:bCs/>
          <w:sz w:val="24"/>
          <w:szCs w:val="24"/>
        </w:rPr>
        <w:t xml:space="preserve"> </w:t>
      </w:r>
      <w:r w:rsidR="004B4382" w:rsidRPr="00DC7734">
        <w:rPr>
          <w:rFonts w:ascii="Times New Roman" w:hAnsi="Times New Roman" w:cs="Times New Roman"/>
          <w:bCs/>
          <w:sz w:val="24"/>
          <w:szCs w:val="24"/>
        </w:rPr>
        <w:t>МО МР «</w:t>
      </w:r>
      <w:r w:rsidR="003917E0" w:rsidRPr="00DC7734">
        <w:rPr>
          <w:rFonts w:ascii="Times New Roman" w:hAnsi="Times New Roman" w:cs="Times New Roman"/>
          <w:bCs/>
          <w:sz w:val="24"/>
          <w:szCs w:val="24"/>
        </w:rPr>
        <w:t>Сыктывдинский</w:t>
      </w:r>
      <w:r w:rsidR="004B4382" w:rsidRPr="00DC7734">
        <w:rPr>
          <w:rFonts w:ascii="Times New Roman" w:hAnsi="Times New Roman" w:cs="Times New Roman"/>
          <w:bCs/>
          <w:sz w:val="24"/>
          <w:szCs w:val="24"/>
        </w:rPr>
        <w:t>»</w:t>
      </w:r>
      <w:r w:rsidR="003917E0" w:rsidRPr="00DC7734">
        <w:rPr>
          <w:rFonts w:ascii="Times New Roman" w:hAnsi="Times New Roman" w:cs="Times New Roman"/>
          <w:bCs/>
          <w:sz w:val="24"/>
          <w:szCs w:val="24"/>
        </w:rPr>
        <w:t>.</w:t>
      </w:r>
    </w:p>
    <w:p w14:paraId="139C4D02" w14:textId="77777777" w:rsidR="00AE583B" w:rsidRPr="00DC7734" w:rsidRDefault="00AE583B" w:rsidP="00AE583B">
      <w:pPr>
        <w:pStyle w:val="ConsNormal0"/>
        <w:ind w:right="0" w:firstLine="709"/>
        <w:jc w:val="both"/>
        <w:rPr>
          <w:rFonts w:ascii="Times New Roman" w:hAnsi="Times New Roman" w:cs="Times New Roman"/>
          <w:b/>
          <w:sz w:val="24"/>
          <w:szCs w:val="24"/>
        </w:rPr>
      </w:pPr>
      <w:r w:rsidRPr="00DC7734">
        <w:rPr>
          <w:rFonts w:ascii="Times New Roman" w:hAnsi="Times New Roman" w:cs="Times New Roman"/>
          <w:sz w:val="24"/>
          <w:szCs w:val="24"/>
        </w:rPr>
        <w:t>Постановление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w:t>
      </w:r>
      <w:r w:rsidR="001E66CA" w:rsidRPr="00DC7734">
        <w:rPr>
          <w:rFonts w:ascii="Times New Roman" w:hAnsi="Times New Roman" w:cs="Times New Roman"/>
          <w:sz w:val="24"/>
          <w:szCs w:val="24"/>
        </w:rPr>
        <w:t xml:space="preserve"> Интернет-портале администрации</w:t>
      </w:r>
      <w:r w:rsidR="00356E0B" w:rsidRPr="00DC7734">
        <w:rPr>
          <w:rFonts w:ascii="Times New Roman" w:hAnsi="Times New Roman" w:cs="Times New Roman"/>
          <w:bCs/>
          <w:sz w:val="24"/>
          <w:szCs w:val="24"/>
        </w:rPr>
        <w:t xml:space="preserve"> </w:t>
      </w:r>
      <w:r w:rsidR="004B4382" w:rsidRPr="00DC7734">
        <w:rPr>
          <w:rFonts w:ascii="Times New Roman" w:hAnsi="Times New Roman" w:cs="Times New Roman"/>
          <w:bCs/>
          <w:sz w:val="24"/>
          <w:szCs w:val="24"/>
        </w:rPr>
        <w:t>МО М</w:t>
      </w:r>
      <w:r w:rsidR="0042791D" w:rsidRPr="00DC7734">
        <w:rPr>
          <w:rFonts w:ascii="Times New Roman" w:hAnsi="Times New Roman" w:cs="Times New Roman"/>
          <w:bCs/>
          <w:sz w:val="24"/>
          <w:szCs w:val="24"/>
        </w:rPr>
        <w:t>Р</w:t>
      </w:r>
      <w:r w:rsidR="004B4382" w:rsidRPr="00DC7734">
        <w:rPr>
          <w:rFonts w:ascii="Times New Roman" w:hAnsi="Times New Roman" w:cs="Times New Roman"/>
          <w:bCs/>
          <w:sz w:val="24"/>
          <w:szCs w:val="24"/>
        </w:rPr>
        <w:t xml:space="preserve"> «</w:t>
      </w:r>
      <w:r w:rsidR="004E7E46" w:rsidRPr="00DC7734">
        <w:rPr>
          <w:rFonts w:ascii="Times New Roman" w:hAnsi="Times New Roman" w:cs="Times New Roman"/>
          <w:bCs/>
          <w:sz w:val="24"/>
          <w:szCs w:val="24"/>
        </w:rPr>
        <w:t>Сыктывдинский</w:t>
      </w:r>
      <w:r w:rsidR="004B4382" w:rsidRPr="00DC7734">
        <w:rPr>
          <w:rFonts w:ascii="Times New Roman" w:hAnsi="Times New Roman" w:cs="Times New Roman"/>
          <w:bCs/>
          <w:sz w:val="24"/>
          <w:szCs w:val="24"/>
        </w:rPr>
        <w:t>» и</w:t>
      </w:r>
      <w:r w:rsidR="00C45405" w:rsidRPr="00DC7734">
        <w:rPr>
          <w:rFonts w:ascii="Times New Roman" w:hAnsi="Times New Roman" w:cs="Times New Roman"/>
          <w:bCs/>
          <w:sz w:val="24"/>
          <w:szCs w:val="24"/>
        </w:rPr>
        <w:t xml:space="preserve"> </w:t>
      </w:r>
      <w:r w:rsidR="004E7E46" w:rsidRPr="00DC7734">
        <w:rPr>
          <w:rFonts w:ascii="Times New Roman" w:hAnsi="Times New Roman" w:cs="Times New Roman"/>
          <w:bCs/>
          <w:sz w:val="24"/>
          <w:szCs w:val="24"/>
        </w:rPr>
        <w:t>сельских поселений района.</w:t>
      </w:r>
    </w:p>
    <w:p w14:paraId="6E43130D" w14:textId="77777777" w:rsidR="00AE583B" w:rsidRPr="00DC7734" w:rsidRDefault="00AE583B">
      <w:pPr>
        <w:autoSpaceDE w:val="0"/>
        <w:ind w:firstLine="709"/>
        <w:jc w:val="both"/>
        <w:rPr>
          <w:sz w:val="28"/>
          <w:szCs w:val="28"/>
        </w:rPr>
      </w:pPr>
    </w:p>
    <w:p w14:paraId="1E3EC4F3" w14:textId="77777777" w:rsidR="00430649" w:rsidRPr="00DC7734" w:rsidRDefault="00430649" w:rsidP="00476D0B">
      <w:pPr>
        <w:pStyle w:val="1"/>
        <w:rPr>
          <w:sz w:val="24"/>
          <w:szCs w:val="24"/>
        </w:rPr>
      </w:pPr>
      <w:bookmarkStart w:id="3" w:name="_Toc501614358"/>
      <w:bookmarkStart w:id="4" w:name="_Toc505848734"/>
      <w:bookmarkEnd w:id="2"/>
      <w:r w:rsidRPr="00DC7734">
        <w:rPr>
          <w:sz w:val="24"/>
          <w:szCs w:val="24"/>
        </w:rPr>
        <w:lastRenderedPageBreak/>
        <w:t>НОРМАТИВНЫЕ ССЫЛКИ</w:t>
      </w:r>
      <w:bookmarkEnd w:id="3"/>
      <w:bookmarkEnd w:id="4"/>
    </w:p>
    <w:p w14:paraId="69164F0E" w14:textId="77777777" w:rsidR="00430649" w:rsidRPr="00DC7734" w:rsidRDefault="00430649" w:rsidP="00430649">
      <w:pPr>
        <w:autoSpaceDE w:val="0"/>
        <w:ind w:firstLine="709"/>
        <w:jc w:val="both"/>
        <w:rPr>
          <w:rFonts w:eastAsia="Arial"/>
        </w:rPr>
      </w:pPr>
      <w:r w:rsidRPr="00DC7734">
        <w:rPr>
          <w:rFonts w:eastAsia="Arial"/>
        </w:rPr>
        <w:t>В настоящих местных нормативах</w:t>
      </w:r>
      <w:r w:rsidR="00C45405" w:rsidRPr="00DC7734">
        <w:rPr>
          <w:rFonts w:eastAsia="Arial"/>
        </w:rPr>
        <w:t xml:space="preserve"> </w:t>
      </w:r>
      <w:r w:rsidRPr="00DC7734">
        <w:rPr>
          <w:rFonts w:eastAsia="Arial"/>
        </w:rPr>
        <w:t xml:space="preserve">градостроительного проектирования использованы ссылки на нормативные, правовые, нормативно-технические документы и стандарты Российской Федерации, которые включены в перечень законодательных и нормативных документов, приведенный в справочном приложении </w:t>
      </w:r>
      <w:hyperlink r:id="rId8" w:anchor="прА" w:tooltip="Приложение А" w:history="1">
        <w:r w:rsidRPr="00DC7734">
          <w:rPr>
            <w:rFonts w:eastAsia="Arial" w:cs="Arial"/>
          </w:rPr>
          <w:t>1</w:t>
        </w:r>
      </w:hyperlink>
      <w:r w:rsidRPr="00DC7734">
        <w:rPr>
          <w:rFonts w:eastAsia="Arial"/>
        </w:rPr>
        <w:t>.</w:t>
      </w:r>
    </w:p>
    <w:p w14:paraId="17E3AF72" w14:textId="77777777" w:rsidR="00430649" w:rsidRPr="00DC7734" w:rsidRDefault="00430649" w:rsidP="00430649">
      <w:pPr>
        <w:autoSpaceDE w:val="0"/>
        <w:ind w:firstLine="709"/>
        <w:jc w:val="both"/>
        <w:rPr>
          <w:rFonts w:eastAsia="Arial"/>
        </w:rPr>
      </w:pPr>
      <w:r w:rsidRPr="00DC7734">
        <w:rPr>
          <w:rFonts w:eastAsia="Arial"/>
        </w:rPr>
        <w:t>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14:paraId="14CE5659" w14:textId="77777777" w:rsidR="00430649" w:rsidRPr="00DC7734" w:rsidRDefault="00430649" w:rsidP="009A7139">
      <w:pPr>
        <w:pStyle w:val="2"/>
        <w:spacing w:before="0" w:after="0"/>
        <w:rPr>
          <w:rFonts w:eastAsia="Arial"/>
        </w:rPr>
      </w:pPr>
    </w:p>
    <w:p w14:paraId="4AD35512" w14:textId="77777777" w:rsidR="00DA0C80" w:rsidRPr="00DC7734" w:rsidRDefault="00DA0C80" w:rsidP="009A7139">
      <w:pPr>
        <w:pStyle w:val="1"/>
        <w:rPr>
          <w:sz w:val="24"/>
          <w:szCs w:val="24"/>
        </w:rPr>
      </w:pPr>
      <w:bookmarkStart w:id="5" w:name="_Toc505848735"/>
      <w:r w:rsidRPr="00DC7734">
        <w:rPr>
          <w:sz w:val="24"/>
          <w:szCs w:val="24"/>
        </w:rPr>
        <w:t>ТЕРМИНЫ И ОПРЕДЕЛЕНИЯ</w:t>
      </w:r>
      <w:bookmarkEnd w:id="5"/>
    </w:p>
    <w:p w14:paraId="28736AFB" w14:textId="77777777" w:rsidR="00DA0C80" w:rsidRPr="00DC7734" w:rsidRDefault="00DA0C80" w:rsidP="009A7139">
      <w:pPr>
        <w:pStyle w:val="ConsNormal0"/>
        <w:ind w:right="0" w:firstLine="709"/>
        <w:jc w:val="center"/>
        <w:rPr>
          <w:rFonts w:ascii="Times New Roman" w:hAnsi="Times New Roman" w:cs="Times New Roman"/>
          <w:sz w:val="24"/>
          <w:szCs w:val="24"/>
        </w:rPr>
      </w:pPr>
    </w:p>
    <w:p w14:paraId="6EDBF80C" w14:textId="77777777" w:rsidR="007A106C" w:rsidRPr="00DC7734" w:rsidRDefault="00DA0C80" w:rsidP="009A7139">
      <w:pPr>
        <w:ind w:firstLine="709"/>
        <w:jc w:val="both"/>
        <w:rPr>
          <w:rStyle w:val="11"/>
        </w:rPr>
      </w:pPr>
      <w:r w:rsidRPr="00DC7734">
        <w:t>В настоящих нормативах применены следующие термины:</w:t>
      </w:r>
      <w:r w:rsidR="00B50506" w:rsidRPr="00DC7734">
        <w:t xml:space="preserve"> приложение </w:t>
      </w:r>
      <w:r w:rsidR="00430649" w:rsidRPr="00DC7734">
        <w:t>2</w:t>
      </w:r>
    </w:p>
    <w:p w14:paraId="07C7CE89" w14:textId="77777777" w:rsidR="00B50506" w:rsidRPr="00DC7734" w:rsidRDefault="00B50506" w:rsidP="009A7139">
      <w:pPr>
        <w:ind w:firstLine="709"/>
        <w:jc w:val="both"/>
      </w:pPr>
    </w:p>
    <w:p w14:paraId="174B2015" w14:textId="77777777" w:rsidR="00C02C6D" w:rsidRDefault="00C02C6D">
      <w:pPr>
        <w:suppressAutoHyphens w:val="0"/>
        <w:rPr>
          <w:b/>
          <w:sz w:val="28"/>
          <w:szCs w:val="28"/>
        </w:rPr>
      </w:pPr>
      <w:r>
        <w:rPr>
          <w:b/>
        </w:rPr>
        <w:br w:type="page"/>
      </w:r>
    </w:p>
    <w:p w14:paraId="381A95F4" w14:textId="77777777" w:rsidR="00FC575A" w:rsidRPr="00620786" w:rsidRDefault="00FC575A" w:rsidP="00FC575A">
      <w:pPr>
        <w:pStyle w:val="1"/>
        <w:jc w:val="center"/>
        <w:rPr>
          <w:b/>
          <w:sz w:val="24"/>
          <w:szCs w:val="24"/>
        </w:rPr>
      </w:pPr>
      <w:bookmarkStart w:id="6" w:name="_Toc505848736"/>
      <w:r w:rsidRPr="00620786">
        <w:rPr>
          <w:b/>
        </w:rPr>
        <w:lastRenderedPageBreak/>
        <w:t xml:space="preserve">ЧАСТЬ </w:t>
      </w:r>
      <w:r w:rsidRPr="00620786">
        <w:rPr>
          <w:b/>
          <w:lang w:val="en-US"/>
        </w:rPr>
        <w:t>I</w:t>
      </w:r>
      <w:bookmarkEnd w:id="6"/>
    </w:p>
    <w:p w14:paraId="6EF780B0" w14:textId="77777777" w:rsidR="00BD19AE" w:rsidRPr="00620786" w:rsidRDefault="00973483" w:rsidP="00C02C6D">
      <w:pPr>
        <w:pStyle w:val="1"/>
        <w:jc w:val="center"/>
        <w:rPr>
          <w:b/>
        </w:rPr>
      </w:pPr>
      <w:bookmarkStart w:id="7" w:name="_Toc505848737"/>
      <w:r w:rsidRPr="00620786">
        <w:rPr>
          <w:b/>
        </w:rPr>
        <w:t>ОСНОВНЫЕ РАСЧЕТНЫЕ ПОКАЗАТЕЛИ</w:t>
      </w:r>
      <w:bookmarkEnd w:id="7"/>
    </w:p>
    <w:p w14:paraId="2810D1FB" w14:textId="77777777" w:rsidR="009A7139" w:rsidRPr="00DC7734" w:rsidRDefault="009A7139" w:rsidP="009A7139">
      <w:pPr>
        <w:pStyle w:val="2"/>
        <w:spacing w:before="0" w:after="0"/>
      </w:pPr>
    </w:p>
    <w:p w14:paraId="28544F58" w14:textId="77777777" w:rsidR="009A7139" w:rsidRPr="00DC7734" w:rsidRDefault="009A7139" w:rsidP="009A7139">
      <w:pPr>
        <w:ind w:firstLine="851"/>
      </w:pPr>
      <w:r w:rsidRPr="00DC7734">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«Айкино» Республики Коми.</w:t>
      </w:r>
      <w:r w:rsidR="00C45405" w:rsidRPr="00DC7734">
        <w:t xml:space="preserve"> </w:t>
      </w:r>
    </w:p>
    <w:p w14:paraId="4574AF8C" w14:textId="77777777" w:rsidR="009A7139" w:rsidRPr="00DC7734" w:rsidRDefault="009A7139" w:rsidP="009A7139">
      <w:pPr>
        <w:ind w:firstLine="851"/>
      </w:pPr>
      <w:r w:rsidRPr="00DC7734">
        <w:t>Расчетные показатели в области образования, инженерной инфраструктуры устанавливаются для объектов местного значения муниципальных районов. Расчетные показатели в области здравоохранения и</w:t>
      </w:r>
      <w:r w:rsidR="00C45405" w:rsidRPr="00DC7734">
        <w:t xml:space="preserve"> </w:t>
      </w:r>
      <w:r w:rsidRPr="00DC7734">
        <w:t xml:space="preserve">предупреждения чрезвычайных ситуаций, стихийных бедствий, эпидемий и ликвидации их последствий устанавливаются для объектов регионального значения. Пункты 2*;3*;7*;10* имеют ознакомительный характер. </w:t>
      </w:r>
    </w:p>
    <w:p w14:paraId="287F59C3" w14:textId="77777777" w:rsidR="00BD19AE" w:rsidRPr="00DC7734" w:rsidRDefault="00BD19AE" w:rsidP="009A7139">
      <w:pPr>
        <w:ind w:firstLine="851"/>
      </w:pPr>
    </w:p>
    <w:p w14:paraId="38A367C1" w14:textId="77777777" w:rsidR="00DA0C80" w:rsidRPr="00DC7734" w:rsidRDefault="00BD19AE" w:rsidP="00973483">
      <w:pPr>
        <w:pStyle w:val="1"/>
        <w:rPr>
          <w:sz w:val="24"/>
          <w:szCs w:val="24"/>
        </w:rPr>
      </w:pPr>
      <w:bookmarkStart w:id="8" w:name="_Toc505848738"/>
      <w:r w:rsidRPr="00DC7734">
        <w:rPr>
          <w:sz w:val="24"/>
          <w:szCs w:val="24"/>
        </w:rPr>
        <w:t xml:space="preserve">1. </w:t>
      </w:r>
      <w:r w:rsidR="00441382" w:rsidRPr="00DC7734">
        <w:rPr>
          <w:sz w:val="24"/>
          <w:szCs w:val="24"/>
        </w:rPr>
        <w:t xml:space="preserve">РАСЧЕТНЫЕ ПОКАЗАТЕЛИ, УСТАНАВЛИВАЕМЫЕ ДЛЯ ОБЪЕКТОВ МЕСТНОГО ЗНАЧЕНИЯ В ОБЛАСТИ </w:t>
      </w:r>
      <w:r w:rsidR="00C80CA1" w:rsidRPr="00DC7734">
        <w:rPr>
          <w:sz w:val="24"/>
          <w:szCs w:val="24"/>
        </w:rPr>
        <w:t xml:space="preserve">ЖИЛИЩНОГО </w:t>
      </w:r>
      <w:r w:rsidRPr="00DC7734">
        <w:rPr>
          <w:sz w:val="24"/>
          <w:szCs w:val="24"/>
        </w:rPr>
        <w:t>СТРОИТЕЛЬСТВА</w:t>
      </w:r>
      <w:bookmarkEnd w:id="8"/>
    </w:p>
    <w:p w14:paraId="6FD02FC0" w14:textId="77777777" w:rsidR="00C80CA1" w:rsidRPr="00DC7734" w:rsidRDefault="00C80CA1" w:rsidP="00C80CA1">
      <w:pPr>
        <w:ind w:firstLine="709"/>
        <w:jc w:val="both"/>
        <w:rPr>
          <w:sz w:val="28"/>
          <w:szCs w:val="28"/>
        </w:rPr>
      </w:pPr>
    </w:p>
    <w:p w14:paraId="20C4D462" w14:textId="77777777" w:rsidR="00C80CA1" w:rsidRPr="00DC7734" w:rsidRDefault="00987ABC" w:rsidP="00973483">
      <w:r w:rsidRPr="00DC7734">
        <w:rPr>
          <w:b/>
        </w:rPr>
        <w:t>1.1</w:t>
      </w:r>
      <w:r w:rsidRPr="00DC7734">
        <w:t>.</w:t>
      </w:r>
      <w:r w:rsidR="00C80CA1" w:rsidRPr="00DC7734">
        <w:rPr>
          <w:b/>
        </w:rPr>
        <w:t>Показатели минимального уровня жилищной обеспеченности (метров квадратных на 1 человека).</w:t>
      </w:r>
    </w:p>
    <w:p w14:paraId="3A14825A" w14:textId="77777777" w:rsidR="00C80CA1" w:rsidRPr="00DC7734" w:rsidRDefault="00C80CA1" w:rsidP="00C80CA1">
      <w:pPr>
        <w:ind w:firstLine="709"/>
        <w:jc w:val="both"/>
      </w:pPr>
      <w:r w:rsidRPr="00DC7734">
        <w:t>Показатели жилищной обеспеченности принимаются в соответствии с таблицей 1.</w:t>
      </w:r>
    </w:p>
    <w:p w14:paraId="3FD98CDD" w14:textId="77777777" w:rsidR="00C80CA1" w:rsidRPr="00DC7734" w:rsidRDefault="00C80CA1" w:rsidP="00C80CA1">
      <w:pPr>
        <w:ind w:firstLine="709"/>
        <w:jc w:val="both"/>
      </w:pPr>
    </w:p>
    <w:p w14:paraId="17FDCFC8" w14:textId="77777777" w:rsidR="00C80CA1" w:rsidRPr="00DC7734" w:rsidRDefault="00C80CA1" w:rsidP="00F04CBB">
      <w:pPr>
        <w:spacing w:after="60"/>
        <w:ind w:firstLine="709"/>
        <w:jc w:val="right"/>
      </w:pPr>
      <w:r w:rsidRPr="00DC7734">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4"/>
        <w:gridCol w:w="1450"/>
        <w:gridCol w:w="1445"/>
        <w:gridCol w:w="1435"/>
      </w:tblGrid>
      <w:tr w:rsidR="00BB01EA" w:rsidRPr="00DC7734" w14:paraId="4FFEF7D1" w14:textId="77777777" w:rsidTr="00357A14">
        <w:tc>
          <w:tcPr>
            <w:tcW w:w="2683" w:type="pct"/>
            <w:tcBorders>
              <w:top w:val="single" w:sz="4" w:space="0" w:color="000000"/>
              <w:left w:val="single" w:sz="4" w:space="0" w:color="000000"/>
              <w:bottom w:val="single" w:sz="4" w:space="0" w:color="000000"/>
              <w:right w:val="single" w:sz="4" w:space="0" w:color="000000"/>
            </w:tcBorders>
            <w:vAlign w:val="center"/>
          </w:tcPr>
          <w:p w14:paraId="7F18E8CB" w14:textId="77777777" w:rsidR="00BB01EA" w:rsidRPr="00DC7734" w:rsidRDefault="00BB01EA" w:rsidP="00453FB1">
            <w:r w:rsidRPr="00DC7734">
              <w:t>Наименование показателя</w:t>
            </w:r>
          </w:p>
        </w:tc>
        <w:tc>
          <w:tcPr>
            <w:tcW w:w="776" w:type="pct"/>
            <w:tcBorders>
              <w:top w:val="single" w:sz="4" w:space="0" w:color="000000"/>
              <w:left w:val="single" w:sz="4" w:space="0" w:color="000000"/>
              <w:bottom w:val="single" w:sz="4" w:space="0" w:color="000000"/>
              <w:right w:val="single" w:sz="4" w:space="0" w:color="000000"/>
            </w:tcBorders>
            <w:vAlign w:val="center"/>
          </w:tcPr>
          <w:p w14:paraId="79A7BC56" w14:textId="77777777" w:rsidR="00BB01EA" w:rsidRPr="00DC7734" w:rsidRDefault="00BB01EA" w:rsidP="009A34DA">
            <w:pPr>
              <w:spacing w:line="100" w:lineRule="atLeast"/>
              <w:jc w:val="center"/>
            </w:pPr>
            <w:r w:rsidRPr="00DC7734">
              <w:t>201</w:t>
            </w:r>
            <w:r w:rsidR="009A34DA" w:rsidRPr="00DC7734">
              <w:t>7</w:t>
            </w:r>
            <w:r w:rsidRPr="00DC7734">
              <w:t xml:space="preserve"> год</w:t>
            </w:r>
          </w:p>
        </w:tc>
        <w:tc>
          <w:tcPr>
            <w:tcW w:w="773" w:type="pct"/>
            <w:tcBorders>
              <w:top w:val="single" w:sz="4" w:space="0" w:color="000000"/>
              <w:left w:val="single" w:sz="4" w:space="0" w:color="000000"/>
              <w:bottom w:val="single" w:sz="4" w:space="0" w:color="000000"/>
              <w:right w:val="single" w:sz="4" w:space="0" w:color="000000"/>
            </w:tcBorders>
            <w:vAlign w:val="center"/>
          </w:tcPr>
          <w:p w14:paraId="32F1348A" w14:textId="77777777" w:rsidR="00BB01EA" w:rsidRPr="00DC7734" w:rsidRDefault="00BB01EA" w:rsidP="00453FB1">
            <w:pPr>
              <w:spacing w:line="100" w:lineRule="atLeast"/>
              <w:jc w:val="center"/>
            </w:pPr>
            <w:r w:rsidRPr="00DC7734">
              <w:t>2020 год</w:t>
            </w:r>
          </w:p>
        </w:tc>
        <w:tc>
          <w:tcPr>
            <w:tcW w:w="768" w:type="pct"/>
            <w:tcBorders>
              <w:top w:val="single" w:sz="4" w:space="0" w:color="000000"/>
              <w:left w:val="single" w:sz="4" w:space="0" w:color="000000"/>
              <w:bottom w:val="single" w:sz="4" w:space="0" w:color="000000"/>
              <w:right w:val="single" w:sz="4" w:space="0" w:color="000000"/>
            </w:tcBorders>
            <w:vAlign w:val="center"/>
          </w:tcPr>
          <w:p w14:paraId="6A79715D" w14:textId="77777777" w:rsidR="00BB01EA" w:rsidRPr="00DC7734" w:rsidRDefault="00BB01EA" w:rsidP="00453FB1">
            <w:pPr>
              <w:spacing w:line="100" w:lineRule="atLeast"/>
              <w:jc w:val="center"/>
            </w:pPr>
            <w:r w:rsidRPr="00DC7734">
              <w:t>2030 год</w:t>
            </w:r>
          </w:p>
        </w:tc>
      </w:tr>
      <w:tr w:rsidR="009A34DA" w:rsidRPr="00DC7734" w14:paraId="68C8677C" w14:textId="77777777" w:rsidTr="00357A14">
        <w:tc>
          <w:tcPr>
            <w:tcW w:w="2683" w:type="pct"/>
            <w:vAlign w:val="center"/>
          </w:tcPr>
          <w:p w14:paraId="0375F082" w14:textId="77777777" w:rsidR="009A34DA" w:rsidRPr="00DC7734" w:rsidRDefault="009A34DA" w:rsidP="00453FB1">
            <w:pPr>
              <w:jc w:val="both"/>
            </w:pPr>
            <w:r w:rsidRPr="00DC7734">
              <w:t>Общая площадь жилых помещений, приходящаяся в среднем на одного жителя, кв. м на человек</w:t>
            </w:r>
          </w:p>
        </w:tc>
        <w:tc>
          <w:tcPr>
            <w:tcW w:w="776" w:type="pct"/>
            <w:vAlign w:val="center"/>
          </w:tcPr>
          <w:p w14:paraId="5E986E10" w14:textId="77777777" w:rsidR="009A34DA" w:rsidRPr="00DC7734" w:rsidRDefault="009A34DA" w:rsidP="004A6B7F">
            <w:pPr>
              <w:jc w:val="center"/>
            </w:pPr>
          </w:p>
          <w:p w14:paraId="18C3368E" w14:textId="77777777" w:rsidR="009A34DA" w:rsidRPr="00DC7734" w:rsidRDefault="009A34DA" w:rsidP="002C7DFD">
            <w:pPr>
              <w:jc w:val="center"/>
            </w:pPr>
            <w:r w:rsidRPr="00DC7734">
              <w:t>27,</w:t>
            </w:r>
            <w:r w:rsidR="002C7DFD" w:rsidRPr="00DC7734">
              <w:t xml:space="preserve"> </w:t>
            </w:r>
            <w:r w:rsidRPr="00DC7734">
              <w:t>7</w:t>
            </w:r>
          </w:p>
        </w:tc>
        <w:tc>
          <w:tcPr>
            <w:tcW w:w="773" w:type="pct"/>
            <w:vAlign w:val="center"/>
          </w:tcPr>
          <w:p w14:paraId="141097CA" w14:textId="77777777" w:rsidR="009A34DA" w:rsidRPr="00DC7734" w:rsidRDefault="009A34DA" w:rsidP="004A6B7F">
            <w:pPr>
              <w:jc w:val="center"/>
            </w:pPr>
          </w:p>
          <w:p w14:paraId="5B9BEEAE" w14:textId="77777777" w:rsidR="009A34DA" w:rsidRPr="00DC7734" w:rsidRDefault="009A34DA" w:rsidP="004A6B7F">
            <w:pPr>
              <w:jc w:val="center"/>
            </w:pPr>
            <w:r w:rsidRPr="00DC7734">
              <w:t>28,5</w:t>
            </w:r>
          </w:p>
        </w:tc>
        <w:tc>
          <w:tcPr>
            <w:tcW w:w="768" w:type="pct"/>
            <w:vAlign w:val="center"/>
          </w:tcPr>
          <w:p w14:paraId="0820824C" w14:textId="77777777" w:rsidR="009A34DA" w:rsidRPr="00DC7734" w:rsidRDefault="009A34DA" w:rsidP="00DE65C9">
            <w:pPr>
              <w:jc w:val="center"/>
            </w:pPr>
          </w:p>
          <w:p w14:paraId="62336577" w14:textId="77777777" w:rsidR="009A34DA" w:rsidRPr="00DC7734" w:rsidRDefault="009A34DA" w:rsidP="00DE65C9">
            <w:pPr>
              <w:jc w:val="center"/>
            </w:pPr>
            <w:r w:rsidRPr="00DC7734">
              <w:t>35</w:t>
            </w:r>
          </w:p>
        </w:tc>
      </w:tr>
    </w:tbl>
    <w:p w14:paraId="6B36F768" w14:textId="77777777" w:rsidR="00C80CA1" w:rsidRPr="00DC7734" w:rsidRDefault="00C80CA1" w:rsidP="00C80CA1">
      <w:pPr>
        <w:ind w:firstLine="709"/>
        <w:jc w:val="both"/>
      </w:pPr>
    </w:p>
    <w:p w14:paraId="36BE382F" w14:textId="77777777" w:rsidR="00486FD4" w:rsidRPr="00DC7734" w:rsidRDefault="00486FD4" w:rsidP="00486FD4">
      <w:pPr>
        <w:pStyle w:val="affc"/>
      </w:pPr>
      <w:r w:rsidRPr="00DC7734">
        <w:rPr>
          <w:b/>
          <w:sz w:val="22"/>
          <w:szCs w:val="22"/>
        </w:rPr>
        <w:t>1.2.</w:t>
      </w:r>
      <w:r w:rsidRPr="00DC7734">
        <w:rPr>
          <w:sz w:val="22"/>
          <w:szCs w:val="22"/>
        </w:rPr>
        <w:t xml:space="preserve"> </w:t>
      </w:r>
      <w:r w:rsidRPr="00DC7734">
        <w:rPr>
          <w:b/>
        </w:rPr>
        <w:t>Коэффициент застройки участка</w:t>
      </w:r>
      <w:r w:rsidRPr="00DC7734">
        <w:t xml:space="preserve"> следует принимать в зависимости от типа застройки не более:</w:t>
      </w:r>
    </w:p>
    <w:p w14:paraId="3A7E3007" w14:textId="77777777" w:rsidR="008704F7" w:rsidRPr="00DC7734" w:rsidRDefault="008704F7" w:rsidP="00486FD4">
      <w:pPr>
        <w:pStyle w:val="affc"/>
      </w:pPr>
      <w:r w:rsidRPr="00DC7734">
        <w:t>для многоквартирной средне- и малоэтажной застройки- 0,35;</w:t>
      </w:r>
    </w:p>
    <w:p w14:paraId="160544ED" w14:textId="77777777" w:rsidR="008704F7" w:rsidRPr="00DC7734" w:rsidRDefault="008704F7" w:rsidP="00486FD4">
      <w:pPr>
        <w:pStyle w:val="affc"/>
      </w:pPr>
      <w:r w:rsidRPr="00DC7734">
        <w:t>для малоэтажной блокированной застройки - 0,5;</w:t>
      </w:r>
    </w:p>
    <w:p w14:paraId="6331FD68" w14:textId="77777777" w:rsidR="008704F7" w:rsidRPr="00DC7734" w:rsidRDefault="008704F7" w:rsidP="00486FD4">
      <w:pPr>
        <w:pStyle w:val="affc"/>
      </w:pPr>
      <w:r w:rsidRPr="00DC7734">
        <w:t>для индивидуальной усадебной застройки -0,15.</w:t>
      </w:r>
    </w:p>
    <w:p w14:paraId="0FD3594C" w14:textId="77777777" w:rsidR="001B709C" w:rsidRPr="00DC7734" w:rsidRDefault="00987ABC" w:rsidP="00C80CA1">
      <w:pPr>
        <w:ind w:firstLine="709"/>
        <w:jc w:val="both"/>
        <w:rPr>
          <w:i/>
          <w:iCs/>
        </w:rPr>
      </w:pPr>
      <w:r w:rsidRPr="00DC7734">
        <w:rPr>
          <w:b/>
          <w:iCs/>
        </w:rPr>
        <w:t>1.</w:t>
      </w:r>
      <w:r w:rsidR="00486FD4" w:rsidRPr="00DC7734">
        <w:rPr>
          <w:b/>
          <w:iCs/>
        </w:rPr>
        <w:t>3</w:t>
      </w:r>
      <w:r w:rsidRPr="00DC7734">
        <w:rPr>
          <w:iCs/>
        </w:rPr>
        <w:t xml:space="preserve"> </w:t>
      </w:r>
      <w:r w:rsidR="001B709C" w:rsidRPr="00DC7734">
        <w:rPr>
          <w:b/>
          <w:iCs/>
        </w:rPr>
        <w:t>Показатель максимального уровня территориальной доступности объектов местного значения в области жилищной обеспеченности</w:t>
      </w:r>
      <w:r w:rsidR="001B709C" w:rsidRPr="00DC7734">
        <w:rPr>
          <w:i/>
          <w:iCs/>
        </w:rPr>
        <w:t>.</w:t>
      </w:r>
    </w:p>
    <w:p w14:paraId="3A157C45" w14:textId="77777777" w:rsidR="001B709C" w:rsidRPr="00DC7734" w:rsidRDefault="001B709C" w:rsidP="00987ABC">
      <w:pPr>
        <w:ind w:firstLine="709"/>
        <w:jc w:val="both"/>
        <w:rPr>
          <w:iCs/>
        </w:rPr>
      </w:pPr>
      <w:r w:rsidRPr="00DC7734">
        <w:rPr>
          <w:iCs/>
        </w:rPr>
        <w:t>Не устанавливается.</w:t>
      </w:r>
    </w:p>
    <w:p w14:paraId="654D3DBA" w14:textId="77777777" w:rsidR="00C2111B" w:rsidRPr="00DC7734" w:rsidRDefault="00C2111B" w:rsidP="00576773">
      <w:pPr>
        <w:ind w:firstLine="709"/>
        <w:jc w:val="both"/>
      </w:pPr>
      <w:r w:rsidRPr="00DC7734">
        <w:rPr>
          <w:b/>
        </w:rPr>
        <w:t>1.</w:t>
      </w:r>
      <w:r w:rsidR="00486FD4" w:rsidRPr="00DC7734">
        <w:rPr>
          <w:b/>
        </w:rPr>
        <w:t>4</w:t>
      </w:r>
      <w:r w:rsidRPr="00DC7734">
        <w:t xml:space="preserve"> </w:t>
      </w:r>
      <w:r w:rsidRPr="00DC7734">
        <w:rPr>
          <w:b/>
        </w:rPr>
        <w:t>Максимальная высота</w:t>
      </w:r>
      <w:r w:rsidR="00CD1099" w:rsidRPr="00DC7734">
        <w:rPr>
          <w:b/>
        </w:rPr>
        <w:t xml:space="preserve"> </w:t>
      </w:r>
      <w:r w:rsidRPr="00DC7734">
        <w:rPr>
          <w:b/>
        </w:rPr>
        <w:t>и этажность</w:t>
      </w:r>
      <w:r w:rsidRPr="00DC7734">
        <w:t xml:space="preserve"> проектируемых жилых зданий</w:t>
      </w:r>
      <w:r w:rsidR="00CD1099" w:rsidRPr="00DC7734">
        <w:t xml:space="preserve"> </w:t>
      </w:r>
      <w:r w:rsidRPr="00DC7734">
        <w:t>установить</w:t>
      </w:r>
      <w:r w:rsidR="00CD1099" w:rsidRPr="00DC7734">
        <w:t xml:space="preserve"> </w:t>
      </w:r>
      <w:r w:rsidRPr="00DC7734">
        <w:t>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14:paraId="5F460087" w14:textId="77777777" w:rsidR="00067F20" w:rsidRPr="00DC7734" w:rsidRDefault="00BB01EA" w:rsidP="00067F20">
      <w:pPr>
        <w:pStyle w:val="ConsPlusNormal"/>
        <w:ind w:firstLine="540"/>
        <w:jc w:val="both"/>
        <w:rPr>
          <w:rFonts w:ascii="Times New Roman" w:hAnsi="Times New Roman"/>
          <w:sz w:val="24"/>
          <w:szCs w:val="24"/>
        </w:rPr>
      </w:pPr>
      <w:r w:rsidRPr="00DC7734">
        <w:rPr>
          <w:rFonts w:ascii="Times New Roman" w:hAnsi="Times New Roman"/>
          <w:b/>
          <w:bCs/>
          <w:sz w:val="24"/>
          <w:szCs w:val="24"/>
        </w:rPr>
        <w:t xml:space="preserve">1.5 </w:t>
      </w:r>
      <w:r w:rsidR="00067F20" w:rsidRPr="00DC7734">
        <w:rPr>
          <w:rFonts w:ascii="Times New Roman" w:hAnsi="Times New Roman"/>
          <w:sz w:val="24"/>
          <w:szCs w:val="24"/>
        </w:rPr>
        <w:t xml:space="preserve">Для предварительного определения размеров жилой зоны населенного пункта допускается принимать укрупненные показатели. Размеры жилой зоны в расчете на 1000 чел. населения для жилищной обеспеченности 20 </w:t>
      </w:r>
      <w:proofErr w:type="gramStart"/>
      <w:r w:rsidR="00067F20" w:rsidRPr="00DC7734">
        <w:rPr>
          <w:rFonts w:ascii="Times New Roman" w:hAnsi="Times New Roman"/>
          <w:sz w:val="24"/>
          <w:szCs w:val="24"/>
        </w:rPr>
        <w:t>кв.м</w:t>
      </w:r>
      <w:proofErr w:type="gramEnd"/>
      <w:r w:rsidR="00067F20" w:rsidRPr="00DC7734">
        <w:rPr>
          <w:rFonts w:ascii="Times New Roman" w:hAnsi="Times New Roman"/>
          <w:sz w:val="24"/>
          <w:szCs w:val="24"/>
        </w:rPr>
        <w:t>/чел. общей площади, га:</w:t>
      </w:r>
    </w:p>
    <w:p w14:paraId="1B8F33D4" w14:textId="77777777" w:rsidR="00067F20" w:rsidRPr="00DC7734" w:rsidRDefault="00067F20" w:rsidP="00F04CBB">
      <w:pPr>
        <w:spacing w:after="60"/>
        <w:ind w:firstLine="709"/>
        <w:jc w:val="right"/>
      </w:pPr>
      <w:r w:rsidRPr="00DC7734">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3063"/>
        <w:gridCol w:w="3096"/>
      </w:tblGrid>
      <w:tr w:rsidR="00067F20" w:rsidRPr="00DC7734" w14:paraId="2046BC9B" w14:textId="77777777" w:rsidTr="00B0155A">
        <w:tc>
          <w:tcPr>
            <w:tcW w:w="3336" w:type="dxa"/>
          </w:tcPr>
          <w:p w14:paraId="5FC41E5C"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Тип застройки</w:t>
            </w:r>
          </w:p>
        </w:tc>
        <w:tc>
          <w:tcPr>
            <w:tcW w:w="3309" w:type="dxa"/>
          </w:tcPr>
          <w:p w14:paraId="01CDA12B"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этажность</w:t>
            </w:r>
          </w:p>
        </w:tc>
        <w:tc>
          <w:tcPr>
            <w:tcW w:w="3317" w:type="dxa"/>
          </w:tcPr>
          <w:p w14:paraId="48AC97C2"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Территория, га</w:t>
            </w:r>
          </w:p>
        </w:tc>
      </w:tr>
      <w:tr w:rsidR="0030048E" w:rsidRPr="00DC7734" w14:paraId="4512DDA7" w14:textId="77777777" w:rsidTr="00B0155A">
        <w:tc>
          <w:tcPr>
            <w:tcW w:w="3336" w:type="dxa"/>
            <w:vMerge w:val="restart"/>
          </w:tcPr>
          <w:p w14:paraId="54BE4998" w14:textId="77777777" w:rsidR="0030048E" w:rsidRPr="00DC7734" w:rsidRDefault="0030048E" w:rsidP="00E34200">
            <w:pPr>
              <w:pStyle w:val="ConsPlusNormal"/>
              <w:ind w:firstLine="0"/>
              <w:rPr>
                <w:rFonts w:ascii="Times New Roman" w:hAnsi="Times New Roman"/>
                <w:sz w:val="24"/>
                <w:szCs w:val="24"/>
              </w:rPr>
            </w:pPr>
            <w:r w:rsidRPr="00DC7734">
              <w:rPr>
                <w:rFonts w:ascii="Times New Roman" w:hAnsi="Times New Roman"/>
                <w:sz w:val="24"/>
                <w:szCs w:val="24"/>
              </w:rPr>
              <w:t>Многоквартирной застройки</w:t>
            </w:r>
          </w:p>
          <w:p w14:paraId="231A2A68" w14:textId="77777777" w:rsidR="0030048E" w:rsidRPr="00DC7734" w:rsidRDefault="0030048E" w:rsidP="00E34200">
            <w:pPr>
              <w:pStyle w:val="ConsPlusNormal"/>
              <w:rPr>
                <w:rFonts w:ascii="Times New Roman" w:hAnsi="Times New Roman"/>
                <w:sz w:val="24"/>
                <w:szCs w:val="24"/>
              </w:rPr>
            </w:pPr>
          </w:p>
        </w:tc>
        <w:tc>
          <w:tcPr>
            <w:tcW w:w="3309" w:type="dxa"/>
          </w:tcPr>
          <w:p w14:paraId="3DD9979F" w14:textId="77777777" w:rsidR="0030048E" w:rsidRPr="00DC7734" w:rsidRDefault="0030048E" w:rsidP="0030048E">
            <w:pPr>
              <w:pStyle w:val="ConsPlusNormal"/>
              <w:ind w:firstLine="0"/>
              <w:rPr>
                <w:rFonts w:ascii="Times New Roman" w:hAnsi="Times New Roman"/>
                <w:sz w:val="24"/>
                <w:szCs w:val="24"/>
              </w:rPr>
            </w:pPr>
            <w:r w:rsidRPr="00DC7734">
              <w:rPr>
                <w:rFonts w:ascii="Times New Roman" w:hAnsi="Times New Roman"/>
                <w:sz w:val="24"/>
                <w:szCs w:val="24"/>
              </w:rPr>
              <w:t>4-5 этажной</w:t>
            </w:r>
          </w:p>
        </w:tc>
        <w:tc>
          <w:tcPr>
            <w:tcW w:w="3317" w:type="dxa"/>
          </w:tcPr>
          <w:p w14:paraId="5F9A7F4F" w14:textId="77777777" w:rsidR="0030048E" w:rsidRPr="00DC7734" w:rsidRDefault="0030048E" w:rsidP="00E34200">
            <w:pPr>
              <w:pStyle w:val="ConsPlusNormal"/>
              <w:ind w:firstLine="0"/>
              <w:jc w:val="center"/>
              <w:rPr>
                <w:rFonts w:ascii="Times New Roman" w:hAnsi="Times New Roman"/>
                <w:sz w:val="24"/>
                <w:szCs w:val="24"/>
              </w:rPr>
            </w:pPr>
            <w:r w:rsidRPr="00DC7734">
              <w:rPr>
                <w:rFonts w:ascii="Times New Roman" w:hAnsi="Times New Roman"/>
                <w:sz w:val="24"/>
                <w:szCs w:val="24"/>
              </w:rPr>
              <w:t>8</w:t>
            </w:r>
          </w:p>
        </w:tc>
      </w:tr>
      <w:tr w:rsidR="0030048E" w:rsidRPr="00DC7734" w14:paraId="3CE11B2D" w14:textId="77777777" w:rsidTr="00B0155A">
        <w:tc>
          <w:tcPr>
            <w:tcW w:w="3336" w:type="dxa"/>
            <w:vMerge/>
          </w:tcPr>
          <w:p w14:paraId="7FCE3558" w14:textId="77777777" w:rsidR="0030048E" w:rsidRPr="00DC7734" w:rsidRDefault="0030048E" w:rsidP="00E34200">
            <w:pPr>
              <w:pStyle w:val="ConsPlusNormal"/>
              <w:ind w:firstLine="0"/>
              <w:rPr>
                <w:rFonts w:ascii="Times New Roman" w:hAnsi="Times New Roman"/>
                <w:sz w:val="24"/>
                <w:szCs w:val="24"/>
              </w:rPr>
            </w:pPr>
          </w:p>
        </w:tc>
        <w:tc>
          <w:tcPr>
            <w:tcW w:w="3309" w:type="dxa"/>
          </w:tcPr>
          <w:p w14:paraId="24E15D78" w14:textId="77777777" w:rsidR="0030048E" w:rsidRPr="00DC7734" w:rsidRDefault="0030048E" w:rsidP="00E34200">
            <w:pPr>
              <w:pStyle w:val="ConsPlusNormal"/>
              <w:ind w:firstLine="0"/>
              <w:rPr>
                <w:rFonts w:ascii="Times New Roman" w:hAnsi="Times New Roman"/>
                <w:sz w:val="24"/>
                <w:szCs w:val="24"/>
              </w:rPr>
            </w:pPr>
            <w:r w:rsidRPr="00DC7734">
              <w:rPr>
                <w:rFonts w:ascii="Times New Roman" w:hAnsi="Times New Roman"/>
                <w:sz w:val="24"/>
                <w:szCs w:val="24"/>
              </w:rPr>
              <w:t>2 - 3-этажной</w:t>
            </w:r>
          </w:p>
        </w:tc>
        <w:tc>
          <w:tcPr>
            <w:tcW w:w="3317" w:type="dxa"/>
          </w:tcPr>
          <w:p w14:paraId="74CB78AB" w14:textId="77777777" w:rsidR="0030048E" w:rsidRPr="00DC7734" w:rsidRDefault="0030048E" w:rsidP="00E34200">
            <w:pPr>
              <w:pStyle w:val="ConsPlusNormal"/>
              <w:ind w:firstLine="0"/>
              <w:jc w:val="center"/>
              <w:rPr>
                <w:rFonts w:ascii="Times New Roman" w:hAnsi="Times New Roman"/>
                <w:sz w:val="24"/>
                <w:szCs w:val="24"/>
              </w:rPr>
            </w:pPr>
            <w:r w:rsidRPr="00DC7734">
              <w:rPr>
                <w:rFonts w:ascii="Times New Roman" w:hAnsi="Times New Roman"/>
                <w:sz w:val="24"/>
                <w:szCs w:val="24"/>
              </w:rPr>
              <w:t>10</w:t>
            </w:r>
          </w:p>
        </w:tc>
      </w:tr>
      <w:tr w:rsidR="00067F20" w:rsidRPr="00DC7734" w14:paraId="61EE0D66" w14:textId="77777777" w:rsidTr="00B0155A">
        <w:tc>
          <w:tcPr>
            <w:tcW w:w="3336" w:type="dxa"/>
          </w:tcPr>
          <w:p w14:paraId="22DC6C49" w14:textId="77777777" w:rsidR="00067F20" w:rsidRPr="00DC7734" w:rsidRDefault="00067F20" w:rsidP="00E34200">
            <w:pPr>
              <w:pStyle w:val="ConsPlusNormal"/>
              <w:ind w:firstLine="0"/>
              <w:jc w:val="both"/>
              <w:rPr>
                <w:rFonts w:ascii="Times New Roman" w:hAnsi="Times New Roman"/>
                <w:sz w:val="24"/>
                <w:szCs w:val="24"/>
              </w:rPr>
            </w:pPr>
            <w:r w:rsidRPr="00DC7734">
              <w:rPr>
                <w:rFonts w:ascii="Times New Roman" w:hAnsi="Times New Roman"/>
                <w:sz w:val="24"/>
                <w:szCs w:val="24"/>
              </w:rPr>
              <w:t xml:space="preserve">Блокированной </w:t>
            </w:r>
          </w:p>
        </w:tc>
        <w:tc>
          <w:tcPr>
            <w:tcW w:w="3309" w:type="dxa"/>
          </w:tcPr>
          <w:p w14:paraId="7D32E550" w14:textId="77777777" w:rsidR="00067F20" w:rsidRPr="00DC7734" w:rsidRDefault="00067F20" w:rsidP="00E34200">
            <w:pPr>
              <w:pStyle w:val="ConsPlusNormal"/>
              <w:ind w:firstLine="23"/>
              <w:rPr>
                <w:rFonts w:ascii="Times New Roman" w:hAnsi="Times New Roman"/>
                <w:sz w:val="24"/>
                <w:szCs w:val="24"/>
              </w:rPr>
            </w:pPr>
            <w:r w:rsidRPr="00DC7734">
              <w:rPr>
                <w:rFonts w:ascii="Times New Roman" w:hAnsi="Times New Roman"/>
                <w:sz w:val="24"/>
                <w:szCs w:val="24"/>
              </w:rPr>
              <w:t>1 - 3-этажной застройки</w:t>
            </w:r>
          </w:p>
        </w:tc>
        <w:tc>
          <w:tcPr>
            <w:tcW w:w="3317" w:type="dxa"/>
          </w:tcPr>
          <w:p w14:paraId="24942221"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8</w:t>
            </w:r>
          </w:p>
        </w:tc>
      </w:tr>
      <w:tr w:rsidR="00067F20" w:rsidRPr="00DC7734" w14:paraId="78A73AA1" w14:textId="77777777" w:rsidTr="00B0155A">
        <w:tc>
          <w:tcPr>
            <w:tcW w:w="3336" w:type="dxa"/>
          </w:tcPr>
          <w:p w14:paraId="0484F1DA"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Усадебной и коттеджной застройки</w:t>
            </w:r>
          </w:p>
        </w:tc>
        <w:tc>
          <w:tcPr>
            <w:tcW w:w="3309" w:type="dxa"/>
          </w:tcPr>
          <w:p w14:paraId="7B3EEBF8" w14:textId="77777777" w:rsidR="00067F20" w:rsidRPr="00DC7734" w:rsidRDefault="00067F20" w:rsidP="00E34200">
            <w:pPr>
              <w:pStyle w:val="ConsPlusNormal"/>
              <w:ind w:firstLine="0"/>
              <w:rPr>
                <w:rFonts w:ascii="Times New Roman" w:hAnsi="Times New Roman"/>
                <w:sz w:val="24"/>
                <w:szCs w:val="24"/>
              </w:rPr>
            </w:pPr>
          </w:p>
        </w:tc>
        <w:tc>
          <w:tcPr>
            <w:tcW w:w="3317" w:type="dxa"/>
          </w:tcPr>
          <w:p w14:paraId="37EF76A4"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40 - 50</w:t>
            </w:r>
          </w:p>
        </w:tc>
      </w:tr>
    </w:tbl>
    <w:p w14:paraId="42813683" w14:textId="77777777" w:rsidR="00BB01EA" w:rsidRPr="00DC7734" w:rsidRDefault="00067F20" w:rsidP="00BB01EA">
      <w:pPr>
        <w:pStyle w:val="ConsPlusNormal"/>
        <w:ind w:firstLine="540"/>
        <w:jc w:val="both"/>
        <w:rPr>
          <w:rFonts w:ascii="Times New Roman" w:hAnsi="Times New Roman"/>
          <w:sz w:val="24"/>
          <w:szCs w:val="24"/>
        </w:rPr>
      </w:pPr>
      <w:r w:rsidRPr="00DC7734">
        <w:rPr>
          <w:rFonts w:ascii="Times New Roman" w:hAnsi="Times New Roman"/>
          <w:b/>
          <w:bCs/>
          <w:sz w:val="24"/>
          <w:szCs w:val="24"/>
        </w:rPr>
        <w:t>1.6</w:t>
      </w:r>
      <w:r w:rsidR="00CD1099" w:rsidRPr="00DC7734">
        <w:rPr>
          <w:rFonts w:ascii="Times New Roman" w:hAnsi="Times New Roman"/>
          <w:b/>
          <w:bCs/>
          <w:sz w:val="24"/>
          <w:szCs w:val="24"/>
        </w:rPr>
        <w:t xml:space="preserve"> </w:t>
      </w:r>
      <w:hyperlink w:anchor="P2676" w:history="1">
        <w:r w:rsidR="00BB01EA" w:rsidRPr="00DC7734">
          <w:rPr>
            <w:rFonts w:ascii="Times New Roman" w:hAnsi="Times New Roman"/>
            <w:sz w:val="24"/>
            <w:szCs w:val="24"/>
          </w:rPr>
          <w:t>Показатели</w:t>
        </w:r>
      </w:hyperlink>
      <w:r w:rsidR="00BB01EA" w:rsidRPr="00DC7734">
        <w:rPr>
          <w:rFonts w:ascii="Times New Roman" w:hAnsi="Times New Roman"/>
          <w:sz w:val="24"/>
          <w:szCs w:val="24"/>
        </w:rPr>
        <w:t xml:space="preserve"> плотности для жилой застройки различных типов следует принимать </w:t>
      </w:r>
      <w:r w:rsidR="00BB01EA" w:rsidRPr="00DC7734">
        <w:rPr>
          <w:rFonts w:ascii="Times New Roman" w:hAnsi="Times New Roman"/>
          <w:sz w:val="24"/>
          <w:szCs w:val="24"/>
        </w:rPr>
        <w:lastRenderedPageBreak/>
        <w:t xml:space="preserve">не более приведенных в таблице </w:t>
      </w:r>
      <w:r w:rsidRPr="00DC7734">
        <w:rPr>
          <w:rFonts w:ascii="Times New Roman" w:hAnsi="Times New Roman"/>
          <w:sz w:val="24"/>
          <w:szCs w:val="24"/>
        </w:rPr>
        <w:t>3</w:t>
      </w:r>
      <w:r w:rsidR="00BB01EA" w:rsidRPr="00DC7734">
        <w:rPr>
          <w:rFonts w:ascii="Times New Roman" w:hAnsi="Times New Roman"/>
          <w:sz w:val="24"/>
          <w:szCs w:val="24"/>
        </w:rPr>
        <w:t>.</w:t>
      </w:r>
    </w:p>
    <w:p w14:paraId="72151B86" w14:textId="77777777" w:rsidR="005C4E6B" w:rsidRPr="00DC7734" w:rsidRDefault="005C4E6B" w:rsidP="00BB01EA">
      <w:pPr>
        <w:pStyle w:val="ConsPlusNormal"/>
        <w:jc w:val="center"/>
        <w:rPr>
          <w:rFonts w:ascii="Times New Roman" w:hAnsi="Times New Roman"/>
          <w:b/>
          <w:sz w:val="24"/>
          <w:szCs w:val="24"/>
        </w:rPr>
      </w:pPr>
      <w:bookmarkStart w:id="9" w:name="P2676"/>
      <w:bookmarkEnd w:id="9"/>
    </w:p>
    <w:p w14:paraId="2ECDDF03" w14:textId="77777777" w:rsidR="00BB01EA" w:rsidRPr="00DC7734" w:rsidRDefault="00BB01EA" w:rsidP="00BB01EA">
      <w:pPr>
        <w:pStyle w:val="ConsPlusNormal"/>
        <w:jc w:val="center"/>
        <w:rPr>
          <w:rFonts w:ascii="Times New Roman" w:hAnsi="Times New Roman"/>
          <w:b/>
          <w:sz w:val="24"/>
          <w:szCs w:val="24"/>
        </w:rPr>
      </w:pPr>
      <w:r w:rsidRPr="00DC7734">
        <w:rPr>
          <w:rFonts w:ascii="Times New Roman" w:hAnsi="Times New Roman"/>
          <w:b/>
          <w:sz w:val="24"/>
          <w:szCs w:val="24"/>
        </w:rPr>
        <w:t>Показатели плотности для жилой застройки различных типов</w:t>
      </w:r>
    </w:p>
    <w:p w14:paraId="2AF14F55" w14:textId="77777777" w:rsidR="00357A14" w:rsidRPr="00DC7734" w:rsidRDefault="00357A14" w:rsidP="00F04CBB">
      <w:pPr>
        <w:spacing w:after="60"/>
        <w:ind w:firstLine="709"/>
        <w:jc w:val="right"/>
      </w:pPr>
      <w:r w:rsidRPr="00DC7734">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53"/>
        <w:gridCol w:w="1012"/>
        <w:gridCol w:w="982"/>
        <w:gridCol w:w="1597"/>
      </w:tblGrid>
      <w:tr w:rsidR="00BB01EA" w:rsidRPr="00DC7734" w14:paraId="5638970D" w14:textId="77777777" w:rsidTr="00C45405">
        <w:trPr>
          <w:tblHeader/>
        </w:trPr>
        <w:tc>
          <w:tcPr>
            <w:tcW w:w="3107" w:type="pct"/>
            <w:vMerge w:val="restart"/>
          </w:tcPr>
          <w:p w14:paraId="067D302C" w14:textId="77777777" w:rsidR="00BB01EA" w:rsidRPr="00DC7734" w:rsidRDefault="00BB01EA" w:rsidP="006E299C">
            <w:pPr>
              <w:pStyle w:val="ConsPlusNormal"/>
              <w:jc w:val="center"/>
              <w:rPr>
                <w:rFonts w:ascii="Times New Roman" w:hAnsi="Times New Roman"/>
                <w:sz w:val="24"/>
                <w:szCs w:val="24"/>
              </w:rPr>
            </w:pPr>
            <w:r w:rsidRPr="00DC7734">
              <w:rPr>
                <w:rFonts w:ascii="Times New Roman" w:hAnsi="Times New Roman"/>
                <w:sz w:val="24"/>
                <w:szCs w:val="24"/>
              </w:rPr>
              <w:t>Тип застройки</w:t>
            </w:r>
          </w:p>
        </w:tc>
        <w:tc>
          <w:tcPr>
            <w:tcW w:w="1124" w:type="pct"/>
            <w:gridSpan w:val="2"/>
          </w:tcPr>
          <w:p w14:paraId="0BADB59F"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 xml:space="preserve">Плотность застройки,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/га</w:t>
            </w:r>
          </w:p>
        </w:tc>
        <w:tc>
          <w:tcPr>
            <w:tcW w:w="769" w:type="pct"/>
            <w:vMerge w:val="restart"/>
          </w:tcPr>
          <w:p w14:paraId="221D39A1" w14:textId="77777777" w:rsidR="00BB01EA" w:rsidRPr="00DC7734" w:rsidRDefault="00BB01EA" w:rsidP="006E299C">
            <w:pPr>
              <w:pStyle w:val="ConsPlusNormal"/>
              <w:ind w:firstLine="53"/>
              <w:rPr>
                <w:rFonts w:ascii="Times New Roman" w:hAnsi="Times New Roman"/>
                <w:sz w:val="24"/>
                <w:szCs w:val="24"/>
              </w:rPr>
            </w:pPr>
            <w:r w:rsidRPr="00DC7734">
              <w:rPr>
                <w:rFonts w:ascii="Times New Roman" w:hAnsi="Times New Roman"/>
                <w:sz w:val="24"/>
                <w:szCs w:val="24"/>
              </w:rPr>
              <w:t>Коэффициент застройки квартала</w:t>
            </w:r>
          </w:p>
        </w:tc>
      </w:tr>
      <w:tr w:rsidR="00BB01EA" w:rsidRPr="00DC7734" w14:paraId="2E434816" w14:textId="77777777" w:rsidTr="00C45405">
        <w:trPr>
          <w:trHeight w:val="489"/>
          <w:tblHeader/>
        </w:trPr>
        <w:tc>
          <w:tcPr>
            <w:tcW w:w="3107" w:type="pct"/>
            <w:vMerge/>
          </w:tcPr>
          <w:p w14:paraId="5407A517" w14:textId="77777777" w:rsidR="00BB01EA" w:rsidRPr="00DC7734" w:rsidRDefault="00BB01EA" w:rsidP="006E299C"/>
        </w:tc>
        <w:tc>
          <w:tcPr>
            <w:tcW w:w="562" w:type="pct"/>
          </w:tcPr>
          <w:p w14:paraId="44553541"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"брутто"</w:t>
            </w:r>
          </w:p>
        </w:tc>
        <w:tc>
          <w:tcPr>
            <w:tcW w:w="562" w:type="pct"/>
          </w:tcPr>
          <w:p w14:paraId="13E8C68C"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"нетто"</w:t>
            </w:r>
          </w:p>
        </w:tc>
        <w:tc>
          <w:tcPr>
            <w:tcW w:w="769" w:type="pct"/>
            <w:vMerge/>
          </w:tcPr>
          <w:p w14:paraId="6415AAB8" w14:textId="77777777" w:rsidR="00BB01EA" w:rsidRPr="00DC7734" w:rsidRDefault="00BB01EA" w:rsidP="006E299C"/>
        </w:tc>
      </w:tr>
      <w:tr w:rsidR="002C4CE1" w:rsidRPr="00DC7734" w14:paraId="11334A4E" w14:textId="77777777" w:rsidTr="00C45405">
        <w:tc>
          <w:tcPr>
            <w:tcW w:w="3107" w:type="pct"/>
          </w:tcPr>
          <w:p w14:paraId="66313567" w14:textId="77777777" w:rsidR="002C4CE1" w:rsidRPr="00DC7734" w:rsidRDefault="002C4CE1" w:rsidP="00FE1F9B">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Многоквартирная </w:t>
            </w:r>
            <w:proofErr w:type="spellStart"/>
            <w:r w:rsidRPr="00DC7734">
              <w:rPr>
                <w:rFonts w:ascii="Times New Roman" w:hAnsi="Times New Roman" w:cs="Times New Roman"/>
                <w:sz w:val="24"/>
                <w:szCs w:val="24"/>
              </w:rPr>
              <w:t>среднеэтажная</w:t>
            </w:r>
            <w:proofErr w:type="spellEnd"/>
            <w:r w:rsidRPr="00DC7734">
              <w:rPr>
                <w:rFonts w:ascii="Times New Roman" w:hAnsi="Times New Roman" w:cs="Times New Roman"/>
                <w:sz w:val="24"/>
                <w:szCs w:val="24"/>
              </w:rPr>
              <w:t xml:space="preserve"> застройка (4 - 5 этажей)</w:t>
            </w:r>
          </w:p>
        </w:tc>
        <w:tc>
          <w:tcPr>
            <w:tcW w:w="562" w:type="pct"/>
          </w:tcPr>
          <w:p w14:paraId="08DAA037" w14:textId="77777777" w:rsidR="002C4CE1" w:rsidRPr="00DC7734" w:rsidRDefault="002C4CE1" w:rsidP="002C4CE1">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7000</w:t>
            </w:r>
          </w:p>
        </w:tc>
        <w:tc>
          <w:tcPr>
            <w:tcW w:w="562" w:type="pct"/>
          </w:tcPr>
          <w:p w14:paraId="464111C2" w14:textId="77777777" w:rsidR="002C4CE1" w:rsidRPr="00DC7734" w:rsidRDefault="002C4CE1" w:rsidP="002C4CE1">
            <w:pPr>
              <w:pStyle w:val="ConsPlusNormal"/>
              <w:ind w:hanging="4"/>
              <w:jc w:val="center"/>
              <w:rPr>
                <w:rFonts w:ascii="Times New Roman" w:hAnsi="Times New Roman" w:cs="Times New Roman"/>
                <w:sz w:val="24"/>
                <w:szCs w:val="24"/>
              </w:rPr>
            </w:pPr>
            <w:r w:rsidRPr="00DC7734">
              <w:rPr>
                <w:rFonts w:ascii="Times New Roman" w:hAnsi="Times New Roman" w:cs="Times New Roman"/>
                <w:sz w:val="24"/>
                <w:szCs w:val="24"/>
              </w:rPr>
              <w:t>7500</w:t>
            </w:r>
          </w:p>
        </w:tc>
        <w:tc>
          <w:tcPr>
            <w:tcW w:w="769" w:type="pct"/>
          </w:tcPr>
          <w:p w14:paraId="495306A8" w14:textId="77777777" w:rsidR="002C4CE1" w:rsidRPr="00DC7734" w:rsidRDefault="002C4CE1" w:rsidP="002C4CE1">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0,25</w:t>
            </w:r>
          </w:p>
        </w:tc>
      </w:tr>
      <w:tr w:rsidR="002C4CE1" w:rsidRPr="00DC7734" w14:paraId="43AED496" w14:textId="77777777" w:rsidTr="00C45405">
        <w:tc>
          <w:tcPr>
            <w:tcW w:w="3107" w:type="pct"/>
          </w:tcPr>
          <w:p w14:paraId="77B63BB1" w14:textId="77777777" w:rsidR="002C4CE1" w:rsidRPr="00DC7734" w:rsidRDefault="002C4CE1" w:rsidP="000120D3">
            <w:pPr>
              <w:pStyle w:val="ConsPlusNormal"/>
              <w:jc w:val="both"/>
              <w:rPr>
                <w:rFonts w:ascii="Times New Roman" w:hAnsi="Times New Roman"/>
                <w:sz w:val="24"/>
                <w:szCs w:val="24"/>
              </w:rPr>
            </w:pPr>
            <w:r w:rsidRPr="00DC7734">
              <w:rPr>
                <w:rFonts w:ascii="Times New Roman" w:hAnsi="Times New Roman"/>
                <w:sz w:val="24"/>
                <w:szCs w:val="24"/>
              </w:rPr>
              <w:t>Многоквартирная малоэтажная застройка (2 - 3 этажа)</w:t>
            </w:r>
          </w:p>
        </w:tc>
        <w:tc>
          <w:tcPr>
            <w:tcW w:w="562" w:type="pct"/>
          </w:tcPr>
          <w:p w14:paraId="251CFFB2"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4000</w:t>
            </w:r>
          </w:p>
        </w:tc>
        <w:tc>
          <w:tcPr>
            <w:tcW w:w="562" w:type="pct"/>
          </w:tcPr>
          <w:p w14:paraId="648A1605"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4500</w:t>
            </w:r>
          </w:p>
        </w:tc>
        <w:tc>
          <w:tcPr>
            <w:tcW w:w="769" w:type="pct"/>
          </w:tcPr>
          <w:p w14:paraId="207BAD29"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0,25</w:t>
            </w:r>
          </w:p>
        </w:tc>
      </w:tr>
      <w:tr w:rsidR="002C4CE1" w:rsidRPr="00DC7734" w14:paraId="69A8C3FB" w14:textId="77777777" w:rsidTr="00C45405">
        <w:tc>
          <w:tcPr>
            <w:tcW w:w="3107" w:type="pct"/>
          </w:tcPr>
          <w:p w14:paraId="251E5E67" w14:textId="77777777" w:rsidR="002C4CE1" w:rsidRPr="00DC7734" w:rsidRDefault="002C4CE1" w:rsidP="006E299C">
            <w:pPr>
              <w:pStyle w:val="ConsPlusNormal"/>
              <w:jc w:val="both"/>
              <w:rPr>
                <w:rFonts w:ascii="Times New Roman" w:hAnsi="Times New Roman"/>
                <w:sz w:val="24"/>
                <w:szCs w:val="24"/>
              </w:rPr>
            </w:pPr>
            <w:r w:rsidRPr="00DC7734">
              <w:rPr>
                <w:rFonts w:ascii="Times New Roman" w:hAnsi="Times New Roman"/>
                <w:sz w:val="24"/>
                <w:szCs w:val="24"/>
              </w:rPr>
              <w:t>Малоэтажная блокированная застройка (1 - 2 этажа)</w:t>
            </w:r>
          </w:p>
        </w:tc>
        <w:tc>
          <w:tcPr>
            <w:tcW w:w="562" w:type="pct"/>
          </w:tcPr>
          <w:p w14:paraId="19185C14"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5000</w:t>
            </w:r>
          </w:p>
        </w:tc>
        <w:tc>
          <w:tcPr>
            <w:tcW w:w="562" w:type="pct"/>
          </w:tcPr>
          <w:p w14:paraId="569129C1"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6000</w:t>
            </w:r>
          </w:p>
        </w:tc>
        <w:tc>
          <w:tcPr>
            <w:tcW w:w="769" w:type="pct"/>
          </w:tcPr>
          <w:p w14:paraId="19FBBDB0"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0,35</w:t>
            </w:r>
          </w:p>
        </w:tc>
      </w:tr>
      <w:tr w:rsidR="002C4CE1" w:rsidRPr="00DC7734" w14:paraId="2354A0B1" w14:textId="77777777" w:rsidTr="00C45405">
        <w:tc>
          <w:tcPr>
            <w:tcW w:w="3107" w:type="pct"/>
          </w:tcPr>
          <w:p w14:paraId="0A73531F" w14:textId="77777777" w:rsidR="002C4CE1" w:rsidRPr="00DC7734" w:rsidRDefault="002C4CE1" w:rsidP="006E299C">
            <w:pPr>
              <w:pStyle w:val="ConsPlusNormal"/>
              <w:jc w:val="both"/>
              <w:rPr>
                <w:rFonts w:ascii="Times New Roman" w:hAnsi="Times New Roman"/>
                <w:sz w:val="24"/>
                <w:szCs w:val="24"/>
              </w:rPr>
            </w:pPr>
            <w:r w:rsidRPr="00DC7734">
              <w:rPr>
                <w:rFonts w:ascii="Times New Roman" w:hAnsi="Times New Roman"/>
                <w:sz w:val="24"/>
                <w:szCs w:val="24"/>
              </w:rPr>
              <w:t>Застройка одно- и двухквартирными домами с приусадебными участками</w:t>
            </w:r>
          </w:p>
        </w:tc>
        <w:tc>
          <w:tcPr>
            <w:tcW w:w="562" w:type="pct"/>
          </w:tcPr>
          <w:p w14:paraId="05488510"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1500</w:t>
            </w:r>
          </w:p>
        </w:tc>
        <w:tc>
          <w:tcPr>
            <w:tcW w:w="562" w:type="pct"/>
          </w:tcPr>
          <w:p w14:paraId="4A255E26"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2000</w:t>
            </w:r>
          </w:p>
        </w:tc>
        <w:tc>
          <w:tcPr>
            <w:tcW w:w="769" w:type="pct"/>
          </w:tcPr>
          <w:p w14:paraId="1699BF82"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0,1 - 0,2</w:t>
            </w:r>
          </w:p>
        </w:tc>
      </w:tr>
    </w:tbl>
    <w:p w14:paraId="00A55E34" w14:textId="77777777" w:rsidR="00BB01EA" w:rsidRPr="00DC7734" w:rsidRDefault="00BB01EA" w:rsidP="00BB01EA">
      <w:pPr>
        <w:pStyle w:val="ConsPlusNormal"/>
        <w:rPr>
          <w:rFonts w:ascii="Times New Roman" w:hAnsi="Times New Roman"/>
          <w:sz w:val="24"/>
          <w:szCs w:val="24"/>
        </w:rPr>
      </w:pPr>
    </w:p>
    <w:p w14:paraId="631B9155"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Примечания.</w:t>
      </w:r>
    </w:p>
    <w:p w14:paraId="33A35CAC"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1. Указанные показатели являются максимально допустимыми для застройки в строительно-климатическом подрайоне IВ. </w:t>
      </w:r>
    </w:p>
    <w:p w14:paraId="1D26FBEB"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2. Плотности застройки "нетто" для жилой территории квартала определены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14:paraId="7B9B1A25"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В плотности застройки "брутто" квартала учитываются дополнительно необходимые по расчету площади участков организаций и объектов обслуживания населения повседневного уровня.</w:t>
      </w:r>
    </w:p>
    <w:p w14:paraId="0846EAFE"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3. Социальная норма площади жилья принята 20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 xml:space="preserve"> общей площади на человека при условии обеспечения каждой семье отдельной квартиры или дома.</w:t>
      </w:r>
    </w:p>
    <w:p w14:paraId="23B1B4F8"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4. В условиях реконструкции плотность застройки может приниматься увеличенной, но не более чем на 5% для каждого строительно-климатического подрайона соответственно.</w:t>
      </w:r>
    </w:p>
    <w:p w14:paraId="73784563"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5. Показатели в смешанной застройке определяются путем интерполяции.</w:t>
      </w:r>
    </w:p>
    <w:p w14:paraId="680AE91D" w14:textId="77777777" w:rsidR="00BB01EA" w:rsidRPr="00DC7734" w:rsidRDefault="00BB01EA" w:rsidP="00E00A68">
      <w:pPr>
        <w:pStyle w:val="ConsPlusNormal"/>
        <w:ind w:firstLine="540"/>
        <w:jc w:val="both"/>
        <w:rPr>
          <w:rFonts w:ascii="Times New Roman" w:hAnsi="Times New Roman"/>
          <w:sz w:val="24"/>
          <w:szCs w:val="24"/>
        </w:rPr>
      </w:pPr>
    </w:p>
    <w:p w14:paraId="059DEB02" w14:textId="77777777" w:rsidR="00C2111B" w:rsidRPr="00DC7734" w:rsidRDefault="00BB01EA" w:rsidP="00E00A68">
      <w:pPr>
        <w:pStyle w:val="ConsPlusNormal"/>
        <w:ind w:firstLine="540"/>
        <w:jc w:val="both"/>
      </w:pPr>
      <w:r w:rsidRPr="00DC7734">
        <w:rPr>
          <w:rFonts w:ascii="Times New Roman" w:hAnsi="Times New Roman"/>
          <w:b/>
          <w:bCs/>
          <w:sz w:val="24"/>
          <w:szCs w:val="24"/>
        </w:rPr>
        <w:t>1.</w:t>
      </w:r>
      <w:r w:rsidR="00067F20" w:rsidRPr="00DC7734">
        <w:rPr>
          <w:rFonts w:ascii="Times New Roman" w:hAnsi="Times New Roman"/>
          <w:b/>
          <w:bCs/>
          <w:sz w:val="24"/>
          <w:szCs w:val="24"/>
        </w:rPr>
        <w:t>7</w:t>
      </w:r>
      <w:r w:rsidR="00CD1099" w:rsidRPr="00DC7734">
        <w:rPr>
          <w:rFonts w:ascii="Times New Roman" w:hAnsi="Times New Roman"/>
          <w:b/>
          <w:bCs/>
          <w:sz w:val="24"/>
          <w:szCs w:val="24"/>
        </w:rPr>
        <w:t xml:space="preserve"> </w:t>
      </w:r>
      <w:r w:rsidR="00C2111B" w:rsidRPr="00DC7734">
        <w:rPr>
          <w:rFonts w:ascii="Times New Roman" w:hAnsi="Times New Roman"/>
          <w:b/>
          <w:bCs/>
          <w:sz w:val="24"/>
          <w:szCs w:val="24"/>
        </w:rPr>
        <w:t>Удельные размеры площадок различного функционального назначения,</w:t>
      </w:r>
      <w:r w:rsidR="00C2111B" w:rsidRPr="00DC7734">
        <w:t xml:space="preserve"> </w:t>
      </w:r>
      <w:r w:rsidR="00C2111B" w:rsidRPr="00DC7734">
        <w:rPr>
          <w:rFonts w:ascii="Times New Roman" w:hAnsi="Times New Roman" w:cs="Times New Roman"/>
          <w:sz w:val="24"/>
          <w:szCs w:val="24"/>
        </w:rPr>
        <w:t>размещаемых на территории в кварталах многоквартирной застройки, следует принимать по таблице</w:t>
      </w:r>
      <w:r w:rsidR="00576773" w:rsidRPr="00DC7734">
        <w:rPr>
          <w:rFonts w:ascii="Times New Roman" w:hAnsi="Times New Roman" w:cs="Times New Roman"/>
          <w:sz w:val="24"/>
          <w:szCs w:val="24"/>
        </w:rPr>
        <w:t xml:space="preserve"> </w:t>
      </w:r>
      <w:r w:rsidR="00357A14" w:rsidRPr="00DC7734">
        <w:rPr>
          <w:rFonts w:ascii="Times New Roman" w:hAnsi="Times New Roman" w:cs="Times New Roman"/>
          <w:sz w:val="24"/>
          <w:szCs w:val="24"/>
        </w:rPr>
        <w:t>4</w:t>
      </w:r>
      <w:r w:rsidR="00576773" w:rsidRPr="00DC7734">
        <w:rPr>
          <w:rFonts w:ascii="Times New Roman" w:hAnsi="Times New Roman" w:cs="Times New Roman"/>
          <w:sz w:val="24"/>
          <w:szCs w:val="24"/>
        </w:rPr>
        <w:t>.</w:t>
      </w:r>
      <w:r w:rsidR="00C2111B" w:rsidRPr="00DC7734">
        <w:t xml:space="preserve"> </w:t>
      </w:r>
    </w:p>
    <w:p w14:paraId="164D6DAB" w14:textId="77777777" w:rsidR="00C2111B" w:rsidRPr="00DC7734" w:rsidRDefault="00C2111B" w:rsidP="00E00A68">
      <w:pPr>
        <w:spacing w:after="60"/>
        <w:ind w:firstLine="709"/>
        <w:jc w:val="right"/>
      </w:pPr>
      <w:r w:rsidRPr="00DC7734">
        <w:t>Таблица</w:t>
      </w:r>
      <w:r w:rsidR="00357A14" w:rsidRPr="00DC7734">
        <w:t xml:space="preserv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08"/>
        <w:gridCol w:w="1695"/>
        <w:gridCol w:w="1307"/>
        <w:gridCol w:w="1634"/>
      </w:tblGrid>
      <w:tr w:rsidR="00BA176D" w:rsidRPr="00DC7734" w14:paraId="5357B916" w14:textId="77777777" w:rsidTr="00F04CBB">
        <w:trPr>
          <w:tblHeader/>
        </w:trPr>
        <w:tc>
          <w:tcPr>
            <w:tcW w:w="2689" w:type="pct"/>
          </w:tcPr>
          <w:p w14:paraId="3374E69B"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Площадки</w:t>
            </w:r>
          </w:p>
        </w:tc>
        <w:tc>
          <w:tcPr>
            <w:tcW w:w="1076" w:type="pct"/>
          </w:tcPr>
          <w:p w14:paraId="26BF859A"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Удельный размер территории, </w:t>
            </w:r>
            <w:proofErr w:type="gramStart"/>
            <w:r w:rsidRPr="00DC7734">
              <w:rPr>
                <w:rFonts w:ascii="Times New Roman" w:hAnsi="Times New Roman"/>
                <w:sz w:val="22"/>
                <w:szCs w:val="22"/>
              </w:rPr>
              <w:t>кв.м</w:t>
            </w:r>
            <w:proofErr w:type="gramEnd"/>
            <w:r w:rsidRPr="00DC7734">
              <w:rPr>
                <w:rFonts w:ascii="Times New Roman" w:hAnsi="Times New Roman"/>
                <w:sz w:val="22"/>
                <w:szCs w:val="22"/>
              </w:rPr>
              <w:t>/чел.</w:t>
            </w:r>
          </w:p>
        </w:tc>
        <w:tc>
          <w:tcPr>
            <w:tcW w:w="509" w:type="pct"/>
          </w:tcPr>
          <w:p w14:paraId="1C752EC1"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Размер одной площадки, </w:t>
            </w:r>
            <w:proofErr w:type="gramStart"/>
            <w:r w:rsidRPr="00DC7734">
              <w:rPr>
                <w:rFonts w:ascii="Times New Roman" w:hAnsi="Times New Roman"/>
                <w:sz w:val="22"/>
                <w:szCs w:val="22"/>
              </w:rPr>
              <w:t>кв.м</w:t>
            </w:r>
            <w:proofErr w:type="gramEnd"/>
          </w:p>
        </w:tc>
        <w:tc>
          <w:tcPr>
            <w:tcW w:w="726" w:type="pct"/>
          </w:tcPr>
          <w:p w14:paraId="568F525E" w14:textId="77777777" w:rsidR="00BA176D" w:rsidRPr="00DC7734" w:rsidRDefault="00BA176D" w:rsidP="00E00A68">
            <w:pPr>
              <w:pStyle w:val="ConsPlusNormal"/>
              <w:ind w:hanging="4"/>
              <w:jc w:val="both"/>
              <w:rPr>
                <w:rFonts w:ascii="Times New Roman" w:hAnsi="Times New Roman"/>
                <w:sz w:val="22"/>
                <w:szCs w:val="22"/>
              </w:rPr>
            </w:pPr>
            <w:r w:rsidRPr="00DC7734">
              <w:rPr>
                <w:rFonts w:ascii="Times New Roman" w:hAnsi="Times New Roman"/>
                <w:sz w:val="22"/>
                <w:szCs w:val="22"/>
              </w:rPr>
              <w:t>Расстояние до окон жилых и общественных зданий, м</w:t>
            </w:r>
          </w:p>
        </w:tc>
      </w:tr>
      <w:tr w:rsidR="00BA176D" w:rsidRPr="00DC7734" w14:paraId="3453CD5A" w14:textId="77777777" w:rsidTr="00F04CBB">
        <w:tc>
          <w:tcPr>
            <w:tcW w:w="2689" w:type="pct"/>
          </w:tcPr>
          <w:p w14:paraId="67647222"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игр детей дошкольного и младшего школьного возраста (игровая площадка)</w:t>
            </w:r>
          </w:p>
        </w:tc>
        <w:tc>
          <w:tcPr>
            <w:tcW w:w="1076" w:type="pct"/>
          </w:tcPr>
          <w:p w14:paraId="137B66D5"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0,7</w:t>
            </w:r>
          </w:p>
        </w:tc>
        <w:tc>
          <w:tcPr>
            <w:tcW w:w="509" w:type="pct"/>
          </w:tcPr>
          <w:p w14:paraId="0024C31D"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50 </w:t>
            </w:r>
            <w:hyperlink w:anchor="P2847" w:history="1">
              <w:r w:rsidRPr="00DC7734">
                <w:rPr>
                  <w:rFonts w:ascii="Times New Roman" w:hAnsi="Times New Roman"/>
                  <w:sz w:val="22"/>
                  <w:szCs w:val="22"/>
                </w:rPr>
                <w:t>&lt;*&gt;</w:t>
              </w:r>
            </w:hyperlink>
          </w:p>
        </w:tc>
        <w:tc>
          <w:tcPr>
            <w:tcW w:w="726" w:type="pct"/>
          </w:tcPr>
          <w:p w14:paraId="1D5DD8D3"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12</w:t>
            </w:r>
          </w:p>
        </w:tc>
      </w:tr>
      <w:tr w:rsidR="00BA176D" w:rsidRPr="00DC7734" w14:paraId="3C9B1561" w14:textId="77777777" w:rsidTr="00F04CBB">
        <w:tc>
          <w:tcPr>
            <w:tcW w:w="2689" w:type="pct"/>
          </w:tcPr>
          <w:p w14:paraId="0DF9CE7D"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Физкультурно-игровая площадка для детей 10 - 14 лет</w:t>
            </w:r>
          </w:p>
        </w:tc>
        <w:tc>
          <w:tcPr>
            <w:tcW w:w="1076" w:type="pct"/>
          </w:tcPr>
          <w:p w14:paraId="43734E41"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c>
          <w:tcPr>
            <w:tcW w:w="509" w:type="pct"/>
          </w:tcPr>
          <w:p w14:paraId="398DD9F9"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100 </w:t>
            </w:r>
            <w:hyperlink w:anchor="P2847" w:history="1">
              <w:r w:rsidRPr="00DC7734">
                <w:rPr>
                  <w:rFonts w:ascii="Times New Roman" w:hAnsi="Times New Roman"/>
                  <w:sz w:val="22"/>
                  <w:szCs w:val="22"/>
                </w:rPr>
                <w:t>&lt;*&gt;</w:t>
              </w:r>
            </w:hyperlink>
          </w:p>
        </w:tc>
        <w:tc>
          <w:tcPr>
            <w:tcW w:w="726" w:type="pct"/>
          </w:tcPr>
          <w:p w14:paraId="11EFEE71"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10 - 40 </w:t>
            </w:r>
            <w:hyperlink w:anchor="P2848" w:history="1">
              <w:r w:rsidRPr="00DC7734">
                <w:rPr>
                  <w:rFonts w:ascii="Times New Roman" w:hAnsi="Times New Roman"/>
                  <w:sz w:val="22"/>
                  <w:szCs w:val="22"/>
                </w:rPr>
                <w:t>&lt;**&gt;</w:t>
              </w:r>
            </w:hyperlink>
          </w:p>
        </w:tc>
      </w:tr>
      <w:tr w:rsidR="00BA176D" w:rsidRPr="00DC7734" w14:paraId="70EFD3E9" w14:textId="77777777" w:rsidTr="00F04CBB">
        <w:tc>
          <w:tcPr>
            <w:tcW w:w="2689" w:type="pct"/>
          </w:tcPr>
          <w:p w14:paraId="24900A26"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lastRenderedPageBreak/>
              <w:t>Для занятий физкультурой (дети старше 14 лет и взрослые)</w:t>
            </w:r>
          </w:p>
        </w:tc>
        <w:tc>
          <w:tcPr>
            <w:tcW w:w="1076" w:type="pct"/>
          </w:tcPr>
          <w:p w14:paraId="44E21A76"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c>
          <w:tcPr>
            <w:tcW w:w="509" w:type="pct"/>
          </w:tcPr>
          <w:p w14:paraId="311E05B9"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250 </w:t>
            </w:r>
            <w:hyperlink w:anchor="P2847" w:history="1">
              <w:r w:rsidRPr="00DC7734">
                <w:rPr>
                  <w:rFonts w:ascii="Times New Roman" w:hAnsi="Times New Roman"/>
                  <w:sz w:val="22"/>
                  <w:szCs w:val="22"/>
                </w:rPr>
                <w:t>&lt;*&gt;</w:t>
              </w:r>
            </w:hyperlink>
          </w:p>
        </w:tc>
        <w:tc>
          <w:tcPr>
            <w:tcW w:w="726" w:type="pct"/>
          </w:tcPr>
          <w:p w14:paraId="67CE506A"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10 - 40 </w:t>
            </w:r>
            <w:hyperlink w:anchor="P2848" w:history="1">
              <w:r w:rsidRPr="00DC7734">
                <w:rPr>
                  <w:rFonts w:ascii="Times New Roman" w:hAnsi="Times New Roman"/>
                  <w:sz w:val="22"/>
                  <w:szCs w:val="22"/>
                </w:rPr>
                <w:t>&lt;**&gt;</w:t>
              </w:r>
            </w:hyperlink>
          </w:p>
        </w:tc>
      </w:tr>
      <w:tr w:rsidR="00BA176D" w:rsidRPr="00DC7734" w14:paraId="16903528" w14:textId="77777777" w:rsidTr="00F04CBB">
        <w:tc>
          <w:tcPr>
            <w:tcW w:w="2689" w:type="pct"/>
          </w:tcPr>
          <w:p w14:paraId="3BA196F1"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отдыха взрослого населения</w:t>
            </w:r>
          </w:p>
        </w:tc>
        <w:tc>
          <w:tcPr>
            <w:tcW w:w="1076" w:type="pct"/>
          </w:tcPr>
          <w:p w14:paraId="41287AC9"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0,1</w:t>
            </w:r>
          </w:p>
        </w:tc>
        <w:tc>
          <w:tcPr>
            <w:tcW w:w="509" w:type="pct"/>
          </w:tcPr>
          <w:p w14:paraId="48FB45B0"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20</w:t>
            </w:r>
          </w:p>
        </w:tc>
        <w:tc>
          <w:tcPr>
            <w:tcW w:w="726" w:type="pct"/>
          </w:tcPr>
          <w:p w14:paraId="6AAD5484"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r>
      <w:tr w:rsidR="00BA176D" w:rsidRPr="00DC7734" w14:paraId="517079A1" w14:textId="77777777" w:rsidTr="00F04CBB">
        <w:tc>
          <w:tcPr>
            <w:tcW w:w="2689" w:type="pct"/>
          </w:tcPr>
          <w:p w14:paraId="3553F3E8"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хозяйственных целей и объектов инженерного оборудования (в т.ч. размещения мусоросборников, трансформаторных подстанций и т.п.)</w:t>
            </w:r>
          </w:p>
        </w:tc>
        <w:tc>
          <w:tcPr>
            <w:tcW w:w="1076" w:type="pct"/>
          </w:tcPr>
          <w:p w14:paraId="70C0E3D8"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0,3</w:t>
            </w:r>
          </w:p>
        </w:tc>
        <w:tc>
          <w:tcPr>
            <w:tcW w:w="509" w:type="pct"/>
          </w:tcPr>
          <w:p w14:paraId="32F1CA22"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в зависимости от состава объектов, но не менее 10 </w:t>
            </w:r>
            <w:proofErr w:type="gramStart"/>
            <w:r w:rsidRPr="00DC7734">
              <w:rPr>
                <w:rFonts w:ascii="Times New Roman" w:hAnsi="Times New Roman"/>
                <w:sz w:val="22"/>
                <w:szCs w:val="22"/>
              </w:rPr>
              <w:t>кв.м</w:t>
            </w:r>
            <w:proofErr w:type="gramEnd"/>
          </w:p>
        </w:tc>
        <w:tc>
          <w:tcPr>
            <w:tcW w:w="726" w:type="pct"/>
          </w:tcPr>
          <w:p w14:paraId="00E44D27"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20</w:t>
            </w:r>
          </w:p>
        </w:tc>
      </w:tr>
      <w:tr w:rsidR="00BA176D" w:rsidRPr="00DC7734" w14:paraId="56F97189" w14:textId="77777777" w:rsidTr="00F04CBB">
        <w:tc>
          <w:tcPr>
            <w:tcW w:w="2689" w:type="pct"/>
            <w:tcBorders>
              <w:bottom w:val="nil"/>
            </w:tcBorders>
          </w:tcPr>
          <w:p w14:paraId="62F6F2A0"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xml:space="preserve">Для стоянки автомашин </w:t>
            </w:r>
            <w:hyperlink w:anchor="P2849" w:history="1">
              <w:r w:rsidRPr="00DC7734">
                <w:rPr>
                  <w:rFonts w:ascii="Times New Roman" w:hAnsi="Times New Roman"/>
                  <w:sz w:val="22"/>
                  <w:szCs w:val="22"/>
                </w:rPr>
                <w:t>&lt;***&gt;</w:t>
              </w:r>
            </w:hyperlink>
          </w:p>
        </w:tc>
        <w:tc>
          <w:tcPr>
            <w:tcW w:w="1076" w:type="pct"/>
            <w:tcBorders>
              <w:bottom w:val="nil"/>
            </w:tcBorders>
          </w:tcPr>
          <w:p w14:paraId="36C6C0F6" w14:textId="77777777" w:rsidR="00BA176D" w:rsidRPr="00DC7734" w:rsidRDefault="00BA176D" w:rsidP="00E00A68">
            <w:pPr>
              <w:pStyle w:val="ConsPlusNormal"/>
              <w:ind w:firstLine="0"/>
              <w:jc w:val="both"/>
              <w:rPr>
                <w:rFonts w:ascii="Times New Roman" w:hAnsi="Times New Roman"/>
                <w:sz w:val="22"/>
                <w:szCs w:val="22"/>
              </w:rPr>
            </w:pPr>
          </w:p>
        </w:tc>
        <w:tc>
          <w:tcPr>
            <w:tcW w:w="509" w:type="pct"/>
            <w:vMerge w:val="restart"/>
          </w:tcPr>
          <w:p w14:paraId="01E5793C"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w:t>
            </w:r>
          </w:p>
        </w:tc>
        <w:tc>
          <w:tcPr>
            <w:tcW w:w="726" w:type="pct"/>
            <w:vMerge w:val="restart"/>
          </w:tcPr>
          <w:p w14:paraId="5B689A6F"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в соответствии с </w:t>
            </w:r>
            <w:hyperlink r:id="rId9" w:history="1">
              <w:r w:rsidRPr="00DC7734">
                <w:rPr>
                  <w:rFonts w:ascii="Times New Roman" w:hAnsi="Times New Roman"/>
                  <w:sz w:val="22"/>
                  <w:szCs w:val="22"/>
                </w:rPr>
                <w:t>СанПиН 2.2.1/2.1.1.1200-03</w:t>
              </w:r>
            </w:hyperlink>
          </w:p>
        </w:tc>
      </w:tr>
      <w:tr w:rsidR="00BA176D" w:rsidRPr="00DC7734" w14:paraId="4695D309" w14:textId="77777777" w:rsidTr="00F04CBB">
        <w:tblPrEx>
          <w:tblBorders>
            <w:insideH w:val="nil"/>
          </w:tblBorders>
        </w:tblPrEx>
        <w:tc>
          <w:tcPr>
            <w:tcW w:w="2689" w:type="pct"/>
            <w:tcBorders>
              <w:top w:val="nil"/>
              <w:bottom w:val="nil"/>
            </w:tcBorders>
          </w:tcPr>
          <w:p w14:paraId="3A85841D"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xml:space="preserve">- при примыкании участков для стоянки к проезжей части улиц и проездов (по 18 </w:t>
            </w:r>
            <w:proofErr w:type="gramStart"/>
            <w:r w:rsidRPr="00DC7734">
              <w:rPr>
                <w:rFonts w:ascii="Times New Roman" w:hAnsi="Times New Roman"/>
                <w:sz w:val="22"/>
                <w:szCs w:val="22"/>
              </w:rPr>
              <w:t>кв.м</w:t>
            </w:r>
            <w:proofErr w:type="gramEnd"/>
            <w:r w:rsidRPr="00DC7734">
              <w:rPr>
                <w:rFonts w:ascii="Times New Roman" w:hAnsi="Times New Roman"/>
                <w:sz w:val="22"/>
                <w:szCs w:val="22"/>
              </w:rPr>
              <w:t xml:space="preserve"> на 1 автомашину)</w:t>
            </w:r>
          </w:p>
        </w:tc>
        <w:tc>
          <w:tcPr>
            <w:tcW w:w="1076" w:type="pct"/>
            <w:tcBorders>
              <w:top w:val="nil"/>
              <w:bottom w:val="nil"/>
            </w:tcBorders>
          </w:tcPr>
          <w:p w14:paraId="2F2A233B"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4,1 - 8,8</w:t>
            </w:r>
          </w:p>
        </w:tc>
        <w:tc>
          <w:tcPr>
            <w:tcW w:w="509" w:type="pct"/>
            <w:vMerge/>
          </w:tcPr>
          <w:p w14:paraId="7E9647FA" w14:textId="77777777" w:rsidR="00BA176D" w:rsidRPr="00DC7734" w:rsidRDefault="00BA176D" w:rsidP="00E00A68">
            <w:pPr>
              <w:jc w:val="both"/>
              <w:rPr>
                <w:sz w:val="22"/>
                <w:szCs w:val="22"/>
              </w:rPr>
            </w:pPr>
          </w:p>
        </w:tc>
        <w:tc>
          <w:tcPr>
            <w:tcW w:w="726" w:type="pct"/>
            <w:vMerge/>
          </w:tcPr>
          <w:p w14:paraId="66542ED7" w14:textId="77777777" w:rsidR="00BA176D" w:rsidRPr="00DC7734" w:rsidRDefault="00BA176D" w:rsidP="00E00A68">
            <w:pPr>
              <w:jc w:val="both"/>
              <w:rPr>
                <w:sz w:val="22"/>
                <w:szCs w:val="22"/>
              </w:rPr>
            </w:pPr>
          </w:p>
        </w:tc>
      </w:tr>
      <w:tr w:rsidR="00BA176D" w:rsidRPr="00DC7734" w14:paraId="56BFBFF5" w14:textId="77777777" w:rsidTr="00F04CBB">
        <w:tblPrEx>
          <w:tblBorders>
            <w:insideH w:val="nil"/>
          </w:tblBorders>
        </w:tblPrEx>
        <w:tc>
          <w:tcPr>
            <w:tcW w:w="2689" w:type="pct"/>
            <w:tcBorders>
              <w:top w:val="nil"/>
            </w:tcBorders>
          </w:tcPr>
          <w:p w14:paraId="7CCDCD71"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xml:space="preserve">- при отдельном размещении стоянки (по 22,5 </w:t>
            </w:r>
            <w:proofErr w:type="gramStart"/>
            <w:r w:rsidRPr="00DC7734">
              <w:rPr>
                <w:rFonts w:ascii="Times New Roman" w:hAnsi="Times New Roman"/>
                <w:sz w:val="22"/>
                <w:szCs w:val="22"/>
              </w:rPr>
              <w:t>кв.м</w:t>
            </w:r>
            <w:proofErr w:type="gramEnd"/>
            <w:r w:rsidRPr="00DC7734">
              <w:rPr>
                <w:rFonts w:ascii="Times New Roman" w:hAnsi="Times New Roman"/>
                <w:sz w:val="22"/>
                <w:szCs w:val="22"/>
              </w:rPr>
              <w:t xml:space="preserve"> на 1 автомашину)</w:t>
            </w:r>
          </w:p>
        </w:tc>
        <w:tc>
          <w:tcPr>
            <w:tcW w:w="1076" w:type="pct"/>
            <w:tcBorders>
              <w:top w:val="nil"/>
            </w:tcBorders>
          </w:tcPr>
          <w:p w14:paraId="7E4F6BB2"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5,1 - 10,9</w:t>
            </w:r>
          </w:p>
        </w:tc>
        <w:tc>
          <w:tcPr>
            <w:tcW w:w="509" w:type="pct"/>
            <w:vMerge/>
          </w:tcPr>
          <w:p w14:paraId="47E39169" w14:textId="77777777" w:rsidR="00BA176D" w:rsidRPr="00DC7734" w:rsidRDefault="00BA176D" w:rsidP="00E00A68">
            <w:pPr>
              <w:jc w:val="both"/>
              <w:rPr>
                <w:sz w:val="22"/>
                <w:szCs w:val="22"/>
              </w:rPr>
            </w:pPr>
          </w:p>
        </w:tc>
        <w:tc>
          <w:tcPr>
            <w:tcW w:w="726" w:type="pct"/>
            <w:vMerge/>
          </w:tcPr>
          <w:p w14:paraId="004E4BD4" w14:textId="77777777" w:rsidR="00BA176D" w:rsidRPr="00DC7734" w:rsidRDefault="00BA176D" w:rsidP="00E00A68">
            <w:pPr>
              <w:jc w:val="both"/>
              <w:rPr>
                <w:sz w:val="22"/>
                <w:szCs w:val="22"/>
              </w:rPr>
            </w:pPr>
          </w:p>
        </w:tc>
      </w:tr>
    </w:tbl>
    <w:p w14:paraId="1533FFD6"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w:t>
      </w:r>
    </w:p>
    <w:p w14:paraId="06EA70D7" w14:textId="77777777" w:rsidR="00576773" w:rsidRPr="00DC7734" w:rsidRDefault="00576773" w:rsidP="00E00A68">
      <w:pPr>
        <w:pStyle w:val="ConsPlusNormal"/>
        <w:ind w:firstLine="540"/>
        <w:jc w:val="both"/>
        <w:rPr>
          <w:rFonts w:ascii="Times New Roman" w:hAnsi="Times New Roman"/>
          <w:sz w:val="22"/>
          <w:szCs w:val="22"/>
        </w:rPr>
      </w:pPr>
      <w:bookmarkStart w:id="10" w:name="P2847"/>
      <w:bookmarkEnd w:id="10"/>
      <w:r w:rsidRPr="00DC7734">
        <w:rPr>
          <w:rFonts w:ascii="Times New Roman" w:hAnsi="Times New Roman"/>
          <w:sz w:val="22"/>
          <w:szCs w:val="22"/>
        </w:rPr>
        <w:t>&lt;*&gt; Минимальные стандартные размеры комплексных площадок без учета беговых дорожек.</w:t>
      </w:r>
    </w:p>
    <w:p w14:paraId="6AF78F24" w14:textId="77777777" w:rsidR="00576773" w:rsidRPr="00DC7734" w:rsidRDefault="00576773" w:rsidP="00E00A68">
      <w:pPr>
        <w:pStyle w:val="ConsPlusNormal"/>
        <w:ind w:firstLine="540"/>
        <w:jc w:val="both"/>
        <w:rPr>
          <w:rFonts w:ascii="Times New Roman" w:hAnsi="Times New Roman"/>
          <w:sz w:val="22"/>
          <w:szCs w:val="22"/>
        </w:rPr>
      </w:pPr>
      <w:bookmarkStart w:id="11" w:name="P2848"/>
      <w:bookmarkEnd w:id="11"/>
      <w:r w:rsidRPr="00DC7734">
        <w:rPr>
          <w:rFonts w:ascii="Times New Roman" w:hAnsi="Times New Roman"/>
          <w:sz w:val="22"/>
          <w:szCs w:val="22"/>
        </w:rPr>
        <w:t>&lt;**&gt; 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w:t>
      </w:r>
    </w:p>
    <w:p w14:paraId="363B4A45" w14:textId="77777777" w:rsidR="00576773" w:rsidRPr="00DC7734" w:rsidRDefault="00576773" w:rsidP="00E00A68">
      <w:pPr>
        <w:pStyle w:val="ConsPlusNormal"/>
        <w:ind w:firstLine="540"/>
        <w:jc w:val="both"/>
        <w:rPr>
          <w:rFonts w:ascii="Times New Roman" w:hAnsi="Times New Roman"/>
          <w:sz w:val="22"/>
          <w:szCs w:val="22"/>
        </w:rPr>
      </w:pPr>
      <w:bookmarkStart w:id="12" w:name="P2849"/>
      <w:bookmarkEnd w:id="12"/>
      <w:r w:rsidRPr="00DC7734">
        <w:rPr>
          <w:rFonts w:ascii="Times New Roman" w:hAnsi="Times New Roman"/>
          <w:sz w:val="22"/>
          <w:szCs w:val="22"/>
        </w:rPr>
        <w:t xml:space="preserve">&lt;***&gt; Минимальный показатель допускается использовать при наличии сведений о минимальном уровне автомобилизации населения, а также в условиях реконструкции и применения для размещения индивидуальных автомобилей встроенных гаражей, размещении в зоне пешеходной доступности многоуровневых гаражей. </w:t>
      </w:r>
    </w:p>
    <w:p w14:paraId="1B9D0C04"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Примечания.</w:t>
      </w:r>
    </w:p>
    <w:p w14:paraId="72E2ABD9"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1. Приведенные показатели относятся ко всей территории квартала, включая территорию отдельных участков, выделяемых под объекты капитального строительства.</w:t>
      </w:r>
    </w:p>
    <w:p w14:paraId="7CE79F16"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 xml:space="preserve">2. 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w:t>
      </w:r>
      <w:proofErr w:type="spellStart"/>
      <w:r w:rsidRPr="00DC7734">
        <w:rPr>
          <w:rFonts w:ascii="Times New Roman" w:hAnsi="Times New Roman"/>
          <w:sz w:val="22"/>
          <w:szCs w:val="22"/>
        </w:rPr>
        <w:t>мусоровозному</w:t>
      </w:r>
      <w:proofErr w:type="spellEnd"/>
      <w:r w:rsidRPr="00DC7734">
        <w:rPr>
          <w:rFonts w:ascii="Times New Roman" w:hAnsi="Times New Roman"/>
          <w:sz w:val="22"/>
          <w:szCs w:val="22"/>
        </w:rPr>
        <w:t xml:space="preserve"> транспорту.</w:t>
      </w:r>
    </w:p>
    <w:p w14:paraId="5CCF078D"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3.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14:paraId="0D61901B"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p w14:paraId="72E21427"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 xml:space="preserve">5. Площадки для выгула собак в многоэтажной застройке городов размещаются на специально отведенных территориях в пределах ММТ (группы кварталов). Условия размещения оговорены в </w:t>
      </w:r>
      <w:hyperlink w:anchor="P2858" w:history="1">
        <w:r w:rsidRPr="00DC7734">
          <w:rPr>
            <w:rFonts w:ascii="Times New Roman" w:hAnsi="Times New Roman"/>
            <w:sz w:val="22"/>
            <w:szCs w:val="22"/>
          </w:rPr>
          <w:t xml:space="preserve">п. </w:t>
        </w:r>
        <w:r w:rsidR="003542B9" w:rsidRPr="00DC7734">
          <w:rPr>
            <w:rFonts w:ascii="Times New Roman" w:hAnsi="Times New Roman"/>
            <w:sz w:val="22"/>
            <w:szCs w:val="22"/>
          </w:rPr>
          <w:t>5.13</w:t>
        </w:r>
      </w:hyperlink>
      <w:r w:rsidRPr="00DC7734">
        <w:rPr>
          <w:rFonts w:ascii="Times New Roman" w:hAnsi="Times New Roman"/>
          <w:sz w:val="22"/>
          <w:szCs w:val="22"/>
        </w:rPr>
        <w:t xml:space="preserve"> настоящего документа.</w:t>
      </w:r>
    </w:p>
    <w:p w14:paraId="61C6412B" w14:textId="77777777" w:rsidR="00CD2D87" w:rsidRPr="00DC7734" w:rsidRDefault="00CD2D87" w:rsidP="00E00A68">
      <w:pPr>
        <w:pStyle w:val="ConsPlusNormal"/>
        <w:ind w:firstLine="540"/>
        <w:jc w:val="both"/>
        <w:rPr>
          <w:rFonts w:ascii="Times New Roman" w:hAnsi="Times New Roman"/>
          <w:sz w:val="22"/>
          <w:szCs w:val="22"/>
        </w:rPr>
      </w:pPr>
    </w:p>
    <w:p w14:paraId="0DBF04B6" w14:textId="77777777" w:rsidR="00B0155A" w:rsidRPr="00DC7734" w:rsidRDefault="00B0155A" w:rsidP="00E00A68">
      <w:pPr>
        <w:ind w:firstLine="426"/>
        <w:jc w:val="both"/>
        <w:rPr>
          <w:b/>
        </w:rPr>
      </w:pPr>
      <w:r w:rsidRPr="00DC7734">
        <w:rPr>
          <w:b/>
          <w:bCs/>
        </w:rPr>
        <w:t>1.8</w:t>
      </w:r>
      <w:r w:rsidR="00CD1099" w:rsidRPr="00DC7734">
        <w:rPr>
          <w:b/>
          <w:bCs/>
        </w:rPr>
        <w:t xml:space="preserve"> </w:t>
      </w:r>
      <w:r w:rsidRPr="00DC7734">
        <w:rPr>
          <w:b/>
        </w:rPr>
        <w:t xml:space="preserve">Требования к </w:t>
      </w:r>
      <w:r w:rsidRPr="00DC7734">
        <w:rPr>
          <w:b/>
          <w:spacing w:val="-3"/>
        </w:rPr>
        <w:t xml:space="preserve">размерам земельных участков и </w:t>
      </w:r>
      <w:r w:rsidRPr="00DC7734">
        <w:rPr>
          <w:b/>
        </w:rPr>
        <w:t xml:space="preserve">параметрам разрешенного </w:t>
      </w:r>
      <w:r w:rsidRPr="00DC7734">
        <w:rPr>
          <w:b/>
          <w:spacing w:val="-2"/>
        </w:rPr>
        <w:t>строительства, реконструкции объектов капитального строительства в зоне жилой застройки усадебного типа</w:t>
      </w:r>
      <w:r w:rsidRPr="00DC7734">
        <w:rPr>
          <w:b/>
        </w:rPr>
        <w:t>.</w:t>
      </w:r>
    </w:p>
    <w:p w14:paraId="742477C8" w14:textId="77777777" w:rsidR="00B0155A" w:rsidRPr="00DC7734" w:rsidRDefault="00B0155A" w:rsidP="00E00A68">
      <w:pPr>
        <w:ind w:firstLine="426"/>
        <w:jc w:val="both"/>
        <w:rPr>
          <w:spacing w:val="-4"/>
        </w:rPr>
      </w:pPr>
      <w:r w:rsidRPr="00DC7734">
        <w:rPr>
          <w:spacing w:val="-4"/>
        </w:rPr>
        <w:t>Одноквартирный жилой дом должен отстоять от красной линии улиц не менее чем на 5 м, от красной линии проездов — не менее чем на 3 м.</w:t>
      </w:r>
    </w:p>
    <w:p w14:paraId="3614204E" w14:textId="77777777" w:rsidR="00B0155A" w:rsidRPr="00DC7734" w:rsidRDefault="00B0155A" w:rsidP="00E00A68">
      <w:pPr>
        <w:ind w:firstLine="426"/>
        <w:jc w:val="both"/>
        <w:rPr>
          <w:spacing w:val="-4"/>
        </w:rPr>
      </w:pPr>
      <w:r w:rsidRPr="00DC7734">
        <w:rPr>
          <w:spacing w:val="-4"/>
        </w:rPr>
        <w:t xml:space="preserve">До границы </w:t>
      </w:r>
      <w:proofErr w:type="spellStart"/>
      <w:r w:rsidRPr="00DC7734">
        <w:rPr>
          <w:spacing w:val="-4"/>
        </w:rPr>
        <w:t>приквартирного</w:t>
      </w:r>
      <w:proofErr w:type="spellEnd"/>
      <w:r w:rsidRPr="00DC7734">
        <w:rPr>
          <w:spacing w:val="-4"/>
        </w:rPr>
        <w:t xml:space="preserve"> участка расстояния по санитарно-бытовым ус</w:t>
      </w:r>
      <w:r w:rsidRPr="00DC7734">
        <w:rPr>
          <w:spacing w:val="-4"/>
        </w:rPr>
        <w:softHyphen/>
        <w:t xml:space="preserve">ловиям должны быть не менее: от одноквартирного жилого дома — 3 м </w:t>
      </w:r>
      <w:r w:rsidRPr="00DC7734">
        <w:t xml:space="preserve">с учетом требований п. 4.1.5 СП 30-102-99; </w:t>
      </w:r>
      <w:r w:rsidRPr="00DC7734">
        <w:rPr>
          <w:spacing w:val="-4"/>
        </w:rPr>
        <w:t xml:space="preserve">от построек для содержания скота и птицы — 4 м; от других построек (бани, гаража и </w:t>
      </w:r>
      <w:r w:rsidRPr="00DC7734">
        <w:rPr>
          <w:spacing w:val="-4"/>
        </w:rPr>
        <w:lastRenderedPageBreak/>
        <w:t>др.) — 1 м; от стволов высокорослых деревьев — 4 м; среднерослых — 2 м; от кустарника — 1 м.</w:t>
      </w:r>
    </w:p>
    <w:p w14:paraId="3D281280" w14:textId="77777777" w:rsidR="00B0155A" w:rsidRPr="00DC7734" w:rsidRDefault="00B0155A" w:rsidP="00E00A68">
      <w:pPr>
        <w:ind w:firstLine="426"/>
        <w:jc w:val="both"/>
        <w:rPr>
          <w:spacing w:val="-4"/>
        </w:rPr>
      </w:pPr>
      <w:r w:rsidRPr="00DC7734">
        <w:rPr>
          <w:spacing w:val="-4"/>
        </w:rPr>
        <w:t xml:space="preserve">Постройки для содержания скота и птицы </w:t>
      </w:r>
      <w:r w:rsidRPr="00DC7734">
        <w:t>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455A7AE3" w14:textId="77777777" w:rsidR="00B0155A" w:rsidRPr="00DC7734" w:rsidRDefault="00B0155A" w:rsidP="00E00A68">
      <w:pPr>
        <w:ind w:firstLine="426"/>
        <w:jc w:val="both"/>
        <w:rPr>
          <w:spacing w:val="-4"/>
        </w:rPr>
      </w:pPr>
      <w:r w:rsidRPr="00DC7734">
        <w:rPr>
          <w:spacing w:val="-4"/>
        </w:rPr>
        <w:t>Вспомогательные строения, за исключением гаражей, размещать со стороны улицы не допускается.</w:t>
      </w:r>
    </w:p>
    <w:p w14:paraId="3B292DC2" w14:textId="77777777" w:rsidR="00B0155A" w:rsidRPr="00DC7734" w:rsidRDefault="00B0155A" w:rsidP="00E00A68">
      <w:pPr>
        <w:ind w:firstLine="426"/>
        <w:jc w:val="both"/>
        <w:rPr>
          <w:spacing w:val="-4"/>
        </w:rPr>
      </w:pPr>
      <w:r w:rsidRPr="00DC7734">
        <w:rPr>
          <w:spacing w:val="-4"/>
        </w:rPr>
        <w:t>Расстояние от окон жилых комнат до стен соседнего дома, расположенных на соседних земельных участках, должно быть не менее 6 м.</w:t>
      </w:r>
    </w:p>
    <w:p w14:paraId="35CD3668" w14:textId="77777777" w:rsidR="00B0155A" w:rsidRPr="00DC7734" w:rsidRDefault="00B0155A" w:rsidP="00E00A68">
      <w:pPr>
        <w:ind w:firstLine="426"/>
        <w:jc w:val="both"/>
        <w:rPr>
          <w:spacing w:val="-4"/>
        </w:rPr>
      </w:pPr>
      <w:r w:rsidRPr="00DC7734">
        <w:rPr>
          <w:spacing w:val="-4"/>
        </w:rPr>
        <w:t>Расстояние</w:t>
      </w:r>
      <w:r w:rsidRPr="00DC7734">
        <w:t xml:space="preserve"> от окон жилого здания до хозяйственных построек, расположенных на соседнем участке – не менее 10 м.</w:t>
      </w:r>
    </w:p>
    <w:p w14:paraId="1CACFFD6" w14:textId="77777777" w:rsidR="00B0155A" w:rsidRPr="00DC7734" w:rsidRDefault="00B0155A" w:rsidP="00E00A68">
      <w:pPr>
        <w:ind w:firstLine="426"/>
        <w:jc w:val="both"/>
      </w:pPr>
      <w:r w:rsidRPr="00DC7734">
        <w:t xml:space="preserve"> При отсутствии централизованной канализации расстояние от туалета до стен соседнего дома необходимо принимать не менее 12 м.</w:t>
      </w:r>
    </w:p>
    <w:p w14:paraId="33DF763B" w14:textId="77777777" w:rsidR="00486FD4" w:rsidRDefault="00486FD4" w:rsidP="00E00A68">
      <w:pPr>
        <w:pStyle w:val="ConsPlusNormal"/>
        <w:ind w:firstLine="540"/>
        <w:jc w:val="both"/>
        <w:rPr>
          <w:rFonts w:ascii="Times New Roman" w:hAnsi="Times New Roman"/>
          <w:sz w:val="22"/>
          <w:szCs w:val="22"/>
        </w:rPr>
      </w:pPr>
    </w:p>
    <w:p w14:paraId="1EC785D6" w14:textId="77777777" w:rsidR="005E12CE" w:rsidRPr="00DC7734" w:rsidRDefault="005E12CE" w:rsidP="00E00A68">
      <w:pPr>
        <w:pStyle w:val="ConsPlusNormal"/>
        <w:ind w:firstLine="540"/>
        <w:jc w:val="both"/>
        <w:rPr>
          <w:rFonts w:ascii="Times New Roman" w:hAnsi="Times New Roman"/>
          <w:sz w:val="22"/>
          <w:szCs w:val="22"/>
        </w:rPr>
      </w:pPr>
    </w:p>
    <w:p w14:paraId="67661265" w14:textId="77777777" w:rsidR="00BD19AE" w:rsidRPr="00DC7734" w:rsidRDefault="00BD19AE" w:rsidP="00E00A68">
      <w:pPr>
        <w:pStyle w:val="1"/>
        <w:ind w:left="0" w:firstLine="0"/>
        <w:jc w:val="both"/>
        <w:rPr>
          <w:sz w:val="24"/>
          <w:szCs w:val="24"/>
        </w:rPr>
      </w:pPr>
      <w:bookmarkStart w:id="13" w:name="_Toc505848739"/>
      <w:r w:rsidRPr="00DC7734">
        <w:rPr>
          <w:sz w:val="24"/>
          <w:szCs w:val="24"/>
        </w:rPr>
        <w:t>2. РАСЧЕТНЫЕ ПОКАЗАТЕЛИ, УСТАНАВЛИВАЕМЫЕ ДЛЯ ОБЪЕКТОВ МЕСТНОГО ЗНАЧЕНИЯ В ОБЛАСТИ ОБРАЗОВАНИЯ</w:t>
      </w:r>
      <w:r w:rsidR="00B0155A" w:rsidRPr="00DC7734">
        <w:rPr>
          <w:sz w:val="24"/>
          <w:szCs w:val="24"/>
        </w:rPr>
        <w:t xml:space="preserve"> (справочные)</w:t>
      </w:r>
      <w:bookmarkEnd w:id="13"/>
    </w:p>
    <w:p w14:paraId="51DC9A9C" w14:textId="77777777" w:rsidR="00282CF6" w:rsidRPr="00DC7734" w:rsidRDefault="00282CF6" w:rsidP="00E00A68">
      <w:pPr>
        <w:pStyle w:val="ConsPlusNormal"/>
        <w:widowControl/>
        <w:ind w:firstLine="709"/>
        <w:jc w:val="both"/>
        <w:rPr>
          <w:rFonts w:ascii="Times New Roman" w:hAnsi="Times New Roman"/>
          <w:bCs/>
          <w:sz w:val="24"/>
          <w:szCs w:val="24"/>
          <w:u w:color="943634"/>
        </w:rPr>
      </w:pPr>
      <w:r w:rsidRPr="00DC7734">
        <w:rPr>
          <w:rFonts w:ascii="Times New Roman" w:hAnsi="Times New Roman"/>
          <w:bCs/>
          <w:sz w:val="24"/>
          <w:szCs w:val="24"/>
          <w:u w:color="943634"/>
        </w:rPr>
        <w:t xml:space="preserve">Объекты школьного и дошкольного образования размещаются в составе жилых зон или выделяются в отдельную зону только в составе документации по планировке территории. </w:t>
      </w:r>
    </w:p>
    <w:p w14:paraId="17243E6C" w14:textId="77777777" w:rsidR="00282CF6" w:rsidRPr="00DC7734" w:rsidRDefault="00282CF6" w:rsidP="00E00A68">
      <w:pPr>
        <w:pStyle w:val="affc"/>
        <w:spacing w:line="240" w:lineRule="auto"/>
      </w:pPr>
      <w:r w:rsidRPr="00DC7734">
        <w:t>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В городах в условиях сложившейся плотной застройки допускается встраивать детские дошкольные образовательные организации в жилые дома. Площадь участка сокращается в этом случае на площадь застройки. Участки дошкольных образовательных организаций не должны примыкать к общегородским магистралям.</w:t>
      </w:r>
    </w:p>
    <w:p w14:paraId="647B705A" w14:textId="77777777" w:rsidR="00282CF6" w:rsidRPr="00DC7734" w:rsidRDefault="00282CF6" w:rsidP="00E00A68">
      <w:pPr>
        <w:pStyle w:val="affc"/>
        <w:spacing w:line="240" w:lineRule="auto"/>
        <w:rPr>
          <w:bCs/>
          <w:u w:color="943634"/>
        </w:rPr>
      </w:pPr>
      <w:r w:rsidRPr="00DC7734">
        <w:t xml:space="preserve">Расстояние от здания общеобразовательной организации до красной линии застройки должно быть не менее </w:t>
      </w:r>
      <w:r w:rsidR="00326188" w:rsidRPr="00DC7734">
        <w:t>10</w:t>
      </w:r>
      <w:r w:rsidRPr="00DC7734">
        <w:t xml:space="preserve"> м.</w:t>
      </w:r>
    </w:p>
    <w:p w14:paraId="6E921298" w14:textId="77777777" w:rsidR="00356F49" w:rsidRPr="00DC7734" w:rsidRDefault="00356F49" w:rsidP="00E00A68">
      <w:pPr>
        <w:pStyle w:val="1"/>
        <w:numPr>
          <w:ilvl w:val="0"/>
          <w:numId w:val="0"/>
        </w:numPr>
        <w:ind w:left="701"/>
        <w:jc w:val="both"/>
      </w:pPr>
    </w:p>
    <w:p w14:paraId="74E0529E" w14:textId="77777777" w:rsidR="009D7E9F" w:rsidRPr="00DC7734" w:rsidRDefault="00C01592" w:rsidP="00E00A68">
      <w:pPr>
        <w:ind w:firstLine="734"/>
        <w:jc w:val="both"/>
        <w:rPr>
          <w:b/>
          <w:bCs/>
          <w:iCs/>
        </w:rPr>
      </w:pPr>
      <w:r w:rsidRPr="00DC7734">
        <w:rPr>
          <w:b/>
          <w:bCs/>
          <w:iCs/>
        </w:rPr>
        <w:t>2.1</w:t>
      </w:r>
      <w:r w:rsidR="00091EC0" w:rsidRPr="00DC7734">
        <w:rPr>
          <w:bCs/>
          <w:iCs/>
        </w:rPr>
        <w:t xml:space="preserve"> </w:t>
      </w:r>
      <w:r w:rsidR="00356F49" w:rsidRPr="00DC7734">
        <w:rPr>
          <w:b/>
          <w:bCs/>
          <w:iCs/>
        </w:rPr>
        <w:t xml:space="preserve">Показатель минимального уровня обеспеченности объектами </w:t>
      </w:r>
    </w:p>
    <w:p w14:paraId="5CCE6BE9" w14:textId="77777777" w:rsidR="006E299C" w:rsidRPr="00DC7734" w:rsidRDefault="0038259D" w:rsidP="00E00A68">
      <w:pPr>
        <w:ind w:firstLine="734"/>
        <w:jc w:val="both"/>
        <w:rPr>
          <w:bCs/>
        </w:rPr>
      </w:pPr>
      <w:r w:rsidRPr="00DC7734">
        <w:rPr>
          <w:b/>
          <w:bCs/>
          <w:iCs/>
        </w:rPr>
        <w:t>Объектами д</w:t>
      </w:r>
      <w:r w:rsidR="00356F49" w:rsidRPr="00DC7734">
        <w:rPr>
          <w:b/>
          <w:bCs/>
          <w:iCs/>
        </w:rPr>
        <w:t xml:space="preserve">ошкольного образования (мест на 1000 </w:t>
      </w:r>
      <w:proofErr w:type="gramStart"/>
      <w:r w:rsidR="00356F49" w:rsidRPr="00DC7734">
        <w:rPr>
          <w:b/>
          <w:bCs/>
          <w:iCs/>
        </w:rPr>
        <w:t>человек</w:t>
      </w:r>
      <w:r w:rsidR="00356F49" w:rsidRPr="00DC7734">
        <w:rPr>
          <w:bCs/>
          <w:iCs/>
        </w:rPr>
        <w:t>)</w:t>
      </w:r>
      <w:r w:rsidR="006E299C" w:rsidRPr="00DC7734">
        <w:rPr>
          <w:rStyle w:val="11"/>
          <w:bCs/>
        </w:rPr>
        <w:t>принимается</w:t>
      </w:r>
      <w:proofErr w:type="gramEnd"/>
      <w:r w:rsidR="006E299C" w:rsidRPr="00DC7734">
        <w:rPr>
          <w:rStyle w:val="11"/>
          <w:bCs/>
        </w:rPr>
        <w:t xml:space="preserve"> в</w:t>
      </w:r>
      <w:r w:rsidR="006E299C" w:rsidRPr="00DC7734">
        <w:t xml:space="preserve"> зависимости от демографической структуры населенного пункта, исходя из охвата детей услугами дошкольных образовательных организаций в </w:t>
      </w:r>
      <w:r w:rsidR="0081462A" w:rsidRPr="00DC7734">
        <w:t>сельских</w:t>
      </w:r>
      <w:r w:rsidR="006E299C" w:rsidRPr="00DC7734">
        <w:t xml:space="preserve"> - </w:t>
      </w:r>
      <w:r w:rsidR="0081462A" w:rsidRPr="00DC7734">
        <w:t>7</w:t>
      </w:r>
      <w:r w:rsidR="006E299C" w:rsidRPr="00DC7734">
        <w:t>5% детей в возрасте от 0 до 7 лет,</w:t>
      </w:r>
      <w:r w:rsidR="00CD1099" w:rsidRPr="00DC7734">
        <w:t xml:space="preserve"> </w:t>
      </w:r>
      <w:r w:rsidR="006E299C" w:rsidRPr="00DC7734">
        <w:rPr>
          <w:bCs/>
        </w:rPr>
        <w:t xml:space="preserve">не менее </w:t>
      </w:r>
      <w:r w:rsidR="006138C6" w:rsidRPr="00DC7734">
        <w:rPr>
          <w:b/>
          <w:bCs/>
        </w:rPr>
        <w:t>65</w:t>
      </w:r>
      <w:r w:rsidR="006E299C" w:rsidRPr="00DC7734">
        <w:rPr>
          <w:b/>
          <w:bCs/>
        </w:rPr>
        <w:t xml:space="preserve"> мест</w:t>
      </w:r>
      <w:r w:rsidR="006E299C" w:rsidRPr="00DC7734">
        <w:rPr>
          <w:bCs/>
        </w:rPr>
        <w:t xml:space="preserve"> на 1000 человек.</w:t>
      </w:r>
    </w:p>
    <w:p w14:paraId="760EB4DD" w14:textId="77777777" w:rsidR="00356F49" w:rsidRPr="00DC7734" w:rsidRDefault="0038259D" w:rsidP="00E00A68">
      <w:pPr>
        <w:ind w:firstLine="734"/>
        <w:jc w:val="both"/>
        <w:rPr>
          <w:bCs/>
        </w:rPr>
      </w:pPr>
      <w:r w:rsidRPr="00DC7734">
        <w:rPr>
          <w:b/>
          <w:bCs/>
          <w:iCs/>
        </w:rPr>
        <w:t>О</w:t>
      </w:r>
      <w:r w:rsidR="00356F49" w:rsidRPr="00DC7734">
        <w:rPr>
          <w:b/>
          <w:bCs/>
          <w:iCs/>
        </w:rPr>
        <w:t>бъектами общего образования (мест на 1000 человек)</w:t>
      </w:r>
      <w:r w:rsidR="009D7E9F" w:rsidRPr="00DC7734">
        <w:rPr>
          <w:b/>
          <w:bCs/>
          <w:iCs/>
        </w:rPr>
        <w:t xml:space="preserve"> </w:t>
      </w:r>
      <w:r w:rsidR="006E299C" w:rsidRPr="00DC7734">
        <w:rPr>
          <w:rStyle w:val="11"/>
          <w:bCs/>
        </w:rPr>
        <w:t xml:space="preserve">принимается </w:t>
      </w:r>
      <w:r w:rsidR="006E299C" w:rsidRPr="00DC7734">
        <w:t>в зависимости от демографической структуры населения исходя из охвата 100% детей начальным общим, основным общим и средним общим образованием (1 - 11 класс) при обучении в одну смену,</w:t>
      </w:r>
      <w:r w:rsidR="006E299C" w:rsidRPr="00DC7734">
        <w:rPr>
          <w:bCs/>
        </w:rPr>
        <w:t xml:space="preserve"> </w:t>
      </w:r>
      <w:r w:rsidR="00356F49" w:rsidRPr="00DC7734">
        <w:rPr>
          <w:bCs/>
        </w:rPr>
        <w:t xml:space="preserve">не менее </w:t>
      </w:r>
      <w:r w:rsidR="00356F49" w:rsidRPr="00DC7734">
        <w:rPr>
          <w:b/>
          <w:bCs/>
        </w:rPr>
        <w:t>12</w:t>
      </w:r>
      <w:r w:rsidR="006138C6" w:rsidRPr="00DC7734">
        <w:rPr>
          <w:b/>
          <w:bCs/>
        </w:rPr>
        <w:t>0</w:t>
      </w:r>
      <w:r w:rsidR="00356F49" w:rsidRPr="00DC7734">
        <w:rPr>
          <w:b/>
          <w:bCs/>
        </w:rPr>
        <w:t xml:space="preserve"> мест</w:t>
      </w:r>
      <w:r w:rsidR="00356F49" w:rsidRPr="00DC7734">
        <w:rPr>
          <w:bCs/>
        </w:rPr>
        <w:t xml:space="preserve"> на 1000 человек.</w:t>
      </w:r>
    </w:p>
    <w:p w14:paraId="2D3D7FB7" w14:textId="77777777" w:rsidR="009D7E9F" w:rsidRPr="00DC7734" w:rsidRDefault="0038259D" w:rsidP="00E00A68">
      <w:pPr>
        <w:ind w:firstLine="709"/>
        <w:jc w:val="both"/>
        <w:rPr>
          <w:bCs/>
          <w:iCs/>
        </w:rPr>
      </w:pPr>
      <w:r w:rsidRPr="00DC7734">
        <w:rPr>
          <w:b/>
          <w:bCs/>
          <w:iCs/>
        </w:rPr>
        <w:t>О</w:t>
      </w:r>
      <w:r w:rsidR="009D7E9F" w:rsidRPr="00DC7734">
        <w:rPr>
          <w:b/>
          <w:bCs/>
          <w:iCs/>
        </w:rPr>
        <w:t>бъектами</w:t>
      </w:r>
      <w:r w:rsidR="009D7E9F" w:rsidRPr="00DC7734">
        <w:rPr>
          <w:b/>
        </w:rPr>
        <w:t xml:space="preserve"> организациями</w:t>
      </w:r>
      <w:r w:rsidR="00CD1099" w:rsidRPr="00DC7734">
        <w:rPr>
          <w:b/>
        </w:rPr>
        <w:t xml:space="preserve"> </w:t>
      </w:r>
      <w:r w:rsidR="009D7E9F" w:rsidRPr="00DC7734">
        <w:rPr>
          <w:b/>
        </w:rPr>
        <w:t xml:space="preserve">дополнительного образования </w:t>
      </w:r>
      <w:r w:rsidR="004125C9" w:rsidRPr="00DC7734">
        <w:rPr>
          <w:b/>
          <w:bCs/>
          <w:iCs/>
        </w:rPr>
        <w:t>(мест на 1000 человек)</w:t>
      </w:r>
      <w:r w:rsidR="004125C9" w:rsidRPr="00DC7734">
        <w:t xml:space="preserve"> </w:t>
      </w:r>
      <w:r w:rsidR="009D7E9F" w:rsidRPr="00DC7734">
        <w:t xml:space="preserve">принимается исходя из охвата детей и молодежи в возрасте 5 - 18 лет: всего - 80%, в т.ч. охват детскими и юношескими спортивными школами (ДЮСШ) - 20%. Детские школы искусств, школы эстетического образования - 9% детей в возрасте 5 - 18 лет. Распределение мест между различными типами организаций осуществляется исходя из потребностей поселения. </w:t>
      </w:r>
    </w:p>
    <w:p w14:paraId="2B596C05" w14:textId="77777777" w:rsidR="0038259D" w:rsidRPr="00DC7734" w:rsidRDefault="0038259D" w:rsidP="00E00A68">
      <w:pPr>
        <w:pStyle w:val="ConsPlusNormal"/>
        <w:widowControl/>
        <w:ind w:firstLine="709"/>
        <w:jc w:val="both"/>
        <w:rPr>
          <w:rFonts w:ascii="Times New Roman" w:eastAsia="Times New Roman" w:hAnsi="Times New Roman"/>
          <w:b/>
          <w:sz w:val="24"/>
          <w:szCs w:val="24"/>
        </w:rPr>
      </w:pPr>
    </w:p>
    <w:p w14:paraId="2091BBCF" w14:textId="77777777" w:rsidR="009D7E9F" w:rsidRPr="00DC7734" w:rsidRDefault="009D7E9F" w:rsidP="00E00A68">
      <w:pPr>
        <w:pStyle w:val="ConsPlusNormal"/>
        <w:widowControl/>
        <w:ind w:firstLine="709"/>
        <w:jc w:val="both"/>
        <w:rPr>
          <w:rFonts w:ascii="Times New Roman" w:eastAsia="Times New Roman" w:hAnsi="Times New Roman"/>
          <w:sz w:val="24"/>
          <w:szCs w:val="24"/>
        </w:rPr>
      </w:pPr>
      <w:r w:rsidRPr="00DC7734">
        <w:rPr>
          <w:rFonts w:ascii="Times New Roman" w:eastAsia="Times New Roman" w:hAnsi="Times New Roman"/>
          <w:b/>
          <w:sz w:val="24"/>
          <w:szCs w:val="24"/>
        </w:rPr>
        <w:t>2.2</w:t>
      </w:r>
      <w:r w:rsidRPr="00DC7734">
        <w:rPr>
          <w:rFonts w:ascii="Times New Roman" w:eastAsia="Times New Roman" w:hAnsi="Times New Roman"/>
          <w:sz w:val="24"/>
          <w:szCs w:val="24"/>
        </w:rPr>
        <w:t>.</w:t>
      </w:r>
      <w:r w:rsidRPr="00DC7734">
        <w:rPr>
          <w:rFonts w:ascii="Times New Roman" w:eastAsia="Times New Roman" w:hAnsi="Times New Roman"/>
          <w:b/>
          <w:sz w:val="24"/>
          <w:szCs w:val="24"/>
        </w:rPr>
        <w:t>Расчетный показатель минимально допустимой площади территории для размещения объект</w:t>
      </w:r>
      <w:r w:rsidR="0038259D" w:rsidRPr="00DC7734">
        <w:rPr>
          <w:rFonts w:ascii="Times New Roman" w:eastAsia="Times New Roman" w:hAnsi="Times New Roman"/>
          <w:b/>
          <w:sz w:val="24"/>
          <w:szCs w:val="24"/>
        </w:rPr>
        <w:t>ов</w:t>
      </w:r>
    </w:p>
    <w:p w14:paraId="11DEAC53" w14:textId="77777777" w:rsidR="009D7E9F" w:rsidRPr="00DC7734" w:rsidRDefault="0038259D" w:rsidP="00E00A68">
      <w:pPr>
        <w:pStyle w:val="ConsPlusNormal"/>
        <w:jc w:val="both"/>
        <w:rPr>
          <w:rFonts w:ascii="Times New Roman" w:hAnsi="Times New Roman"/>
          <w:sz w:val="24"/>
          <w:szCs w:val="24"/>
        </w:rPr>
      </w:pPr>
      <w:r w:rsidRPr="00DC7734">
        <w:rPr>
          <w:rStyle w:val="11"/>
          <w:rFonts w:ascii="Times New Roman" w:hAnsi="Times New Roman"/>
          <w:b/>
          <w:bCs/>
          <w:sz w:val="24"/>
          <w:szCs w:val="24"/>
        </w:rPr>
        <w:t>Д</w:t>
      </w:r>
      <w:r w:rsidR="009D7E9F" w:rsidRPr="00DC7734">
        <w:rPr>
          <w:rStyle w:val="11"/>
          <w:rFonts w:ascii="Times New Roman" w:hAnsi="Times New Roman"/>
          <w:b/>
          <w:bCs/>
          <w:sz w:val="24"/>
          <w:szCs w:val="24"/>
        </w:rPr>
        <w:t>ошкольного</w:t>
      </w:r>
      <w:r w:rsidR="00CD1099" w:rsidRPr="00DC7734">
        <w:rPr>
          <w:rStyle w:val="11"/>
          <w:rFonts w:ascii="Times New Roman" w:hAnsi="Times New Roman"/>
          <w:b/>
          <w:bCs/>
          <w:sz w:val="24"/>
          <w:szCs w:val="24"/>
        </w:rPr>
        <w:t xml:space="preserve"> </w:t>
      </w:r>
      <w:r w:rsidR="009D7E9F" w:rsidRPr="00DC7734">
        <w:rPr>
          <w:rStyle w:val="11"/>
          <w:rFonts w:ascii="Times New Roman" w:hAnsi="Times New Roman"/>
          <w:b/>
          <w:bCs/>
          <w:sz w:val="24"/>
          <w:szCs w:val="24"/>
        </w:rPr>
        <w:t>образования</w:t>
      </w:r>
      <w:r w:rsidRPr="00DC7734">
        <w:rPr>
          <w:rStyle w:val="11"/>
          <w:rFonts w:ascii="Times New Roman" w:hAnsi="Times New Roman"/>
          <w:b/>
          <w:bCs/>
          <w:sz w:val="24"/>
          <w:szCs w:val="24"/>
        </w:rPr>
        <w:t>.</w:t>
      </w:r>
      <w:r w:rsidR="00CD1099" w:rsidRPr="00DC7734">
        <w:rPr>
          <w:rStyle w:val="11"/>
          <w:rFonts w:ascii="Times New Roman" w:hAnsi="Times New Roman"/>
          <w:b/>
          <w:bCs/>
          <w:sz w:val="24"/>
          <w:szCs w:val="24"/>
        </w:rPr>
        <w:t xml:space="preserve"> </w:t>
      </w:r>
      <w:r w:rsidR="009D7E9F" w:rsidRPr="00DC7734">
        <w:rPr>
          <w:rFonts w:ascii="Times New Roman" w:hAnsi="Times New Roman"/>
          <w:sz w:val="24"/>
          <w:szCs w:val="24"/>
        </w:rPr>
        <w:t xml:space="preserve">Минимальная площадь земельного участка для </w:t>
      </w:r>
      <w:r w:rsidR="009D7E9F" w:rsidRPr="00DC7734">
        <w:rPr>
          <w:rFonts w:ascii="Times New Roman" w:hAnsi="Times New Roman"/>
          <w:sz w:val="24"/>
          <w:szCs w:val="24"/>
        </w:rPr>
        <w:lastRenderedPageBreak/>
        <w:t xml:space="preserve">размещения организации, </w:t>
      </w:r>
      <w:proofErr w:type="gramStart"/>
      <w:r w:rsidR="009D7E9F" w:rsidRPr="00DC7734">
        <w:rPr>
          <w:rFonts w:ascii="Times New Roman" w:hAnsi="Times New Roman"/>
          <w:sz w:val="24"/>
          <w:szCs w:val="24"/>
        </w:rPr>
        <w:t>кв.м</w:t>
      </w:r>
      <w:proofErr w:type="gramEnd"/>
      <w:r w:rsidR="009D7E9F" w:rsidRPr="00DC7734">
        <w:rPr>
          <w:rFonts w:ascii="Times New Roman" w:hAnsi="Times New Roman"/>
          <w:sz w:val="24"/>
          <w:szCs w:val="24"/>
        </w:rPr>
        <w:t>, на 1 место:</w:t>
      </w:r>
    </w:p>
    <w:p w14:paraId="2685A181"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 xml:space="preserve">до 50 мест - 40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w:t>
      </w:r>
    </w:p>
    <w:p w14:paraId="6F9191ED"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 xml:space="preserve">от 50 до 90 - 30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w:t>
      </w:r>
    </w:p>
    <w:p w14:paraId="3E98168D"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 xml:space="preserve">от 90 до 140 - 26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w:t>
      </w:r>
    </w:p>
    <w:p w14:paraId="6BA5F6F6" w14:textId="77777777" w:rsidR="004125C9" w:rsidRPr="00DC7734" w:rsidRDefault="009D7E9F" w:rsidP="00E00A68">
      <w:pPr>
        <w:pStyle w:val="ConsPlusNormal"/>
        <w:widowControl/>
        <w:ind w:firstLine="709"/>
        <w:jc w:val="both"/>
        <w:rPr>
          <w:rFonts w:ascii="Times New Roman" w:hAnsi="Times New Roman"/>
          <w:sz w:val="24"/>
          <w:szCs w:val="24"/>
        </w:rPr>
      </w:pPr>
      <w:r w:rsidRPr="00DC7734">
        <w:rPr>
          <w:rFonts w:ascii="Times New Roman" w:hAnsi="Times New Roman"/>
          <w:sz w:val="24"/>
          <w:szCs w:val="24"/>
        </w:rPr>
        <w:t xml:space="preserve">Зона игровой территории включает индивидуальные для каждой группы площадки (из расчета не менее 7,0 кв.м на 1 ребенка для детей до 3 лет и не менее 9,0 кв.м на 1 ребенка от 3 до 7 лет) и физкультурную площадку (одну или несколько). </w:t>
      </w:r>
    </w:p>
    <w:p w14:paraId="5900301B" w14:textId="77777777" w:rsidR="009D7E9F" w:rsidRPr="00DC7734" w:rsidRDefault="0038259D" w:rsidP="00E00A68">
      <w:pPr>
        <w:pStyle w:val="ConsPlusNormal"/>
        <w:widowControl/>
        <w:ind w:firstLine="709"/>
        <w:jc w:val="both"/>
        <w:rPr>
          <w:rFonts w:ascii="Times New Roman" w:eastAsia="Times New Roman" w:hAnsi="Times New Roman"/>
          <w:sz w:val="24"/>
          <w:szCs w:val="24"/>
        </w:rPr>
      </w:pPr>
      <w:r w:rsidRPr="00DC7734">
        <w:rPr>
          <w:rStyle w:val="11"/>
          <w:rFonts w:ascii="Times New Roman" w:hAnsi="Times New Roman"/>
          <w:b/>
          <w:bCs/>
          <w:sz w:val="24"/>
          <w:szCs w:val="24"/>
        </w:rPr>
        <w:t>О</w:t>
      </w:r>
      <w:r w:rsidR="009D7E9F" w:rsidRPr="00DC7734">
        <w:rPr>
          <w:rStyle w:val="11"/>
          <w:rFonts w:ascii="Times New Roman" w:hAnsi="Times New Roman"/>
          <w:b/>
          <w:bCs/>
          <w:sz w:val="24"/>
          <w:szCs w:val="24"/>
        </w:rPr>
        <w:t>бщеобразовательными организациями</w:t>
      </w:r>
    </w:p>
    <w:p w14:paraId="774255A5"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При вместимости общеобразовательной организации, учащихся:</w:t>
      </w:r>
    </w:p>
    <w:p w14:paraId="46DC92FA"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 xml:space="preserve">от 40 до 400 учащихся - 50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 xml:space="preserve"> на 1 учащегося</w:t>
      </w:r>
      <w:r w:rsidR="00B0155A" w:rsidRPr="00DC7734">
        <w:rPr>
          <w:rFonts w:ascii="Times New Roman" w:hAnsi="Times New Roman"/>
          <w:sz w:val="24"/>
          <w:szCs w:val="24"/>
        </w:rPr>
        <w:t>.</w:t>
      </w:r>
    </w:p>
    <w:p w14:paraId="16FF5A5D" w14:textId="77777777" w:rsidR="009D7E9F" w:rsidRPr="00DC7734" w:rsidRDefault="009D7E9F" w:rsidP="00E00A68">
      <w:pPr>
        <w:pStyle w:val="ConsPlusNormal"/>
        <w:widowControl/>
        <w:ind w:firstLine="709"/>
        <w:jc w:val="both"/>
        <w:rPr>
          <w:rFonts w:ascii="Times New Roman" w:eastAsia="Times New Roman" w:hAnsi="Times New Roman"/>
          <w:sz w:val="24"/>
          <w:szCs w:val="24"/>
        </w:rPr>
      </w:pPr>
      <w:r w:rsidRPr="00DC7734">
        <w:rPr>
          <w:rFonts w:ascii="Times New Roman" w:hAnsi="Times New Roman"/>
          <w:sz w:val="24"/>
          <w:szCs w:val="24"/>
        </w:rPr>
        <w:t xml:space="preserve">Площадь участка принимается с учетом спортивной зоны. </w:t>
      </w:r>
      <w:r w:rsidR="00B0155A" w:rsidRPr="00DC7734">
        <w:rPr>
          <w:rFonts w:ascii="Times New Roman" w:hAnsi="Times New Roman"/>
          <w:sz w:val="24"/>
          <w:szCs w:val="24"/>
        </w:rPr>
        <w:t>Расстояние от здания общеобразовательной организации до красной линии застройки должно быть не менее 10 метров</w:t>
      </w:r>
    </w:p>
    <w:p w14:paraId="5D3A5795" w14:textId="77777777" w:rsidR="009D7E9F" w:rsidRPr="00DC7734" w:rsidRDefault="009D7E9F" w:rsidP="00E00A68">
      <w:pPr>
        <w:ind w:firstLine="734"/>
        <w:jc w:val="both"/>
        <w:rPr>
          <w:bCs/>
          <w:iCs/>
        </w:rPr>
      </w:pPr>
    </w:p>
    <w:p w14:paraId="223ED901" w14:textId="77777777" w:rsidR="00356F49" w:rsidRPr="00DC7734" w:rsidRDefault="009D7E9F" w:rsidP="00E00A68">
      <w:pPr>
        <w:ind w:firstLine="734"/>
        <w:jc w:val="both"/>
        <w:rPr>
          <w:rStyle w:val="11"/>
          <w:bCs/>
        </w:rPr>
      </w:pPr>
      <w:r w:rsidRPr="00DC7734">
        <w:rPr>
          <w:b/>
          <w:bCs/>
          <w:iCs/>
        </w:rPr>
        <w:t>2.3</w:t>
      </w:r>
      <w:r w:rsidRPr="00DC7734">
        <w:rPr>
          <w:bCs/>
          <w:iCs/>
        </w:rPr>
        <w:t xml:space="preserve"> </w:t>
      </w:r>
      <w:r w:rsidR="00356F49" w:rsidRPr="00DC7734">
        <w:rPr>
          <w:b/>
          <w:bCs/>
          <w:iCs/>
        </w:rPr>
        <w:t>Показатель</w:t>
      </w:r>
      <w:r w:rsidR="00356F49" w:rsidRPr="00DC7734">
        <w:rPr>
          <w:b/>
          <w:bCs/>
        </w:rPr>
        <w:t xml:space="preserve"> максимального уровня территориальной доступности объектов в области дошкольного и общего образования</w:t>
      </w:r>
      <w:r w:rsidR="0038259D" w:rsidRPr="00DC7734">
        <w:rPr>
          <w:b/>
          <w:bCs/>
        </w:rPr>
        <w:t>.</w:t>
      </w:r>
    </w:p>
    <w:p w14:paraId="6017C817" w14:textId="77777777" w:rsidR="00356F49" w:rsidRPr="00DC7734" w:rsidRDefault="00356F49" w:rsidP="00E00A68">
      <w:pPr>
        <w:ind w:firstLine="701"/>
        <w:jc w:val="both"/>
      </w:pPr>
      <w:r w:rsidRPr="00DC7734">
        <w:t>Показатель максимального уровня территориальной доступности объектов в области дошкольного и общего образования принимается:</w:t>
      </w:r>
    </w:p>
    <w:p w14:paraId="0B63F433" w14:textId="77777777" w:rsidR="009D7E9F" w:rsidRPr="00DC7734" w:rsidRDefault="0038259D" w:rsidP="00E00A68">
      <w:pPr>
        <w:ind w:firstLine="701"/>
        <w:jc w:val="both"/>
      </w:pPr>
      <w:r w:rsidRPr="00DC7734">
        <w:rPr>
          <w:b/>
        </w:rPr>
        <w:t>Д</w:t>
      </w:r>
      <w:r w:rsidR="009D7E9F" w:rsidRPr="00DC7734">
        <w:rPr>
          <w:b/>
        </w:rPr>
        <w:t>ошкольные учреждения</w:t>
      </w:r>
      <w:r w:rsidRPr="00DC7734">
        <w:rPr>
          <w:b/>
        </w:rPr>
        <w:t xml:space="preserve"> </w:t>
      </w:r>
      <w:r w:rsidR="009D7E9F" w:rsidRPr="00DC7734">
        <w:rPr>
          <w:b/>
        </w:rPr>
        <w:t xml:space="preserve">- </w:t>
      </w:r>
      <w:r w:rsidR="006138C6" w:rsidRPr="00DC7734">
        <w:t>пешеходная доступность –</w:t>
      </w:r>
      <w:r w:rsidR="009D7E9F" w:rsidRPr="00DC7734">
        <w:t xml:space="preserve"> </w:t>
      </w:r>
      <w:r w:rsidR="00C54169" w:rsidRPr="00DC7734">
        <w:t>50</w:t>
      </w:r>
      <w:r w:rsidR="009D7E9F" w:rsidRPr="00DC7734">
        <w:t>0 метров; транспортная доступность – подвозка автобусами специального назначения «дошкольные» – не более 30 минут в одну сторону.</w:t>
      </w:r>
    </w:p>
    <w:p w14:paraId="149BF3D7" w14:textId="77777777" w:rsidR="009D7E9F" w:rsidRPr="00DC7734" w:rsidRDefault="0038259D" w:rsidP="00E00A68">
      <w:pPr>
        <w:ind w:firstLine="701"/>
        <w:jc w:val="both"/>
        <w:rPr>
          <w:b/>
        </w:rPr>
      </w:pPr>
      <w:r w:rsidRPr="00DC7734">
        <w:rPr>
          <w:b/>
        </w:rPr>
        <w:t>О</w:t>
      </w:r>
      <w:r w:rsidR="009D7E9F" w:rsidRPr="00DC7734">
        <w:rPr>
          <w:b/>
        </w:rPr>
        <w:t>бщеобразовательные организации</w:t>
      </w:r>
    </w:p>
    <w:p w14:paraId="3DE63222" w14:textId="77777777" w:rsidR="009D7E9F" w:rsidRPr="00DC7734" w:rsidRDefault="009D7E9F" w:rsidP="00E00A68">
      <w:pPr>
        <w:pStyle w:val="ConsPlusNormal"/>
        <w:ind w:firstLine="0"/>
        <w:jc w:val="both"/>
        <w:rPr>
          <w:rFonts w:ascii="Times New Roman" w:hAnsi="Times New Roman" w:cs="Times New Roman"/>
          <w:sz w:val="24"/>
          <w:szCs w:val="24"/>
        </w:rPr>
      </w:pPr>
      <w:r w:rsidRPr="00DC7734">
        <w:rPr>
          <w:rFonts w:ascii="Times New Roman" w:hAnsi="Times New Roman"/>
          <w:sz w:val="24"/>
          <w:szCs w:val="24"/>
        </w:rPr>
        <w:t>пешеходная доступность -</w:t>
      </w:r>
      <w:r w:rsidR="00C54169" w:rsidRPr="00DC7734">
        <w:rPr>
          <w:rFonts w:ascii="Times New Roman" w:hAnsi="Times New Roman"/>
          <w:sz w:val="24"/>
          <w:szCs w:val="24"/>
        </w:rPr>
        <w:t>5</w:t>
      </w:r>
      <w:r w:rsidRPr="00DC7734">
        <w:rPr>
          <w:rFonts w:ascii="Times New Roman" w:hAnsi="Times New Roman"/>
          <w:sz w:val="24"/>
          <w:szCs w:val="24"/>
        </w:rPr>
        <w:t>00 м;</w:t>
      </w:r>
      <w:r w:rsidR="00B0155A" w:rsidRPr="00DC7734">
        <w:rPr>
          <w:rFonts w:ascii="Times New Roman" w:hAnsi="Times New Roman"/>
          <w:sz w:val="24"/>
          <w:szCs w:val="24"/>
        </w:rPr>
        <w:t xml:space="preserve"> </w:t>
      </w:r>
      <w:r w:rsidRPr="00DC7734">
        <w:rPr>
          <w:rFonts w:ascii="Times New Roman" w:hAnsi="Times New Roman" w:cs="Times New Roman"/>
          <w:sz w:val="24"/>
          <w:szCs w:val="24"/>
        </w:rPr>
        <w:t>транспортная доступность – подвозка автобусами специального назначения «дошкольные» – не более 30 минут в одну сторону.</w:t>
      </w:r>
    </w:p>
    <w:p w14:paraId="431E1094" w14:textId="77777777" w:rsidR="00356F49" w:rsidRDefault="00356F49" w:rsidP="00E00A68">
      <w:pPr>
        <w:jc w:val="both"/>
      </w:pPr>
    </w:p>
    <w:p w14:paraId="736EC984" w14:textId="77777777" w:rsidR="001F33D6" w:rsidRPr="001F33D6" w:rsidRDefault="001F33D6" w:rsidP="001F33D6">
      <w:pPr>
        <w:pStyle w:val="2"/>
      </w:pPr>
    </w:p>
    <w:p w14:paraId="7C35BF4A" w14:textId="77777777" w:rsidR="00BD19AE" w:rsidRPr="00DC7734" w:rsidRDefault="00BD19AE" w:rsidP="00E00A68">
      <w:pPr>
        <w:pStyle w:val="1"/>
        <w:ind w:left="0" w:firstLine="0"/>
        <w:jc w:val="both"/>
        <w:rPr>
          <w:sz w:val="24"/>
          <w:szCs w:val="24"/>
        </w:rPr>
      </w:pPr>
      <w:bookmarkStart w:id="14" w:name="_Toc505848740"/>
      <w:r w:rsidRPr="00DC7734">
        <w:rPr>
          <w:sz w:val="24"/>
          <w:szCs w:val="24"/>
        </w:rPr>
        <w:t>3. РАСЧЕТНЫЕ ПОКАЗАТЕЛИ, УСТАНАВЛИВАЕМЫЕ ДЛЯ ОБЪЕКТОВ МЕСТНОГО ЗНАЧЕНИЯ В ОБЛАСТИ ЗДРАВООХРАНЕНИЯ</w:t>
      </w:r>
      <w:r w:rsidR="00B0155A" w:rsidRPr="00DC7734">
        <w:rPr>
          <w:sz w:val="24"/>
          <w:szCs w:val="24"/>
        </w:rPr>
        <w:t xml:space="preserve"> (справочные)</w:t>
      </w:r>
      <w:bookmarkEnd w:id="14"/>
    </w:p>
    <w:p w14:paraId="34F88147" w14:textId="77777777" w:rsidR="00356F49" w:rsidRPr="00DC7734" w:rsidRDefault="00356F49" w:rsidP="00E00A68">
      <w:pPr>
        <w:ind w:firstLine="734"/>
        <w:jc w:val="both"/>
      </w:pPr>
    </w:p>
    <w:p w14:paraId="3C846353" w14:textId="77777777" w:rsidR="00250B3E" w:rsidRPr="00DC7734" w:rsidRDefault="00DF64FA" w:rsidP="00E00A68">
      <w:pPr>
        <w:ind w:firstLine="734"/>
        <w:jc w:val="both"/>
        <w:rPr>
          <w:b/>
          <w:bCs/>
        </w:rPr>
      </w:pPr>
      <w:r w:rsidRPr="00DC7734">
        <w:rPr>
          <w:rStyle w:val="11"/>
          <w:b/>
          <w:bCs/>
        </w:rPr>
        <w:t>3.1</w:t>
      </w:r>
      <w:r w:rsidR="00356F49" w:rsidRPr="00DC7734">
        <w:rPr>
          <w:rStyle w:val="11"/>
          <w:b/>
          <w:bCs/>
        </w:rPr>
        <w:t>.</w:t>
      </w:r>
      <w:r w:rsidR="00356F49" w:rsidRPr="00DC7734">
        <w:rPr>
          <w:b/>
          <w:bCs/>
        </w:rPr>
        <w:t xml:space="preserve"> Показатель минимального уровня обеспеченности </w:t>
      </w:r>
    </w:p>
    <w:p w14:paraId="3DE33B86" w14:textId="77777777" w:rsidR="00356F49" w:rsidRPr="00DC7734" w:rsidRDefault="0038259D" w:rsidP="00E00A68">
      <w:pPr>
        <w:ind w:firstLine="734"/>
        <w:jc w:val="both"/>
        <w:rPr>
          <w:b/>
          <w:bCs/>
        </w:rPr>
      </w:pPr>
      <w:r w:rsidRPr="00DC7734">
        <w:rPr>
          <w:b/>
          <w:bCs/>
        </w:rPr>
        <w:t>П</w:t>
      </w:r>
      <w:r w:rsidR="00356F49" w:rsidRPr="00DC7734">
        <w:rPr>
          <w:b/>
          <w:bCs/>
        </w:rPr>
        <w:t>оликлиниками (посещений в смену на 1000 человек).</w:t>
      </w:r>
    </w:p>
    <w:p w14:paraId="516F4B63" w14:textId="77777777" w:rsidR="00356F49" w:rsidRPr="00DC7734" w:rsidRDefault="00356F49" w:rsidP="00E00A68">
      <w:pPr>
        <w:ind w:firstLine="734"/>
        <w:jc w:val="both"/>
        <w:rPr>
          <w:bCs/>
        </w:rPr>
      </w:pPr>
      <w:r w:rsidRPr="00DC7734">
        <w:rPr>
          <w:bCs/>
        </w:rPr>
        <w:t xml:space="preserve">Расчетные показатели минимального уровня обеспеченности поликлиниками принимается </w:t>
      </w:r>
      <w:r w:rsidR="00250B3E" w:rsidRPr="00DC7734">
        <w:rPr>
          <w:bCs/>
        </w:rPr>
        <w:t xml:space="preserve">26 </w:t>
      </w:r>
      <w:r w:rsidRPr="00DC7734">
        <w:rPr>
          <w:bCs/>
        </w:rPr>
        <w:t>посещени</w:t>
      </w:r>
      <w:r w:rsidR="00250B3E" w:rsidRPr="00DC7734">
        <w:rPr>
          <w:bCs/>
        </w:rPr>
        <w:t>й</w:t>
      </w:r>
      <w:r w:rsidRPr="00DC7734">
        <w:rPr>
          <w:bCs/>
        </w:rPr>
        <w:t xml:space="preserve"> в смену на 1000 человек.</w:t>
      </w:r>
    </w:p>
    <w:p w14:paraId="35ABE849" w14:textId="77777777" w:rsidR="00356F49" w:rsidRPr="00DC7734" w:rsidRDefault="0038259D" w:rsidP="00E00A68">
      <w:pPr>
        <w:ind w:firstLine="734"/>
        <w:jc w:val="both"/>
        <w:rPr>
          <w:b/>
          <w:bCs/>
        </w:rPr>
      </w:pPr>
      <w:r w:rsidRPr="00DC7734">
        <w:rPr>
          <w:b/>
          <w:bCs/>
        </w:rPr>
        <w:t>С</w:t>
      </w:r>
      <w:r w:rsidR="00356F49" w:rsidRPr="00DC7734">
        <w:rPr>
          <w:b/>
          <w:bCs/>
        </w:rPr>
        <w:t>тационарами (коек на 1000 человек).</w:t>
      </w:r>
    </w:p>
    <w:p w14:paraId="1EFB11C3" w14:textId="77777777" w:rsidR="00A07DFE" w:rsidRPr="00DC7734" w:rsidRDefault="00356F49" w:rsidP="00E00A68">
      <w:pPr>
        <w:ind w:firstLine="734"/>
        <w:jc w:val="both"/>
        <w:rPr>
          <w:bCs/>
        </w:rPr>
      </w:pPr>
      <w:r w:rsidRPr="00DC7734">
        <w:rPr>
          <w:bCs/>
        </w:rPr>
        <w:t xml:space="preserve">Расчетные показатели минимального уровня обеспеченности стационарами принимается </w:t>
      </w:r>
      <w:r w:rsidR="00250B3E" w:rsidRPr="00DC7734">
        <w:rPr>
          <w:bCs/>
        </w:rPr>
        <w:t>14</w:t>
      </w:r>
      <w:r w:rsidRPr="00DC7734">
        <w:rPr>
          <w:bCs/>
        </w:rPr>
        <w:t xml:space="preserve"> коек на 1000 человек.</w:t>
      </w:r>
    </w:p>
    <w:p w14:paraId="20E52621" w14:textId="77777777" w:rsidR="00A24ABD" w:rsidRPr="00DC7734" w:rsidRDefault="00A1132B" w:rsidP="00E00A68">
      <w:pPr>
        <w:pStyle w:val="ConsPlusNormal"/>
        <w:ind w:firstLine="709"/>
        <w:jc w:val="both"/>
        <w:rPr>
          <w:rFonts w:ascii="Times New Roman" w:hAnsi="Times New Roman" w:cs="Times New Roman"/>
          <w:sz w:val="24"/>
          <w:szCs w:val="24"/>
        </w:rPr>
      </w:pPr>
      <w:r w:rsidRPr="00DC7734">
        <w:rPr>
          <w:rFonts w:ascii="Times New Roman" w:hAnsi="Times New Roman" w:cs="Times New Roman"/>
          <w:b/>
          <w:sz w:val="24"/>
          <w:szCs w:val="24"/>
        </w:rPr>
        <w:t xml:space="preserve">Фельдшерско-акушерские пункты </w:t>
      </w:r>
      <w:r w:rsidRPr="00DC7734">
        <w:rPr>
          <w:rFonts w:ascii="Times New Roman" w:hAnsi="Times New Roman" w:cs="Times New Roman"/>
          <w:sz w:val="24"/>
          <w:szCs w:val="24"/>
        </w:rPr>
        <w:t>1 объект на 500 - 1200 человек</w:t>
      </w:r>
      <w:r w:rsidRPr="00DC7734">
        <w:rPr>
          <w:rFonts w:ascii="Times New Roman" w:hAnsi="Times New Roman" w:cs="Times New Roman"/>
          <w:b/>
          <w:sz w:val="24"/>
          <w:szCs w:val="24"/>
        </w:rPr>
        <w:t xml:space="preserve"> </w:t>
      </w:r>
    </w:p>
    <w:p w14:paraId="11F493FC" w14:textId="77777777" w:rsidR="00A1132B" w:rsidRPr="00DC7734" w:rsidRDefault="00A1132B" w:rsidP="00E00A68">
      <w:pPr>
        <w:pStyle w:val="affc"/>
        <w:spacing w:line="240" w:lineRule="auto"/>
        <w:ind w:left="720" w:firstLine="0"/>
      </w:pPr>
      <w:r w:rsidRPr="00DC7734">
        <w:rPr>
          <w:b/>
        </w:rPr>
        <w:t>Станции скорой медицинской помощи</w:t>
      </w:r>
      <w:r w:rsidRPr="00DC7734">
        <w:t xml:space="preserve"> - 1 автомобиль на 10 тыс. жителей (но не менее 2 машин) в пределах зоны 20-мин. доступности на специальном автомобиле;</w:t>
      </w:r>
    </w:p>
    <w:p w14:paraId="6EDDF5C6" w14:textId="77777777" w:rsidR="00A1132B" w:rsidRPr="00DC7734" w:rsidRDefault="00A1132B" w:rsidP="00E00A68">
      <w:pPr>
        <w:pStyle w:val="affc"/>
        <w:spacing w:line="240" w:lineRule="auto"/>
        <w:ind w:left="720" w:firstLine="0"/>
      </w:pPr>
      <w:r w:rsidRPr="00DC7734">
        <w:rPr>
          <w:b/>
        </w:rPr>
        <w:t>Выдвижные пункты скорой медицинской помощи</w:t>
      </w:r>
      <w:r w:rsidRPr="00DC7734">
        <w:t xml:space="preserve"> - 1 автомобиль на 5 тыс. чел. сельского населения (но не менее 2 машин) В пределах зоны 30-минутной доступности.</w:t>
      </w:r>
    </w:p>
    <w:p w14:paraId="542A94DB" w14:textId="77777777" w:rsidR="00BC1365" w:rsidRPr="00DC7734" w:rsidRDefault="00BC1365" w:rsidP="00E00A68">
      <w:pPr>
        <w:ind w:firstLine="734"/>
        <w:jc w:val="both"/>
        <w:rPr>
          <w:b/>
          <w:bCs/>
          <w:iCs/>
        </w:rPr>
      </w:pPr>
    </w:p>
    <w:p w14:paraId="009D6D01" w14:textId="77777777" w:rsidR="00A24ABD" w:rsidRPr="00DC7734" w:rsidRDefault="00A24ABD" w:rsidP="00E00A68">
      <w:pPr>
        <w:ind w:firstLine="734"/>
        <w:jc w:val="both"/>
        <w:rPr>
          <w:b/>
          <w:bCs/>
          <w:iCs/>
        </w:rPr>
      </w:pPr>
      <w:r w:rsidRPr="00DC7734">
        <w:rPr>
          <w:b/>
          <w:bCs/>
          <w:iCs/>
        </w:rPr>
        <w:t>3.</w:t>
      </w:r>
      <w:r w:rsidR="00250B3E" w:rsidRPr="00DC7734">
        <w:rPr>
          <w:b/>
          <w:bCs/>
          <w:iCs/>
        </w:rPr>
        <w:t>2</w:t>
      </w:r>
      <w:r w:rsidRPr="00DC7734">
        <w:rPr>
          <w:b/>
          <w:bCs/>
          <w:iCs/>
        </w:rPr>
        <w:t>. Показатель максимального уровня территориальной доступности объектов здравоохранения.</w:t>
      </w:r>
    </w:p>
    <w:p w14:paraId="326B71DE" w14:textId="77777777" w:rsidR="005B3452" w:rsidRPr="00DC7734" w:rsidRDefault="005B3452" w:rsidP="00E00A68">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Уровень территориальной доступности </w:t>
      </w:r>
      <w:r w:rsidRPr="00DC7734">
        <w:rPr>
          <w:rFonts w:ascii="Times New Roman" w:hAnsi="Times New Roman"/>
          <w:sz w:val="24"/>
          <w:szCs w:val="24"/>
        </w:rPr>
        <w:t xml:space="preserve">до </w:t>
      </w:r>
      <w:r w:rsidRPr="00DC7734">
        <w:rPr>
          <w:rFonts w:ascii="Times New Roman" w:hAnsi="Times New Roman" w:cs="Times New Roman"/>
          <w:sz w:val="24"/>
          <w:szCs w:val="24"/>
        </w:rPr>
        <w:t>ближайшей медицинской организации</w:t>
      </w:r>
      <w:r w:rsidRPr="00DC7734">
        <w:rPr>
          <w:rFonts w:ascii="Times New Roman" w:hAnsi="Times New Roman" w:cs="Times New Roman"/>
          <w:bCs/>
          <w:iCs/>
          <w:sz w:val="24"/>
          <w:szCs w:val="24"/>
        </w:rPr>
        <w:t xml:space="preserve"> </w:t>
      </w:r>
      <w:r w:rsidRPr="00DC7734">
        <w:rPr>
          <w:rFonts w:ascii="Times New Roman" w:hAnsi="Times New Roman" w:cs="Times New Roman"/>
          <w:sz w:val="24"/>
          <w:szCs w:val="24"/>
        </w:rPr>
        <w:t>предусматривается - 1500 м.</w:t>
      </w:r>
    </w:p>
    <w:p w14:paraId="5EFC1575" w14:textId="77777777" w:rsidR="005B3452" w:rsidRPr="00DC7734" w:rsidRDefault="005B3452" w:rsidP="00E00A68">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Территориальная доступность – аптечные организации - 800 метров.</w:t>
      </w:r>
    </w:p>
    <w:p w14:paraId="07D01D9C" w14:textId="77777777" w:rsidR="005B3452" w:rsidRPr="00DC7734" w:rsidRDefault="005B3452" w:rsidP="00E00A68">
      <w:pPr>
        <w:ind w:firstLine="734"/>
        <w:jc w:val="both"/>
      </w:pPr>
      <w:r w:rsidRPr="00DC7734">
        <w:t>Уровень территориальной доступности станции скорой медицинской помощи, отделения скорой медицинской помощи поликлиники (больницы, больницы скорой медицинской помощи 20 минут на специальном автомобиле.</w:t>
      </w:r>
    </w:p>
    <w:p w14:paraId="560C9B46" w14:textId="77777777" w:rsidR="005B3452" w:rsidRPr="00DC7734" w:rsidRDefault="005B3452" w:rsidP="00E00A68">
      <w:pPr>
        <w:ind w:firstLine="734"/>
        <w:jc w:val="both"/>
      </w:pPr>
      <w:r w:rsidRPr="00DC7734">
        <w:lastRenderedPageBreak/>
        <w:t>Доступность специализированных объектов и лечебно-профилактических медицинских организаций не нормируется.</w:t>
      </w:r>
    </w:p>
    <w:p w14:paraId="3CADAFB6" w14:textId="77777777" w:rsidR="00BD19AE" w:rsidRDefault="00BD19AE" w:rsidP="00E00A68">
      <w:pPr>
        <w:jc w:val="both"/>
      </w:pPr>
    </w:p>
    <w:p w14:paraId="6E3AA671" w14:textId="77777777" w:rsidR="001F33D6" w:rsidRPr="001F33D6" w:rsidRDefault="001F33D6" w:rsidP="001F33D6">
      <w:pPr>
        <w:pStyle w:val="2"/>
      </w:pPr>
    </w:p>
    <w:p w14:paraId="5B102846" w14:textId="77777777" w:rsidR="00BD19AE" w:rsidRPr="00DC7734" w:rsidRDefault="00BD19AE" w:rsidP="00E00A68">
      <w:pPr>
        <w:pStyle w:val="1"/>
        <w:ind w:left="0" w:firstLine="0"/>
        <w:jc w:val="both"/>
        <w:rPr>
          <w:sz w:val="24"/>
          <w:szCs w:val="24"/>
        </w:rPr>
      </w:pPr>
      <w:bookmarkStart w:id="15" w:name="_Toc505848741"/>
      <w:r w:rsidRPr="00DC7734">
        <w:rPr>
          <w:sz w:val="24"/>
          <w:szCs w:val="24"/>
        </w:rPr>
        <w:t>4. РАСЧЕТНЫЕ ПОКАЗАТЕЛИ, УСТАНАВЛИВАЕМЫЕ ДЛЯ ОБЪЕКТОВ МЕСТНОГО ЗНАЧЕНИЯ В ОБЛАСТИ</w:t>
      </w:r>
      <w:r w:rsidR="007B2D84" w:rsidRPr="00DC7734">
        <w:rPr>
          <w:sz w:val="24"/>
          <w:szCs w:val="24"/>
        </w:rPr>
        <w:t xml:space="preserve"> </w:t>
      </w:r>
      <w:r w:rsidRPr="00DC7734">
        <w:rPr>
          <w:sz w:val="24"/>
          <w:szCs w:val="24"/>
        </w:rPr>
        <w:t xml:space="preserve">ФИЗИЧЕСКОЙ КУЛЬТУРЫ И </w:t>
      </w:r>
      <w:r w:rsidR="00A1132B" w:rsidRPr="00DC7734">
        <w:rPr>
          <w:sz w:val="24"/>
          <w:szCs w:val="24"/>
        </w:rPr>
        <w:t xml:space="preserve">МАССОВОГО </w:t>
      </w:r>
      <w:r w:rsidRPr="00DC7734">
        <w:rPr>
          <w:sz w:val="24"/>
          <w:szCs w:val="24"/>
        </w:rPr>
        <w:t>СПОРТА</w:t>
      </w:r>
      <w:bookmarkEnd w:id="15"/>
    </w:p>
    <w:p w14:paraId="15E5DC93" w14:textId="77777777" w:rsidR="009B7676" w:rsidRPr="00DC7734" w:rsidRDefault="009B7676" w:rsidP="00E00A68">
      <w:pPr>
        <w:jc w:val="both"/>
        <w:rPr>
          <w:b/>
        </w:rPr>
      </w:pPr>
    </w:p>
    <w:p w14:paraId="2E4BB065" w14:textId="77777777" w:rsidR="004336AB" w:rsidRPr="00DC7734" w:rsidRDefault="00DF64FA" w:rsidP="00E00A68">
      <w:pPr>
        <w:jc w:val="both"/>
        <w:rPr>
          <w:b/>
        </w:rPr>
      </w:pPr>
      <w:r w:rsidRPr="00DC7734">
        <w:rPr>
          <w:b/>
        </w:rPr>
        <w:t>4.1</w:t>
      </w:r>
      <w:r w:rsidR="00A45DB6" w:rsidRPr="00DC7734">
        <w:rPr>
          <w:b/>
        </w:rPr>
        <w:t xml:space="preserve">. Показатель минимального уровня обеспеченности объектами </w:t>
      </w:r>
    </w:p>
    <w:p w14:paraId="28BAE6FD" w14:textId="77777777" w:rsidR="004336AB" w:rsidRPr="00DC7734" w:rsidRDefault="004336AB" w:rsidP="00E00A68">
      <w:pPr>
        <w:suppressAutoHyphens w:val="0"/>
        <w:autoSpaceDE w:val="0"/>
        <w:autoSpaceDN w:val="0"/>
        <w:adjustRightInd w:val="0"/>
        <w:ind w:firstLine="709"/>
        <w:jc w:val="both"/>
        <w:rPr>
          <w:b/>
        </w:rPr>
      </w:pPr>
      <w:r w:rsidRPr="00DC7734">
        <w:rPr>
          <w:b/>
        </w:rPr>
        <w:t>Единовременная пропускная способность спортивных сооружений</w:t>
      </w:r>
    </w:p>
    <w:p w14:paraId="253C38A6"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p>
    <w:p w14:paraId="12560FC0" w14:textId="77777777" w:rsidR="006C4052" w:rsidRPr="00DC7734" w:rsidRDefault="006C4052" w:rsidP="00E00A68">
      <w:pPr>
        <w:suppressAutoHyphens w:val="0"/>
        <w:autoSpaceDE w:val="0"/>
        <w:autoSpaceDN w:val="0"/>
        <w:adjustRightInd w:val="0"/>
        <w:ind w:firstLine="709"/>
        <w:jc w:val="both"/>
      </w:pPr>
      <w:r w:rsidRPr="00DC7734">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14:paraId="0AA6EB41"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1,9 тыс. человек на 10 тыс. человек населения.</w:t>
      </w:r>
    </w:p>
    <w:p w14:paraId="409BE06C" w14:textId="77777777" w:rsidR="006C4052" w:rsidRPr="00DC7734" w:rsidRDefault="006C4052" w:rsidP="00E00A68">
      <w:pPr>
        <w:suppressAutoHyphens w:val="0"/>
        <w:autoSpaceDE w:val="0"/>
        <w:autoSpaceDN w:val="0"/>
        <w:adjustRightInd w:val="0"/>
        <w:ind w:firstLine="709"/>
        <w:jc w:val="both"/>
        <w:rPr>
          <w:rStyle w:val="affd"/>
          <w:rFonts w:eastAsia="Arial"/>
        </w:rPr>
      </w:pPr>
      <w:r w:rsidRPr="00DC7734">
        <w:rPr>
          <w:b/>
        </w:rPr>
        <w:t>Площадь пола спортивных залов</w:t>
      </w:r>
      <w:r w:rsidR="00C45405" w:rsidRPr="00DC7734">
        <w:rPr>
          <w:b/>
        </w:rPr>
        <w:t xml:space="preserve"> </w:t>
      </w:r>
      <w:r w:rsidRPr="00DC7734">
        <w:t xml:space="preserve">350 </w:t>
      </w:r>
      <w:proofErr w:type="gramStart"/>
      <w:r w:rsidRPr="00DC7734">
        <w:t>кв.м</w:t>
      </w:r>
      <w:proofErr w:type="gramEnd"/>
      <w:r w:rsidRPr="00DC7734">
        <w:t xml:space="preserve"> пола на 1 тыс. человек населения.</w:t>
      </w:r>
    </w:p>
    <w:p w14:paraId="36FD77D6"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b/>
          <w:sz w:val="24"/>
          <w:szCs w:val="24"/>
        </w:rPr>
        <w:t>Площадь зеркала воды плавательных бассейнов</w:t>
      </w:r>
      <w:r w:rsidRPr="00DC7734">
        <w:rPr>
          <w:rStyle w:val="11"/>
          <w:rFonts w:ascii="Times New Roman" w:hAnsi="Times New Roman"/>
          <w:b/>
          <w:bCs/>
          <w:sz w:val="24"/>
          <w:szCs w:val="24"/>
        </w:rPr>
        <w:t xml:space="preserve"> 10</w:t>
      </w:r>
      <w:r w:rsidRPr="00DC7734">
        <w:rPr>
          <w:rFonts w:ascii="Times New Roman" w:hAnsi="Times New Roman"/>
          <w:b/>
          <w:sz w:val="24"/>
          <w:szCs w:val="24"/>
        </w:rPr>
        <w:t>0</w:t>
      </w:r>
      <w:r w:rsidRPr="00DC7734">
        <w:rPr>
          <w:rFonts w:ascii="Times New Roman" w:hAnsi="Times New Roman"/>
          <w:sz w:val="24"/>
          <w:szCs w:val="24"/>
        </w:rPr>
        <w:t xml:space="preserve">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 xml:space="preserve"> зеркала воды на 1 тыс. человек.</w:t>
      </w:r>
    </w:p>
    <w:p w14:paraId="34EB1619" w14:textId="77777777" w:rsidR="006C4052" w:rsidRPr="00DC7734" w:rsidRDefault="006C4052" w:rsidP="00E00A68">
      <w:pPr>
        <w:pStyle w:val="a0"/>
        <w:tabs>
          <w:tab w:val="left" w:pos="1129"/>
          <w:tab w:val="center" w:pos="4677"/>
          <w:tab w:val="right" w:pos="9355"/>
        </w:tabs>
        <w:ind w:firstLine="709"/>
        <w:jc w:val="both"/>
        <w:rPr>
          <w:rStyle w:val="11"/>
          <w:bCs/>
          <w:i/>
        </w:rPr>
      </w:pPr>
      <w:r w:rsidRPr="00DC7734">
        <w:rPr>
          <w:rStyle w:val="11"/>
          <w:b/>
          <w:bCs/>
        </w:rPr>
        <w:t xml:space="preserve">Площадь плоскостных спортивных сооружений </w:t>
      </w:r>
    </w:p>
    <w:p w14:paraId="39BB9041"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 xml:space="preserve">2800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 xml:space="preserve"> на 1 тыс. человек населения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14:paraId="6B99D8EA" w14:textId="77777777" w:rsidR="006C4052" w:rsidRPr="00DC7734" w:rsidRDefault="006C4052" w:rsidP="00E00A68">
      <w:pPr>
        <w:pStyle w:val="a0"/>
        <w:tabs>
          <w:tab w:val="left" w:pos="1129"/>
          <w:tab w:val="center" w:pos="4677"/>
          <w:tab w:val="right" w:pos="9355"/>
        </w:tabs>
        <w:jc w:val="both"/>
        <w:rPr>
          <w:rStyle w:val="11"/>
          <w:b/>
          <w:bCs/>
        </w:rPr>
      </w:pPr>
    </w:p>
    <w:p w14:paraId="082377E8" w14:textId="77777777" w:rsidR="00A45DB6" w:rsidRPr="00DC7734" w:rsidRDefault="00DF64FA" w:rsidP="00E00A68">
      <w:pPr>
        <w:jc w:val="both"/>
        <w:rPr>
          <w:b/>
        </w:rPr>
      </w:pPr>
      <w:r w:rsidRPr="00DC7734">
        <w:rPr>
          <w:b/>
        </w:rPr>
        <w:t>4.</w:t>
      </w:r>
      <w:r w:rsidR="00250B3E" w:rsidRPr="00DC7734">
        <w:rPr>
          <w:b/>
        </w:rPr>
        <w:t>2</w:t>
      </w:r>
      <w:r w:rsidR="00A45DB6" w:rsidRPr="00DC7734">
        <w:rPr>
          <w:b/>
        </w:rPr>
        <w:t xml:space="preserve"> Показатель максимального уровня территориальной доступности объектов физической культуры и массового спорта.</w:t>
      </w:r>
    </w:p>
    <w:p w14:paraId="53BBAC2A" w14:textId="77777777" w:rsidR="006C4052" w:rsidRPr="00DC7734" w:rsidRDefault="006C4052" w:rsidP="00E00A68">
      <w:pPr>
        <w:jc w:val="both"/>
      </w:pPr>
      <w:r w:rsidRPr="00DC7734">
        <w:t>Территориальная доступность спортивных залов -</w:t>
      </w:r>
      <w:r w:rsidR="00C54169" w:rsidRPr="00DC7734">
        <w:t>80</w:t>
      </w:r>
      <w:r w:rsidRPr="00DC7734">
        <w:t>0 метров</w:t>
      </w:r>
    </w:p>
    <w:p w14:paraId="61C89987" w14:textId="77777777" w:rsidR="00B10F40" w:rsidRPr="00DC7734" w:rsidRDefault="009909DE" w:rsidP="00E00A68">
      <w:pPr>
        <w:jc w:val="both"/>
      </w:pPr>
      <w:r w:rsidRPr="00DC7734">
        <w:t>Уровень территориальной доступности плавательных бассейнов 30-минутная транспортная доступность</w:t>
      </w:r>
    </w:p>
    <w:p w14:paraId="67B6BAD0" w14:textId="77777777" w:rsidR="00B10F40" w:rsidRDefault="00B10F40" w:rsidP="00E00A68">
      <w:pPr>
        <w:jc w:val="both"/>
        <w:rPr>
          <w:sz w:val="22"/>
          <w:szCs w:val="22"/>
        </w:rPr>
      </w:pPr>
    </w:p>
    <w:p w14:paraId="6829B78B" w14:textId="77777777" w:rsidR="001F33D6" w:rsidRPr="001F33D6" w:rsidRDefault="001F33D6" w:rsidP="001F33D6">
      <w:pPr>
        <w:pStyle w:val="2"/>
      </w:pPr>
    </w:p>
    <w:p w14:paraId="2373449C" w14:textId="77777777" w:rsidR="00356F49" w:rsidRPr="00DC7734" w:rsidRDefault="00BD19AE" w:rsidP="00E00A68">
      <w:pPr>
        <w:pStyle w:val="1"/>
        <w:ind w:left="0" w:firstLine="0"/>
        <w:jc w:val="both"/>
        <w:rPr>
          <w:sz w:val="24"/>
          <w:szCs w:val="24"/>
        </w:rPr>
      </w:pPr>
      <w:bookmarkStart w:id="16" w:name="_Toc505848742"/>
      <w:r w:rsidRPr="00DC7734">
        <w:rPr>
          <w:sz w:val="24"/>
          <w:szCs w:val="24"/>
        </w:rPr>
        <w:t>5. РАСЧЕТНЫЕ ПОКАЗАТЕЛИ, УСТАНАВЛИВАЕМЫЕ ДЛЯ ОБЪЕКТОВ МЕСТНОГО ЗНАЧЕНИЯ В ОБЛАСТИ КУЛЬТУРЫ И СОЦИАЛЬНОГО ОБЕСПЕЧЕНИЯ</w:t>
      </w:r>
      <w:bookmarkEnd w:id="16"/>
    </w:p>
    <w:p w14:paraId="181BEAD8" w14:textId="77777777" w:rsidR="00864DEE" w:rsidRPr="00DC7734" w:rsidRDefault="00864DEE" w:rsidP="00E00A68">
      <w:pPr>
        <w:jc w:val="both"/>
      </w:pPr>
    </w:p>
    <w:p w14:paraId="020D0F9A" w14:textId="77777777" w:rsidR="008238F9" w:rsidRPr="00DC7734" w:rsidRDefault="00864DEE" w:rsidP="00E00A68">
      <w:pPr>
        <w:jc w:val="both"/>
        <w:rPr>
          <w:b/>
        </w:rPr>
      </w:pPr>
      <w:r w:rsidRPr="00DC7734">
        <w:rPr>
          <w:b/>
        </w:rPr>
        <w:t xml:space="preserve">5.1.Показатель минимального уровня обеспеченности </w:t>
      </w:r>
    </w:p>
    <w:p w14:paraId="4A1C4416" w14:textId="77777777" w:rsidR="008238F9" w:rsidRPr="00DC7734" w:rsidRDefault="00E85861" w:rsidP="00E00A68">
      <w:pPr>
        <w:pStyle w:val="affa"/>
        <w:spacing w:before="0" w:after="0"/>
        <w:rPr>
          <w:szCs w:val="24"/>
        </w:rPr>
      </w:pPr>
      <w:r w:rsidRPr="00DC7734">
        <w:rPr>
          <w:b/>
          <w:szCs w:val="24"/>
        </w:rPr>
        <w:t>П</w:t>
      </w:r>
      <w:r w:rsidR="008238F9" w:rsidRPr="00DC7734">
        <w:rPr>
          <w:b/>
          <w:szCs w:val="24"/>
        </w:rPr>
        <w:t>омещений для организации досуга и любительской деятельности</w:t>
      </w:r>
      <w:r w:rsidR="008238F9" w:rsidRPr="00DC7734">
        <w:rPr>
          <w:szCs w:val="24"/>
        </w:rPr>
        <w:t xml:space="preserve"> -60 </w:t>
      </w:r>
      <w:proofErr w:type="gramStart"/>
      <w:r w:rsidR="008238F9" w:rsidRPr="00DC7734">
        <w:rPr>
          <w:szCs w:val="24"/>
        </w:rPr>
        <w:t>кв.м</w:t>
      </w:r>
      <w:proofErr w:type="gramEnd"/>
      <w:r w:rsidR="008238F9" w:rsidRPr="00DC7734">
        <w:rPr>
          <w:szCs w:val="24"/>
        </w:rPr>
        <w:t xml:space="preserve"> площади пола на 1 тыс. жителей</w:t>
      </w:r>
      <w:r w:rsidR="009909DE" w:rsidRPr="00DC7734">
        <w:rPr>
          <w:szCs w:val="24"/>
        </w:rPr>
        <w:t>. Показатель применяется для объектов повседневного обслуживания населения</w:t>
      </w:r>
    </w:p>
    <w:p w14:paraId="396CE23A" w14:textId="77777777" w:rsidR="008238F9" w:rsidRPr="00DC7734" w:rsidRDefault="008238F9" w:rsidP="00E00A68">
      <w:pPr>
        <w:pStyle w:val="affa"/>
        <w:spacing w:before="0" w:after="0"/>
        <w:rPr>
          <w:szCs w:val="24"/>
        </w:rPr>
      </w:pPr>
      <w:r w:rsidRPr="00DC7734">
        <w:rPr>
          <w:b/>
          <w:szCs w:val="24"/>
        </w:rPr>
        <w:t>Количество зрительских мест в клубах</w:t>
      </w:r>
      <w:r w:rsidRPr="00DC7734">
        <w:rPr>
          <w:szCs w:val="24"/>
        </w:rPr>
        <w:t xml:space="preserve"> и организациях клубного типа</w:t>
      </w:r>
    </w:p>
    <w:p w14:paraId="212F9A92" w14:textId="77777777" w:rsidR="006C4052" w:rsidRPr="00DC7734" w:rsidRDefault="006C4052" w:rsidP="00E00A68">
      <w:pPr>
        <w:jc w:val="both"/>
      </w:pPr>
      <w:r w:rsidRPr="00DC7734">
        <w:t>200 мест на 1 тыс. жителей</w:t>
      </w:r>
    </w:p>
    <w:p w14:paraId="3A49A22A" w14:textId="77777777" w:rsidR="009909DE" w:rsidRPr="00DC7734" w:rsidRDefault="009909DE" w:rsidP="00E00A68">
      <w:pPr>
        <w:pStyle w:val="affa"/>
        <w:spacing w:before="0" w:after="0"/>
        <w:rPr>
          <w:b/>
          <w:szCs w:val="24"/>
        </w:rPr>
      </w:pPr>
      <w:r w:rsidRPr="00DC7734">
        <w:rPr>
          <w:szCs w:val="24"/>
        </w:rPr>
        <w:t>Киноустановки предусматриваются в каждом клубе</w:t>
      </w:r>
      <w:r w:rsidR="00E85861" w:rsidRPr="00DC7734">
        <w:rPr>
          <w:szCs w:val="24"/>
        </w:rPr>
        <w:t>.</w:t>
      </w:r>
    </w:p>
    <w:p w14:paraId="35DEF7E8" w14:textId="77777777" w:rsidR="006C4052" w:rsidRPr="00DC7734" w:rsidRDefault="006C4052" w:rsidP="00E00A68">
      <w:pPr>
        <w:pStyle w:val="affa"/>
        <w:spacing w:before="0" w:after="0"/>
        <w:rPr>
          <w:b/>
          <w:szCs w:val="24"/>
        </w:rPr>
      </w:pPr>
      <w:r w:rsidRPr="00DC7734">
        <w:rPr>
          <w:b/>
          <w:szCs w:val="24"/>
        </w:rPr>
        <w:t>Количество массовых библиотек</w:t>
      </w:r>
    </w:p>
    <w:p w14:paraId="45D9402B" w14:textId="77777777" w:rsidR="006C4052" w:rsidRPr="00DC7734" w:rsidRDefault="006C4052" w:rsidP="00E00A68">
      <w:pPr>
        <w:pStyle w:val="ConsPlusNormal"/>
        <w:jc w:val="both"/>
        <w:rPr>
          <w:b/>
          <w:szCs w:val="24"/>
        </w:rPr>
      </w:pPr>
      <w:r w:rsidRPr="00DC7734">
        <w:rPr>
          <w:rFonts w:ascii="Times New Roman" w:hAnsi="Times New Roman"/>
          <w:sz w:val="24"/>
          <w:szCs w:val="24"/>
        </w:rPr>
        <w:t>На 1 населенный пункт - 1 объект.</w:t>
      </w:r>
    </w:p>
    <w:p w14:paraId="3A7F9700" w14:textId="77777777" w:rsidR="006C4052" w:rsidRPr="00DC7734" w:rsidRDefault="006C4052" w:rsidP="00E00A68">
      <w:pPr>
        <w:pStyle w:val="affa"/>
        <w:spacing w:before="0" w:after="0"/>
        <w:rPr>
          <w:b/>
          <w:szCs w:val="24"/>
        </w:rPr>
      </w:pPr>
      <w:r w:rsidRPr="00DC7734">
        <w:rPr>
          <w:b/>
          <w:szCs w:val="24"/>
        </w:rPr>
        <w:t xml:space="preserve">Предприятия общественного питания </w:t>
      </w:r>
    </w:p>
    <w:p w14:paraId="4BD0AB9F" w14:textId="77777777" w:rsidR="006C4052" w:rsidRPr="00DC7734" w:rsidRDefault="006C4052" w:rsidP="00E00A68">
      <w:pPr>
        <w:pStyle w:val="affc"/>
        <w:spacing w:line="240" w:lineRule="auto"/>
        <w:ind w:firstLine="567"/>
      </w:pPr>
      <w:r w:rsidRPr="00DC7734">
        <w:t>- 35 мест на 1 тыс. жителей.</w:t>
      </w:r>
    </w:p>
    <w:p w14:paraId="1F54DDB0" w14:textId="77777777" w:rsidR="006C4052" w:rsidRPr="00DC7734" w:rsidRDefault="006C4052" w:rsidP="00E00A68">
      <w:pPr>
        <w:pStyle w:val="affa"/>
        <w:spacing w:before="0" w:after="0"/>
        <w:rPr>
          <w:b/>
          <w:szCs w:val="24"/>
        </w:rPr>
      </w:pPr>
      <w:r w:rsidRPr="00DC7734">
        <w:rPr>
          <w:b/>
          <w:szCs w:val="24"/>
        </w:rPr>
        <w:t>Предприятия бытового обслуживания</w:t>
      </w:r>
    </w:p>
    <w:p w14:paraId="15C96422" w14:textId="77777777" w:rsidR="006C4052" w:rsidRPr="00DC7734" w:rsidRDefault="006C4052" w:rsidP="00E00A68">
      <w:pPr>
        <w:pStyle w:val="affc"/>
        <w:spacing w:line="240" w:lineRule="auto"/>
      </w:pPr>
      <w:r w:rsidRPr="00DC7734">
        <w:t>7 мест на 1 тыс. жителей.</w:t>
      </w:r>
    </w:p>
    <w:p w14:paraId="6A1332DB" w14:textId="77777777" w:rsidR="006C4052" w:rsidRPr="00DC7734" w:rsidRDefault="006C4052" w:rsidP="00E00A68">
      <w:pPr>
        <w:pStyle w:val="affc"/>
        <w:spacing w:line="240" w:lineRule="auto"/>
        <w:ind w:firstLine="567"/>
        <w:rPr>
          <w:b/>
        </w:rPr>
      </w:pPr>
      <w:r w:rsidRPr="00DC7734">
        <w:rPr>
          <w:b/>
        </w:rPr>
        <w:t>Общественные бани</w:t>
      </w:r>
    </w:p>
    <w:p w14:paraId="7D92F8D6" w14:textId="77777777" w:rsidR="006C4052" w:rsidRPr="00DC7734" w:rsidRDefault="006C4052" w:rsidP="00E00A68">
      <w:pPr>
        <w:pStyle w:val="affc"/>
        <w:spacing w:line="240" w:lineRule="auto"/>
      </w:pPr>
      <w:r w:rsidRPr="00DC7734">
        <w:t>Количество помывочных мест в общественных банях - 7 мест на 1 тыс. жителей</w:t>
      </w:r>
    </w:p>
    <w:p w14:paraId="0A611E8F" w14:textId="77777777" w:rsidR="006C4052" w:rsidRPr="00DC7734" w:rsidRDefault="006C4052" w:rsidP="00E00A68">
      <w:pPr>
        <w:pStyle w:val="affc"/>
        <w:spacing w:line="240" w:lineRule="auto"/>
      </w:pPr>
      <w:r w:rsidRPr="00DC7734">
        <w:lastRenderedPageBreak/>
        <w:t>Площадь земельного участка для размещения общественной бани 0,2 - 0,4 га на объект в зависимости от числа отделений и этажности</w:t>
      </w:r>
    </w:p>
    <w:p w14:paraId="4ADE0E51" w14:textId="77777777" w:rsidR="006C4052" w:rsidRPr="00DC7734" w:rsidRDefault="006C4052" w:rsidP="00E00A68">
      <w:pPr>
        <w:pStyle w:val="a0"/>
        <w:tabs>
          <w:tab w:val="left" w:pos="1129"/>
          <w:tab w:val="center" w:pos="4677"/>
          <w:tab w:val="right" w:pos="9355"/>
        </w:tabs>
        <w:ind w:firstLine="743"/>
        <w:jc w:val="both"/>
        <w:rPr>
          <w:b/>
        </w:rPr>
      </w:pPr>
    </w:p>
    <w:p w14:paraId="43D8265F" w14:textId="77777777" w:rsidR="006C4052" w:rsidRPr="00DC7734" w:rsidRDefault="006C4052" w:rsidP="00E00A68">
      <w:pPr>
        <w:pStyle w:val="a0"/>
        <w:tabs>
          <w:tab w:val="left" w:pos="1129"/>
          <w:tab w:val="center" w:pos="4677"/>
          <w:tab w:val="right" w:pos="9355"/>
        </w:tabs>
        <w:ind w:firstLine="743"/>
        <w:jc w:val="both"/>
        <w:rPr>
          <w:b/>
        </w:rPr>
      </w:pPr>
      <w:r w:rsidRPr="00DC7734">
        <w:rPr>
          <w:b/>
        </w:rPr>
        <w:t>Торговые учреждения</w:t>
      </w:r>
    </w:p>
    <w:p w14:paraId="5644E865" w14:textId="77777777" w:rsidR="006C4052" w:rsidRPr="00272827" w:rsidRDefault="006C4052" w:rsidP="00E00A68">
      <w:pPr>
        <w:pStyle w:val="ConsPlusNormal"/>
        <w:ind w:firstLine="709"/>
        <w:jc w:val="both"/>
        <w:rPr>
          <w:rFonts w:ascii="Times New Roman" w:hAnsi="Times New Roman"/>
          <w:b/>
          <w:sz w:val="24"/>
          <w:szCs w:val="24"/>
        </w:rPr>
      </w:pPr>
      <w:r w:rsidRPr="00272827">
        <w:rPr>
          <w:rFonts w:ascii="Times New Roman" w:hAnsi="Times New Roman"/>
          <w:b/>
          <w:sz w:val="24"/>
          <w:szCs w:val="24"/>
        </w:rPr>
        <w:t xml:space="preserve">Нормативы обеспеченности населения </w:t>
      </w:r>
      <w:proofErr w:type="gramStart"/>
      <w:r w:rsidRPr="00272827">
        <w:rPr>
          <w:rFonts w:ascii="Times New Roman" w:hAnsi="Times New Roman"/>
          <w:b/>
          <w:sz w:val="24"/>
          <w:szCs w:val="24"/>
        </w:rPr>
        <w:t>кв.м</w:t>
      </w:r>
      <w:proofErr w:type="gramEnd"/>
      <w:r w:rsidRPr="00272827">
        <w:rPr>
          <w:rFonts w:ascii="Times New Roman" w:hAnsi="Times New Roman"/>
          <w:b/>
          <w:sz w:val="24"/>
          <w:szCs w:val="24"/>
        </w:rPr>
        <w:t xml:space="preserve"> торговой площади</w:t>
      </w:r>
    </w:p>
    <w:p w14:paraId="2C945B63"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 xml:space="preserve">Магазины продовольственных товаров, 100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 xml:space="preserve"> на 1 тыс. жителей:</w:t>
      </w:r>
    </w:p>
    <w:p w14:paraId="52829FA2" w14:textId="77777777" w:rsidR="006C4052" w:rsidRPr="00DC7734" w:rsidRDefault="006C4052" w:rsidP="00E00A68">
      <w:pPr>
        <w:pStyle w:val="a0"/>
        <w:tabs>
          <w:tab w:val="left" w:pos="1129"/>
          <w:tab w:val="center" w:pos="4677"/>
          <w:tab w:val="right" w:pos="9355"/>
        </w:tabs>
        <w:ind w:firstLine="709"/>
        <w:jc w:val="both"/>
      </w:pPr>
      <w:r w:rsidRPr="00DC7734">
        <w:t xml:space="preserve">Магазины непродовольственных товаров - 180 </w:t>
      </w:r>
      <w:proofErr w:type="gramStart"/>
      <w:r w:rsidRPr="00DC7734">
        <w:t>кв.м</w:t>
      </w:r>
      <w:proofErr w:type="gramEnd"/>
      <w:r w:rsidRPr="00DC7734">
        <w:t xml:space="preserve"> на 1 тыс. жителей</w:t>
      </w:r>
    </w:p>
    <w:p w14:paraId="7832EC4E" w14:textId="77777777" w:rsidR="00272827" w:rsidRDefault="00272827" w:rsidP="00E00A68">
      <w:pPr>
        <w:pStyle w:val="a0"/>
        <w:tabs>
          <w:tab w:val="left" w:pos="1129"/>
          <w:tab w:val="center" w:pos="4677"/>
          <w:tab w:val="right" w:pos="9355"/>
        </w:tabs>
        <w:ind w:firstLine="709"/>
        <w:jc w:val="both"/>
      </w:pPr>
      <w:r w:rsidRPr="00FC16B3">
        <w:rPr>
          <w:rStyle w:val="1f"/>
          <w:b/>
          <w:sz w:val="24"/>
          <w:szCs w:val="24"/>
        </w:rPr>
        <w:t>Норматив минимальной обеспеченности населения общей площадью</w:t>
      </w:r>
      <w:r>
        <w:rPr>
          <w:rStyle w:val="1f"/>
          <w:sz w:val="24"/>
          <w:szCs w:val="24"/>
        </w:rPr>
        <w:t xml:space="preserve"> (</w:t>
      </w:r>
      <w:r>
        <w:t>стационарных</w:t>
      </w:r>
      <w:r>
        <w:rPr>
          <w:rStyle w:val="1f"/>
          <w:sz w:val="24"/>
          <w:szCs w:val="24"/>
        </w:rPr>
        <w:t>)</w:t>
      </w:r>
      <w:r w:rsidRPr="006000D1">
        <w:rPr>
          <w:rStyle w:val="1f"/>
          <w:sz w:val="24"/>
          <w:szCs w:val="24"/>
        </w:rPr>
        <w:t xml:space="preserve"> торговых объектов для </w:t>
      </w:r>
      <w:r>
        <w:rPr>
          <w:rStyle w:val="1f"/>
          <w:sz w:val="24"/>
          <w:szCs w:val="24"/>
        </w:rPr>
        <w:t>Сыктывдинского</w:t>
      </w:r>
      <w:r w:rsidRPr="006000D1">
        <w:rPr>
          <w:rStyle w:val="1f"/>
          <w:sz w:val="24"/>
          <w:szCs w:val="24"/>
        </w:rPr>
        <w:t xml:space="preserve"> района </w:t>
      </w:r>
      <w:r>
        <w:rPr>
          <w:rStyle w:val="1f"/>
          <w:sz w:val="24"/>
          <w:szCs w:val="24"/>
        </w:rPr>
        <w:t>с</w:t>
      </w:r>
      <w:r w:rsidRPr="006000D1">
        <w:rPr>
          <w:rStyle w:val="1f"/>
          <w:sz w:val="24"/>
          <w:szCs w:val="24"/>
        </w:rPr>
        <w:t>огласно постановления Правительства Республики Коми «Об утверждении нормативов минимальной обеспеченности населения площадью торговых объектов для Республики Коми, в том числе для входящих в ее состав муниципальных образований» от 02.12.2016 г. № 55</w:t>
      </w:r>
      <w:r>
        <w:rPr>
          <w:rStyle w:val="1f"/>
          <w:sz w:val="24"/>
          <w:szCs w:val="24"/>
        </w:rPr>
        <w:t>3 с</w:t>
      </w:r>
      <w:r>
        <w:t xml:space="preserve">оставляет </w:t>
      </w:r>
      <w:r w:rsidRPr="006000D1">
        <w:t>4</w:t>
      </w:r>
      <w:r>
        <w:t>02</w:t>
      </w:r>
      <w:r w:rsidRPr="006000D1">
        <w:rPr>
          <w:rStyle w:val="11"/>
          <w:bCs/>
        </w:rPr>
        <w:t xml:space="preserve"> квадратных метр</w:t>
      </w:r>
      <w:r>
        <w:rPr>
          <w:rStyle w:val="11"/>
          <w:bCs/>
        </w:rPr>
        <w:t>а, из них 145 кв.м – продажа продовольственных товаров и 257 кв.м. непродовольственных товаров</w:t>
      </w:r>
      <w:r w:rsidRPr="006000D1">
        <w:rPr>
          <w:rStyle w:val="11"/>
          <w:bCs/>
        </w:rPr>
        <w:t xml:space="preserve"> на 1 тысячу жителей</w:t>
      </w:r>
    </w:p>
    <w:p w14:paraId="54A06019" w14:textId="77777777" w:rsidR="006C4052" w:rsidRPr="00272827" w:rsidRDefault="006C4052" w:rsidP="00E00A68">
      <w:pPr>
        <w:pStyle w:val="a0"/>
        <w:tabs>
          <w:tab w:val="left" w:pos="1129"/>
          <w:tab w:val="center" w:pos="4677"/>
          <w:tab w:val="right" w:pos="9355"/>
        </w:tabs>
        <w:ind w:firstLine="709"/>
        <w:jc w:val="both"/>
        <w:rPr>
          <w:b/>
        </w:rPr>
      </w:pPr>
      <w:r w:rsidRPr="00272827">
        <w:rPr>
          <w:b/>
        </w:rPr>
        <w:t>Площадь земельного участка для размещения объекта торговли</w:t>
      </w:r>
    </w:p>
    <w:p w14:paraId="27939159"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Торговые центры в городских населенных пунктах, обслуживающие жителей:</w:t>
      </w:r>
    </w:p>
    <w:p w14:paraId="633BDD3F"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до 1 тыс. человек - 0,1 - 0,2 га,</w:t>
      </w:r>
    </w:p>
    <w:p w14:paraId="0AA39288" w14:textId="77777777" w:rsidR="006C4052" w:rsidRPr="00DC7734" w:rsidRDefault="006C4052" w:rsidP="00E00A68">
      <w:pPr>
        <w:pStyle w:val="ConsPlusNormal"/>
        <w:spacing w:after="120"/>
        <w:ind w:firstLine="709"/>
        <w:jc w:val="both"/>
        <w:rPr>
          <w:rFonts w:ascii="Times New Roman" w:hAnsi="Times New Roman"/>
          <w:sz w:val="24"/>
          <w:szCs w:val="24"/>
        </w:rPr>
      </w:pPr>
      <w:r w:rsidRPr="00DC7734">
        <w:rPr>
          <w:rFonts w:ascii="Times New Roman" w:hAnsi="Times New Roman"/>
          <w:sz w:val="24"/>
          <w:szCs w:val="24"/>
        </w:rPr>
        <w:t>В дальнейшем размеры земельного участка уточняются по заданию на проектирование в зависимости от специализации торгового центра, размещения парковки автотранспорта, дополняющих объектов инженерной инфраструктуры и характера застройки территории</w:t>
      </w:r>
    </w:p>
    <w:p w14:paraId="40391A50" w14:textId="77777777" w:rsidR="006C4052" w:rsidRPr="00DC7734" w:rsidRDefault="006C4052" w:rsidP="00E00A68">
      <w:pPr>
        <w:pStyle w:val="a0"/>
        <w:tabs>
          <w:tab w:val="left" w:pos="1129"/>
          <w:tab w:val="center" w:pos="4677"/>
          <w:tab w:val="right" w:pos="9355"/>
        </w:tabs>
        <w:ind w:firstLine="851"/>
        <w:jc w:val="both"/>
        <w:rPr>
          <w:b/>
        </w:rPr>
      </w:pPr>
      <w:r w:rsidRPr="00DC7734">
        <w:rPr>
          <w:b/>
        </w:rPr>
        <w:t>Торговая площадь (площадь торговых мест) рынков</w:t>
      </w:r>
    </w:p>
    <w:p w14:paraId="69B33DA9" w14:textId="77777777" w:rsidR="006C4052" w:rsidRPr="00DC7734" w:rsidRDefault="006C4052" w:rsidP="00E00A68">
      <w:pPr>
        <w:pStyle w:val="a0"/>
        <w:tabs>
          <w:tab w:val="left" w:pos="1129"/>
          <w:tab w:val="center" w:pos="4677"/>
          <w:tab w:val="right" w:pos="9355"/>
        </w:tabs>
        <w:ind w:firstLine="851"/>
        <w:jc w:val="both"/>
        <w:rPr>
          <w:b/>
        </w:rPr>
      </w:pPr>
      <w:r w:rsidRPr="00DC7734">
        <w:t xml:space="preserve">24 </w:t>
      </w:r>
      <w:proofErr w:type="gramStart"/>
      <w:r w:rsidRPr="00DC7734">
        <w:t>кв.м</w:t>
      </w:r>
      <w:proofErr w:type="gramEnd"/>
      <w:r w:rsidRPr="00DC7734">
        <w:t xml:space="preserve"> на 1 тыс. жителей. Площадь земельного участка для размещения рынка От 7 до 14 </w:t>
      </w:r>
      <w:proofErr w:type="gramStart"/>
      <w:r w:rsidRPr="00DC7734">
        <w:t>кв.м</w:t>
      </w:r>
      <w:proofErr w:type="gramEnd"/>
      <w:r w:rsidRPr="00DC7734">
        <w:t xml:space="preserve"> на 1 кв.м торговой площади рыночного комплекса.</w:t>
      </w:r>
    </w:p>
    <w:p w14:paraId="1C516AFE" w14:textId="77777777" w:rsidR="006C4052" w:rsidRPr="00DC7734" w:rsidRDefault="006C4052" w:rsidP="00E00A68">
      <w:pPr>
        <w:pStyle w:val="a0"/>
        <w:tabs>
          <w:tab w:val="left" w:pos="1129"/>
          <w:tab w:val="center" w:pos="4677"/>
          <w:tab w:val="right" w:pos="9355"/>
        </w:tabs>
        <w:ind w:firstLine="851"/>
        <w:jc w:val="both"/>
        <w:rPr>
          <w:b/>
        </w:rPr>
      </w:pPr>
      <w:r w:rsidRPr="00DC7734">
        <w:rPr>
          <w:b/>
        </w:rPr>
        <w:t>Количество пунктов приема вторичного сырья</w:t>
      </w:r>
    </w:p>
    <w:p w14:paraId="7A8249A4" w14:textId="77777777" w:rsidR="006C4052" w:rsidRPr="00DC7734" w:rsidRDefault="006C4052" w:rsidP="00E00A68">
      <w:pPr>
        <w:pStyle w:val="a0"/>
        <w:tabs>
          <w:tab w:val="left" w:pos="1129"/>
          <w:tab w:val="center" w:pos="4677"/>
          <w:tab w:val="right" w:pos="9355"/>
        </w:tabs>
        <w:ind w:firstLine="851"/>
        <w:jc w:val="both"/>
      </w:pPr>
      <w:r w:rsidRPr="00DC7734">
        <w:t>1 объект на городскую территорию Площадь земельного участка для размещения пункта приема вторичного сырья 0,01 га на объект.</w:t>
      </w:r>
    </w:p>
    <w:p w14:paraId="735021B2" w14:textId="77777777" w:rsidR="006C4052" w:rsidRPr="00DC7734" w:rsidRDefault="006C4052" w:rsidP="00E00A68">
      <w:pPr>
        <w:pStyle w:val="a0"/>
        <w:tabs>
          <w:tab w:val="left" w:pos="1129"/>
          <w:tab w:val="center" w:pos="4677"/>
          <w:tab w:val="right" w:pos="9355"/>
        </w:tabs>
        <w:ind w:firstLine="851"/>
        <w:jc w:val="both"/>
        <w:rPr>
          <w:b/>
        </w:rPr>
      </w:pPr>
      <w:r w:rsidRPr="00DC7734">
        <w:rPr>
          <w:b/>
        </w:rPr>
        <w:t>Количество жилищно-эксплуатационных организаций</w:t>
      </w:r>
    </w:p>
    <w:p w14:paraId="64299316" w14:textId="77777777" w:rsidR="006C4052" w:rsidRPr="00DC7734" w:rsidRDefault="006C4052" w:rsidP="00E00A68">
      <w:pPr>
        <w:pStyle w:val="a0"/>
        <w:tabs>
          <w:tab w:val="left" w:pos="1129"/>
          <w:tab w:val="center" w:pos="4677"/>
          <w:tab w:val="right" w:pos="9355"/>
        </w:tabs>
        <w:ind w:firstLine="851"/>
        <w:jc w:val="both"/>
      </w:pPr>
      <w:r w:rsidRPr="00DC7734">
        <w:t>1 объект на городскую территорию Площадь земельного участка для размещения жилищно-эксплуатационной организации 0,3 га на объект</w:t>
      </w:r>
    </w:p>
    <w:p w14:paraId="29FCA2B6" w14:textId="77777777" w:rsidR="006C4052" w:rsidRPr="00DC7734" w:rsidRDefault="006C4052" w:rsidP="00E00A68">
      <w:pPr>
        <w:pStyle w:val="a0"/>
        <w:tabs>
          <w:tab w:val="left" w:pos="1129"/>
          <w:tab w:val="center" w:pos="4677"/>
          <w:tab w:val="right" w:pos="9355"/>
        </w:tabs>
        <w:ind w:firstLine="851"/>
        <w:jc w:val="both"/>
        <w:rPr>
          <w:b/>
        </w:rPr>
      </w:pPr>
      <w:r w:rsidRPr="00DC7734">
        <w:rPr>
          <w:b/>
        </w:rPr>
        <w:t xml:space="preserve">Количество муниципальных архивов, отделений связи, отделений банка, учреждений управления </w:t>
      </w:r>
    </w:p>
    <w:p w14:paraId="5BFAF349" w14:textId="77777777" w:rsidR="003B3B4C" w:rsidRPr="00DC7734" w:rsidRDefault="003B3B4C" w:rsidP="00E00A68">
      <w:pPr>
        <w:pStyle w:val="a0"/>
        <w:tabs>
          <w:tab w:val="left" w:pos="1129"/>
          <w:tab w:val="center" w:pos="4677"/>
          <w:tab w:val="right" w:pos="9355"/>
        </w:tabs>
        <w:spacing w:after="60"/>
        <w:ind w:firstLine="851"/>
        <w:jc w:val="both"/>
        <w:rPr>
          <w:b/>
        </w:rPr>
      </w:pPr>
      <w:r w:rsidRPr="00DC7734">
        <w:t>Муниципальный архив 1 объект на населенный пункт</w:t>
      </w:r>
    </w:p>
    <w:p w14:paraId="45542930" w14:textId="77777777" w:rsidR="006C4052" w:rsidRPr="00DC7734" w:rsidRDefault="003B3B4C" w:rsidP="00E00A68">
      <w:pPr>
        <w:pStyle w:val="a0"/>
        <w:tabs>
          <w:tab w:val="left" w:pos="1129"/>
          <w:tab w:val="center" w:pos="4677"/>
          <w:tab w:val="right" w:pos="9355"/>
        </w:tabs>
        <w:spacing w:after="60"/>
        <w:ind w:firstLine="851"/>
        <w:jc w:val="both"/>
      </w:pPr>
      <w:r w:rsidRPr="00DC7734">
        <w:t>Отделение связи. Площадь</w:t>
      </w:r>
      <w:r w:rsidR="006C4052" w:rsidRPr="00DC7734">
        <w:t xml:space="preserve"> земельного участка для размещения отделения связи IV - V (до 9 тыс. жителей) - 0,07 га, Расчетный показатель используется при размещении отделения связи в виде отдельно стоящего здания. При размещении в пристроенном помещении площади земельного участка суммируются с площадью земельного участка объекта, к которому осуществляется пристройка</w:t>
      </w:r>
    </w:p>
    <w:p w14:paraId="48BCDEF8" w14:textId="77777777" w:rsidR="006C4052" w:rsidRPr="00DC7734" w:rsidRDefault="006C4052" w:rsidP="00E00A68">
      <w:pPr>
        <w:pStyle w:val="a0"/>
        <w:tabs>
          <w:tab w:val="left" w:pos="1129"/>
          <w:tab w:val="center" w:pos="4677"/>
          <w:tab w:val="right" w:pos="9355"/>
        </w:tabs>
        <w:ind w:firstLine="851"/>
        <w:jc w:val="both"/>
      </w:pPr>
      <w:r w:rsidRPr="00DC7734">
        <w:t>Площадь земельного участка для размещения отделения банка при 2 операционных кассах - 0,2 га на объект.</w:t>
      </w:r>
    </w:p>
    <w:p w14:paraId="10C2A358" w14:textId="77777777" w:rsidR="00A45DB6" w:rsidRPr="00DC7734" w:rsidRDefault="00130162" w:rsidP="00E00A68">
      <w:pPr>
        <w:jc w:val="both"/>
        <w:rPr>
          <w:b/>
        </w:rPr>
      </w:pPr>
      <w:r w:rsidRPr="00DC7734">
        <w:rPr>
          <w:b/>
        </w:rPr>
        <w:t>5.</w:t>
      </w:r>
      <w:r w:rsidR="008238F9" w:rsidRPr="00DC7734">
        <w:rPr>
          <w:b/>
        </w:rPr>
        <w:t>2</w:t>
      </w:r>
      <w:r w:rsidR="00CD1099" w:rsidRPr="00DC7734">
        <w:rPr>
          <w:b/>
        </w:rPr>
        <w:t xml:space="preserve"> </w:t>
      </w:r>
      <w:r w:rsidR="00A45DB6" w:rsidRPr="00DC7734">
        <w:rPr>
          <w:b/>
        </w:rPr>
        <w:t xml:space="preserve">Показатели максимального уровня территориальной доступности </w:t>
      </w:r>
      <w:r w:rsidR="00667A95" w:rsidRPr="00DC7734">
        <w:rPr>
          <w:b/>
        </w:rPr>
        <w:t>культурно</w:t>
      </w:r>
      <w:r w:rsidR="0033161A" w:rsidRPr="00DC7734">
        <w:rPr>
          <w:b/>
        </w:rPr>
        <w:t xml:space="preserve"> </w:t>
      </w:r>
      <w:r w:rsidR="00667A95" w:rsidRPr="00DC7734">
        <w:rPr>
          <w:b/>
        </w:rPr>
        <w:t>- досуговых</w:t>
      </w:r>
      <w:r w:rsidR="00CD1099" w:rsidRPr="00DC7734">
        <w:rPr>
          <w:b/>
        </w:rPr>
        <w:t xml:space="preserve"> </w:t>
      </w:r>
      <w:r w:rsidR="00A45DB6" w:rsidRPr="00DC7734">
        <w:rPr>
          <w:b/>
        </w:rPr>
        <w:t>объектов</w:t>
      </w:r>
      <w:r w:rsidR="00667A95" w:rsidRPr="00DC7734">
        <w:rPr>
          <w:b/>
        </w:rPr>
        <w:t xml:space="preserve"> и объектов</w:t>
      </w:r>
      <w:r w:rsidR="00CD1099" w:rsidRPr="00DC7734">
        <w:rPr>
          <w:b/>
        </w:rPr>
        <w:t xml:space="preserve"> </w:t>
      </w:r>
      <w:r w:rsidR="00A45DB6" w:rsidRPr="00DC7734">
        <w:rPr>
          <w:b/>
        </w:rPr>
        <w:t xml:space="preserve">бытового обслуживания населения </w:t>
      </w:r>
    </w:p>
    <w:p w14:paraId="160112E1" w14:textId="77777777" w:rsidR="007512EF" w:rsidRPr="00DC7734" w:rsidRDefault="00A45DB6" w:rsidP="00E00A68">
      <w:pPr>
        <w:pStyle w:val="a0"/>
        <w:tabs>
          <w:tab w:val="left" w:pos="1129"/>
          <w:tab w:val="center" w:pos="4677"/>
          <w:tab w:val="right" w:pos="9355"/>
        </w:tabs>
        <w:spacing w:after="0"/>
        <w:ind w:firstLine="743"/>
        <w:jc w:val="both"/>
      </w:pPr>
      <w:r w:rsidRPr="00DC7734">
        <w:rPr>
          <w:bCs/>
          <w:iCs/>
        </w:rPr>
        <w:t>Показатели максимального уровня территориальной доступности</w:t>
      </w:r>
      <w:r w:rsidRPr="00DC7734">
        <w:t xml:space="preserve"> объектов</w:t>
      </w:r>
      <w:r w:rsidR="007512EF" w:rsidRPr="00DC7734">
        <w:t xml:space="preserve"> культуры,</w:t>
      </w:r>
      <w:r w:rsidRPr="00DC7734">
        <w:t xml:space="preserve"> общественного </w:t>
      </w:r>
      <w:r w:rsidR="007512EF" w:rsidRPr="00DC7734">
        <w:t>питании, бытового обслуживания, торговли</w:t>
      </w:r>
      <w:r w:rsidRPr="00DC7734">
        <w:t xml:space="preserve"> населения принимается</w:t>
      </w:r>
      <w:r w:rsidR="007512EF" w:rsidRPr="00DC7734">
        <w:t xml:space="preserve"> в пределах</w:t>
      </w:r>
      <w:r w:rsidR="00CD1099" w:rsidRPr="00DC7734">
        <w:t xml:space="preserve"> </w:t>
      </w:r>
      <w:r w:rsidR="007512EF" w:rsidRPr="00DC7734">
        <w:t>30 минутной пешеходной доступности.</w:t>
      </w:r>
    </w:p>
    <w:p w14:paraId="423E0626" w14:textId="77777777" w:rsidR="00BD19AE" w:rsidRDefault="00BD19AE" w:rsidP="00E00A68">
      <w:pPr>
        <w:jc w:val="both"/>
      </w:pPr>
    </w:p>
    <w:p w14:paraId="607EB36C" w14:textId="77777777" w:rsidR="00FC6860" w:rsidRPr="00FC6860" w:rsidRDefault="00FC6860" w:rsidP="00FC6860">
      <w:pPr>
        <w:pStyle w:val="2"/>
      </w:pPr>
    </w:p>
    <w:p w14:paraId="77B62B58" w14:textId="77777777" w:rsidR="00BD19AE" w:rsidRPr="00DC7734" w:rsidRDefault="00BD19AE" w:rsidP="00E00A68">
      <w:pPr>
        <w:pStyle w:val="1"/>
        <w:ind w:left="0" w:firstLine="0"/>
        <w:jc w:val="both"/>
        <w:rPr>
          <w:sz w:val="24"/>
          <w:szCs w:val="24"/>
        </w:rPr>
      </w:pPr>
      <w:bookmarkStart w:id="17" w:name="_Toc505848743"/>
      <w:r w:rsidRPr="00DC7734">
        <w:rPr>
          <w:sz w:val="24"/>
          <w:szCs w:val="24"/>
        </w:rPr>
        <w:t>6. РАСЧЕТНЫЕ ПОКАЗАТЕЛИ, УСТАНАВЛИВАЕМЫЕ ДЛЯ ОБЪЕКТОВ МЕСТНОГО ЗНАЧЕНИЯ В ОБЛАСТИ РЕКРЕАЦИИ</w:t>
      </w:r>
      <w:bookmarkEnd w:id="17"/>
    </w:p>
    <w:p w14:paraId="22A9CB80" w14:textId="77777777" w:rsidR="00356F49" w:rsidRPr="00DC7734" w:rsidRDefault="00356F49" w:rsidP="00E00A68">
      <w:pPr>
        <w:widowControl w:val="0"/>
        <w:tabs>
          <w:tab w:val="left" w:pos="1129"/>
        </w:tabs>
        <w:ind w:firstLine="709"/>
        <w:jc w:val="both"/>
        <w:rPr>
          <w:sz w:val="28"/>
          <w:szCs w:val="28"/>
          <w:lang w:eastAsia="ru-RU"/>
        </w:rPr>
      </w:pPr>
    </w:p>
    <w:p w14:paraId="66F0C324" w14:textId="77777777" w:rsidR="00356F49" w:rsidRPr="00DC7734" w:rsidRDefault="005F1FDD" w:rsidP="00E00A68">
      <w:pPr>
        <w:shd w:val="clear" w:color="auto" w:fill="FFFFFF"/>
        <w:ind w:firstLine="709"/>
        <w:contextualSpacing/>
        <w:jc w:val="both"/>
        <w:rPr>
          <w:shd w:val="clear" w:color="auto" w:fill="FFFFFF"/>
        </w:rPr>
      </w:pPr>
      <w:r w:rsidRPr="00DC7734">
        <w:rPr>
          <w:b/>
          <w:shd w:val="clear" w:color="auto" w:fill="FFFFFF"/>
        </w:rPr>
        <w:t>6</w:t>
      </w:r>
      <w:r w:rsidR="00356F49" w:rsidRPr="00DC7734">
        <w:rPr>
          <w:b/>
          <w:shd w:val="clear" w:color="auto" w:fill="FFFFFF"/>
        </w:rPr>
        <w:t xml:space="preserve">.1. </w:t>
      </w:r>
      <w:r w:rsidR="00356F49" w:rsidRPr="00DC7734">
        <w:rPr>
          <w:rStyle w:val="11"/>
          <w:b/>
          <w:bCs/>
        </w:rPr>
        <w:t xml:space="preserve">Расчетные показатели минимального уровня обеспеченности объектами </w:t>
      </w:r>
      <w:r w:rsidR="00356F49" w:rsidRPr="00DC7734">
        <w:rPr>
          <w:rStyle w:val="11"/>
          <w:rFonts w:eastAsia="Calibri"/>
          <w:b/>
        </w:rPr>
        <w:t xml:space="preserve">в области </w:t>
      </w:r>
      <w:r w:rsidR="00356F49" w:rsidRPr="00DC7734">
        <w:rPr>
          <w:b/>
          <w:shd w:val="clear" w:color="auto" w:fill="FFFFFF"/>
        </w:rPr>
        <w:t>благоустройства и озеленения территории поселения</w:t>
      </w:r>
      <w:r w:rsidR="00356F49" w:rsidRPr="00DC7734">
        <w:rPr>
          <w:i/>
          <w:shd w:val="clear" w:color="auto" w:fill="FFFFFF"/>
        </w:rPr>
        <w:t>.</w:t>
      </w:r>
    </w:p>
    <w:p w14:paraId="3D7B2D85" w14:textId="77777777" w:rsidR="00A678F0" w:rsidRPr="00DC7734" w:rsidRDefault="00A678F0" w:rsidP="00E00A68">
      <w:pPr>
        <w:pStyle w:val="affc"/>
        <w:spacing w:line="240" w:lineRule="auto"/>
        <w:ind w:firstLine="567"/>
        <w:rPr>
          <w:b/>
        </w:rPr>
      </w:pPr>
    </w:p>
    <w:p w14:paraId="398E214E" w14:textId="77777777" w:rsidR="00A678F0" w:rsidRPr="00DC7734" w:rsidRDefault="00A678F0" w:rsidP="00E00A68">
      <w:pPr>
        <w:pStyle w:val="affc"/>
        <w:spacing w:line="240" w:lineRule="auto"/>
        <w:ind w:firstLine="567"/>
        <w:rPr>
          <w:b/>
        </w:rPr>
      </w:pPr>
      <w:r w:rsidRPr="00DC7734">
        <w:rPr>
          <w:b/>
        </w:rPr>
        <w:t>Количество мест (вместимость) в пансионатах с лечением, санаториях</w:t>
      </w:r>
      <w:r w:rsidRPr="00DC7734">
        <w:t xml:space="preserve">, </w:t>
      </w:r>
      <w:r w:rsidRPr="00DC7734">
        <w:rPr>
          <w:b/>
        </w:rPr>
        <w:t>санаториях-профилакториях</w:t>
      </w:r>
    </w:p>
    <w:p w14:paraId="1CA08CF2" w14:textId="77777777" w:rsidR="00A678F0" w:rsidRPr="00DC7734" w:rsidRDefault="00A678F0" w:rsidP="00E00A68">
      <w:pPr>
        <w:pStyle w:val="affc"/>
        <w:spacing w:line="240" w:lineRule="auto"/>
        <w:ind w:firstLine="567"/>
        <w:rPr>
          <w:b/>
        </w:rPr>
      </w:pPr>
      <w:r w:rsidRPr="00DC7734">
        <w:t xml:space="preserve">3 - 5 мест на 1 тыс. жителей в зоне обслуживания. Площадь земельного участка для размещения пансионата с лечением, санатория, санатория-профилактория 100 - 120 </w:t>
      </w:r>
      <w:proofErr w:type="gramStart"/>
      <w:r w:rsidRPr="00DC7734">
        <w:t>кв.м</w:t>
      </w:r>
      <w:proofErr w:type="gramEnd"/>
      <w:r w:rsidRPr="00DC7734">
        <w:t xml:space="preserve"> на 1 место</w:t>
      </w:r>
    </w:p>
    <w:p w14:paraId="564BF10F" w14:textId="77777777" w:rsidR="00A678F0" w:rsidRPr="00DC7734" w:rsidRDefault="00A678F0" w:rsidP="00E00A68">
      <w:pPr>
        <w:pStyle w:val="affc"/>
        <w:spacing w:line="240" w:lineRule="auto"/>
        <w:ind w:firstLine="567"/>
        <w:rPr>
          <w:b/>
        </w:rPr>
      </w:pPr>
      <w:r w:rsidRPr="00DC7734">
        <w:rPr>
          <w:b/>
        </w:rPr>
        <w:t>Количество мест (вместимость) в пансионатах, домах отдыха</w:t>
      </w:r>
    </w:p>
    <w:p w14:paraId="3A6BC1CA" w14:textId="77777777" w:rsidR="00A678F0" w:rsidRPr="00DC7734" w:rsidRDefault="00A678F0" w:rsidP="00E00A68">
      <w:pPr>
        <w:pStyle w:val="affc"/>
        <w:spacing w:line="240" w:lineRule="auto"/>
        <w:ind w:firstLine="567"/>
        <w:rPr>
          <w:b/>
        </w:rPr>
      </w:pPr>
      <w:r w:rsidRPr="00DC7734">
        <w:t>6 мест на 1 тыс. жителей.</w:t>
      </w:r>
      <w:r w:rsidR="00CD1099" w:rsidRPr="00DC7734">
        <w:t xml:space="preserve"> </w:t>
      </w:r>
      <w:r w:rsidRPr="00DC7734">
        <w:t xml:space="preserve">Площадь земельного участка для размещения пансионата, дома отдыха 130 - 200 </w:t>
      </w:r>
      <w:proofErr w:type="gramStart"/>
      <w:r w:rsidRPr="00DC7734">
        <w:t>кв.м</w:t>
      </w:r>
      <w:proofErr w:type="gramEnd"/>
      <w:r w:rsidRPr="00DC7734">
        <w:t xml:space="preserve"> на 1 место</w:t>
      </w:r>
    </w:p>
    <w:p w14:paraId="52F62717" w14:textId="77777777" w:rsidR="00A678F0" w:rsidRPr="00DC7734" w:rsidRDefault="00A678F0" w:rsidP="00E00A68">
      <w:pPr>
        <w:pStyle w:val="affc"/>
        <w:spacing w:line="240" w:lineRule="auto"/>
        <w:ind w:firstLine="567"/>
        <w:rPr>
          <w:b/>
        </w:rPr>
      </w:pPr>
      <w:r w:rsidRPr="00DC7734">
        <w:rPr>
          <w:b/>
        </w:rPr>
        <w:t>Количество мест (вместимость) в кемпингах</w:t>
      </w:r>
      <w:r w:rsidRPr="00DC7734">
        <w:t xml:space="preserve"> и на зеленых стоянках</w:t>
      </w:r>
    </w:p>
    <w:p w14:paraId="48468CD9"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 xml:space="preserve">6 мест на 1 тыс. жителей Площадь земельного участка для размещения кемпинга, зеленой стоянки 100 - 135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 xml:space="preserve"> на 1 место;</w:t>
      </w:r>
    </w:p>
    <w:p w14:paraId="55964576" w14:textId="77777777" w:rsidR="00A678F0" w:rsidRPr="00DC7734" w:rsidRDefault="00A678F0" w:rsidP="00E00A68">
      <w:pPr>
        <w:pStyle w:val="affc"/>
        <w:spacing w:line="240" w:lineRule="auto"/>
        <w:ind w:firstLine="567"/>
        <w:rPr>
          <w:b/>
        </w:rPr>
      </w:pPr>
      <w:r w:rsidRPr="00DC7734">
        <w:rPr>
          <w:b/>
        </w:rPr>
        <w:t>Количество мест (вместимость) в туристических базах</w:t>
      </w:r>
    </w:p>
    <w:p w14:paraId="00F3978A"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 xml:space="preserve">6 мест на 1 тыс. жителей; Минимальная вместимость одного объекта должна составлять 20 мест. Площадь земельного участка для размещения туристической базы 50 - 65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 xml:space="preserve"> на 1 место;</w:t>
      </w:r>
    </w:p>
    <w:p w14:paraId="1C092A2E" w14:textId="77777777" w:rsidR="00A678F0" w:rsidRPr="00DC7734" w:rsidRDefault="00A678F0" w:rsidP="00E00A68">
      <w:pPr>
        <w:pStyle w:val="ConsPlusNormal"/>
        <w:jc w:val="both"/>
        <w:rPr>
          <w:rFonts w:ascii="Times New Roman" w:hAnsi="Times New Roman"/>
          <w:sz w:val="24"/>
          <w:szCs w:val="24"/>
        </w:rPr>
      </w:pPr>
    </w:p>
    <w:p w14:paraId="26A3DE29" w14:textId="77777777" w:rsidR="00A678F0" w:rsidRPr="00DC7734" w:rsidRDefault="00A678F0" w:rsidP="00E00A68">
      <w:pPr>
        <w:pStyle w:val="ConsPlusNormal"/>
        <w:jc w:val="both"/>
        <w:rPr>
          <w:rFonts w:ascii="Times New Roman" w:hAnsi="Times New Roman"/>
          <w:b/>
          <w:sz w:val="24"/>
          <w:szCs w:val="24"/>
        </w:rPr>
      </w:pPr>
      <w:r w:rsidRPr="00DC7734">
        <w:rPr>
          <w:rFonts w:ascii="Times New Roman" w:hAnsi="Times New Roman"/>
          <w:b/>
          <w:sz w:val="24"/>
          <w:szCs w:val="24"/>
        </w:rPr>
        <w:t>Количество мест (вместимость) в охотничьих, рыболовных базах</w:t>
      </w:r>
    </w:p>
    <w:p w14:paraId="778E99C1" w14:textId="77777777" w:rsidR="00A678F0" w:rsidRPr="00DC7734" w:rsidRDefault="00A678F0" w:rsidP="00E00A68">
      <w:pPr>
        <w:pStyle w:val="affc"/>
        <w:spacing w:line="240" w:lineRule="auto"/>
        <w:ind w:firstLine="567"/>
        <w:rPr>
          <w:b/>
        </w:rPr>
      </w:pPr>
      <w:r w:rsidRPr="00DC7734">
        <w:t xml:space="preserve">6 мест на 1 тыс. жителей Площадь земельного участка для размещения охотничьей, рыболовной базы 30 - 50 </w:t>
      </w:r>
      <w:proofErr w:type="gramStart"/>
      <w:r w:rsidRPr="00DC7734">
        <w:t>кв.м</w:t>
      </w:r>
      <w:proofErr w:type="gramEnd"/>
      <w:r w:rsidRPr="00DC7734">
        <w:t xml:space="preserve"> на 1 место</w:t>
      </w:r>
    </w:p>
    <w:p w14:paraId="34AD74EA" w14:textId="77777777" w:rsidR="00A678F0" w:rsidRPr="00DC7734" w:rsidRDefault="00A678F0" w:rsidP="00E00A68">
      <w:pPr>
        <w:pStyle w:val="affc"/>
        <w:spacing w:line="240" w:lineRule="auto"/>
        <w:ind w:firstLine="567"/>
        <w:rPr>
          <w:b/>
        </w:rPr>
      </w:pPr>
    </w:p>
    <w:p w14:paraId="7D6B1789" w14:textId="77777777" w:rsidR="00A678F0" w:rsidRPr="00DC7734" w:rsidRDefault="00A678F0" w:rsidP="00E00A68">
      <w:pPr>
        <w:pStyle w:val="affc"/>
        <w:spacing w:line="240" w:lineRule="auto"/>
        <w:ind w:firstLine="567"/>
        <w:rPr>
          <w:b/>
        </w:rPr>
      </w:pPr>
      <w:r w:rsidRPr="00DC7734">
        <w:rPr>
          <w:b/>
        </w:rPr>
        <w:t>Количество мест (вместимость) в детских оздоровительных</w:t>
      </w:r>
      <w:r w:rsidRPr="00DC7734">
        <w:t xml:space="preserve"> лагерях</w:t>
      </w:r>
    </w:p>
    <w:p w14:paraId="1072DD81"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20 - 30 мест на 1 тыс. жителей;</w:t>
      </w:r>
    </w:p>
    <w:p w14:paraId="21A865B9"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 xml:space="preserve">Площадь земельного участка для размещения детского оздоровительного лагеря150 - 180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 xml:space="preserve"> на 1 место</w:t>
      </w:r>
    </w:p>
    <w:p w14:paraId="5453251A" w14:textId="77777777" w:rsidR="00A678F0" w:rsidRPr="00DC7734" w:rsidRDefault="00A678F0" w:rsidP="00E00A68">
      <w:pPr>
        <w:pStyle w:val="affc"/>
        <w:spacing w:line="240" w:lineRule="auto"/>
        <w:ind w:firstLine="567"/>
        <w:rPr>
          <w:b/>
        </w:rPr>
      </w:pPr>
      <w:r w:rsidRPr="00DC7734">
        <w:rPr>
          <w:b/>
        </w:rPr>
        <w:t>Количество мест (вместимость) в коммунальных гостиницах</w:t>
      </w:r>
    </w:p>
    <w:p w14:paraId="14C32772"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 xml:space="preserve">3 места на 1 тыс. жителей Площадь земельного участка для размещения коммунальной гостиницы от 25 до 100 мест - 55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 xml:space="preserve"> на 1 место,</w:t>
      </w:r>
    </w:p>
    <w:p w14:paraId="1DCD0174" w14:textId="77777777" w:rsidR="00A678F0" w:rsidRPr="00DC7734" w:rsidRDefault="00A678F0" w:rsidP="00E00A68">
      <w:pPr>
        <w:pStyle w:val="affc"/>
        <w:spacing w:line="240" w:lineRule="auto"/>
        <w:ind w:firstLine="567"/>
        <w:rPr>
          <w:b/>
        </w:rPr>
      </w:pPr>
      <w:r w:rsidRPr="00DC7734">
        <w:rPr>
          <w:b/>
        </w:rPr>
        <w:t>Количество мест (вместимость) в туристских гостиницах</w:t>
      </w:r>
    </w:p>
    <w:p w14:paraId="5CBD8C17"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3 места на 1 тыс. жителей.</w:t>
      </w:r>
      <w:r w:rsidR="00CD1099" w:rsidRPr="00DC7734">
        <w:rPr>
          <w:rFonts w:ascii="Times New Roman" w:hAnsi="Times New Roman"/>
          <w:sz w:val="24"/>
          <w:szCs w:val="24"/>
        </w:rPr>
        <w:t xml:space="preserve"> </w:t>
      </w:r>
      <w:r w:rsidRPr="00DC7734">
        <w:rPr>
          <w:rFonts w:ascii="Times New Roman" w:hAnsi="Times New Roman"/>
          <w:sz w:val="24"/>
          <w:szCs w:val="24"/>
        </w:rPr>
        <w:t xml:space="preserve">Площадь земельного участка для размещения туристской гостиницы от 25 до 50 мест - 75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 xml:space="preserve"> на 1 место,</w:t>
      </w:r>
    </w:p>
    <w:p w14:paraId="6EB43D19" w14:textId="77777777" w:rsidR="00142627" w:rsidRPr="00DC7734" w:rsidRDefault="00142627" w:rsidP="00E00A68">
      <w:pPr>
        <w:autoSpaceDE w:val="0"/>
        <w:autoSpaceDN w:val="0"/>
        <w:adjustRightInd w:val="0"/>
        <w:ind w:firstLine="709"/>
        <w:jc w:val="both"/>
        <w:rPr>
          <w:rStyle w:val="11"/>
          <w:b/>
          <w:bCs/>
        </w:rPr>
      </w:pPr>
      <w:r w:rsidRPr="00DC7734">
        <w:rPr>
          <w:b/>
          <w:lang w:eastAsia="ru-RU"/>
        </w:rPr>
        <w:t xml:space="preserve">6.2 </w:t>
      </w:r>
      <w:r w:rsidRPr="00DC7734">
        <w:rPr>
          <w:b/>
        </w:rPr>
        <w:t>Расчетные показатели максимально допустимого уровня территориальной</w:t>
      </w:r>
      <w:r w:rsidRPr="00DC7734">
        <w:t xml:space="preserve"> доступности указанных объектов не устанавливаются</w:t>
      </w:r>
      <w:r w:rsidRPr="00DC7734">
        <w:rPr>
          <w:rStyle w:val="11"/>
          <w:b/>
          <w:bCs/>
        </w:rPr>
        <w:t xml:space="preserve"> </w:t>
      </w:r>
    </w:p>
    <w:p w14:paraId="1398D3C2" w14:textId="77777777" w:rsidR="00142627" w:rsidRPr="00DC7734" w:rsidRDefault="00142627" w:rsidP="00E00A68">
      <w:pPr>
        <w:shd w:val="clear" w:color="auto" w:fill="FFFFFF"/>
        <w:ind w:firstLine="709"/>
        <w:contextualSpacing/>
        <w:jc w:val="both"/>
        <w:rPr>
          <w:rFonts w:eastAsia="Calibri"/>
          <w:lang w:eastAsia="en-US"/>
        </w:rPr>
      </w:pPr>
      <w:r w:rsidRPr="00DC7734">
        <w:rPr>
          <w:b/>
          <w:lang w:eastAsia="ru-RU"/>
        </w:rPr>
        <w:t xml:space="preserve">6.3 </w:t>
      </w:r>
      <w:r w:rsidRPr="00DC7734">
        <w:rPr>
          <w:b/>
        </w:rPr>
        <w:t>Площадь зеленых насаждений общего пользования</w:t>
      </w:r>
      <w:r w:rsidRPr="00DC7734">
        <w:rPr>
          <w:rFonts w:eastAsia="Calibri"/>
          <w:lang w:eastAsia="en-US"/>
        </w:rPr>
        <w:t xml:space="preserve"> </w:t>
      </w:r>
    </w:p>
    <w:p w14:paraId="69006DB3" w14:textId="77777777" w:rsidR="00A678F0" w:rsidRPr="00DC7734" w:rsidRDefault="00142627" w:rsidP="00E00A68">
      <w:pPr>
        <w:jc w:val="both"/>
      </w:pPr>
      <w:r w:rsidRPr="00DC7734">
        <w:t>Расчетный показатель определяет суммарную площадь зеленых насаждений общего пользования в границах населенных пунктов</w:t>
      </w:r>
      <w:r w:rsidRPr="00DC7734">
        <w:rPr>
          <w:rFonts w:eastAsia="Calibri"/>
          <w:lang w:eastAsia="en-US"/>
        </w:rPr>
        <w:t xml:space="preserve"> принимается равным 5 м. кв./чел</w:t>
      </w:r>
      <w:r w:rsidR="00A678F0" w:rsidRPr="00DC7734">
        <w:rPr>
          <w:rFonts w:eastAsia="Calibri"/>
          <w:lang w:eastAsia="en-US"/>
        </w:rPr>
        <w:t xml:space="preserve">. </w:t>
      </w:r>
      <w:r w:rsidR="00A678F0" w:rsidRPr="00DC7734">
        <w:t>Минимальную площадь объектов озеленения (парков, скверов, бульваров), размещаемых в жилой зоне населенных мест, следует принимать не ниже общегородские сады и парки 10 га, сады и парки жилых районов 3,0 га, скверы 0,5 га, поселковые парки – 2,0 га.</w:t>
      </w:r>
    </w:p>
    <w:p w14:paraId="507D5D05" w14:textId="77777777" w:rsidR="00142627" w:rsidRPr="00DC7734" w:rsidRDefault="00142627" w:rsidP="00E00A68">
      <w:pPr>
        <w:shd w:val="clear" w:color="auto" w:fill="FFFFFF"/>
        <w:ind w:firstLine="709"/>
        <w:contextualSpacing/>
        <w:jc w:val="both"/>
        <w:rPr>
          <w:rFonts w:eastAsia="Calibri"/>
          <w:lang w:eastAsia="en-US"/>
        </w:rPr>
      </w:pPr>
    </w:p>
    <w:p w14:paraId="74665F5B" w14:textId="77777777" w:rsidR="00356F49" w:rsidRPr="00DC7734" w:rsidRDefault="00142627" w:rsidP="00E00A68">
      <w:pPr>
        <w:autoSpaceDE w:val="0"/>
        <w:autoSpaceDN w:val="0"/>
        <w:adjustRightInd w:val="0"/>
        <w:ind w:firstLine="709"/>
        <w:jc w:val="both"/>
        <w:rPr>
          <w:rFonts w:eastAsia="Calibri"/>
          <w:lang w:eastAsia="en-US"/>
        </w:rPr>
      </w:pPr>
      <w:r w:rsidRPr="00DC7734">
        <w:rPr>
          <w:b/>
          <w:lang w:eastAsia="ru-RU"/>
        </w:rPr>
        <w:t xml:space="preserve">6.4 </w:t>
      </w:r>
      <w:r w:rsidR="00356F49" w:rsidRPr="00DC7734">
        <w:rPr>
          <w:rFonts w:eastAsia="Calibri"/>
          <w:b/>
          <w:lang w:eastAsia="en-US"/>
        </w:rPr>
        <w:t>Расчетные</w:t>
      </w:r>
      <w:r w:rsidR="00356F49" w:rsidRPr="00DC7734">
        <w:rPr>
          <w:rFonts w:eastAsia="Calibri"/>
          <w:lang w:eastAsia="en-US"/>
        </w:rPr>
        <w:t xml:space="preserve"> </w:t>
      </w:r>
      <w:r w:rsidR="00356F49" w:rsidRPr="00DC7734">
        <w:rPr>
          <w:rFonts w:eastAsia="Calibri"/>
          <w:b/>
          <w:lang w:eastAsia="en-US"/>
        </w:rPr>
        <w:t>показатели минимально допустимого уровня территориальной доступности</w:t>
      </w:r>
      <w:r w:rsidR="00CD1099" w:rsidRPr="00DC7734">
        <w:rPr>
          <w:rFonts w:eastAsia="Calibri"/>
          <w:b/>
          <w:lang w:eastAsia="en-US"/>
        </w:rPr>
        <w:t xml:space="preserve"> </w:t>
      </w:r>
      <w:r w:rsidR="00356F49" w:rsidRPr="00DC7734">
        <w:rPr>
          <w:rFonts w:eastAsia="Calibri"/>
          <w:lang w:eastAsia="en-US"/>
        </w:rPr>
        <w:t>объектов озеленения рекреационного назначения составляют:</w:t>
      </w:r>
    </w:p>
    <w:p w14:paraId="16651E65" w14:textId="77777777" w:rsidR="008F22B5" w:rsidRPr="00DC7734" w:rsidRDefault="00356F49" w:rsidP="00E00A68">
      <w:pPr>
        <w:autoSpaceDE w:val="0"/>
        <w:autoSpaceDN w:val="0"/>
        <w:adjustRightInd w:val="0"/>
        <w:jc w:val="both"/>
        <w:rPr>
          <w:rFonts w:eastAsia="Calibri"/>
          <w:lang w:eastAsia="en-US"/>
        </w:rPr>
      </w:pPr>
      <w:r w:rsidRPr="00DC7734">
        <w:rPr>
          <w:rFonts w:eastAsia="Calibri"/>
          <w:lang w:eastAsia="en-US"/>
        </w:rPr>
        <w:t xml:space="preserve">пешеходная доступность – </w:t>
      </w:r>
      <w:r w:rsidR="008F22B5" w:rsidRPr="00DC7734">
        <w:rPr>
          <w:rFonts w:eastAsia="Calibri"/>
          <w:lang w:eastAsia="en-US"/>
        </w:rPr>
        <w:t>до 10 минут пешеходной доступности.</w:t>
      </w:r>
    </w:p>
    <w:p w14:paraId="404BD7BE" w14:textId="77777777" w:rsidR="00BD19AE" w:rsidRDefault="00BD19AE" w:rsidP="00E00A68">
      <w:pPr>
        <w:jc w:val="both"/>
      </w:pPr>
    </w:p>
    <w:p w14:paraId="38A05FB4" w14:textId="77777777" w:rsidR="00FC6860" w:rsidRPr="00FC6860" w:rsidRDefault="00FC6860" w:rsidP="00FC6860">
      <w:pPr>
        <w:pStyle w:val="2"/>
      </w:pPr>
    </w:p>
    <w:p w14:paraId="7B844165" w14:textId="77777777" w:rsidR="00BD19AE" w:rsidRPr="00DC7734" w:rsidRDefault="00BD19AE" w:rsidP="00E00A68">
      <w:pPr>
        <w:pStyle w:val="1"/>
        <w:tabs>
          <w:tab w:val="left" w:pos="0"/>
        </w:tabs>
        <w:ind w:left="0" w:firstLine="0"/>
        <w:jc w:val="both"/>
        <w:rPr>
          <w:sz w:val="24"/>
          <w:szCs w:val="24"/>
        </w:rPr>
      </w:pPr>
      <w:bookmarkStart w:id="18" w:name="_Toc505848744"/>
      <w:r w:rsidRPr="00DC7734">
        <w:rPr>
          <w:sz w:val="24"/>
          <w:szCs w:val="24"/>
        </w:rPr>
        <w:t>7. РАСЧЕТНЫЕ ПОКАЗАТЕЛИ, УСТАНАВЛИВАЕМЫЕ ДЛЯ ОБЪЕКТОВ МЕСТНОГО ЗНАЧЕНИЯ В ОБЛАСТИ ЭНЕРГЕТИКИ И ИНЖЕНЕРНОЙ ИНФРАСТРУКТУРЫ</w:t>
      </w:r>
      <w:bookmarkEnd w:id="18"/>
    </w:p>
    <w:p w14:paraId="1BCDCB10" w14:textId="77777777" w:rsidR="00BD19AE" w:rsidRPr="00DC7734" w:rsidRDefault="00BD19AE" w:rsidP="00E00A68">
      <w:pPr>
        <w:jc w:val="both"/>
      </w:pPr>
    </w:p>
    <w:p w14:paraId="40F3D298" w14:textId="77777777" w:rsidR="00356F49" w:rsidRPr="00DC7734" w:rsidRDefault="002C3FBF" w:rsidP="00E00A68">
      <w:pPr>
        <w:ind w:firstLine="709"/>
        <w:jc w:val="both"/>
        <w:rPr>
          <w:b/>
          <w:iCs/>
        </w:rPr>
      </w:pPr>
      <w:r w:rsidRPr="00DC7734">
        <w:rPr>
          <w:b/>
        </w:rPr>
        <w:t>7.1</w:t>
      </w:r>
      <w:r w:rsidR="00356F49" w:rsidRPr="00DC7734">
        <w:rPr>
          <w:b/>
        </w:rPr>
        <w:t xml:space="preserve"> </w:t>
      </w:r>
      <w:r w:rsidR="00356F49" w:rsidRPr="00DC7734">
        <w:rPr>
          <w:b/>
          <w:iCs/>
        </w:rPr>
        <w:t xml:space="preserve">Показатель минимального уровня обеспеченности объектами местного значения в области электропотребления (в </w:t>
      </w:r>
      <w:r w:rsidR="00356F49" w:rsidRPr="00DC7734">
        <w:rPr>
          <w:b/>
        </w:rPr>
        <w:t xml:space="preserve">киловатт-часах на 1 </w:t>
      </w:r>
      <w:r w:rsidR="00356F49" w:rsidRPr="00DC7734">
        <w:rPr>
          <w:b/>
          <w:iCs/>
        </w:rPr>
        <w:t xml:space="preserve">человека в </w:t>
      </w:r>
      <w:r w:rsidR="008F22B5" w:rsidRPr="00DC7734">
        <w:rPr>
          <w:b/>
          <w:iCs/>
        </w:rPr>
        <w:t>год</w:t>
      </w:r>
      <w:r w:rsidR="00356F49" w:rsidRPr="00DC7734">
        <w:rPr>
          <w:b/>
          <w:iCs/>
        </w:rPr>
        <w:t>).</w:t>
      </w:r>
    </w:p>
    <w:p w14:paraId="64E2EA62" w14:textId="77777777" w:rsidR="00356F49" w:rsidRPr="00DC7734" w:rsidRDefault="00356F49" w:rsidP="00E00A68">
      <w:pPr>
        <w:ind w:firstLine="709"/>
        <w:jc w:val="both"/>
        <w:rPr>
          <w:iCs/>
        </w:rPr>
      </w:pPr>
      <w:r w:rsidRPr="00DC7734">
        <w:t xml:space="preserve">Нормативы электропотребления устанавливаются </w:t>
      </w:r>
      <w:r w:rsidR="004C3CB0" w:rsidRPr="00DC7734">
        <w:t>1</w:t>
      </w:r>
      <w:r w:rsidR="0080523B" w:rsidRPr="00DC7734">
        <w:t>3</w:t>
      </w:r>
      <w:r w:rsidR="004C3CB0" w:rsidRPr="00DC7734">
        <w:t>50</w:t>
      </w:r>
      <w:r w:rsidRPr="00DC7734">
        <w:t xml:space="preserve"> киловатт-часов на</w:t>
      </w:r>
      <w:r w:rsidR="00CD1099" w:rsidRPr="00DC7734">
        <w:t xml:space="preserve"> </w:t>
      </w:r>
      <w:r w:rsidRPr="00DC7734">
        <w:t xml:space="preserve">1 </w:t>
      </w:r>
      <w:r w:rsidRPr="00DC7734">
        <w:rPr>
          <w:iCs/>
        </w:rPr>
        <w:t>человека в год.</w:t>
      </w:r>
    </w:p>
    <w:p w14:paraId="70469148" w14:textId="77777777" w:rsidR="005472BA" w:rsidRPr="00DC7734" w:rsidRDefault="005472BA" w:rsidP="00E00A68">
      <w:pPr>
        <w:ind w:firstLine="567"/>
        <w:jc w:val="both"/>
        <w:rPr>
          <w:lang w:eastAsia="ru-RU"/>
        </w:rPr>
      </w:pPr>
      <w:r w:rsidRPr="00DC7734">
        <w:rPr>
          <w:lang w:eastAsia="ru-RU"/>
        </w:rPr>
        <w:t>Проектирование электрических сетей распространяется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таблице 5.</w:t>
      </w:r>
    </w:p>
    <w:p w14:paraId="5E4075A2" w14:textId="77777777" w:rsidR="005472BA" w:rsidRPr="00DC7734" w:rsidRDefault="005472BA" w:rsidP="00E00A68">
      <w:pPr>
        <w:ind w:firstLine="567"/>
        <w:jc w:val="both"/>
        <w:rPr>
          <w:u w:val="single"/>
          <w:lang w:eastAsia="ru-RU"/>
        </w:rPr>
      </w:pPr>
    </w:p>
    <w:p w14:paraId="69EDB911" w14:textId="77777777" w:rsidR="005472BA" w:rsidRPr="00DC7734" w:rsidRDefault="005472BA" w:rsidP="00E00A68">
      <w:pPr>
        <w:jc w:val="right"/>
        <w:rPr>
          <w:lang w:eastAsia="ru-RU"/>
        </w:rPr>
      </w:pPr>
      <w:r w:rsidRPr="00DC7734">
        <w:rPr>
          <w:lang w:eastAsia="ru-RU"/>
        </w:rPr>
        <w:t>Таблица 5</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4698"/>
        <w:gridCol w:w="1653"/>
        <w:gridCol w:w="3027"/>
      </w:tblGrid>
      <w:tr w:rsidR="005472BA" w:rsidRPr="00DC7734" w14:paraId="25A6D2E0" w14:textId="77777777" w:rsidTr="005F066C">
        <w:trPr>
          <w:trHeight w:val="778"/>
        </w:trPr>
        <w:tc>
          <w:tcPr>
            <w:tcW w:w="702" w:type="dxa"/>
            <w:vMerge w:val="restart"/>
            <w:vAlign w:val="center"/>
          </w:tcPr>
          <w:p w14:paraId="5FE1AC9F" w14:textId="77777777" w:rsidR="005472BA" w:rsidRPr="00DC7734" w:rsidRDefault="005472BA" w:rsidP="00E00A68">
            <w:pPr>
              <w:contextualSpacing/>
              <w:jc w:val="both"/>
              <w:rPr>
                <w:lang w:eastAsia="ru-RU"/>
              </w:rPr>
            </w:pPr>
            <w:r w:rsidRPr="00DC7734">
              <w:rPr>
                <w:lang w:eastAsia="ru-RU"/>
              </w:rPr>
              <w:t>№</w:t>
            </w:r>
          </w:p>
          <w:p w14:paraId="6FA83BBB" w14:textId="77777777" w:rsidR="005472BA" w:rsidRPr="00DC7734" w:rsidRDefault="005472BA" w:rsidP="00E00A68">
            <w:pPr>
              <w:contextualSpacing/>
              <w:jc w:val="both"/>
              <w:rPr>
                <w:lang w:eastAsia="ru-RU"/>
              </w:rPr>
            </w:pPr>
            <w:r w:rsidRPr="00DC7734">
              <w:rPr>
                <w:lang w:eastAsia="ru-RU"/>
              </w:rPr>
              <w:t>п/п</w:t>
            </w:r>
          </w:p>
        </w:tc>
        <w:tc>
          <w:tcPr>
            <w:tcW w:w="4698" w:type="dxa"/>
            <w:vMerge w:val="restart"/>
            <w:vAlign w:val="center"/>
          </w:tcPr>
          <w:p w14:paraId="24086B53" w14:textId="77777777" w:rsidR="005472BA" w:rsidRPr="00DC7734" w:rsidRDefault="005472BA" w:rsidP="00E00A68">
            <w:pPr>
              <w:contextualSpacing/>
              <w:jc w:val="both"/>
              <w:rPr>
                <w:lang w:eastAsia="ru-RU"/>
              </w:rPr>
            </w:pPr>
            <w:r w:rsidRPr="00DC7734">
              <w:rPr>
                <w:lang w:eastAsia="ru-RU"/>
              </w:rPr>
              <w:t>Наименование объекта</w:t>
            </w:r>
          </w:p>
          <w:p w14:paraId="720A0253" w14:textId="77777777" w:rsidR="005472BA" w:rsidRPr="00DC7734" w:rsidRDefault="005472BA" w:rsidP="00E00A68">
            <w:pPr>
              <w:contextualSpacing/>
              <w:jc w:val="both"/>
              <w:rPr>
                <w:lang w:eastAsia="ru-RU"/>
              </w:rPr>
            </w:pPr>
            <w:r w:rsidRPr="00DC7734">
              <w:rPr>
                <w:lang w:eastAsia="ru-RU"/>
              </w:rPr>
              <w:t>(Наименование ресурса)*</w:t>
            </w:r>
          </w:p>
        </w:tc>
        <w:tc>
          <w:tcPr>
            <w:tcW w:w="4680" w:type="dxa"/>
            <w:gridSpan w:val="2"/>
            <w:vAlign w:val="center"/>
          </w:tcPr>
          <w:p w14:paraId="05082CAE" w14:textId="77777777" w:rsidR="005472BA" w:rsidRPr="00DC7734" w:rsidRDefault="005472BA" w:rsidP="00E00A68">
            <w:pPr>
              <w:contextualSpacing/>
              <w:jc w:val="both"/>
              <w:rPr>
                <w:lang w:eastAsia="ru-RU"/>
              </w:rPr>
            </w:pPr>
            <w:r w:rsidRPr="00DC7734">
              <w:rPr>
                <w:lang w:eastAsia="ru-RU"/>
              </w:rPr>
              <w:t>Минимально допустимый уровень обеспеченности</w:t>
            </w:r>
          </w:p>
        </w:tc>
      </w:tr>
      <w:tr w:rsidR="005472BA" w:rsidRPr="00DC7734" w14:paraId="499FE5BC" w14:textId="77777777" w:rsidTr="005F066C">
        <w:trPr>
          <w:trHeight w:val="776"/>
        </w:trPr>
        <w:tc>
          <w:tcPr>
            <w:tcW w:w="702" w:type="dxa"/>
            <w:vMerge/>
            <w:vAlign w:val="center"/>
          </w:tcPr>
          <w:p w14:paraId="0BF48FAE" w14:textId="77777777" w:rsidR="005472BA" w:rsidRPr="00DC7734" w:rsidRDefault="005472BA" w:rsidP="00E00A68">
            <w:pPr>
              <w:contextualSpacing/>
              <w:jc w:val="both"/>
              <w:rPr>
                <w:lang w:eastAsia="ru-RU"/>
              </w:rPr>
            </w:pPr>
          </w:p>
        </w:tc>
        <w:tc>
          <w:tcPr>
            <w:tcW w:w="4698" w:type="dxa"/>
            <w:vMerge/>
            <w:vAlign w:val="center"/>
          </w:tcPr>
          <w:p w14:paraId="4038B172" w14:textId="77777777" w:rsidR="005472BA" w:rsidRPr="00DC7734" w:rsidRDefault="005472BA" w:rsidP="00E00A68">
            <w:pPr>
              <w:contextualSpacing/>
              <w:jc w:val="both"/>
              <w:rPr>
                <w:lang w:eastAsia="ru-RU"/>
              </w:rPr>
            </w:pPr>
          </w:p>
        </w:tc>
        <w:tc>
          <w:tcPr>
            <w:tcW w:w="1653" w:type="dxa"/>
            <w:vAlign w:val="center"/>
          </w:tcPr>
          <w:p w14:paraId="59FC34D5" w14:textId="77777777" w:rsidR="005472BA" w:rsidRPr="00DC7734" w:rsidRDefault="005472BA" w:rsidP="00E00A68">
            <w:pPr>
              <w:contextualSpacing/>
              <w:jc w:val="both"/>
              <w:rPr>
                <w:lang w:eastAsia="ru-RU"/>
              </w:rPr>
            </w:pPr>
            <w:r w:rsidRPr="00DC7734">
              <w:rPr>
                <w:lang w:eastAsia="ru-RU"/>
              </w:rPr>
              <w:t>Единица измерения</w:t>
            </w:r>
          </w:p>
        </w:tc>
        <w:tc>
          <w:tcPr>
            <w:tcW w:w="3027" w:type="dxa"/>
            <w:vAlign w:val="center"/>
          </w:tcPr>
          <w:p w14:paraId="3B83C817" w14:textId="77777777" w:rsidR="005472BA" w:rsidRPr="00DC7734" w:rsidRDefault="005472BA" w:rsidP="00E00A68">
            <w:pPr>
              <w:contextualSpacing/>
              <w:jc w:val="both"/>
              <w:rPr>
                <w:lang w:eastAsia="ru-RU"/>
              </w:rPr>
            </w:pPr>
            <w:r w:rsidRPr="00DC7734">
              <w:rPr>
                <w:lang w:eastAsia="ru-RU"/>
              </w:rPr>
              <w:t>Величина</w:t>
            </w:r>
          </w:p>
        </w:tc>
      </w:tr>
      <w:tr w:rsidR="005472BA" w:rsidRPr="00DC7734" w14:paraId="14A94E5B" w14:textId="77777777" w:rsidTr="005F066C">
        <w:trPr>
          <w:trHeight w:val="482"/>
        </w:trPr>
        <w:tc>
          <w:tcPr>
            <w:tcW w:w="702" w:type="dxa"/>
            <w:vAlign w:val="center"/>
          </w:tcPr>
          <w:p w14:paraId="163D2CCC" w14:textId="77777777" w:rsidR="005472BA" w:rsidRPr="00DC7734" w:rsidRDefault="005472BA" w:rsidP="00E00A68">
            <w:pPr>
              <w:contextualSpacing/>
              <w:jc w:val="both"/>
              <w:rPr>
                <w:lang w:eastAsia="ru-RU"/>
              </w:rPr>
            </w:pPr>
            <w:r w:rsidRPr="00DC7734">
              <w:rPr>
                <w:lang w:eastAsia="ru-RU"/>
              </w:rPr>
              <w:t>1.</w:t>
            </w:r>
          </w:p>
        </w:tc>
        <w:tc>
          <w:tcPr>
            <w:tcW w:w="4698" w:type="dxa"/>
            <w:vAlign w:val="center"/>
          </w:tcPr>
          <w:p w14:paraId="43EC5D3C" w14:textId="77777777" w:rsidR="005472BA" w:rsidRPr="00DC7734" w:rsidRDefault="005472BA" w:rsidP="00E00A68">
            <w:pPr>
              <w:contextualSpacing/>
              <w:jc w:val="both"/>
              <w:rPr>
                <w:lang w:eastAsia="ru-RU"/>
              </w:rPr>
            </w:pPr>
            <w:r w:rsidRPr="00DC7734">
              <w:rPr>
                <w:lang w:eastAsia="ru-RU"/>
              </w:rPr>
              <w:t>Электроэнергия, электропотребление *</w:t>
            </w:r>
          </w:p>
        </w:tc>
        <w:tc>
          <w:tcPr>
            <w:tcW w:w="1653" w:type="dxa"/>
            <w:vAlign w:val="center"/>
          </w:tcPr>
          <w:p w14:paraId="5DC19971" w14:textId="77777777" w:rsidR="005472BA" w:rsidRPr="00DC7734" w:rsidRDefault="005472BA" w:rsidP="00E00A68">
            <w:pPr>
              <w:autoSpaceDE w:val="0"/>
              <w:autoSpaceDN w:val="0"/>
              <w:adjustRightInd w:val="0"/>
              <w:contextualSpacing/>
              <w:jc w:val="both"/>
              <w:rPr>
                <w:lang w:eastAsia="ru-RU"/>
              </w:rPr>
            </w:pPr>
          </w:p>
        </w:tc>
        <w:tc>
          <w:tcPr>
            <w:tcW w:w="3027" w:type="dxa"/>
            <w:vAlign w:val="center"/>
          </w:tcPr>
          <w:p w14:paraId="67286B4D" w14:textId="77777777" w:rsidR="005472BA" w:rsidRPr="00DC7734" w:rsidRDefault="005472BA" w:rsidP="00E00A68">
            <w:pPr>
              <w:contextualSpacing/>
              <w:jc w:val="both"/>
              <w:rPr>
                <w:lang w:eastAsia="ru-RU"/>
              </w:rPr>
            </w:pPr>
          </w:p>
        </w:tc>
      </w:tr>
      <w:tr w:rsidR="005472BA" w:rsidRPr="00DC7734" w14:paraId="1203CF2A" w14:textId="77777777" w:rsidTr="005F066C">
        <w:trPr>
          <w:trHeight w:val="693"/>
        </w:trPr>
        <w:tc>
          <w:tcPr>
            <w:tcW w:w="702" w:type="dxa"/>
            <w:vAlign w:val="center"/>
          </w:tcPr>
          <w:p w14:paraId="3E2FA352" w14:textId="77777777" w:rsidR="005472BA" w:rsidRPr="00DC7734" w:rsidRDefault="005472BA" w:rsidP="00E00A68">
            <w:pPr>
              <w:contextualSpacing/>
              <w:jc w:val="both"/>
              <w:rPr>
                <w:lang w:eastAsia="ru-RU"/>
              </w:rPr>
            </w:pPr>
          </w:p>
        </w:tc>
        <w:tc>
          <w:tcPr>
            <w:tcW w:w="4698" w:type="dxa"/>
            <w:vAlign w:val="center"/>
          </w:tcPr>
          <w:p w14:paraId="44994559" w14:textId="77777777" w:rsidR="005472BA" w:rsidRPr="00DC7734" w:rsidRDefault="005472BA" w:rsidP="00E00A68">
            <w:pPr>
              <w:contextualSpacing/>
              <w:jc w:val="both"/>
              <w:rPr>
                <w:lang w:eastAsia="ru-RU"/>
              </w:rPr>
            </w:pPr>
            <w:r w:rsidRPr="00DC7734">
              <w:rPr>
                <w:lang w:eastAsia="ru-RU"/>
              </w:rPr>
              <w:t xml:space="preserve">Объекты, не оборудованные стационарными электроплитами: </w:t>
            </w:r>
          </w:p>
        </w:tc>
        <w:tc>
          <w:tcPr>
            <w:tcW w:w="1653" w:type="dxa"/>
            <w:vAlign w:val="center"/>
          </w:tcPr>
          <w:p w14:paraId="470648E3" w14:textId="77777777" w:rsidR="005472BA" w:rsidRPr="00DC7734" w:rsidRDefault="005472BA" w:rsidP="00C57657">
            <w:pPr>
              <w:autoSpaceDE w:val="0"/>
              <w:autoSpaceDN w:val="0"/>
              <w:adjustRightInd w:val="0"/>
              <w:contextualSpacing/>
              <w:jc w:val="center"/>
              <w:rPr>
                <w:lang w:eastAsia="ru-RU"/>
              </w:rPr>
            </w:pPr>
            <w:r w:rsidRPr="00DC7734">
              <w:rPr>
                <w:lang w:eastAsia="ru-RU"/>
              </w:rPr>
              <w:t>кВт·ч</w:t>
            </w:r>
            <w:r w:rsidR="00C45405" w:rsidRPr="00DC7734">
              <w:rPr>
                <w:lang w:eastAsia="ru-RU"/>
              </w:rPr>
              <w:t xml:space="preserve"> </w:t>
            </w:r>
            <w:r w:rsidRPr="00DC7734">
              <w:rPr>
                <w:lang w:eastAsia="ru-RU"/>
              </w:rPr>
              <w:t>/ год на 1 чел.</w:t>
            </w:r>
          </w:p>
        </w:tc>
        <w:tc>
          <w:tcPr>
            <w:tcW w:w="3027" w:type="dxa"/>
            <w:vAlign w:val="center"/>
          </w:tcPr>
          <w:p w14:paraId="57271956" w14:textId="77777777" w:rsidR="005472BA" w:rsidRPr="00DC7734" w:rsidRDefault="005472BA" w:rsidP="00C57657">
            <w:pPr>
              <w:contextualSpacing/>
              <w:jc w:val="center"/>
              <w:rPr>
                <w:lang w:eastAsia="ru-RU"/>
              </w:rPr>
            </w:pPr>
            <w:r w:rsidRPr="00DC7734">
              <w:rPr>
                <w:lang w:eastAsia="ru-RU"/>
              </w:rPr>
              <w:t>950</w:t>
            </w:r>
          </w:p>
        </w:tc>
      </w:tr>
      <w:tr w:rsidR="005472BA" w:rsidRPr="00DC7734" w14:paraId="70DEAD18" w14:textId="77777777" w:rsidTr="005F066C">
        <w:trPr>
          <w:trHeight w:val="666"/>
        </w:trPr>
        <w:tc>
          <w:tcPr>
            <w:tcW w:w="702" w:type="dxa"/>
            <w:vAlign w:val="center"/>
          </w:tcPr>
          <w:p w14:paraId="372F2658" w14:textId="77777777" w:rsidR="005472BA" w:rsidRPr="00DC7734" w:rsidRDefault="005472BA" w:rsidP="00E00A68">
            <w:pPr>
              <w:contextualSpacing/>
              <w:jc w:val="both"/>
              <w:rPr>
                <w:lang w:eastAsia="ru-RU"/>
              </w:rPr>
            </w:pPr>
          </w:p>
        </w:tc>
        <w:tc>
          <w:tcPr>
            <w:tcW w:w="4698" w:type="dxa"/>
            <w:vAlign w:val="center"/>
          </w:tcPr>
          <w:p w14:paraId="26DEDEA1" w14:textId="77777777" w:rsidR="005472BA" w:rsidRPr="00DC7734" w:rsidRDefault="005472BA" w:rsidP="00E00A68">
            <w:pPr>
              <w:contextualSpacing/>
              <w:jc w:val="both"/>
              <w:rPr>
                <w:lang w:eastAsia="ru-RU"/>
              </w:rPr>
            </w:pPr>
            <w:r w:rsidRPr="00DC7734">
              <w:rPr>
                <w:lang w:eastAsia="ru-RU"/>
              </w:rPr>
              <w:t xml:space="preserve">Объекты, оборудованные стационарными электроплитами: </w:t>
            </w:r>
          </w:p>
        </w:tc>
        <w:tc>
          <w:tcPr>
            <w:tcW w:w="1653" w:type="dxa"/>
            <w:vAlign w:val="center"/>
          </w:tcPr>
          <w:p w14:paraId="4F0F861A" w14:textId="77777777" w:rsidR="005472BA" w:rsidRPr="00DC7734" w:rsidRDefault="005472BA" w:rsidP="00C57657">
            <w:pPr>
              <w:autoSpaceDE w:val="0"/>
              <w:autoSpaceDN w:val="0"/>
              <w:adjustRightInd w:val="0"/>
              <w:contextualSpacing/>
              <w:jc w:val="center"/>
              <w:rPr>
                <w:lang w:eastAsia="ru-RU"/>
              </w:rPr>
            </w:pPr>
            <w:r w:rsidRPr="00DC7734">
              <w:rPr>
                <w:lang w:eastAsia="ru-RU"/>
              </w:rPr>
              <w:t>кВт·ч</w:t>
            </w:r>
            <w:r w:rsidR="00C45405" w:rsidRPr="00DC7734">
              <w:rPr>
                <w:lang w:eastAsia="ru-RU"/>
              </w:rPr>
              <w:t xml:space="preserve"> </w:t>
            </w:r>
            <w:r w:rsidRPr="00DC7734">
              <w:rPr>
                <w:lang w:eastAsia="ru-RU"/>
              </w:rPr>
              <w:t>/ год на 1 чел.</w:t>
            </w:r>
          </w:p>
        </w:tc>
        <w:tc>
          <w:tcPr>
            <w:tcW w:w="3027" w:type="dxa"/>
            <w:vAlign w:val="center"/>
          </w:tcPr>
          <w:p w14:paraId="21987574" w14:textId="77777777" w:rsidR="005472BA" w:rsidRPr="00DC7734" w:rsidRDefault="005472BA" w:rsidP="00C57657">
            <w:pPr>
              <w:contextualSpacing/>
              <w:jc w:val="center"/>
              <w:rPr>
                <w:lang w:eastAsia="ru-RU"/>
              </w:rPr>
            </w:pPr>
            <w:r w:rsidRPr="00DC7734">
              <w:rPr>
                <w:lang w:eastAsia="ru-RU"/>
              </w:rPr>
              <w:t>1350</w:t>
            </w:r>
          </w:p>
        </w:tc>
      </w:tr>
      <w:tr w:rsidR="005472BA" w:rsidRPr="00DC7734" w14:paraId="2DE2355C" w14:textId="77777777" w:rsidTr="005F066C">
        <w:trPr>
          <w:trHeight w:val="836"/>
        </w:trPr>
        <w:tc>
          <w:tcPr>
            <w:tcW w:w="702" w:type="dxa"/>
            <w:vAlign w:val="center"/>
          </w:tcPr>
          <w:p w14:paraId="29A35646" w14:textId="77777777" w:rsidR="005472BA" w:rsidRPr="00DC7734" w:rsidRDefault="005472BA" w:rsidP="00E00A68">
            <w:pPr>
              <w:jc w:val="both"/>
              <w:rPr>
                <w:lang w:eastAsia="ru-RU"/>
              </w:rPr>
            </w:pPr>
            <w:r w:rsidRPr="00DC7734">
              <w:rPr>
                <w:lang w:eastAsia="ru-RU"/>
              </w:rPr>
              <w:t>2.</w:t>
            </w:r>
          </w:p>
        </w:tc>
        <w:tc>
          <w:tcPr>
            <w:tcW w:w="4698" w:type="dxa"/>
            <w:vAlign w:val="center"/>
          </w:tcPr>
          <w:p w14:paraId="7A318C46" w14:textId="77777777" w:rsidR="005472BA" w:rsidRPr="00DC7734" w:rsidRDefault="005472BA" w:rsidP="00E00A68">
            <w:pPr>
              <w:jc w:val="both"/>
              <w:rPr>
                <w:lang w:eastAsia="ru-RU"/>
              </w:rPr>
            </w:pPr>
            <w:r w:rsidRPr="00DC7734">
              <w:rPr>
                <w:lang w:eastAsia="ru-RU"/>
              </w:rPr>
              <w:t>Электроэнергия, использование максимума электрической нагрузки *</w:t>
            </w:r>
          </w:p>
        </w:tc>
        <w:tc>
          <w:tcPr>
            <w:tcW w:w="1653" w:type="dxa"/>
            <w:vAlign w:val="center"/>
          </w:tcPr>
          <w:p w14:paraId="59DF5942" w14:textId="77777777" w:rsidR="005472BA" w:rsidRPr="00DC7734" w:rsidRDefault="005472BA" w:rsidP="00C57657">
            <w:pPr>
              <w:autoSpaceDE w:val="0"/>
              <w:autoSpaceDN w:val="0"/>
              <w:adjustRightInd w:val="0"/>
              <w:jc w:val="center"/>
              <w:rPr>
                <w:lang w:eastAsia="ru-RU"/>
              </w:rPr>
            </w:pPr>
          </w:p>
        </w:tc>
        <w:tc>
          <w:tcPr>
            <w:tcW w:w="3027" w:type="dxa"/>
            <w:vAlign w:val="center"/>
          </w:tcPr>
          <w:p w14:paraId="68700E51" w14:textId="77777777" w:rsidR="005472BA" w:rsidRPr="00DC7734" w:rsidRDefault="005472BA" w:rsidP="00C57657">
            <w:pPr>
              <w:jc w:val="center"/>
              <w:rPr>
                <w:lang w:eastAsia="ru-RU"/>
              </w:rPr>
            </w:pPr>
          </w:p>
        </w:tc>
      </w:tr>
      <w:tr w:rsidR="005472BA" w:rsidRPr="00DC7734" w14:paraId="67C98542" w14:textId="77777777" w:rsidTr="005F066C">
        <w:trPr>
          <w:trHeight w:val="525"/>
        </w:trPr>
        <w:tc>
          <w:tcPr>
            <w:tcW w:w="702" w:type="dxa"/>
            <w:vAlign w:val="center"/>
          </w:tcPr>
          <w:p w14:paraId="5A25CE88" w14:textId="77777777" w:rsidR="005472BA" w:rsidRPr="00DC7734" w:rsidRDefault="005472BA" w:rsidP="00E00A68">
            <w:pPr>
              <w:jc w:val="both"/>
              <w:rPr>
                <w:lang w:eastAsia="ru-RU"/>
              </w:rPr>
            </w:pPr>
          </w:p>
        </w:tc>
        <w:tc>
          <w:tcPr>
            <w:tcW w:w="4698" w:type="dxa"/>
            <w:vAlign w:val="center"/>
          </w:tcPr>
          <w:p w14:paraId="77711583" w14:textId="77777777" w:rsidR="005472BA" w:rsidRPr="00DC7734" w:rsidRDefault="005472BA" w:rsidP="00E00A68">
            <w:pPr>
              <w:contextualSpacing/>
              <w:jc w:val="both"/>
              <w:rPr>
                <w:lang w:eastAsia="ru-RU"/>
              </w:rPr>
            </w:pPr>
            <w:r w:rsidRPr="00DC7734">
              <w:rPr>
                <w:lang w:eastAsia="ru-RU"/>
              </w:rPr>
              <w:t xml:space="preserve">Объекты, не оборудованные стационарными электроплитами: </w:t>
            </w:r>
          </w:p>
        </w:tc>
        <w:tc>
          <w:tcPr>
            <w:tcW w:w="1653" w:type="dxa"/>
            <w:vAlign w:val="center"/>
          </w:tcPr>
          <w:p w14:paraId="48534830" w14:textId="77777777" w:rsidR="005472BA" w:rsidRPr="00DC7734" w:rsidRDefault="005472BA" w:rsidP="00C57657">
            <w:pPr>
              <w:autoSpaceDE w:val="0"/>
              <w:autoSpaceDN w:val="0"/>
              <w:adjustRightInd w:val="0"/>
              <w:jc w:val="center"/>
              <w:rPr>
                <w:lang w:eastAsia="ru-RU"/>
              </w:rPr>
            </w:pPr>
            <w:r w:rsidRPr="00DC7734">
              <w:rPr>
                <w:lang w:eastAsia="ru-RU"/>
              </w:rPr>
              <w:t>ч/год</w:t>
            </w:r>
          </w:p>
        </w:tc>
        <w:tc>
          <w:tcPr>
            <w:tcW w:w="3027" w:type="dxa"/>
            <w:vAlign w:val="center"/>
          </w:tcPr>
          <w:p w14:paraId="3E052E2F" w14:textId="77777777" w:rsidR="005472BA" w:rsidRPr="00DC7734" w:rsidRDefault="005472BA" w:rsidP="00C57657">
            <w:pPr>
              <w:jc w:val="center"/>
              <w:rPr>
                <w:lang w:eastAsia="ru-RU"/>
              </w:rPr>
            </w:pPr>
            <w:r w:rsidRPr="00DC7734">
              <w:rPr>
                <w:lang w:eastAsia="ru-RU"/>
              </w:rPr>
              <w:t>4100</w:t>
            </w:r>
          </w:p>
        </w:tc>
      </w:tr>
      <w:tr w:rsidR="005472BA" w:rsidRPr="00DC7734" w14:paraId="7A5EAFAC" w14:textId="77777777" w:rsidTr="005F066C">
        <w:trPr>
          <w:trHeight w:val="836"/>
        </w:trPr>
        <w:tc>
          <w:tcPr>
            <w:tcW w:w="702" w:type="dxa"/>
            <w:vAlign w:val="center"/>
          </w:tcPr>
          <w:p w14:paraId="390A1A0E" w14:textId="77777777" w:rsidR="005472BA" w:rsidRPr="00DC7734" w:rsidRDefault="005472BA" w:rsidP="00E00A68">
            <w:pPr>
              <w:jc w:val="both"/>
              <w:rPr>
                <w:lang w:eastAsia="ru-RU"/>
              </w:rPr>
            </w:pPr>
          </w:p>
        </w:tc>
        <w:tc>
          <w:tcPr>
            <w:tcW w:w="4698" w:type="dxa"/>
            <w:vAlign w:val="center"/>
          </w:tcPr>
          <w:p w14:paraId="53966633" w14:textId="77777777" w:rsidR="005472BA" w:rsidRPr="00DC7734" w:rsidRDefault="005472BA" w:rsidP="00E00A68">
            <w:pPr>
              <w:contextualSpacing/>
              <w:jc w:val="both"/>
              <w:rPr>
                <w:lang w:eastAsia="ru-RU"/>
              </w:rPr>
            </w:pPr>
            <w:r w:rsidRPr="00DC7734">
              <w:rPr>
                <w:lang w:eastAsia="ru-RU"/>
              </w:rPr>
              <w:t xml:space="preserve">Объекты, оборудованные стационарными электроплитами (100% охвата): </w:t>
            </w:r>
          </w:p>
        </w:tc>
        <w:tc>
          <w:tcPr>
            <w:tcW w:w="1653" w:type="dxa"/>
            <w:vAlign w:val="center"/>
          </w:tcPr>
          <w:p w14:paraId="4BDB8792" w14:textId="77777777" w:rsidR="005472BA" w:rsidRPr="00DC7734" w:rsidRDefault="005472BA" w:rsidP="00C57657">
            <w:pPr>
              <w:autoSpaceDE w:val="0"/>
              <w:autoSpaceDN w:val="0"/>
              <w:adjustRightInd w:val="0"/>
              <w:jc w:val="center"/>
              <w:rPr>
                <w:lang w:eastAsia="ru-RU"/>
              </w:rPr>
            </w:pPr>
            <w:r w:rsidRPr="00DC7734">
              <w:rPr>
                <w:lang w:eastAsia="ru-RU"/>
              </w:rPr>
              <w:t>ч/год</w:t>
            </w:r>
          </w:p>
        </w:tc>
        <w:tc>
          <w:tcPr>
            <w:tcW w:w="3027" w:type="dxa"/>
            <w:vAlign w:val="center"/>
          </w:tcPr>
          <w:p w14:paraId="3FECCC19" w14:textId="77777777" w:rsidR="005472BA" w:rsidRPr="00DC7734" w:rsidRDefault="005472BA" w:rsidP="00C57657">
            <w:pPr>
              <w:jc w:val="center"/>
              <w:rPr>
                <w:lang w:eastAsia="ru-RU"/>
              </w:rPr>
            </w:pPr>
            <w:r w:rsidRPr="00DC7734">
              <w:rPr>
                <w:lang w:eastAsia="ru-RU"/>
              </w:rPr>
              <w:t>4400</w:t>
            </w:r>
          </w:p>
        </w:tc>
      </w:tr>
      <w:tr w:rsidR="005472BA" w:rsidRPr="00DC7734" w14:paraId="4C58781D" w14:textId="77777777" w:rsidTr="005F066C">
        <w:trPr>
          <w:trHeight w:val="415"/>
        </w:trPr>
        <w:tc>
          <w:tcPr>
            <w:tcW w:w="702" w:type="dxa"/>
            <w:vAlign w:val="center"/>
          </w:tcPr>
          <w:p w14:paraId="1D865C76" w14:textId="77777777" w:rsidR="005472BA" w:rsidRPr="00DC7734" w:rsidRDefault="005472BA" w:rsidP="00E00A68">
            <w:pPr>
              <w:jc w:val="both"/>
              <w:rPr>
                <w:lang w:eastAsia="ru-RU"/>
              </w:rPr>
            </w:pPr>
            <w:r w:rsidRPr="00DC7734">
              <w:rPr>
                <w:lang w:eastAsia="ru-RU"/>
              </w:rPr>
              <w:t>3.</w:t>
            </w:r>
          </w:p>
        </w:tc>
        <w:tc>
          <w:tcPr>
            <w:tcW w:w="4698" w:type="dxa"/>
            <w:vAlign w:val="center"/>
          </w:tcPr>
          <w:p w14:paraId="4695E1D3" w14:textId="77777777" w:rsidR="005472BA" w:rsidRPr="00DC7734" w:rsidRDefault="005472BA" w:rsidP="00E00A68">
            <w:pPr>
              <w:jc w:val="both"/>
              <w:rPr>
                <w:lang w:eastAsia="ru-RU"/>
              </w:rPr>
            </w:pPr>
            <w:r w:rsidRPr="00DC7734">
              <w:rPr>
                <w:lang w:eastAsia="ru-RU"/>
              </w:rPr>
              <w:t>Электрические нагрузки *</w:t>
            </w:r>
          </w:p>
        </w:tc>
        <w:tc>
          <w:tcPr>
            <w:tcW w:w="1653" w:type="dxa"/>
            <w:vAlign w:val="center"/>
          </w:tcPr>
          <w:p w14:paraId="7F053603" w14:textId="77777777" w:rsidR="005472BA" w:rsidRPr="00DC7734" w:rsidRDefault="005472BA" w:rsidP="00C57657">
            <w:pPr>
              <w:autoSpaceDE w:val="0"/>
              <w:autoSpaceDN w:val="0"/>
              <w:adjustRightInd w:val="0"/>
              <w:jc w:val="center"/>
              <w:rPr>
                <w:lang w:eastAsia="ru-RU"/>
              </w:rPr>
            </w:pPr>
            <w:r w:rsidRPr="00DC7734">
              <w:rPr>
                <w:lang w:eastAsia="ru-RU"/>
              </w:rPr>
              <w:t>кВт</w:t>
            </w:r>
          </w:p>
        </w:tc>
        <w:tc>
          <w:tcPr>
            <w:tcW w:w="3027" w:type="dxa"/>
            <w:vAlign w:val="center"/>
          </w:tcPr>
          <w:p w14:paraId="05F6138B" w14:textId="77777777" w:rsidR="005472BA" w:rsidRPr="00DC7734" w:rsidRDefault="005472BA" w:rsidP="00C57657">
            <w:pPr>
              <w:jc w:val="center"/>
              <w:rPr>
                <w:lang w:eastAsia="ru-RU"/>
              </w:rPr>
            </w:pPr>
            <w:r w:rsidRPr="00DC7734">
              <w:rPr>
                <w:lang w:eastAsia="ru-RU"/>
              </w:rPr>
              <w:t>-</w:t>
            </w:r>
          </w:p>
        </w:tc>
      </w:tr>
    </w:tbl>
    <w:p w14:paraId="7904C859" w14:textId="77777777" w:rsidR="005472BA" w:rsidRPr="00FC6860" w:rsidRDefault="005472BA" w:rsidP="00E00A68">
      <w:pPr>
        <w:autoSpaceDE w:val="0"/>
        <w:autoSpaceDN w:val="0"/>
        <w:adjustRightInd w:val="0"/>
        <w:ind w:firstLine="540"/>
        <w:jc w:val="both"/>
        <w:rPr>
          <w:lang w:eastAsia="ru-RU"/>
        </w:rPr>
      </w:pPr>
      <w:r w:rsidRPr="00FC6860">
        <w:rPr>
          <w:lang w:eastAsia="ru-RU"/>
        </w:rPr>
        <w:t>Примечания:</w:t>
      </w:r>
    </w:p>
    <w:p w14:paraId="4786FA0A" w14:textId="77777777" w:rsidR="005472BA" w:rsidRPr="00DC7734" w:rsidRDefault="005472BA" w:rsidP="00E00A68">
      <w:pPr>
        <w:autoSpaceDE w:val="0"/>
        <w:autoSpaceDN w:val="0"/>
        <w:adjustRightInd w:val="0"/>
        <w:ind w:firstLine="540"/>
        <w:jc w:val="both"/>
        <w:rPr>
          <w:lang w:eastAsia="ru-RU"/>
        </w:rPr>
      </w:pPr>
      <w:r w:rsidRPr="00DC7734">
        <w:rPr>
          <w:lang w:eastAsia="ru-RU"/>
        </w:rPr>
        <w:t>а) Приведенный укрупненный показатель предусматривает электропотребление жилыми</w:t>
      </w:r>
      <w:r w:rsidR="00C45405" w:rsidRPr="00DC7734">
        <w:rPr>
          <w:lang w:eastAsia="ru-RU"/>
        </w:rPr>
        <w:t xml:space="preserve"> </w:t>
      </w:r>
      <w:r w:rsidRPr="00DC7734">
        <w:rPr>
          <w:lang w:eastAsia="ru-RU"/>
        </w:rPr>
        <w:t>и общественными зданиями, предприятиями коммунально-бытового обслуживания,</w:t>
      </w:r>
      <w:r w:rsidR="00C45405" w:rsidRPr="00DC7734">
        <w:rPr>
          <w:lang w:eastAsia="ru-RU"/>
        </w:rPr>
        <w:t xml:space="preserve"> </w:t>
      </w:r>
      <w:r w:rsidRPr="00DC7734">
        <w:rPr>
          <w:lang w:eastAsia="ru-RU"/>
        </w:rPr>
        <w:t>наружным освещением, системами водоснабжения, водоотведения и теплоснабжения.</w:t>
      </w:r>
    </w:p>
    <w:p w14:paraId="20332747" w14:textId="77777777" w:rsidR="005472BA" w:rsidRPr="00DC7734" w:rsidRDefault="005472BA" w:rsidP="00E00A68">
      <w:pPr>
        <w:autoSpaceDE w:val="0"/>
        <w:autoSpaceDN w:val="0"/>
        <w:adjustRightInd w:val="0"/>
        <w:ind w:firstLine="540"/>
        <w:jc w:val="both"/>
        <w:rPr>
          <w:lang w:eastAsia="ru-RU"/>
        </w:rPr>
      </w:pPr>
      <w:r w:rsidRPr="00DC7734">
        <w:rPr>
          <w:lang w:eastAsia="ru-RU"/>
        </w:rPr>
        <w:t xml:space="preserve">б) условия применения стационарных электроплит в жилой застройке принимать в соответствии с </w:t>
      </w:r>
      <w:hyperlink r:id="rId10" w:history="1">
        <w:r w:rsidRPr="00DC7734">
          <w:rPr>
            <w:lang w:eastAsia="ru-RU"/>
          </w:rPr>
          <w:t>СП 54.13330</w:t>
        </w:r>
      </w:hyperlink>
      <w:r w:rsidRPr="00DC7734">
        <w:rPr>
          <w:lang w:eastAsia="ru-RU"/>
        </w:rPr>
        <w:t>.2011.</w:t>
      </w:r>
    </w:p>
    <w:p w14:paraId="657699DF" w14:textId="77777777" w:rsidR="005472BA" w:rsidRPr="00DC7734" w:rsidRDefault="005472BA" w:rsidP="00E00A68">
      <w:pPr>
        <w:autoSpaceDE w:val="0"/>
        <w:autoSpaceDN w:val="0"/>
        <w:adjustRightInd w:val="0"/>
        <w:ind w:firstLine="540"/>
        <w:jc w:val="both"/>
        <w:rPr>
          <w:lang w:eastAsia="ru-RU"/>
        </w:rPr>
      </w:pPr>
      <w:proofErr w:type="gramStart"/>
      <w:r w:rsidRPr="00DC7734">
        <w:rPr>
          <w:lang w:eastAsia="ru-RU"/>
        </w:rPr>
        <w:t>в)</w:t>
      </w:r>
      <w:r w:rsidRPr="00DC7734">
        <w:rPr>
          <w:rFonts w:ascii="Courier New" w:hAnsi="Courier New" w:cs="Courier New"/>
          <w:lang w:eastAsia="ru-RU"/>
        </w:rPr>
        <w:t>(</w:t>
      </w:r>
      <w:proofErr w:type="gramEnd"/>
      <w:r w:rsidRPr="00DC7734">
        <w:rPr>
          <w:rFonts w:ascii="Courier New" w:hAnsi="Courier New" w:cs="Courier New"/>
          <w:lang w:eastAsia="ru-RU"/>
        </w:rPr>
        <w:t>*)</w:t>
      </w:r>
      <w:r w:rsidRPr="00DC7734">
        <w:rPr>
          <w:lang w:eastAsia="ru-RU"/>
        </w:rPr>
        <w:t xml:space="preserve"> расчёт электрических нагрузок для разных типов застройки следует производить в соответствии с нормами РД 34.20.185-94.</w:t>
      </w:r>
    </w:p>
    <w:p w14:paraId="11F9DA01" w14:textId="77777777" w:rsidR="005472BA" w:rsidRPr="00DC7734" w:rsidRDefault="005472BA" w:rsidP="00E00A68">
      <w:pPr>
        <w:jc w:val="both"/>
        <w:rPr>
          <w:b/>
          <w:bCs/>
          <w:szCs w:val="30"/>
          <w:lang w:eastAsia="ru-RU"/>
        </w:rPr>
      </w:pPr>
    </w:p>
    <w:p w14:paraId="392D119C" w14:textId="77777777" w:rsidR="005472BA" w:rsidRPr="00DC7734" w:rsidRDefault="005472BA" w:rsidP="00E00A68">
      <w:pPr>
        <w:jc w:val="both"/>
        <w:rPr>
          <w:b/>
          <w:bCs/>
          <w:szCs w:val="30"/>
          <w:lang w:eastAsia="ru-RU"/>
        </w:rPr>
      </w:pPr>
      <w:r w:rsidRPr="00DC7734">
        <w:rPr>
          <w:b/>
          <w:bCs/>
          <w:szCs w:val="30"/>
          <w:lang w:eastAsia="ru-RU"/>
        </w:rPr>
        <w:t>7.2 Расчетные показатели объектов, относящихся к области тепло-, газоснабжения</w:t>
      </w:r>
    </w:p>
    <w:p w14:paraId="11095ED3" w14:textId="77777777" w:rsidR="005472BA" w:rsidRPr="00DC7734" w:rsidRDefault="005472BA" w:rsidP="00E00A68">
      <w:pPr>
        <w:ind w:firstLine="540"/>
        <w:contextualSpacing/>
        <w:jc w:val="both"/>
        <w:rPr>
          <w:lang w:eastAsia="ru-RU"/>
        </w:rPr>
      </w:pPr>
      <w:r w:rsidRPr="00DC7734">
        <w:rPr>
          <w:lang w:eastAsia="ru-RU"/>
        </w:rPr>
        <w:t xml:space="preserve">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w:t>
      </w:r>
      <w:r w:rsidRPr="00DC7734">
        <w:rPr>
          <w:lang w:eastAsia="ru-RU"/>
        </w:rPr>
        <w:lastRenderedPageBreak/>
        <w:t>газораспределения, выдаваемых владельцем газовых сетей, и наличия согласования с организацией - разработчиком схемы газоснабжения объекта.</w:t>
      </w:r>
    </w:p>
    <w:p w14:paraId="2F876D44" w14:textId="77777777" w:rsidR="005472BA" w:rsidRPr="00DC7734" w:rsidRDefault="005472BA" w:rsidP="00E00A68">
      <w:pPr>
        <w:ind w:firstLine="567"/>
        <w:contextualSpacing/>
        <w:jc w:val="both"/>
        <w:rPr>
          <w:lang w:eastAsia="ru-RU"/>
        </w:rPr>
      </w:pPr>
      <w:r w:rsidRPr="00DC7734">
        <w:rPr>
          <w:lang w:eastAsia="ru-RU"/>
        </w:rPr>
        <w:t>Норма потребления газа определяется по таблице 6.</w:t>
      </w:r>
    </w:p>
    <w:p w14:paraId="79778E69" w14:textId="77777777" w:rsidR="005472BA" w:rsidRPr="00DC7734" w:rsidRDefault="005472BA" w:rsidP="00E00A68">
      <w:pPr>
        <w:ind w:firstLine="680"/>
        <w:contextualSpacing/>
        <w:jc w:val="right"/>
        <w:rPr>
          <w:lang w:eastAsia="ru-RU"/>
        </w:rPr>
      </w:pPr>
      <w:r w:rsidRPr="00DC7734">
        <w:rPr>
          <w:lang w:eastAsia="ru-RU"/>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4199"/>
        <w:gridCol w:w="1626"/>
        <w:gridCol w:w="2977"/>
      </w:tblGrid>
      <w:tr w:rsidR="005472BA" w:rsidRPr="00DC7734" w14:paraId="670A9577" w14:textId="77777777" w:rsidTr="00C45405">
        <w:trPr>
          <w:trHeight w:val="778"/>
          <w:tblHeader/>
        </w:trPr>
        <w:tc>
          <w:tcPr>
            <w:tcW w:w="290" w:type="pct"/>
            <w:vMerge w:val="restart"/>
            <w:vAlign w:val="center"/>
          </w:tcPr>
          <w:p w14:paraId="7A9F41A2" w14:textId="77777777" w:rsidR="005472BA" w:rsidRPr="00DC7734" w:rsidRDefault="005472BA" w:rsidP="00E00A68">
            <w:pPr>
              <w:jc w:val="both"/>
              <w:rPr>
                <w:lang w:eastAsia="ru-RU"/>
              </w:rPr>
            </w:pPr>
            <w:r w:rsidRPr="00DC7734">
              <w:rPr>
                <w:lang w:eastAsia="ru-RU"/>
              </w:rPr>
              <w:t>№</w:t>
            </w:r>
          </w:p>
          <w:p w14:paraId="4AA5EED8" w14:textId="77777777" w:rsidR="005472BA" w:rsidRPr="00DC7734" w:rsidRDefault="005472BA" w:rsidP="00E00A68">
            <w:pPr>
              <w:jc w:val="both"/>
              <w:rPr>
                <w:lang w:val="en-US" w:eastAsia="ru-RU"/>
              </w:rPr>
            </w:pPr>
            <w:r w:rsidRPr="00DC7734">
              <w:rPr>
                <w:lang w:eastAsia="ru-RU"/>
              </w:rPr>
              <w:t>п/п</w:t>
            </w:r>
          </w:p>
        </w:tc>
        <w:tc>
          <w:tcPr>
            <w:tcW w:w="2247" w:type="pct"/>
            <w:vMerge w:val="restart"/>
            <w:vAlign w:val="center"/>
          </w:tcPr>
          <w:p w14:paraId="5AC8AC35" w14:textId="77777777" w:rsidR="005472BA" w:rsidRPr="00DC7734" w:rsidRDefault="005472BA" w:rsidP="00E00A68">
            <w:pPr>
              <w:jc w:val="both"/>
              <w:rPr>
                <w:lang w:eastAsia="ru-RU"/>
              </w:rPr>
            </w:pPr>
            <w:r w:rsidRPr="00DC7734">
              <w:rPr>
                <w:lang w:eastAsia="ru-RU"/>
              </w:rPr>
              <w:t>Наименование объекта</w:t>
            </w:r>
          </w:p>
          <w:p w14:paraId="5F8361FE" w14:textId="77777777" w:rsidR="005472BA" w:rsidRPr="00DC7734" w:rsidRDefault="005472BA" w:rsidP="00E00A68">
            <w:pPr>
              <w:jc w:val="both"/>
              <w:rPr>
                <w:lang w:eastAsia="ru-RU"/>
              </w:rPr>
            </w:pPr>
            <w:r w:rsidRPr="00DC7734">
              <w:rPr>
                <w:lang w:eastAsia="ru-RU"/>
              </w:rPr>
              <w:t>(Наименование ресурса)*</w:t>
            </w:r>
          </w:p>
        </w:tc>
        <w:tc>
          <w:tcPr>
            <w:tcW w:w="2463" w:type="pct"/>
            <w:gridSpan w:val="2"/>
            <w:vAlign w:val="center"/>
          </w:tcPr>
          <w:p w14:paraId="4E5326F6" w14:textId="77777777" w:rsidR="005472BA" w:rsidRPr="00DC7734" w:rsidRDefault="005472BA" w:rsidP="00E00A68">
            <w:pPr>
              <w:jc w:val="both"/>
              <w:rPr>
                <w:lang w:eastAsia="ru-RU"/>
              </w:rPr>
            </w:pPr>
            <w:r w:rsidRPr="00DC7734">
              <w:rPr>
                <w:lang w:eastAsia="ru-RU"/>
              </w:rPr>
              <w:t>Минимально допустимый уровень обеспеченности</w:t>
            </w:r>
          </w:p>
        </w:tc>
      </w:tr>
      <w:tr w:rsidR="005472BA" w:rsidRPr="00DC7734" w14:paraId="59A0E9C4" w14:textId="77777777" w:rsidTr="00C45405">
        <w:trPr>
          <w:trHeight w:val="608"/>
          <w:tblHeader/>
        </w:trPr>
        <w:tc>
          <w:tcPr>
            <w:tcW w:w="290" w:type="pct"/>
            <w:vMerge/>
            <w:vAlign w:val="center"/>
          </w:tcPr>
          <w:p w14:paraId="1C14D7DD" w14:textId="77777777" w:rsidR="005472BA" w:rsidRPr="00DC7734" w:rsidRDefault="005472BA" w:rsidP="00E00A68">
            <w:pPr>
              <w:jc w:val="both"/>
              <w:rPr>
                <w:lang w:eastAsia="ru-RU"/>
              </w:rPr>
            </w:pPr>
          </w:p>
        </w:tc>
        <w:tc>
          <w:tcPr>
            <w:tcW w:w="2247" w:type="pct"/>
            <w:vMerge/>
            <w:vAlign w:val="center"/>
          </w:tcPr>
          <w:p w14:paraId="66AA06C2" w14:textId="77777777" w:rsidR="005472BA" w:rsidRPr="00DC7734" w:rsidRDefault="005472BA" w:rsidP="00E00A68">
            <w:pPr>
              <w:jc w:val="both"/>
              <w:rPr>
                <w:lang w:eastAsia="ru-RU"/>
              </w:rPr>
            </w:pPr>
          </w:p>
        </w:tc>
        <w:tc>
          <w:tcPr>
            <w:tcW w:w="870" w:type="pct"/>
            <w:vAlign w:val="center"/>
          </w:tcPr>
          <w:p w14:paraId="23D239A3" w14:textId="77777777" w:rsidR="005472BA" w:rsidRPr="00DC7734" w:rsidRDefault="005472BA" w:rsidP="001A5E22">
            <w:pPr>
              <w:jc w:val="center"/>
              <w:rPr>
                <w:lang w:eastAsia="ru-RU"/>
              </w:rPr>
            </w:pPr>
            <w:r w:rsidRPr="00DC7734">
              <w:rPr>
                <w:lang w:eastAsia="ru-RU"/>
              </w:rPr>
              <w:t>Единица измерения</w:t>
            </w:r>
          </w:p>
        </w:tc>
        <w:tc>
          <w:tcPr>
            <w:tcW w:w="1594" w:type="pct"/>
            <w:vAlign w:val="center"/>
          </w:tcPr>
          <w:p w14:paraId="52F9F10A" w14:textId="77777777" w:rsidR="005472BA" w:rsidRPr="00DC7734" w:rsidRDefault="005472BA" w:rsidP="001A5E22">
            <w:pPr>
              <w:jc w:val="center"/>
              <w:rPr>
                <w:lang w:eastAsia="ru-RU"/>
              </w:rPr>
            </w:pPr>
            <w:r w:rsidRPr="00DC7734">
              <w:rPr>
                <w:lang w:eastAsia="ru-RU"/>
              </w:rPr>
              <w:t>Величина</w:t>
            </w:r>
          </w:p>
        </w:tc>
      </w:tr>
      <w:tr w:rsidR="005472BA" w:rsidRPr="00DC7734" w14:paraId="783CC0BA" w14:textId="77777777" w:rsidTr="00C45405">
        <w:trPr>
          <w:trHeight w:val="668"/>
        </w:trPr>
        <w:tc>
          <w:tcPr>
            <w:tcW w:w="290" w:type="pct"/>
            <w:vAlign w:val="center"/>
          </w:tcPr>
          <w:p w14:paraId="0D34FBF1" w14:textId="77777777" w:rsidR="005472BA" w:rsidRPr="00DC7734" w:rsidRDefault="005472BA" w:rsidP="00E00A68">
            <w:pPr>
              <w:jc w:val="both"/>
              <w:rPr>
                <w:lang w:eastAsia="ru-RU"/>
              </w:rPr>
            </w:pPr>
            <w:r w:rsidRPr="00DC7734">
              <w:rPr>
                <w:lang w:eastAsia="ru-RU"/>
              </w:rPr>
              <w:t>1.</w:t>
            </w:r>
          </w:p>
        </w:tc>
        <w:tc>
          <w:tcPr>
            <w:tcW w:w="2247" w:type="pct"/>
            <w:vAlign w:val="center"/>
          </w:tcPr>
          <w:p w14:paraId="44B20A11" w14:textId="77777777" w:rsidR="005472BA" w:rsidRPr="00DC7734" w:rsidRDefault="005472BA" w:rsidP="00E00A68">
            <w:pPr>
              <w:jc w:val="both"/>
              <w:rPr>
                <w:lang w:eastAsia="ru-RU"/>
              </w:rPr>
            </w:pPr>
            <w:r w:rsidRPr="00DC7734">
              <w:rPr>
                <w:lang w:eastAsia="ru-RU"/>
              </w:rPr>
              <w:t xml:space="preserve">Природный газ, при наличии </w:t>
            </w:r>
            <w:proofErr w:type="gramStart"/>
            <w:r w:rsidRPr="00DC7734">
              <w:rPr>
                <w:lang w:eastAsia="ru-RU"/>
              </w:rPr>
              <w:t>централи-</w:t>
            </w:r>
            <w:proofErr w:type="spellStart"/>
            <w:r w:rsidRPr="00DC7734">
              <w:rPr>
                <w:lang w:eastAsia="ru-RU"/>
              </w:rPr>
              <w:t>зованного</w:t>
            </w:r>
            <w:proofErr w:type="spellEnd"/>
            <w:proofErr w:type="gramEnd"/>
            <w:r w:rsidRPr="00DC7734">
              <w:rPr>
                <w:lang w:eastAsia="ru-RU"/>
              </w:rPr>
              <w:t xml:space="preserve"> горячего водоснабжения **</w:t>
            </w:r>
          </w:p>
        </w:tc>
        <w:tc>
          <w:tcPr>
            <w:tcW w:w="870" w:type="pct"/>
            <w:vAlign w:val="center"/>
          </w:tcPr>
          <w:p w14:paraId="7D390CE2"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10B02AB9"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5163AEFB" w14:textId="77777777" w:rsidR="005472BA" w:rsidRPr="00DC7734" w:rsidRDefault="005472BA" w:rsidP="001A5E22">
            <w:pPr>
              <w:jc w:val="center"/>
              <w:rPr>
                <w:lang w:val="en-US" w:eastAsia="ru-RU"/>
              </w:rPr>
            </w:pPr>
            <w:r w:rsidRPr="00DC7734">
              <w:rPr>
                <w:lang w:eastAsia="ru-RU"/>
              </w:rPr>
              <w:t>120</w:t>
            </w:r>
          </w:p>
        </w:tc>
      </w:tr>
      <w:tr w:rsidR="005472BA" w:rsidRPr="00DC7734" w14:paraId="5B650DD2" w14:textId="77777777" w:rsidTr="00C45405">
        <w:trPr>
          <w:trHeight w:val="706"/>
        </w:trPr>
        <w:tc>
          <w:tcPr>
            <w:tcW w:w="290" w:type="pct"/>
            <w:vAlign w:val="center"/>
          </w:tcPr>
          <w:p w14:paraId="4DBA8ED7" w14:textId="77777777" w:rsidR="005472BA" w:rsidRPr="00DC7734" w:rsidRDefault="005472BA" w:rsidP="00E00A68">
            <w:pPr>
              <w:jc w:val="both"/>
              <w:rPr>
                <w:lang w:eastAsia="ru-RU"/>
              </w:rPr>
            </w:pPr>
            <w:r w:rsidRPr="00DC7734">
              <w:rPr>
                <w:lang w:eastAsia="ru-RU"/>
              </w:rPr>
              <w:t>2.</w:t>
            </w:r>
          </w:p>
        </w:tc>
        <w:tc>
          <w:tcPr>
            <w:tcW w:w="2247" w:type="pct"/>
            <w:vAlign w:val="center"/>
          </w:tcPr>
          <w:p w14:paraId="09069DE8" w14:textId="77777777" w:rsidR="005472BA" w:rsidRPr="00DC7734" w:rsidRDefault="005472BA" w:rsidP="00E00A68">
            <w:pPr>
              <w:jc w:val="both"/>
              <w:rPr>
                <w:lang w:eastAsia="ru-RU"/>
              </w:rPr>
            </w:pPr>
            <w:r w:rsidRPr="00DC7734">
              <w:rPr>
                <w:lang w:eastAsia="ru-RU"/>
              </w:rPr>
              <w:t xml:space="preserve">Природный газ, при горячем </w:t>
            </w:r>
            <w:proofErr w:type="spellStart"/>
            <w:r w:rsidRPr="00DC7734">
              <w:rPr>
                <w:lang w:eastAsia="ru-RU"/>
              </w:rPr>
              <w:t>водоснаб-жении</w:t>
            </w:r>
            <w:proofErr w:type="spellEnd"/>
            <w:r w:rsidRPr="00DC7734">
              <w:rPr>
                <w:lang w:eastAsia="ru-RU"/>
              </w:rPr>
              <w:t xml:space="preserve"> от газовых водонагревателей **</w:t>
            </w:r>
          </w:p>
        </w:tc>
        <w:tc>
          <w:tcPr>
            <w:tcW w:w="870" w:type="pct"/>
            <w:vAlign w:val="center"/>
          </w:tcPr>
          <w:p w14:paraId="5DE491EA"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24BEA689"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41079828" w14:textId="77777777" w:rsidR="005472BA" w:rsidRPr="00DC7734" w:rsidRDefault="005472BA" w:rsidP="001A5E22">
            <w:pPr>
              <w:jc w:val="center"/>
              <w:rPr>
                <w:lang w:val="en-US" w:eastAsia="ru-RU"/>
              </w:rPr>
            </w:pPr>
            <w:r w:rsidRPr="00DC7734">
              <w:rPr>
                <w:lang w:eastAsia="ru-RU"/>
              </w:rPr>
              <w:t>300</w:t>
            </w:r>
          </w:p>
        </w:tc>
      </w:tr>
      <w:tr w:rsidR="005472BA" w:rsidRPr="00DC7734" w14:paraId="77B2DECF" w14:textId="77777777" w:rsidTr="00C45405">
        <w:trPr>
          <w:trHeight w:val="689"/>
        </w:trPr>
        <w:tc>
          <w:tcPr>
            <w:tcW w:w="290" w:type="pct"/>
            <w:vAlign w:val="center"/>
          </w:tcPr>
          <w:p w14:paraId="4ED02294" w14:textId="77777777" w:rsidR="005472BA" w:rsidRPr="00DC7734" w:rsidRDefault="005472BA" w:rsidP="00E00A68">
            <w:pPr>
              <w:jc w:val="both"/>
              <w:rPr>
                <w:lang w:eastAsia="ru-RU"/>
              </w:rPr>
            </w:pPr>
            <w:r w:rsidRPr="00DC7734">
              <w:rPr>
                <w:lang w:eastAsia="ru-RU"/>
              </w:rPr>
              <w:t>3.</w:t>
            </w:r>
          </w:p>
        </w:tc>
        <w:tc>
          <w:tcPr>
            <w:tcW w:w="2247" w:type="pct"/>
            <w:vAlign w:val="center"/>
          </w:tcPr>
          <w:p w14:paraId="21CB7A2F" w14:textId="77777777" w:rsidR="005472BA" w:rsidRPr="00DC7734" w:rsidRDefault="005472BA" w:rsidP="00E00A68">
            <w:pPr>
              <w:jc w:val="both"/>
              <w:rPr>
                <w:lang w:eastAsia="ru-RU"/>
              </w:rPr>
            </w:pPr>
            <w:r w:rsidRPr="00DC7734">
              <w:rPr>
                <w:lang w:eastAsia="ru-RU"/>
              </w:rPr>
              <w:t xml:space="preserve">Природный газ, </w:t>
            </w:r>
            <w:r w:rsidRPr="00DC7734">
              <w:rPr>
                <w:rFonts w:cs="Calibri"/>
                <w:lang w:eastAsia="ru-RU"/>
              </w:rPr>
              <w:t>при отсутствии всяких видов горячего водоснабжения</w:t>
            </w:r>
          </w:p>
        </w:tc>
        <w:tc>
          <w:tcPr>
            <w:tcW w:w="870" w:type="pct"/>
            <w:vAlign w:val="center"/>
          </w:tcPr>
          <w:p w14:paraId="161B1E90"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29704AB6"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53EEFE22" w14:textId="77777777" w:rsidR="005472BA" w:rsidRPr="00DC7734" w:rsidRDefault="005472BA" w:rsidP="001A5E22">
            <w:pPr>
              <w:jc w:val="center"/>
              <w:rPr>
                <w:lang w:eastAsia="ru-RU"/>
              </w:rPr>
            </w:pPr>
            <w:r w:rsidRPr="00DC7734">
              <w:rPr>
                <w:lang w:eastAsia="ru-RU"/>
              </w:rPr>
              <w:t>180</w:t>
            </w:r>
          </w:p>
          <w:p w14:paraId="12984C46" w14:textId="77777777" w:rsidR="005472BA" w:rsidRPr="00DC7734" w:rsidRDefault="005472BA" w:rsidP="001A5E22">
            <w:pPr>
              <w:jc w:val="center"/>
              <w:rPr>
                <w:lang w:val="en-US" w:eastAsia="ru-RU"/>
              </w:rPr>
            </w:pPr>
          </w:p>
        </w:tc>
      </w:tr>
      <w:tr w:rsidR="005472BA" w:rsidRPr="00DC7734" w14:paraId="664DC72F" w14:textId="77777777" w:rsidTr="00C45405">
        <w:trPr>
          <w:trHeight w:val="571"/>
        </w:trPr>
        <w:tc>
          <w:tcPr>
            <w:tcW w:w="290" w:type="pct"/>
            <w:vAlign w:val="center"/>
          </w:tcPr>
          <w:p w14:paraId="241AB30C" w14:textId="77777777" w:rsidR="005472BA" w:rsidRPr="00DC7734" w:rsidRDefault="005472BA" w:rsidP="00E00A68">
            <w:pPr>
              <w:jc w:val="both"/>
              <w:rPr>
                <w:lang w:eastAsia="ru-RU"/>
              </w:rPr>
            </w:pPr>
            <w:r w:rsidRPr="00DC7734">
              <w:rPr>
                <w:lang w:eastAsia="ru-RU"/>
              </w:rPr>
              <w:t>4.</w:t>
            </w:r>
          </w:p>
        </w:tc>
        <w:tc>
          <w:tcPr>
            <w:tcW w:w="2247" w:type="pct"/>
            <w:vAlign w:val="center"/>
          </w:tcPr>
          <w:p w14:paraId="2F5392FA" w14:textId="77777777" w:rsidR="005472BA" w:rsidRPr="00DC7734" w:rsidRDefault="005472BA" w:rsidP="00E00A68">
            <w:pPr>
              <w:jc w:val="both"/>
              <w:rPr>
                <w:lang w:eastAsia="ru-RU"/>
              </w:rPr>
            </w:pPr>
            <w:r w:rsidRPr="00DC7734">
              <w:rPr>
                <w:lang w:eastAsia="ru-RU"/>
              </w:rPr>
              <w:t xml:space="preserve">Тепловая нагрузка, </w:t>
            </w:r>
          </w:p>
          <w:p w14:paraId="343A3C77" w14:textId="77777777" w:rsidR="005472BA" w:rsidRPr="00DC7734" w:rsidRDefault="005472BA" w:rsidP="00E00A68">
            <w:pPr>
              <w:jc w:val="both"/>
              <w:rPr>
                <w:lang w:eastAsia="ru-RU"/>
              </w:rPr>
            </w:pPr>
            <w:r w:rsidRPr="00DC7734">
              <w:rPr>
                <w:lang w:eastAsia="ru-RU"/>
              </w:rPr>
              <w:t>расход газа ***</w:t>
            </w:r>
          </w:p>
        </w:tc>
        <w:tc>
          <w:tcPr>
            <w:tcW w:w="870" w:type="pct"/>
            <w:vAlign w:val="center"/>
          </w:tcPr>
          <w:p w14:paraId="392E6B2F" w14:textId="77777777" w:rsidR="005472BA" w:rsidRPr="00DC7734" w:rsidRDefault="005472BA" w:rsidP="001A5E22">
            <w:pPr>
              <w:jc w:val="center"/>
              <w:rPr>
                <w:lang w:eastAsia="ru-RU"/>
              </w:rPr>
            </w:pPr>
            <w:r w:rsidRPr="00DC7734">
              <w:rPr>
                <w:lang w:eastAsia="ru-RU"/>
              </w:rPr>
              <w:t>Гкал, м3/чел</w:t>
            </w:r>
          </w:p>
        </w:tc>
        <w:tc>
          <w:tcPr>
            <w:tcW w:w="1594" w:type="pct"/>
            <w:vAlign w:val="center"/>
          </w:tcPr>
          <w:p w14:paraId="44D2CEA1" w14:textId="77777777" w:rsidR="005472BA" w:rsidRPr="00DC7734" w:rsidRDefault="005472BA" w:rsidP="001A5E22">
            <w:pPr>
              <w:jc w:val="center"/>
              <w:rPr>
                <w:lang w:eastAsia="ru-RU"/>
              </w:rPr>
            </w:pPr>
            <w:r w:rsidRPr="00DC7734">
              <w:rPr>
                <w:lang w:eastAsia="ru-RU"/>
              </w:rPr>
              <w:t>-</w:t>
            </w:r>
          </w:p>
        </w:tc>
      </w:tr>
    </w:tbl>
    <w:p w14:paraId="50DF47F7" w14:textId="77777777" w:rsidR="005472BA" w:rsidRPr="00DC7734" w:rsidRDefault="005472BA" w:rsidP="00E00A68">
      <w:pPr>
        <w:ind w:firstLine="567"/>
        <w:contextualSpacing/>
        <w:jc w:val="both"/>
        <w:rPr>
          <w:u w:val="single"/>
          <w:lang w:eastAsia="ru-RU"/>
        </w:rPr>
      </w:pPr>
      <w:r w:rsidRPr="00DC7734">
        <w:rPr>
          <w:u w:val="single"/>
          <w:lang w:eastAsia="ru-RU"/>
        </w:rPr>
        <w:t>Примечания:</w:t>
      </w:r>
    </w:p>
    <w:p w14:paraId="20D8AC2B" w14:textId="77777777" w:rsidR="005472BA" w:rsidRPr="00DC7734" w:rsidRDefault="005472BA" w:rsidP="00E00A68">
      <w:pPr>
        <w:ind w:firstLine="567"/>
        <w:contextualSpacing/>
        <w:jc w:val="both"/>
        <w:rPr>
          <w:lang w:eastAsia="ru-RU"/>
        </w:rPr>
      </w:pPr>
      <w:r w:rsidRPr="00DC7734">
        <w:rPr>
          <w:lang w:eastAsia="ru-RU"/>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3351B481" w14:textId="77777777" w:rsidR="005472BA" w:rsidRPr="00DC7734" w:rsidRDefault="005472BA" w:rsidP="00E00A68">
      <w:pPr>
        <w:ind w:firstLine="567"/>
        <w:contextualSpacing/>
        <w:jc w:val="both"/>
        <w:rPr>
          <w:lang w:eastAsia="ru-RU"/>
        </w:rPr>
      </w:pPr>
      <w:r w:rsidRPr="00DC7734">
        <w:rPr>
          <w:lang w:eastAsia="ru-RU"/>
        </w:rPr>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14:paraId="60868C42" w14:textId="77777777" w:rsidR="005472BA" w:rsidRPr="00DC7734" w:rsidRDefault="005472BA" w:rsidP="00E00A68">
      <w:pPr>
        <w:ind w:firstLine="567"/>
        <w:contextualSpacing/>
        <w:jc w:val="both"/>
        <w:rPr>
          <w:lang w:eastAsia="ru-RU"/>
        </w:rPr>
      </w:pPr>
      <w:r w:rsidRPr="00DC7734">
        <w:rPr>
          <w:lang w:eastAsia="ru-RU"/>
        </w:rPr>
        <w:t>в) (***) удельные показатели максимальной тепловой нагрузки, расходы газа для различных потребителей следует принимать по нормам СП 124.13330.2012, СП 42-101-2003.</w:t>
      </w:r>
    </w:p>
    <w:p w14:paraId="24BFA030" w14:textId="77777777" w:rsidR="005472BA" w:rsidRPr="00DC7734" w:rsidRDefault="005472BA" w:rsidP="00E00A68">
      <w:pPr>
        <w:ind w:firstLine="709"/>
        <w:jc w:val="both"/>
        <w:rPr>
          <w:iCs/>
        </w:rPr>
      </w:pPr>
    </w:p>
    <w:p w14:paraId="66710D9A" w14:textId="77777777" w:rsidR="005472BA" w:rsidRPr="00DC7734" w:rsidRDefault="005472BA" w:rsidP="00E00A68">
      <w:pPr>
        <w:ind w:firstLine="709"/>
        <w:jc w:val="both"/>
        <w:rPr>
          <w:b/>
          <w:iCs/>
        </w:rPr>
      </w:pPr>
      <w:r w:rsidRPr="00DC7734">
        <w:rPr>
          <w:b/>
        </w:rPr>
        <w:t xml:space="preserve">7.3 </w:t>
      </w:r>
      <w:r w:rsidRPr="00DC7734">
        <w:rPr>
          <w:b/>
          <w:iCs/>
        </w:rPr>
        <w:t>Показатели минимального уровня обеспеченности объектами местного значения в области водоснабжения и водоотведения (в метрах кубических на 1 человека в месяц, в год).</w:t>
      </w:r>
    </w:p>
    <w:p w14:paraId="1A23C7AE" w14:textId="77777777" w:rsidR="005472BA" w:rsidRPr="00DC7734" w:rsidRDefault="005472BA" w:rsidP="00E00A68">
      <w:pPr>
        <w:ind w:firstLine="680"/>
        <w:contextualSpacing/>
        <w:jc w:val="both"/>
        <w:rPr>
          <w:lang w:eastAsia="ru-RU"/>
        </w:rPr>
      </w:pPr>
      <w:r w:rsidRPr="00DC7734">
        <w:rPr>
          <w:lang w:eastAsia="ru-RU"/>
        </w:rPr>
        <w:t>При проектировании систем водоснабжения удельное среднесуточное (за год) водопотребление на хозяйственно-питьевые нужды населения должно приниматься в зависимости от мощности источника водоснабжения и качества воды, степени благоустройства, этажности застройки и местных условий.</w:t>
      </w:r>
    </w:p>
    <w:p w14:paraId="69B025EA" w14:textId="77777777" w:rsidR="005472BA" w:rsidRPr="00DC7734" w:rsidRDefault="005472BA" w:rsidP="00E00A68">
      <w:pPr>
        <w:ind w:firstLine="567"/>
        <w:contextualSpacing/>
        <w:jc w:val="both"/>
        <w:rPr>
          <w:lang w:eastAsia="ru-RU"/>
        </w:rPr>
      </w:pPr>
      <w:r w:rsidRPr="00DC7734">
        <w:rPr>
          <w:lang w:eastAsia="ru-RU"/>
        </w:rPr>
        <w:t>Норма водопотребления</w:t>
      </w:r>
      <w:r w:rsidR="00C45405" w:rsidRPr="00DC7734">
        <w:rPr>
          <w:lang w:eastAsia="ru-RU"/>
        </w:rPr>
        <w:t xml:space="preserve"> </w:t>
      </w:r>
      <w:r w:rsidRPr="00DC7734">
        <w:rPr>
          <w:lang w:eastAsia="ru-RU"/>
        </w:rPr>
        <w:t>определяется по таблице 7.</w:t>
      </w:r>
    </w:p>
    <w:p w14:paraId="25AB7BB1" w14:textId="77777777" w:rsidR="005472BA" w:rsidRPr="00DC7734" w:rsidRDefault="005472BA" w:rsidP="00E00A68">
      <w:pPr>
        <w:ind w:firstLine="680"/>
        <w:contextualSpacing/>
        <w:jc w:val="right"/>
        <w:rPr>
          <w:lang w:eastAsia="ru-RU"/>
        </w:rPr>
      </w:pPr>
      <w:r w:rsidRPr="00DC7734">
        <w:rPr>
          <w:lang w:eastAsia="ru-RU"/>
        </w:rPr>
        <w:t>Таблица 7</w:t>
      </w:r>
    </w:p>
    <w:tbl>
      <w:tblPr>
        <w:tblW w:w="0" w:type="auto"/>
        <w:tblInd w:w="5" w:type="dxa"/>
        <w:tblLayout w:type="fixed"/>
        <w:tblCellMar>
          <w:left w:w="0" w:type="dxa"/>
          <w:right w:w="0" w:type="dxa"/>
        </w:tblCellMar>
        <w:tblLook w:val="0000" w:firstRow="0" w:lastRow="0" w:firstColumn="0" w:lastColumn="0" w:noHBand="0" w:noVBand="0"/>
      </w:tblPr>
      <w:tblGrid>
        <w:gridCol w:w="6931"/>
        <w:gridCol w:w="2988"/>
      </w:tblGrid>
      <w:tr w:rsidR="005472BA" w:rsidRPr="00DC7734" w14:paraId="4BD3B504" w14:textId="77777777" w:rsidTr="00EE74CA">
        <w:trPr>
          <w:tblHeader/>
        </w:trPr>
        <w:tc>
          <w:tcPr>
            <w:tcW w:w="6931" w:type="dxa"/>
            <w:tcBorders>
              <w:top w:val="single" w:sz="4" w:space="0" w:color="000000"/>
              <w:left w:val="single" w:sz="4" w:space="0" w:color="000000"/>
              <w:bottom w:val="single" w:sz="4" w:space="0" w:color="000000"/>
            </w:tcBorders>
            <w:shd w:val="clear" w:color="auto" w:fill="FFFFFF"/>
            <w:vAlign w:val="center"/>
          </w:tcPr>
          <w:p w14:paraId="3EB50E8A" w14:textId="77777777" w:rsidR="005472BA" w:rsidRPr="00DC7734" w:rsidRDefault="005472BA" w:rsidP="00E00A68">
            <w:pPr>
              <w:jc w:val="both"/>
              <w:rPr>
                <w:lang w:eastAsia="ru-RU"/>
              </w:rPr>
            </w:pPr>
            <w:proofErr w:type="spellStart"/>
            <w:r w:rsidRPr="00DC7734">
              <w:rPr>
                <w:lang w:eastAsia="ru-RU"/>
              </w:rPr>
              <w:t>Водопотребители</w:t>
            </w:r>
            <w:proofErr w:type="spellEnd"/>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BAAC9" w14:textId="77777777" w:rsidR="005472BA" w:rsidRPr="00DC7734" w:rsidRDefault="005472BA" w:rsidP="00E00A68">
            <w:pPr>
              <w:jc w:val="both"/>
              <w:rPr>
                <w:lang w:eastAsia="ru-RU"/>
              </w:rPr>
            </w:pPr>
            <w:proofErr w:type="spellStart"/>
            <w:r w:rsidRPr="00DC7734">
              <w:rPr>
                <w:lang w:eastAsia="ru-RU"/>
              </w:rPr>
              <w:t>Hopмы</w:t>
            </w:r>
            <w:proofErr w:type="spellEnd"/>
            <w:r w:rsidRPr="00DC7734">
              <w:rPr>
                <w:lang w:eastAsia="ru-RU"/>
              </w:rPr>
              <w:t xml:space="preserve"> расхода воды (в том числе горячей), л</w:t>
            </w:r>
            <w:r w:rsidRPr="00DC7734">
              <w:rPr>
                <w:position w:val="14"/>
                <w:lang w:eastAsia="ru-RU"/>
              </w:rPr>
              <w:t xml:space="preserve"> </w:t>
            </w:r>
            <w:r w:rsidRPr="00DC7734">
              <w:rPr>
                <w:lang w:eastAsia="ru-RU"/>
              </w:rPr>
              <w:t>на человека в сутки</w:t>
            </w:r>
          </w:p>
        </w:tc>
      </w:tr>
      <w:tr w:rsidR="005472BA" w:rsidRPr="00DC7734" w14:paraId="1CDCC187" w14:textId="77777777" w:rsidTr="00EE74CA">
        <w:tc>
          <w:tcPr>
            <w:tcW w:w="6931" w:type="dxa"/>
            <w:tcBorders>
              <w:top w:val="single" w:sz="4" w:space="0" w:color="000000"/>
              <w:left w:val="single" w:sz="4" w:space="0" w:color="000000"/>
            </w:tcBorders>
            <w:shd w:val="clear" w:color="auto" w:fill="FFFFFF"/>
            <w:vAlign w:val="bottom"/>
          </w:tcPr>
          <w:p w14:paraId="13D425AF" w14:textId="77777777" w:rsidR="005472BA" w:rsidRPr="00DC7734" w:rsidRDefault="005472BA" w:rsidP="00E00A68">
            <w:pPr>
              <w:jc w:val="both"/>
              <w:rPr>
                <w:lang w:eastAsia="ru-RU"/>
              </w:rPr>
            </w:pPr>
            <w:r w:rsidRPr="00DC7734">
              <w:rPr>
                <w:lang w:eastAsia="ru-RU"/>
              </w:rPr>
              <w:t>Многоквартирные жилые дома:</w:t>
            </w:r>
          </w:p>
        </w:tc>
        <w:tc>
          <w:tcPr>
            <w:tcW w:w="29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B66C23" w14:textId="77777777" w:rsidR="005472BA" w:rsidRPr="00DC7734" w:rsidRDefault="005472BA" w:rsidP="00DD5F12">
            <w:pPr>
              <w:jc w:val="center"/>
              <w:rPr>
                <w:lang w:eastAsia="ru-RU"/>
              </w:rPr>
            </w:pPr>
          </w:p>
          <w:p w14:paraId="0D5F5216" w14:textId="77777777" w:rsidR="005472BA" w:rsidRPr="00DC7734" w:rsidRDefault="005472BA" w:rsidP="00DD5F12">
            <w:pPr>
              <w:jc w:val="center"/>
              <w:rPr>
                <w:lang w:eastAsia="ru-RU"/>
              </w:rPr>
            </w:pPr>
            <w:r w:rsidRPr="00DC7734">
              <w:rPr>
                <w:lang w:eastAsia="ru-RU"/>
              </w:rPr>
              <w:t>100</w:t>
            </w:r>
          </w:p>
        </w:tc>
      </w:tr>
      <w:tr w:rsidR="005472BA" w:rsidRPr="00DC7734" w14:paraId="3431B574" w14:textId="77777777" w:rsidTr="00EE74CA">
        <w:trPr>
          <w:trHeight w:val="65"/>
        </w:trPr>
        <w:tc>
          <w:tcPr>
            <w:tcW w:w="6931" w:type="dxa"/>
            <w:tcBorders>
              <w:left w:val="single" w:sz="4" w:space="0" w:color="000000"/>
              <w:bottom w:val="single" w:sz="4" w:space="0" w:color="000000"/>
            </w:tcBorders>
            <w:shd w:val="clear" w:color="auto" w:fill="FFFFFF"/>
          </w:tcPr>
          <w:p w14:paraId="5BF91FF9" w14:textId="77777777" w:rsidR="005472BA" w:rsidRPr="00DC7734" w:rsidRDefault="005472BA" w:rsidP="00E00A68">
            <w:pPr>
              <w:ind w:left="227"/>
              <w:jc w:val="both"/>
              <w:rPr>
                <w:lang w:eastAsia="ru-RU"/>
              </w:rPr>
            </w:pPr>
            <w:r w:rsidRPr="00DC7734">
              <w:rPr>
                <w:lang w:eastAsia="ru-RU"/>
              </w:rPr>
              <w:t>с водопроводом и канализацией без ванн</w:t>
            </w:r>
          </w:p>
        </w:tc>
        <w:tc>
          <w:tcPr>
            <w:tcW w:w="29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4C7BAE" w14:textId="77777777" w:rsidR="005472BA" w:rsidRPr="00DC7734" w:rsidRDefault="005472BA" w:rsidP="00DD5F12">
            <w:pPr>
              <w:snapToGrid w:val="0"/>
              <w:jc w:val="center"/>
              <w:rPr>
                <w:lang w:eastAsia="ru-RU"/>
              </w:rPr>
            </w:pPr>
          </w:p>
        </w:tc>
      </w:tr>
      <w:tr w:rsidR="005472BA" w:rsidRPr="00DC7734" w14:paraId="12617887" w14:textId="77777777" w:rsidTr="00EE74CA">
        <w:tc>
          <w:tcPr>
            <w:tcW w:w="6931" w:type="dxa"/>
            <w:tcBorders>
              <w:top w:val="single" w:sz="4" w:space="0" w:color="000000"/>
              <w:left w:val="single" w:sz="4" w:space="0" w:color="000000"/>
              <w:bottom w:val="single" w:sz="4" w:space="0" w:color="000000"/>
            </w:tcBorders>
            <w:shd w:val="clear" w:color="auto" w:fill="FFFFFF"/>
          </w:tcPr>
          <w:p w14:paraId="720AE4B3" w14:textId="77777777" w:rsidR="005472BA" w:rsidRPr="00DC7734" w:rsidRDefault="005472BA" w:rsidP="00E00A68">
            <w:pPr>
              <w:ind w:left="227"/>
              <w:jc w:val="both"/>
              <w:rPr>
                <w:lang w:eastAsia="ru-RU"/>
              </w:rPr>
            </w:pPr>
            <w:r w:rsidRPr="00DC7734">
              <w:rPr>
                <w:lang w:eastAsia="ru-RU"/>
              </w:rPr>
              <w:t>то же, с газоснабжением</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26F4A4C2" w14:textId="77777777" w:rsidR="005472BA" w:rsidRPr="00DC7734" w:rsidRDefault="005472BA" w:rsidP="00DD5F12">
            <w:pPr>
              <w:jc w:val="center"/>
              <w:rPr>
                <w:lang w:eastAsia="ru-RU"/>
              </w:rPr>
            </w:pPr>
            <w:r w:rsidRPr="00DC7734">
              <w:rPr>
                <w:lang w:eastAsia="ru-RU"/>
              </w:rPr>
              <w:t>120</w:t>
            </w:r>
          </w:p>
        </w:tc>
      </w:tr>
      <w:tr w:rsidR="005472BA" w:rsidRPr="00DC7734" w14:paraId="16167019" w14:textId="77777777" w:rsidTr="005F066C">
        <w:tc>
          <w:tcPr>
            <w:tcW w:w="6931" w:type="dxa"/>
            <w:tcBorders>
              <w:top w:val="single" w:sz="4" w:space="0" w:color="000000"/>
              <w:left w:val="single" w:sz="4" w:space="0" w:color="000000"/>
              <w:bottom w:val="single" w:sz="4" w:space="0" w:color="000000"/>
            </w:tcBorders>
            <w:shd w:val="clear" w:color="auto" w:fill="FFFFFF"/>
          </w:tcPr>
          <w:p w14:paraId="4059828C" w14:textId="77777777" w:rsidR="005472BA" w:rsidRPr="00DC7734" w:rsidRDefault="005472BA" w:rsidP="00E00A68">
            <w:pPr>
              <w:ind w:left="227"/>
              <w:jc w:val="both"/>
              <w:rPr>
                <w:lang w:eastAsia="ru-RU"/>
              </w:rPr>
            </w:pPr>
            <w:r w:rsidRPr="00DC7734">
              <w:rPr>
                <w:lang w:eastAsia="ru-RU"/>
              </w:rPr>
              <w:t>с водопроводом, канализацией и ваннами с емкостными водонагревателями</w:t>
            </w:r>
          </w:p>
        </w:tc>
        <w:tc>
          <w:tcPr>
            <w:tcW w:w="2988" w:type="dxa"/>
            <w:tcBorders>
              <w:top w:val="single" w:sz="4" w:space="0" w:color="000000"/>
              <w:left w:val="single" w:sz="4" w:space="0" w:color="000000"/>
              <w:right w:val="single" w:sz="4" w:space="0" w:color="000000"/>
            </w:tcBorders>
            <w:shd w:val="clear" w:color="auto" w:fill="FFFFFF"/>
          </w:tcPr>
          <w:p w14:paraId="44F214D8" w14:textId="77777777" w:rsidR="005472BA" w:rsidRPr="00DC7734" w:rsidRDefault="005472BA" w:rsidP="00DD5F12">
            <w:pPr>
              <w:jc w:val="center"/>
              <w:rPr>
                <w:lang w:eastAsia="ru-RU"/>
              </w:rPr>
            </w:pPr>
            <w:r w:rsidRPr="00DC7734">
              <w:rPr>
                <w:lang w:eastAsia="ru-RU"/>
              </w:rPr>
              <w:t>210</w:t>
            </w:r>
          </w:p>
        </w:tc>
      </w:tr>
      <w:tr w:rsidR="005472BA" w:rsidRPr="00DC7734" w14:paraId="6541503D" w14:textId="77777777" w:rsidTr="005F066C">
        <w:tc>
          <w:tcPr>
            <w:tcW w:w="6931" w:type="dxa"/>
            <w:tcBorders>
              <w:top w:val="single" w:sz="4" w:space="0" w:color="000000"/>
              <w:left w:val="single" w:sz="4" w:space="0" w:color="000000"/>
              <w:bottom w:val="single" w:sz="4" w:space="0" w:color="000000"/>
            </w:tcBorders>
            <w:shd w:val="clear" w:color="auto" w:fill="FFFFFF"/>
          </w:tcPr>
          <w:p w14:paraId="75D72973" w14:textId="77777777" w:rsidR="005472BA" w:rsidRPr="00DC7734" w:rsidRDefault="005472BA" w:rsidP="00E00A68">
            <w:pPr>
              <w:ind w:left="227"/>
              <w:jc w:val="both"/>
              <w:rPr>
                <w:lang w:eastAsia="ru-RU"/>
              </w:rPr>
            </w:pPr>
            <w:r w:rsidRPr="00DC7734">
              <w:rPr>
                <w:lang w:eastAsia="ru-RU"/>
              </w:rPr>
              <w:t>то же, с водонагревателями проточного типа</w:t>
            </w:r>
          </w:p>
        </w:tc>
        <w:tc>
          <w:tcPr>
            <w:tcW w:w="2988" w:type="dxa"/>
            <w:tcBorders>
              <w:top w:val="single" w:sz="4" w:space="0" w:color="000000"/>
              <w:left w:val="single" w:sz="4" w:space="0" w:color="000000"/>
              <w:right w:val="single" w:sz="4" w:space="0" w:color="000000"/>
            </w:tcBorders>
            <w:shd w:val="clear" w:color="auto" w:fill="FFFFFF"/>
          </w:tcPr>
          <w:p w14:paraId="5A5E0DB9" w14:textId="77777777" w:rsidR="005472BA" w:rsidRPr="00DC7734" w:rsidRDefault="005472BA" w:rsidP="00DD5F12">
            <w:pPr>
              <w:jc w:val="center"/>
              <w:rPr>
                <w:lang w:eastAsia="ru-RU"/>
              </w:rPr>
            </w:pPr>
            <w:r w:rsidRPr="00DC7734">
              <w:rPr>
                <w:lang w:eastAsia="ru-RU"/>
              </w:rPr>
              <w:t>250</w:t>
            </w:r>
          </w:p>
        </w:tc>
      </w:tr>
      <w:tr w:rsidR="005472BA" w:rsidRPr="00DC7734" w14:paraId="4A72A330" w14:textId="77777777" w:rsidTr="005F066C">
        <w:tc>
          <w:tcPr>
            <w:tcW w:w="6931" w:type="dxa"/>
            <w:tcBorders>
              <w:top w:val="single" w:sz="4" w:space="0" w:color="000000"/>
              <w:left w:val="single" w:sz="4" w:space="0" w:color="000000"/>
              <w:bottom w:val="single" w:sz="4" w:space="0" w:color="000000"/>
            </w:tcBorders>
            <w:shd w:val="clear" w:color="auto" w:fill="FFFFFF"/>
          </w:tcPr>
          <w:p w14:paraId="15B032CB" w14:textId="77777777" w:rsidR="005472BA" w:rsidRPr="00DC7734" w:rsidRDefault="005472BA" w:rsidP="00E00A68">
            <w:pPr>
              <w:ind w:left="227"/>
              <w:jc w:val="both"/>
              <w:rPr>
                <w:lang w:eastAsia="ru-RU"/>
              </w:rPr>
            </w:pPr>
            <w:r w:rsidRPr="00DC7734">
              <w:rPr>
                <w:lang w:eastAsia="ru-RU"/>
              </w:rPr>
              <w:t>с централизованным горячим водоснабжением и сидячими ваннами</w:t>
            </w:r>
          </w:p>
        </w:tc>
        <w:tc>
          <w:tcPr>
            <w:tcW w:w="2988" w:type="dxa"/>
            <w:tcBorders>
              <w:top w:val="single" w:sz="4" w:space="0" w:color="000000"/>
              <w:left w:val="single" w:sz="4" w:space="0" w:color="000000"/>
              <w:right w:val="single" w:sz="4" w:space="0" w:color="000000"/>
            </w:tcBorders>
            <w:shd w:val="clear" w:color="auto" w:fill="FFFFFF"/>
          </w:tcPr>
          <w:p w14:paraId="2399482D" w14:textId="77777777" w:rsidR="005472BA" w:rsidRPr="00DC7734" w:rsidRDefault="005472BA" w:rsidP="00DD5F12">
            <w:pPr>
              <w:jc w:val="center"/>
              <w:rPr>
                <w:lang w:eastAsia="ru-RU"/>
              </w:rPr>
            </w:pPr>
            <w:r w:rsidRPr="00DC7734">
              <w:rPr>
                <w:lang w:eastAsia="ru-RU"/>
              </w:rPr>
              <w:t>230</w:t>
            </w:r>
          </w:p>
        </w:tc>
      </w:tr>
      <w:tr w:rsidR="005472BA" w:rsidRPr="00DC7734" w14:paraId="1BC33E12" w14:textId="77777777" w:rsidTr="005F066C">
        <w:tc>
          <w:tcPr>
            <w:tcW w:w="6931" w:type="dxa"/>
            <w:tcBorders>
              <w:top w:val="single" w:sz="4" w:space="0" w:color="000000"/>
              <w:left w:val="single" w:sz="4" w:space="0" w:color="000000"/>
              <w:bottom w:val="single" w:sz="4" w:space="0" w:color="000000"/>
            </w:tcBorders>
            <w:shd w:val="clear" w:color="auto" w:fill="FFFFFF"/>
          </w:tcPr>
          <w:p w14:paraId="2AEB5529" w14:textId="77777777" w:rsidR="005472BA" w:rsidRPr="00DC7734" w:rsidRDefault="005472BA" w:rsidP="00E00A68">
            <w:pPr>
              <w:ind w:left="227"/>
              <w:jc w:val="both"/>
              <w:rPr>
                <w:lang w:eastAsia="ru-RU"/>
              </w:rPr>
            </w:pPr>
            <w:r w:rsidRPr="00DC7734">
              <w:rPr>
                <w:lang w:eastAsia="ru-RU"/>
              </w:rPr>
              <w:lastRenderedPageBreak/>
              <w:t>то же, с ваннами длиной более 1500-1700 мм</w:t>
            </w:r>
          </w:p>
        </w:tc>
        <w:tc>
          <w:tcPr>
            <w:tcW w:w="2988" w:type="dxa"/>
            <w:tcBorders>
              <w:top w:val="single" w:sz="4" w:space="0" w:color="000000"/>
              <w:left w:val="single" w:sz="4" w:space="0" w:color="000000"/>
              <w:right w:val="single" w:sz="4" w:space="0" w:color="000000"/>
            </w:tcBorders>
            <w:shd w:val="clear" w:color="auto" w:fill="FFFFFF"/>
          </w:tcPr>
          <w:p w14:paraId="212ECEE0" w14:textId="77777777" w:rsidR="005472BA" w:rsidRPr="00DC7734" w:rsidRDefault="005472BA" w:rsidP="00DD5F12">
            <w:pPr>
              <w:jc w:val="center"/>
              <w:rPr>
                <w:lang w:eastAsia="ru-RU"/>
              </w:rPr>
            </w:pPr>
            <w:r w:rsidRPr="00DC7734">
              <w:rPr>
                <w:lang w:eastAsia="ru-RU"/>
              </w:rPr>
              <w:t>250</w:t>
            </w:r>
          </w:p>
        </w:tc>
      </w:tr>
      <w:tr w:rsidR="005472BA" w:rsidRPr="00DC7734" w14:paraId="2DF65841"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2C30F216" w14:textId="77777777" w:rsidR="005472BA" w:rsidRPr="00DC7734" w:rsidRDefault="005472BA" w:rsidP="00E00A68">
            <w:pPr>
              <w:jc w:val="both"/>
              <w:rPr>
                <w:lang w:eastAsia="ru-RU"/>
              </w:rPr>
            </w:pPr>
            <w:r w:rsidRPr="00DC7734">
              <w:rPr>
                <w:lang w:eastAsia="ru-RU"/>
              </w:rPr>
              <w:t xml:space="preserve">Гостиницы </w:t>
            </w:r>
          </w:p>
          <w:p w14:paraId="6CC3FCA6" w14:textId="77777777" w:rsidR="005472BA" w:rsidRPr="00DC7734" w:rsidRDefault="005472BA" w:rsidP="00E00A68">
            <w:pPr>
              <w:jc w:val="both"/>
              <w:rPr>
                <w:lang w:eastAsia="ru-RU"/>
              </w:rPr>
            </w:pPr>
            <w:r w:rsidRPr="00DC7734">
              <w:rPr>
                <w:lang w:eastAsia="ru-RU"/>
              </w:rPr>
              <w:t>с общими ваннами и душами /1 житель</w:t>
            </w:r>
          </w:p>
        </w:tc>
        <w:tc>
          <w:tcPr>
            <w:tcW w:w="2988" w:type="dxa"/>
            <w:tcBorders>
              <w:top w:val="single" w:sz="4" w:space="0" w:color="000000"/>
              <w:left w:val="single" w:sz="4" w:space="0" w:color="000000"/>
              <w:right w:val="single" w:sz="4" w:space="0" w:color="000000"/>
            </w:tcBorders>
            <w:shd w:val="clear" w:color="auto" w:fill="FFFFFF"/>
            <w:vAlign w:val="center"/>
          </w:tcPr>
          <w:p w14:paraId="35C05129" w14:textId="77777777" w:rsidR="005472BA" w:rsidRPr="00DC7734" w:rsidRDefault="005472BA" w:rsidP="00DD5F12">
            <w:pPr>
              <w:jc w:val="center"/>
              <w:rPr>
                <w:lang w:eastAsia="ru-RU"/>
              </w:rPr>
            </w:pPr>
            <w:r w:rsidRPr="00DC7734">
              <w:rPr>
                <w:lang w:eastAsia="ru-RU"/>
              </w:rPr>
              <w:t>120</w:t>
            </w:r>
          </w:p>
        </w:tc>
      </w:tr>
      <w:tr w:rsidR="005472BA" w:rsidRPr="00DC7734" w14:paraId="029AC18F"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5EA47E98" w14:textId="77777777" w:rsidR="005472BA" w:rsidRPr="00DC7734" w:rsidRDefault="005472BA" w:rsidP="00E00A68">
            <w:pPr>
              <w:jc w:val="both"/>
              <w:rPr>
                <w:lang w:eastAsia="ru-RU"/>
              </w:rPr>
            </w:pPr>
            <w:r w:rsidRPr="00DC7734">
              <w:rPr>
                <w:lang w:eastAsia="ru-RU"/>
              </w:rPr>
              <w:t>с душами во всех номерах/1 житель</w:t>
            </w:r>
          </w:p>
        </w:tc>
        <w:tc>
          <w:tcPr>
            <w:tcW w:w="2988" w:type="dxa"/>
            <w:tcBorders>
              <w:top w:val="single" w:sz="4" w:space="0" w:color="000000"/>
              <w:left w:val="single" w:sz="4" w:space="0" w:color="000000"/>
              <w:right w:val="single" w:sz="4" w:space="0" w:color="000000"/>
            </w:tcBorders>
            <w:shd w:val="clear" w:color="auto" w:fill="FFFFFF"/>
            <w:vAlign w:val="center"/>
          </w:tcPr>
          <w:p w14:paraId="679963E9" w14:textId="77777777" w:rsidR="005472BA" w:rsidRPr="00DC7734" w:rsidRDefault="005472BA" w:rsidP="00DD5F12">
            <w:pPr>
              <w:jc w:val="center"/>
              <w:rPr>
                <w:lang w:eastAsia="ru-RU"/>
              </w:rPr>
            </w:pPr>
            <w:r w:rsidRPr="00DC7734">
              <w:rPr>
                <w:lang w:eastAsia="ru-RU"/>
              </w:rPr>
              <w:t>230</w:t>
            </w:r>
          </w:p>
        </w:tc>
      </w:tr>
      <w:tr w:rsidR="005472BA" w:rsidRPr="00DC7734" w14:paraId="28053C71"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06002B3F" w14:textId="77777777" w:rsidR="005472BA" w:rsidRPr="00DC7734" w:rsidRDefault="005472BA" w:rsidP="00E00A68">
            <w:pPr>
              <w:jc w:val="both"/>
              <w:rPr>
                <w:lang w:eastAsia="ru-RU"/>
              </w:rPr>
            </w:pPr>
            <w:r w:rsidRPr="00DC7734">
              <w:rPr>
                <w:lang w:eastAsia="ru-RU"/>
              </w:rPr>
              <w:t>Больницы с общими ваннами и душами/1 койка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7CE61" w14:textId="77777777" w:rsidR="005472BA" w:rsidRPr="00DC7734" w:rsidRDefault="005472BA" w:rsidP="00DD5F12">
            <w:pPr>
              <w:jc w:val="center"/>
              <w:rPr>
                <w:lang w:eastAsia="ru-RU"/>
              </w:rPr>
            </w:pPr>
            <w:r w:rsidRPr="00DC7734">
              <w:rPr>
                <w:lang w:eastAsia="ru-RU"/>
              </w:rPr>
              <w:t>120</w:t>
            </w:r>
          </w:p>
        </w:tc>
      </w:tr>
      <w:tr w:rsidR="005472BA" w:rsidRPr="00DC7734" w14:paraId="6AB4D9D5" w14:textId="77777777" w:rsidTr="005F066C">
        <w:tc>
          <w:tcPr>
            <w:tcW w:w="6931" w:type="dxa"/>
            <w:tcBorders>
              <w:top w:val="single" w:sz="4" w:space="0" w:color="000000"/>
              <w:left w:val="single" w:sz="4" w:space="0" w:color="000000"/>
              <w:bottom w:val="single" w:sz="4" w:space="0" w:color="000000"/>
            </w:tcBorders>
            <w:shd w:val="clear" w:color="auto" w:fill="FFFFFF"/>
          </w:tcPr>
          <w:p w14:paraId="6BEC841A" w14:textId="77777777" w:rsidR="005472BA" w:rsidRPr="00DC7734" w:rsidRDefault="005472BA" w:rsidP="00E00A68">
            <w:pPr>
              <w:jc w:val="both"/>
              <w:rPr>
                <w:lang w:eastAsia="ru-RU"/>
              </w:rPr>
            </w:pPr>
            <w:r w:rsidRPr="00DC7734">
              <w:rPr>
                <w:lang w:eastAsia="ru-RU"/>
              </w:rPr>
              <w:t>Поликлиники и амбулатории /1 больной</w:t>
            </w:r>
          </w:p>
          <w:p w14:paraId="6B94DD77" w14:textId="77777777" w:rsidR="005472BA" w:rsidRPr="00DC7734" w:rsidRDefault="005472BA" w:rsidP="00E00A68">
            <w:pPr>
              <w:jc w:val="both"/>
              <w:rPr>
                <w:lang w:eastAsia="ru-RU"/>
              </w:rPr>
            </w:pPr>
            <w:r w:rsidRPr="00DC7734">
              <w:rPr>
                <w:lang w:eastAsia="ru-RU"/>
              </w:rPr>
              <w:t>/1 работник в смену</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49012088" w14:textId="77777777" w:rsidR="005472BA" w:rsidRPr="00DC7734" w:rsidRDefault="005472BA" w:rsidP="00DD5F12">
            <w:pPr>
              <w:jc w:val="center"/>
              <w:rPr>
                <w:lang w:eastAsia="ru-RU"/>
              </w:rPr>
            </w:pPr>
            <w:r w:rsidRPr="00DC7734">
              <w:rPr>
                <w:lang w:eastAsia="ru-RU"/>
              </w:rPr>
              <w:t>10</w:t>
            </w:r>
          </w:p>
          <w:p w14:paraId="4B49D673" w14:textId="77777777" w:rsidR="005472BA" w:rsidRPr="00DC7734" w:rsidRDefault="005472BA" w:rsidP="00DD5F12">
            <w:pPr>
              <w:jc w:val="center"/>
              <w:rPr>
                <w:lang w:eastAsia="ru-RU"/>
              </w:rPr>
            </w:pPr>
            <w:r w:rsidRPr="00DC7734">
              <w:rPr>
                <w:lang w:eastAsia="ru-RU"/>
              </w:rPr>
              <w:t>30</w:t>
            </w:r>
          </w:p>
        </w:tc>
      </w:tr>
      <w:tr w:rsidR="005472BA" w:rsidRPr="00DC7734" w14:paraId="1600CE85" w14:textId="77777777" w:rsidTr="005F066C">
        <w:tc>
          <w:tcPr>
            <w:tcW w:w="6931" w:type="dxa"/>
            <w:tcBorders>
              <w:top w:val="single" w:sz="4" w:space="0" w:color="000000"/>
              <w:left w:val="single" w:sz="4" w:space="0" w:color="000000"/>
            </w:tcBorders>
            <w:shd w:val="clear" w:color="auto" w:fill="FFFFFF"/>
            <w:vAlign w:val="bottom"/>
          </w:tcPr>
          <w:p w14:paraId="3715BB56" w14:textId="77777777" w:rsidR="005472BA" w:rsidRPr="00DC7734" w:rsidRDefault="005472BA" w:rsidP="00E00A68">
            <w:pPr>
              <w:jc w:val="both"/>
              <w:rPr>
                <w:lang w:eastAsia="ru-RU"/>
              </w:rPr>
            </w:pPr>
            <w:r w:rsidRPr="00DC7734">
              <w:rPr>
                <w:lang w:eastAsia="ru-RU"/>
              </w:rPr>
              <w:t>Детские дошкольные учреждения</w:t>
            </w:r>
          </w:p>
        </w:tc>
        <w:tc>
          <w:tcPr>
            <w:tcW w:w="2988" w:type="dxa"/>
            <w:tcBorders>
              <w:top w:val="single" w:sz="4" w:space="0" w:color="000000"/>
              <w:left w:val="single" w:sz="4" w:space="0" w:color="000000"/>
              <w:right w:val="single" w:sz="4" w:space="0" w:color="000000"/>
            </w:tcBorders>
            <w:shd w:val="clear" w:color="auto" w:fill="FFFFFF"/>
            <w:vAlign w:val="bottom"/>
          </w:tcPr>
          <w:p w14:paraId="57C0AEDA" w14:textId="77777777" w:rsidR="005472BA" w:rsidRPr="00DC7734" w:rsidRDefault="005472BA" w:rsidP="00DD5F12">
            <w:pPr>
              <w:snapToGrid w:val="0"/>
              <w:jc w:val="center"/>
              <w:rPr>
                <w:lang w:eastAsia="ru-RU"/>
              </w:rPr>
            </w:pPr>
          </w:p>
        </w:tc>
      </w:tr>
      <w:tr w:rsidR="005472BA" w:rsidRPr="00DC7734" w14:paraId="443C5F7F" w14:textId="77777777" w:rsidTr="005F066C">
        <w:tc>
          <w:tcPr>
            <w:tcW w:w="6931" w:type="dxa"/>
            <w:tcBorders>
              <w:left w:val="single" w:sz="4" w:space="0" w:color="000000"/>
              <w:bottom w:val="single" w:sz="4" w:space="0" w:color="000000"/>
            </w:tcBorders>
            <w:shd w:val="clear" w:color="auto" w:fill="FFFFFF"/>
          </w:tcPr>
          <w:p w14:paraId="37FF7851" w14:textId="77777777" w:rsidR="005472BA" w:rsidRPr="00DC7734" w:rsidRDefault="005472BA" w:rsidP="00E00A68">
            <w:pPr>
              <w:ind w:left="227"/>
              <w:jc w:val="both"/>
              <w:rPr>
                <w:lang w:eastAsia="ru-RU"/>
              </w:rPr>
            </w:pPr>
            <w:r w:rsidRPr="00DC7734">
              <w:rPr>
                <w:lang w:eastAsia="ru-RU"/>
              </w:rPr>
              <w:t>с дневным пребыванием детей/ 1 ребенок</w:t>
            </w:r>
          </w:p>
        </w:tc>
        <w:tc>
          <w:tcPr>
            <w:tcW w:w="2988" w:type="dxa"/>
            <w:tcBorders>
              <w:left w:val="single" w:sz="4" w:space="0" w:color="000000"/>
              <w:bottom w:val="single" w:sz="4" w:space="0" w:color="000000"/>
              <w:right w:val="single" w:sz="4" w:space="0" w:color="000000"/>
            </w:tcBorders>
            <w:shd w:val="clear" w:color="auto" w:fill="FFFFFF"/>
          </w:tcPr>
          <w:p w14:paraId="5EB79783" w14:textId="77777777" w:rsidR="005472BA" w:rsidRPr="00DC7734" w:rsidRDefault="005472BA" w:rsidP="00DD5F12">
            <w:pPr>
              <w:snapToGrid w:val="0"/>
              <w:jc w:val="center"/>
              <w:rPr>
                <w:lang w:eastAsia="ru-RU"/>
              </w:rPr>
            </w:pPr>
          </w:p>
        </w:tc>
      </w:tr>
      <w:tr w:rsidR="005472BA" w:rsidRPr="00DC7734" w14:paraId="429CC449" w14:textId="77777777" w:rsidTr="005F066C">
        <w:tc>
          <w:tcPr>
            <w:tcW w:w="6931" w:type="dxa"/>
            <w:tcBorders>
              <w:top w:val="single" w:sz="4" w:space="0" w:color="000000"/>
              <w:left w:val="single" w:sz="4" w:space="0" w:color="000000"/>
              <w:bottom w:val="single" w:sz="4" w:space="0" w:color="000000"/>
            </w:tcBorders>
            <w:shd w:val="clear" w:color="auto" w:fill="FFFFFF"/>
          </w:tcPr>
          <w:p w14:paraId="5B285BFC" w14:textId="77777777" w:rsidR="005472BA" w:rsidRPr="00DC7734" w:rsidRDefault="005472BA" w:rsidP="00E00A68">
            <w:pPr>
              <w:ind w:left="454"/>
              <w:jc w:val="both"/>
              <w:rPr>
                <w:lang w:eastAsia="ru-RU"/>
              </w:rPr>
            </w:pPr>
            <w:r w:rsidRPr="00DC7734">
              <w:rPr>
                <w:lang w:eastAsia="ru-RU"/>
              </w:rPr>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365DAC03" w14:textId="77777777" w:rsidR="005472BA" w:rsidRPr="00DC7734" w:rsidRDefault="005472BA" w:rsidP="00DD5F12">
            <w:pPr>
              <w:jc w:val="center"/>
              <w:rPr>
                <w:lang w:eastAsia="ru-RU"/>
              </w:rPr>
            </w:pPr>
            <w:r w:rsidRPr="00DC7734">
              <w:rPr>
                <w:lang w:eastAsia="ru-RU"/>
              </w:rPr>
              <w:t>40</w:t>
            </w:r>
          </w:p>
        </w:tc>
      </w:tr>
      <w:tr w:rsidR="005472BA" w:rsidRPr="00DC7734" w14:paraId="17E5ABAE" w14:textId="77777777" w:rsidTr="005F066C">
        <w:tc>
          <w:tcPr>
            <w:tcW w:w="6931" w:type="dxa"/>
            <w:tcBorders>
              <w:top w:val="single" w:sz="4" w:space="0" w:color="000000"/>
              <w:left w:val="single" w:sz="4" w:space="0" w:color="000000"/>
              <w:bottom w:val="single" w:sz="4" w:space="0" w:color="000000"/>
            </w:tcBorders>
            <w:shd w:val="clear" w:color="auto" w:fill="FFFFFF"/>
          </w:tcPr>
          <w:p w14:paraId="1322EC27" w14:textId="77777777" w:rsidR="005472BA" w:rsidRPr="00DC7734" w:rsidRDefault="005472BA" w:rsidP="00E00A68">
            <w:pPr>
              <w:ind w:left="454"/>
              <w:jc w:val="both"/>
              <w:rPr>
                <w:lang w:eastAsia="ru-RU"/>
              </w:rPr>
            </w:pPr>
            <w:r w:rsidRPr="00DC7734">
              <w:rPr>
                <w:lang w:eastAsia="ru-RU"/>
              </w:rPr>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3DCA6085" w14:textId="77777777" w:rsidR="005472BA" w:rsidRPr="00DC7734" w:rsidRDefault="005472BA" w:rsidP="00DD5F12">
            <w:pPr>
              <w:jc w:val="center"/>
              <w:rPr>
                <w:lang w:eastAsia="ru-RU"/>
              </w:rPr>
            </w:pPr>
            <w:r w:rsidRPr="00DC7734">
              <w:rPr>
                <w:lang w:eastAsia="ru-RU"/>
              </w:rPr>
              <w:t>80</w:t>
            </w:r>
          </w:p>
        </w:tc>
      </w:tr>
      <w:tr w:rsidR="005472BA" w:rsidRPr="00DC7734" w14:paraId="4D037DE9"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60F7F220" w14:textId="77777777" w:rsidR="005472BA" w:rsidRPr="00DC7734" w:rsidRDefault="005472BA" w:rsidP="00E00A68">
            <w:pPr>
              <w:jc w:val="both"/>
              <w:rPr>
                <w:lang w:eastAsia="ru-RU"/>
              </w:rPr>
            </w:pPr>
            <w:r w:rsidRPr="00DC7734">
              <w:rPr>
                <w:lang w:eastAsia="ru-RU"/>
              </w:rPr>
              <w:t>Банки, административные здания для размещения административных помещений и офисов/1 работник</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08D25" w14:textId="77777777" w:rsidR="005472BA" w:rsidRPr="00DC7734" w:rsidRDefault="005472BA" w:rsidP="00DD5F12">
            <w:pPr>
              <w:jc w:val="center"/>
              <w:rPr>
                <w:lang w:eastAsia="ru-RU"/>
              </w:rPr>
            </w:pPr>
            <w:r w:rsidRPr="00DC7734">
              <w:rPr>
                <w:lang w:eastAsia="ru-RU"/>
              </w:rPr>
              <w:t>15</w:t>
            </w:r>
          </w:p>
        </w:tc>
      </w:tr>
      <w:tr w:rsidR="005472BA" w:rsidRPr="00DC7734" w14:paraId="6F783B69" w14:textId="77777777" w:rsidTr="005F066C">
        <w:tc>
          <w:tcPr>
            <w:tcW w:w="6931" w:type="dxa"/>
            <w:tcBorders>
              <w:top w:val="single" w:sz="4" w:space="0" w:color="000000"/>
              <w:left w:val="single" w:sz="4" w:space="0" w:color="000000"/>
              <w:bottom w:val="single" w:sz="4" w:space="0" w:color="auto"/>
            </w:tcBorders>
            <w:shd w:val="clear" w:color="auto" w:fill="FFFFFF"/>
            <w:vAlign w:val="center"/>
          </w:tcPr>
          <w:p w14:paraId="1A0239B3" w14:textId="77777777" w:rsidR="005472BA" w:rsidRPr="00DC7734" w:rsidRDefault="005472BA" w:rsidP="00E00A68">
            <w:pPr>
              <w:jc w:val="both"/>
              <w:rPr>
                <w:lang w:eastAsia="ru-RU"/>
              </w:rPr>
            </w:pPr>
            <w:r w:rsidRPr="00DC7734">
              <w:rPr>
                <w:lang w:eastAsia="ru-RU"/>
              </w:rPr>
              <w:t>Школы, школы</w:t>
            </w:r>
            <w:r w:rsidR="00C45405" w:rsidRPr="00DC7734">
              <w:rPr>
                <w:lang w:eastAsia="ru-RU"/>
              </w:rPr>
              <w:t xml:space="preserve"> </w:t>
            </w:r>
            <w:r w:rsidRPr="00DC7734">
              <w:rPr>
                <w:lang w:eastAsia="ru-RU"/>
              </w:rPr>
              <w:t>специализированные, учреждения среднего специального и высшего образования, учебные центры с душевыми при гимнастических залах и буфетами, реализующими готовую продукцию</w:t>
            </w:r>
          </w:p>
        </w:tc>
        <w:tc>
          <w:tcPr>
            <w:tcW w:w="298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26C4AA3" w14:textId="77777777" w:rsidR="005472BA" w:rsidRPr="00DC7734" w:rsidRDefault="005472BA" w:rsidP="00DD5F12">
            <w:pPr>
              <w:jc w:val="center"/>
              <w:rPr>
                <w:lang w:eastAsia="ru-RU"/>
              </w:rPr>
            </w:pPr>
            <w:r w:rsidRPr="00DC7734">
              <w:rPr>
                <w:lang w:eastAsia="ru-RU"/>
              </w:rPr>
              <w:t>1,71</w:t>
            </w:r>
          </w:p>
        </w:tc>
      </w:tr>
      <w:tr w:rsidR="005472BA" w:rsidRPr="00DC7734" w14:paraId="0A2E9A80"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vAlign w:val="bottom"/>
          </w:tcPr>
          <w:p w14:paraId="728C1012" w14:textId="77777777" w:rsidR="005472BA" w:rsidRPr="00DC7734" w:rsidRDefault="005472BA" w:rsidP="00E00A68">
            <w:pPr>
              <w:jc w:val="both"/>
              <w:rPr>
                <w:lang w:eastAsia="ru-RU"/>
              </w:rPr>
            </w:pPr>
            <w:r w:rsidRPr="00DC7734">
              <w:rPr>
                <w:lang w:eastAsia="ru-RU"/>
              </w:rPr>
              <w:t>Предприятия общественного питания с приготовлением пищи, реализуемой в обеденном зале/ 1 блюдо</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2517628" w14:textId="77777777" w:rsidR="005472BA" w:rsidRPr="00DC7734" w:rsidRDefault="005472BA" w:rsidP="00DD5F12">
            <w:pPr>
              <w:snapToGrid w:val="0"/>
              <w:jc w:val="center"/>
              <w:rPr>
                <w:lang w:eastAsia="ru-RU"/>
              </w:rPr>
            </w:pPr>
            <w:r w:rsidRPr="00DC7734">
              <w:rPr>
                <w:lang w:eastAsia="ru-RU"/>
              </w:rPr>
              <w:t>12</w:t>
            </w:r>
          </w:p>
        </w:tc>
      </w:tr>
      <w:tr w:rsidR="005472BA" w:rsidRPr="00DC7734" w14:paraId="2E259150"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tcPr>
          <w:p w14:paraId="38E9DC4C" w14:textId="77777777" w:rsidR="005472BA" w:rsidRPr="00DC7734" w:rsidRDefault="005472BA" w:rsidP="00E00A68">
            <w:pPr>
              <w:ind w:left="-8" w:right="6"/>
              <w:jc w:val="both"/>
              <w:rPr>
                <w:lang w:eastAsia="ru-RU"/>
              </w:rPr>
            </w:pPr>
            <w:r w:rsidRPr="00DC7734">
              <w:rPr>
                <w:lang w:eastAsia="ru-RU"/>
              </w:rPr>
              <w:t>Магазины</w:t>
            </w:r>
          </w:p>
          <w:p w14:paraId="7EB51821" w14:textId="77777777" w:rsidR="005472BA" w:rsidRPr="00DC7734" w:rsidRDefault="005472BA" w:rsidP="00E00A68">
            <w:pPr>
              <w:ind w:left="-8" w:right="6"/>
              <w:jc w:val="both"/>
              <w:rPr>
                <w:lang w:eastAsia="ru-RU"/>
              </w:rPr>
            </w:pPr>
            <w:r w:rsidRPr="00DC7734">
              <w:rPr>
                <w:lang w:eastAsia="ru-RU"/>
              </w:rPr>
              <w:t>Продовольственные (без холодильных установок)/ 1 работник в смену или 20 м</w:t>
            </w:r>
            <w:r w:rsidR="00BD20D7" w:rsidRPr="00DC7734">
              <w:rPr>
                <w:noProof/>
                <w:lang w:eastAsia="ru-RU"/>
              </w:rPr>
              <w:drawing>
                <wp:inline distT="0" distB="0" distL="0" distR="0" wp14:anchorId="76CCDFE4" wp14:editId="2CB6238A">
                  <wp:extent cx="105410" cy="218440"/>
                  <wp:effectExtent l="19050" t="0" r="8890" b="0"/>
                  <wp:docPr id="1" name="Рисунок 7" descr="Описание: C:\Users\HOLOPO~1.OAO\AppData\Local\Temp\KClipboardExport\5p07lk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HOLOPO~1.OAO\AppData\Local\Temp\KClipboardExport\5p07lk52.png"/>
                          <pic:cNvPicPr>
                            <a:picLocks noChangeAspect="1" noChangeArrowheads="1"/>
                          </pic:cNvPicPr>
                        </pic:nvPicPr>
                        <pic:blipFill>
                          <a:blip r:embed="rId11" cstate="print"/>
                          <a:srcRect/>
                          <a:stretch>
                            <a:fillRect/>
                          </a:stretch>
                        </pic:blipFill>
                        <pic:spPr bwMode="auto">
                          <a:xfrm>
                            <a:off x="0" y="0"/>
                            <a:ext cx="105410" cy="218440"/>
                          </a:xfrm>
                          <a:prstGeom prst="rect">
                            <a:avLst/>
                          </a:prstGeom>
                          <a:noFill/>
                          <a:ln w="9525">
                            <a:noFill/>
                            <a:miter lim="800000"/>
                            <a:headEnd/>
                            <a:tailEnd/>
                          </a:ln>
                        </pic:spPr>
                      </pic:pic>
                    </a:graphicData>
                  </a:graphic>
                </wp:inline>
              </w:drawing>
            </w:r>
            <w:r w:rsidRPr="00DC7734">
              <w:rPr>
                <w:lang w:eastAsia="ru-RU"/>
              </w:rPr>
              <w:t> торгового зала</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46B9451" w14:textId="77777777" w:rsidR="005472BA" w:rsidRPr="00DC7734" w:rsidRDefault="005472BA" w:rsidP="00DD5F12">
            <w:pPr>
              <w:jc w:val="center"/>
              <w:rPr>
                <w:lang w:eastAsia="ru-RU"/>
              </w:rPr>
            </w:pPr>
            <w:r w:rsidRPr="00DC7734">
              <w:rPr>
                <w:lang w:eastAsia="ru-RU"/>
              </w:rPr>
              <w:t>30</w:t>
            </w:r>
          </w:p>
        </w:tc>
      </w:tr>
      <w:tr w:rsidR="005472BA" w:rsidRPr="00DC7734" w14:paraId="782AA03B"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tcPr>
          <w:p w14:paraId="72447224" w14:textId="77777777" w:rsidR="005472BA" w:rsidRPr="00DC7734" w:rsidRDefault="005472BA" w:rsidP="00E00A68">
            <w:pPr>
              <w:ind w:left="-8" w:right="6"/>
              <w:jc w:val="both"/>
              <w:rPr>
                <w:lang w:eastAsia="ru-RU"/>
              </w:rPr>
            </w:pPr>
            <w:r w:rsidRPr="00DC7734">
              <w:rPr>
                <w:lang w:eastAsia="ru-RU"/>
              </w:rPr>
              <w:t>Промтоварные/1 работник в смену</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46DBC53D" w14:textId="77777777" w:rsidR="005472BA" w:rsidRPr="00DC7734" w:rsidRDefault="005472BA" w:rsidP="00DD5F12">
            <w:pPr>
              <w:jc w:val="center"/>
              <w:rPr>
                <w:lang w:eastAsia="ru-RU"/>
              </w:rPr>
            </w:pPr>
            <w:r w:rsidRPr="00DC7734">
              <w:rPr>
                <w:lang w:eastAsia="ru-RU"/>
              </w:rPr>
              <w:t>20</w:t>
            </w:r>
          </w:p>
        </w:tc>
      </w:tr>
      <w:tr w:rsidR="005472BA" w:rsidRPr="00DC7734" w14:paraId="424A153D" w14:textId="77777777" w:rsidTr="005F066C">
        <w:tc>
          <w:tcPr>
            <w:tcW w:w="6931" w:type="dxa"/>
            <w:tcBorders>
              <w:top w:val="single" w:sz="4" w:space="0" w:color="auto"/>
              <w:left w:val="single" w:sz="4" w:space="0" w:color="000000"/>
              <w:bottom w:val="single" w:sz="4" w:space="0" w:color="000000"/>
            </w:tcBorders>
            <w:shd w:val="clear" w:color="auto" w:fill="FFFFFF"/>
          </w:tcPr>
          <w:p w14:paraId="1651E6EE" w14:textId="77777777" w:rsidR="005472BA" w:rsidRPr="00DC7734" w:rsidRDefault="005472BA" w:rsidP="00E00A68">
            <w:pPr>
              <w:ind w:left="-8" w:right="6"/>
              <w:jc w:val="both"/>
              <w:rPr>
                <w:lang w:eastAsia="ru-RU"/>
              </w:rPr>
            </w:pPr>
            <w:r w:rsidRPr="00DC7734">
              <w:rPr>
                <w:lang w:eastAsia="ru-RU"/>
              </w:rPr>
              <w:t>Автосалоны, совмещенные с мастерскими,</w:t>
            </w:r>
            <w:r w:rsidRPr="00DC7734">
              <w:rPr>
                <w:lang w:val="en-US" w:eastAsia="ru-RU"/>
              </w:rPr>
              <w:t> </w:t>
            </w:r>
            <w:r w:rsidRPr="00DC7734">
              <w:rPr>
                <w:lang w:eastAsia="ru-RU"/>
              </w:rPr>
              <w:t>автомойками гарантийного и предпродажного обслуживания</w:t>
            </w:r>
          </w:p>
        </w:tc>
        <w:tc>
          <w:tcPr>
            <w:tcW w:w="2988" w:type="dxa"/>
            <w:tcBorders>
              <w:top w:val="single" w:sz="4" w:space="0" w:color="auto"/>
              <w:left w:val="single" w:sz="4" w:space="0" w:color="000000"/>
              <w:bottom w:val="single" w:sz="4" w:space="0" w:color="000000"/>
              <w:right w:val="single" w:sz="4" w:space="0" w:color="000000"/>
            </w:tcBorders>
            <w:shd w:val="clear" w:color="auto" w:fill="FFFFFF"/>
          </w:tcPr>
          <w:p w14:paraId="5F14F6BA" w14:textId="77777777" w:rsidR="005472BA" w:rsidRPr="00DC7734" w:rsidRDefault="005472BA" w:rsidP="00DD5F12">
            <w:pPr>
              <w:jc w:val="center"/>
              <w:rPr>
                <w:lang w:eastAsia="ru-RU"/>
              </w:rPr>
            </w:pPr>
            <w:r w:rsidRPr="00DC7734">
              <w:rPr>
                <w:lang w:eastAsia="ru-RU"/>
              </w:rPr>
              <w:t>200</w:t>
            </w:r>
          </w:p>
        </w:tc>
      </w:tr>
      <w:tr w:rsidR="005472BA" w:rsidRPr="00DC7734" w14:paraId="5BCFA2C5" w14:textId="77777777" w:rsidTr="005F066C">
        <w:tc>
          <w:tcPr>
            <w:tcW w:w="6931" w:type="dxa"/>
            <w:tcBorders>
              <w:top w:val="single" w:sz="4" w:space="0" w:color="000000"/>
              <w:left w:val="single" w:sz="4" w:space="0" w:color="000000"/>
              <w:bottom w:val="single" w:sz="4" w:space="0" w:color="000000"/>
            </w:tcBorders>
            <w:shd w:val="clear" w:color="auto" w:fill="FFFFFF"/>
            <w:vAlign w:val="bottom"/>
          </w:tcPr>
          <w:p w14:paraId="2F1D8C91" w14:textId="77777777" w:rsidR="005472BA" w:rsidRPr="00DC7734" w:rsidRDefault="005472BA" w:rsidP="00E00A68">
            <w:pPr>
              <w:jc w:val="both"/>
              <w:rPr>
                <w:lang w:eastAsia="ru-RU"/>
              </w:rPr>
            </w:pPr>
            <w:r w:rsidRPr="00DC7734">
              <w:rPr>
                <w:lang w:eastAsia="ru-RU"/>
              </w:rPr>
              <w:t>Дома быта, ателье, пункты проката, химчистки, ремонт обуви, фотоателье,</w:t>
            </w:r>
            <w:r w:rsidRPr="00DC7734">
              <w:rPr>
                <w:lang w:val="en-US" w:eastAsia="ru-RU"/>
              </w:rPr>
              <w:t> </w:t>
            </w:r>
            <w:r w:rsidRPr="00DC7734">
              <w:rPr>
                <w:lang w:eastAsia="ru-RU"/>
              </w:rPr>
              <w:t>парикмахерские, ритуальные услуги, ремонтные мастерские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6747D" w14:textId="77777777" w:rsidR="005472BA" w:rsidRPr="00DC7734" w:rsidRDefault="005472BA" w:rsidP="00DD5F12">
            <w:pPr>
              <w:jc w:val="center"/>
              <w:rPr>
                <w:lang w:eastAsia="ru-RU"/>
              </w:rPr>
            </w:pPr>
            <w:r w:rsidRPr="00DC7734">
              <w:rPr>
                <w:lang w:eastAsia="ru-RU"/>
              </w:rPr>
              <w:t>50</w:t>
            </w:r>
          </w:p>
        </w:tc>
      </w:tr>
      <w:tr w:rsidR="005472BA" w:rsidRPr="00DC7734" w14:paraId="0A5EFA54"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47A444B8" w14:textId="77777777" w:rsidR="005472BA" w:rsidRPr="00DC7734" w:rsidRDefault="005472BA" w:rsidP="00E00A68">
            <w:pPr>
              <w:jc w:val="both"/>
              <w:rPr>
                <w:lang w:eastAsia="ru-RU"/>
              </w:rPr>
            </w:pPr>
            <w:r w:rsidRPr="00DC7734">
              <w:rPr>
                <w:lang w:eastAsia="ru-RU"/>
              </w:rPr>
              <w:t>Кинотеатры, театры, клубы и досугово-развлекательные учреждения/</w:t>
            </w:r>
          </w:p>
          <w:p w14:paraId="03ED28EE" w14:textId="77777777" w:rsidR="005472BA" w:rsidRPr="00DC7734" w:rsidRDefault="005472BA" w:rsidP="00E00A68">
            <w:pPr>
              <w:jc w:val="both"/>
              <w:rPr>
                <w:lang w:eastAsia="ru-RU"/>
              </w:rPr>
            </w:pPr>
            <w:r w:rsidRPr="00DC7734">
              <w:rPr>
                <w:lang w:eastAsia="ru-RU"/>
              </w:rPr>
              <w:t>для зрителей/ 1 человек</w:t>
            </w:r>
          </w:p>
          <w:p w14:paraId="3C47DD05" w14:textId="77777777" w:rsidR="005472BA" w:rsidRPr="00DC7734" w:rsidRDefault="005472BA" w:rsidP="00E00A68">
            <w:pPr>
              <w:jc w:val="both"/>
              <w:rPr>
                <w:lang w:eastAsia="ru-RU"/>
              </w:rPr>
            </w:pPr>
            <w:r w:rsidRPr="00DC7734">
              <w:rPr>
                <w:lang w:eastAsia="ru-RU"/>
              </w:rPr>
              <w:t>для артистов/ 1 человек</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6E940" w14:textId="77777777" w:rsidR="005472BA" w:rsidRPr="00DC7734" w:rsidRDefault="005472BA" w:rsidP="00DD5F12">
            <w:pPr>
              <w:jc w:val="center"/>
              <w:rPr>
                <w:lang w:eastAsia="ru-RU"/>
              </w:rPr>
            </w:pPr>
          </w:p>
          <w:p w14:paraId="3A5F0D53" w14:textId="77777777" w:rsidR="005472BA" w:rsidRPr="00DC7734" w:rsidRDefault="005472BA" w:rsidP="00DD5F12">
            <w:pPr>
              <w:jc w:val="center"/>
              <w:rPr>
                <w:lang w:eastAsia="ru-RU"/>
              </w:rPr>
            </w:pPr>
          </w:p>
          <w:p w14:paraId="6B8EF128" w14:textId="77777777" w:rsidR="005472BA" w:rsidRPr="00DC7734" w:rsidRDefault="005472BA" w:rsidP="00DD5F12">
            <w:pPr>
              <w:jc w:val="center"/>
              <w:rPr>
                <w:lang w:eastAsia="ru-RU"/>
              </w:rPr>
            </w:pPr>
            <w:r w:rsidRPr="00DC7734">
              <w:rPr>
                <w:lang w:eastAsia="ru-RU"/>
              </w:rPr>
              <w:t>8</w:t>
            </w:r>
          </w:p>
          <w:p w14:paraId="65C67AB9" w14:textId="77777777" w:rsidR="005472BA" w:rsidRPr="00DC7734" w:rsidRDefault="005472BA" w:rsidP="00DD5F12">
            <w:pPr>
              <w:jc w:val="center"/>
              <w:rPr>
                <w:lang w:eastAsia="ru-RU"/>
              </w:rPr>
            </w:pPr>
            <w:r w:rsidRPr="00DC7734">
              <w:rPr>
                <w:lang w:eastAsia="ru-RU"/>
              </w:rPr>
              <w:t>40</w:t>
            </w:r>
          </w:p>
        </w:tc>
      </w:tr>
      <w:tr w:rsidR="005472BA" w:rsidRPr="00DC7734" w14:paraId="2E860E7F" w14:textId="77777777" w:rsidTr="005F066C">
        <w:tc>
          <w:tcPr>
            <w:tcW w:w="6931" w:type="dxa"/>
            <w:tcBorders>
              <w:top w:val="single" w:sz="4" w:space="0" w:color="000000"/>
              <w:left w:val="single" w:sz="4" w:space="0" w:color="000000"/>
            </w:tcBorders>
            <w:shd w:val="clear" w:color="auto" w:fill="FFFFFF"/>
            <w:vAlign w:val="bottom"/>
          </w:tcPr>
          <w:p w14:paraId="78B62A4D" w14:textId="77777777" w:rsidR="005472BA" w:rsidRPr="00DC7734" w:rsidRDefault="005472BA" w:rsidP="00E00A68">
            <w:pPr>
              <w:jc w:val="both"/>
              <w:rPr>
                <w:lang w:eastAsia="ru-RU"/>
              </w:rPr>
            </w:pPr>
            <w:r w:rsidRPr="00DC7734">
              <w:rPr>
                <w:lang w:eastAsia="ru-RU"/>
              </w:rPr>
              <w:t>Стадионы и спортзалы:</w:t>
            </w:r>
          </w:p>
        </w:tc>
        <w:tc>
          <w:tcPr>
            <w:tcW w:w="2988" w:type="dxa"/>
            <w:tcBorders>
              <w:top w:val="single" w:sz="4" w:space="0" w:color="000000"/>
              <w:left w:val="single" w:sz="4" w:space="0" w:color="000000"/>
              <w:right w:val="single" w:sz="4" w:space="0" w:color="000000"/>
            </w:tcBorders>
            <w:shd w:val="clear" w:color="auto" w:fill="FFFFFF"/>
          </w:tcPr>
          <w:p w14:paraId="7F81B83E" w14:textId="77777777" w:rsidR="005472BA" w:rsidRPr="00DC7734" w:rsidRDefault="005472BA" w:rsidP="00DD5F12">
            <w:pPr>
              <w:snapToGrid w:val="0"/>
              <w:jc w:val="center"/>
              <w:rPr>
                <w:lang w:eastAsia="ru-RU"/>
              </w:rPr>
            </w:pPr>
          </w:p>
        </w:tc>
      </w:tr>
      <w:tr w:rsidR="005472BA" w:rsidRPr="00DC7734" w14:paraId="55050C60" w14:textId="77777777" w:rsidTr="005F066C">
        <w:tc>
          <w:tcPr>
            <w:tcW w:w="6931" w:type="dxa"/>
            <w:tcBorders>
              <w:left w:val="single" w:sz="4" w:space="0" w:color="000000"/>
              <w:bottom w:val="single" w:sz="4" w:space="0" w:color="000000"/>
            </w:tcBorders>
            <w:shd w:val="clear" w:color="auto" w:fill="FFFFFF"/>
          </w:tcPr>
          <w:p w14:paraId="67E6EE3C" w14:textId="77777777" w:rsidR="005472BA" w:rsidRPr="00DC7734" w:rsidRDefault="005472BA" w:rsidP="00E00A68">
            <w:pPr>
              <w:ind w:left="227"/>
              <w:jc w:val="both"/>
              <w:rPr>
                <w:lang w:eastAsia="ru-RU"/>
              </w:rPr>
            </w:pPr>
            <w:r w:rsidRPr="00DC7734">
              <w:rPr>
                <w:lang w:eastAsia="ru-RU"/>
              </w:rPr>
              <w:t>для зрителей</w:t>
            </w:r>
          </w:p>
        </w:tc>
        <w:tc>
          <w:tcPr>
            <w:tcW w:w="2988" w:type="dxa"/>
            <w:tcBorders>
              <w:left w:val="single" w:sz="4" w:space="0" w:color="000000"/>
              <w:bottom w:val="single" w:sz="4" w:space="0" w:color="000000"/>
              <w:right w:val="single" w:sz="4" w:space="0" w:color="000000"/>
            </w:tcBorders>
            <w:shd w:val="clear" w:color="auto" w:fill="FFFFFF"/>
          </w:tcPr>
          <w:p w14:paraId="214E544F" w14:textId="77777777" w:rsidR="005472BA" w:rsidRPr="00DC7734" w:rsidRDefault="005472BA" w:rsidP="00DD5F12">
            <w:pPr>
              <w:jc w:val="center"/>
              <w:rPr>
                <w:lang w:eastAsia="ru-RU"/>
              </w:rPr>
            </w:pPr>
            <w:r w:rsidRPr="00DC7734">
              <w:rPr>
                <w:lang w:eastAsia="ru-RU"/>
              </w:rPr>
              <w:t>3</w:t>
            </w:r>
          </w:p>
        </w:tc>
      </w:tr>
      <w:tr w:rsidR="005472BA" w:rsidRPr="00DC7734" w14:paraId="6E49259C" w14:textId="77777777" w:rsidTr="005F066C">
        <w:tc>
          <w:tcPr>
            <w:tcW w:w="6931" w:type="dxa"/>
            <w:tcBorders>
              <w:top w:val="single" w:sz="4" w:space="0" w:color="000000"/>
              <w:left w:val="single" w:sz="4" w:space="0" w:color="000000"/>
              <w:bottom w:val="single" w:sz="4" w:space="0" w:color="000000"/>
            </w:tcBorders>
            <w:shd w:val="clear" w:color="auto" w:fill="FFFFFF"/>
          </w:tcPr>
          <w:p w14:paraId="3DB8A920" w14:textId="77777777" w:rsidR="005472BA" w:rsidRPr="00DC7734" w:rsidRDefault="005472BA" w:rsidP="00E00A68">
            <w:pPr>
              <w:ind w:left="227"/>
              <w:jc w:val="both"/>
              <w:rPr>
                <w:lang w:eastAsia="ru-RU"/>
              </w:rPr>
            </w:pPr>
            <w:r w:rsidRPr="00DC7734">
              <w:rPr>
                <w:lang w:eastAsia="ru-RU"/>
              </w:rPr>
              <w:t>для физкультурников (с учетом приема душа)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703CF9D4" w14:textId="77777777" w:rsidR="005472BA" w:rsidRPr="00DC7734" w:rsidRDefault="005472BA" w:rsidP="00DD5F12">
            <w:pPr>
              <w:jc w:val="center"/>
              <w:rPr>
                <w:lang w:eastAsia="ru-RU"/>
              </w:rPr>
            </w:pPr>
            <w:r w:rsidRPr="00DC7734">
              <w:rPr>
                <w:lang w:eastAsia="ru-RU"/>
              </w:rPr>
              <w:t>50</w:t>
            </w:r>
          </w:p>
        </w:tc>
      </w:tr>
      <w:tr w:rsidR="005472BA" w:rsidRPr="00DC7734" w14:paraId="4447D6CE" w14:textId="77777777" w:rsidTr="005F066C">
        <w:tc>
          <w:tcPr>
            <w:tcW w:w="6931" w:type="dxa"/>
            <w:tcBorders>
              <w:top w:val="single" w:sz="4" w:space="0" w:color="000000"/>
              <w:left w:val="single" w:sz="4" w:space="0" w:color="000000"/>
              <w:bottom w:val="single" w:sz="4" w:space="0" w:color="000000"/>
            </w:tcBorders>
            <w:shd w:val="clear" w:color="auto" w:fill="FFFFFF"/>
          </w:tcPr>
          <w:p w14:paraId="0734CB96" w14:textId="77777777" w:rsidR="005472BA" w:rsidRPr="00DC7734" w:rsidRDefault="005472BA" w:rsidP="00E00A68">
            <w:pPr>
              <w:ind w:left="227"/>
              <w:jc w:val="both"/>
              <w:rPr>
                <w:lang w:eastAsia="ru-RU"/>
              </w:rPr>
            </w:pPr>
            <w:r w:rsidRPr="00DC7734">
              <w:rPr>
                <w:lang w:eastAsia="ru-RU"/>
              </w:rPr>
              <w:t>для спортсменов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0F72DAFD" w14:textId="77777777" w:rsidR="005472BA" w:rsidRPr="00DC7734" w:rsidRDefault="005472BA" w:rsidP="00DD5F12">
            <w:pPr>
              <w:jc w:val="center"/>
              <w:rPr>
                <w:lang w:eastAsia="ru-RU"/>
              </w:rPr>
            </w:pPr>
            <w:r w:rsidRPr="00DC7734">
              <w:rPr>
                <w:lang w:eastAsia="ru-RU"/>
              </w:rPr>
              <w:t>100</w:t>
            </w:r>
          </w:p>
        </w:tc>
      </w:tr>
    </w:tbl>
    <w:p w14:paraId="13086DD6" w14:textId="77777777" w:rsidR="005472BA" w:rsidRPr="00DC7734" w:rsidRDefault="005472BA" w:rsidP="00E00A68">
      <w:pPr>
        <w:ind w:firstLine="680"/>
        <w:contextualSpacing/>
        <w:jc w:val="both"/>
        <w:rPr>
          <w:lang w:eastAsia="ru-RU"/>
        </w:rPr>
      </w:pPr>
    </w:p>
    <w:p w14:paraId="456A6BC8" w14:textId="77777777" w:rsidR="005472BA" w:rsidRPr="00DC7734" w:rsidRDefault="005472BA" w:rsidP="00E00A68">
      <w:pPr>
        <w:jc w:val="both"/>
        <w:rPr>
          <w:b/>
          <w:bCs/>
          <w:szCs w:val="30"/>
          <w:lang w:eastAsia="ru-RU"/>
        </w:rPr>
      </w:pPr>
    </w:p>
    <w:p w14:paraId="1EB5A49C" w14:textId="77777777" w:rsidR="005472BA" w:rsidRPr="00DC7734" w:rsidRDefault="005472BA" w:rsidP="00E00A68">
      <w:pPr>
        <w:tabs>
          <w:tab w:val="left" w:pos="1129"/>
          <w:tab w:val="center" w:pos="4677"/>
          <w:tab w:val="right" w:pos="9355"/>
        </w:tabs>
        <w:ind w:firstLine="709"/>
        <w:jc w:val="both"/>
      </w:pPr>
      <w:r w:rsidRPr="00DC7734">
        <w:t>Уровень обеспеченности централизованным водоотведением для общественно-деловой и жилой застройки принят 100%.</w:t>
      </w:r>
    </w:p>
    <w:p w14:paraId="3978BD0E" w14:textId="77777777" w:rsidR="005472BA" w:rsidRPr="00DC7734" w:rsidRDefault="005472BA" w:rsidP="00E00A68">
      <w:pPr>
        <w:spacing w:before="100" w:beforeAutospacing="1" w:after="150"/>
        <w:ind w:right="-285" w:firstLine="567"/>
        <w:jc w:val="both"/>
        <w:outlineLvl w:val="3"/>
        <w:rPr>
          <w:b/>
          <w:bCs/>
          <w:szCs w:val="30"/>
          <w:lang w:eastAsia="ru-RU"/>
        </w:rPr>
      </w:pPr>
      <w:r w:rsidRPr="00DC7734">
        <w:rPr>
          <w:b/>
          <w:bCs/>
          <w:szCs w:val="30"/>
          <w:lang w:eastAsia="ru-RU"/>
        </w:rPr>
        <w:t>7.4</w:t>
      </w:r>
      <w:r w:rsidR="00C45405" w:rsidRPr="00DC7734">
        <w:rPr>
          <w:b/>
          <w:bCs/>
          <w:szCs w:val="30"/>
          <w:lang w:eastAsia="ru-RU"/>
        </w:rPr>
        <w:t xml:space="preserve"> </w:t>
      </w:r>
      <w:r w:rsidRPr="00DC7734">
        <w:rPr>
          <w:b/>
          <w:bCs/>
          <w:szCs w:val="30"/>
          <w:lang w:eastAsia="ru-RU"/>
        </w:rPr>
        <w:t>Расчетные показатели объектов, относящихся к области водоотведения</w:t>
      </w:r>
    </w:p>
    <w:p w14:paraId="67F98764" w14:textId="77777777" w:rsidR="005472BA" w:rsidRPr="00DC7734" w:rsidRDefault="005472BA" w:rsidP="00E00A68">
      <w:pPr>
        <w:ind w:firstLine="567"/>
        <w:contextualSpacing/>
        <w:jc w:val="both"/>
        <w:rPr>
          <w:lang w:eastAsia="ru-RU"/>
        </w:rPr>
      </w:pPr>
      <w:r w:rsidRPr="00DC7734">
        <w:rPr>
          <w:lang w:eastAsia="ru-RU"/>
        </w:rPr>
        <w:t xml:space="preserve">При проектировании систем водоотведения удельное среднесуточное (за год) водоотведение должно приниматься по таблице 8. </w:t>
      </w:r>
    </w:p>
    <w:p w14:paraId="6ACC0834" w14:textId="77777777" w:rsidR="005472BA" w:rsidRPr="00DC7734" w:rsidRDefault="005472BA" w:rsidP="00E00A68">
      <w:pPr>
        <w:ind w:firstLine="567"/>
        <w:contextualSpacing/>
        <w:jc w:val="right"/>
        <w:rPr>
          <w:lang w:eastAsia="ru-RU"/>
        </w:rPr>
      </w:pPr>
      <w:r w:rsidRPr="00DC7734">
        <w:rPr>
          <w:lang w:eastAsia="ru-RU"/>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3325"/>
        <w:gridCol w:w="1693"/>
        <w:gridCol w:w="1215"/>
        <w:gridCol w:w="1292"/>
        <w:gridCol w:w="1215"/>
      </w:tblGrid>
      <w:tr w:rsidR="005472BA" w:rsidRPr="00DC7734" w14:paraId="118BBB2F" w14:textId="77777777" w:rsidTr="00C45405">
        <w:trPr>
          <w:trHeight w:val="778"/>
        </w:trPr>
        <w:tc>
          <w:tcPr>
            <w:tcW w:w="359" w:type="pct"/>
            <w:vMerge w:val="restart"/>
            <w:vAlign w:val="center"/>
          </w:tcPr>
          <w:p w14:paraId="30639CEA" w14:textId="77777777" w:rsidR="005472BA" w:rsidRPr="00DC7734" w:rsidRDefault="005472BA" w:rsidP="00E00A68">
            <w:pPr>
              <w:jc w:val="both"/>
              <w:rPr>
                <w:lang w:eastAsia="ru-RU"/>
              </w:rPr>
            </w:pPr>
            <w:r w:rsidRPr="00DC7734">
              <w:rPr>
                <w:lang w:eastAsia="ru-RU"/>
              </w:rPr>
              <w:lastRenderedPageBreak/>
              <w:t>№</w:t>
            </w:r>
          </w:p>
          <w:p w14:paraId="788797BE" w14:textId="77777777" w:rsidR="005472BA" w:rsidRPr="00DC7734" w:rsidRDefault="005472BA" w:rsidP="00E00A68">
            <w:pPr>
              <w:jc w:val="both"/>
              <w:rPr>
                <w:lang w:eastAsia="ru-RU"/>
              </w:rPr>
            </w:pPr>
            <w:r w:rsidRPr="00DC7734">
              <w:rPr>
                <w:lang w:eastAsia="ru-RU"/>
              </w:rPr>
              <w:t>п/п</w:t>
            </w:r>
          </w:p>
        </w:tc>
        <w:tc>
          <w:tcPr>
            <w:tcW w:w="1815" w:type="pct"/>
            <w:vMerge w:val="restart"/>
            <w:vAlign w:val="center"/>
          </w:tcPr>
          <w:p w14:paraId="04D552F5" w14:textId="77777777" w:rsidR="005472BA" w:rsidRPr="00DC7734" w:rsidRDefault="005472BA" w:rsidP="00E00A68">
            <w:pPr>
              <w:jc w:val="both"/>
              <w:rPr>
                <w:lang w:eastAsia="ru-RU"/>
              </w:rPr>
            </w:pPr>
            <w:r w:rsidRPr="00DC7734">
              <w:rPr>
                <w:lang w:eastAsia="ru-RU"/>
              </w:rPr>
              <w:t>Наименование объекта</w:t>
            </w:r>
          </w:p>
          <w:p w14:paraId="06DC2918" w14:textId="77777777" w:rsidR="005472BA" w:rsidRPr="00DC7734" w:rsidRDefault="005472BA" w:rsidP="00E00A68">
            <w:pPr>
              <w:jc w:val="both"/>
              <w:rPr>
                <w:lang w:eastAsia="ru-RU"/>
              </w:rPr>
            </w:pPr>
            <w:r w:rsidRPr="00DC7734">
              <w:rPr>
                <w:lang w:eastAsia="ru-RU"/>
              </w:rPr>
              <w:t>(Наименование ресурса)*</w:t>
            </w:r>
          </w:p>
        </w:tc>
        <w:tc>
          <w:tcPr>
            <w:tcW w:w="1594" w:type="pct"/>
            <w:gridSpan w:val="2"/>
            <w:vAlign w:val="center"/>
          </w:tcPr>
          <w:p w14:paraId="47213803" w14:textId="77777777" w:rsidR="005472BA" w:rsidRPr="00DC7734" w:rsidRDefault="005472BA" w:rsidP="00E00A68">
            <w:pPr>
              <w:jc w:val="both"/>
              <w:rPr>
                <w:lang w:eastAsia="ru-RU"/>
              </w:rPr>
            </w:pPr>
            <w:r w:rsidRPr="00DC7734">
              <w:rPr>
                <w:lang w:eastAsia="ru-RU"/>
              </w:rPr>
              <w:t>Минимально допустимый уровень обеспеченности</w:t>
            </w:r>
          </w:p>
        </w:tc>
        <w:tc>
          <w:tcPr>
            <w:tcW w:w="1231" w:type="pct"/>
            <w:gridSpan w:val="2"/>
          </w:tcPr>
          <w:p w14:paraId="606EB111" w14:textId="77777777" w:rsidR="005472BA" w:rsidRPr="00DC7734" w:rsidRDefault="005472BA" w:rsidP="00E00A68">
            <w:pPr>
              <w:jc w:val="both"/>
              <w:rPr>
                <w:highlight w:val="yellow"/>
                <w:lang w:eastAsia="ru-RU"/>
              </w:rPr>
            </w:pPr>
            <w:r w:rsidRPr="00DC7734">
              <w:rPr>
                <w:lang w:eastAsia="ru-RU"/>
              </w:rPr>
              <w:t>Максимально допустимый уровень территориальной доступности</w:t>
            </w:r>
          </w:p>
        </w:tc>
      </w:tr>
      <w:tr w:rsidR="005472BA" w:rsidRPr="00DC7734" w14:paraId="0250B95B" w14:textId="77777777" w:rsidTr="00C45405">
        <w:trPr>
          <w:trHeight w:val="625"/>
        </w:trPr>
        <w:tc>
          <w:tcPr>
            <w:tcW w:w="359" w:type="pct"/>
            <w:vMerge/>
            <w:vAlign w:val="center"/>
          </w:tcPr>
          <w:p w14:paraId="3898C407" w14:textId="77777777" w:rsidR="005472BA" w:rsidRPr="00DC7734" w:rsidRDefault="005472BA" w:rsidP="005F066C">
            <w:pPr>
              <w:jc w:val="center"/>
              <w:rPr>
                <w:b/>
                <w:lang w:eastAsia="ru-RU"/>
              </w:rPr>
            </w:pPr>
          </w:p>
        </w:tc>
        <w:tc>
          <w:tcPr>
            <w:tcW w:w="1815" w:type="pct"/>
            <w:vMerge/>
            <w:vAlign w:val="center"/>
          </w:tcPr>
          <w:p w14:paraId="57A52518" w14:textId="77777777" w:rsidR="005472BA" w:rsidRPr="00DC7734" w:rsidRDefault="005472BA" w:rsidP="005F066C">
            <w:pPr>
              <w:jc w:val="center"/>
              <w:rPr>
                <w:b/>
                <w:lang w:eastAsia="ru-RU"/>
              </w:rPr>
            </w:pPr>
          </w:p>
        </w:tc>
        <w:tc>
          <w:tcPr>
            <w:tcW w:w="942" w:type="pct"/>
            <w:vAlign w:val="center"/>
          </w:tcPr>
          <w:p w14:paraId="758D00C7" w14:textId="77777777" w:rsidR="005472BA" w:rsidRPr="00DC7734" w:rsidRDefault="005472BA" w:rsidP="005F066C">
            <w:pPr>
              <w:jc w:val="center"/>
              <w:rPr>
                <w:lang w:eastAsia="ru-RU"/>
              </w:rPr>
            </w:pPr>
            <w:r w:rsidRPr="00DC7734">
              <w:rPr>
                <w:lang w:eastAsia="ru-RU"/>
              </w:rPr>
              <w:t>Единица измерения</w:t>
            </w:r>
          </w:p>
        </w:tc>
        <w:tc>
          <w:tcPr>
            <w:tcW w:w="652" w:type="pct"/>
            <w:vAlign w:val="center"/>
          </w:tcPr>
          <w:p w14:paraId="3D63C42F" w14:textId="77777777" w:rsidR="005472BA" w:rsidRPr="00DC7734" w:rsidRDefault="005472BA" w:rsidP="005F066C">
            <w:pPr>
              <w:jc w:val="center"/>
              <w:rPr>
                <w:lang w:eastAsia="ru-RU"/>
              </w:rPr>
            </w:pPr>
            <w:r w:rsidRPr="00DC7734">
              <w:rPr>
                <w:lang w:eastAsia="ru-RU"/>
              </w:rPr>
              <w:t>Величина</w:t>
            </w:r>
          </w:p>
        </w:tc>
        <w:tc>
          <w:tcPr>
            <w:tcW w:w="724" w:type="pct"/>
            <w:vAlign w:val="center"/>
          </w:tcPr>
          <w:p w14:paraId="376A1C83" w14:textId="77777777" w:rsidR="005472BA" w:rsidRPr="00DC7734" w:rsidRDefault="005472BA" w:rsidP="005F066C">
            <w:pPr>
              <w:jc w:val="center"/>
              <w:rPr>
                <w:highlight w:val="yellow"/>
                <w:lang w:eastAsia="ru-RU"/>
              </w:rPr>
            </w:pPr>
            <w:r w:rsidRPr="00DC7734">
              <w:rPr>
                <w:lang w:eastAsia="ru-RU"/>
              </w:rPr>
              <w:t>Единица измерения</w:t>
            </w:r>
          </w:p>
        </w:tc>
        <w:tc>
          <w:tcPr>
            <w:tcW w:w="507" w:type="pct"/>
            <w:vAlign w:val="center"/>
          </w:tcPr>
          <w:p w14:paraId="7CD49478" w14:textId="77777777" w:rsidR="005472BA" w:rsidRPr="00DC7734" w:rsidRDefault="005472BA" w:rsidP="005F066C">
            <w:pPr>
              <w:jc w:val="center"/>
              <w:rPr>
                <w:highlight w:val="yellow"/>
                <w:lang w:eastAsia="ru-RU"/>
              </w:rPr>
            </w:pPr>
            <w:r w:rsidRPr="00DC7734">
              <w:rPr>
                <w:lang w:eastAsia="ru-RU"/>
              </w:rPr>
              <w:t>Величина</w:t>
            </w:r>
          </w:p>
        </w:tc>
      </w:tr>
      <w:tr w:rsidR="005472BA" w:rsidRPr="00DC7734" w14:paraId="1DCB76FD" w14:textId="77777777" w:rsidTr="00C45405">
        <w:trPr>
          <w:trHeight w:val="836"/>
        </w:trPr>
        <w:tc>
          <w:tcPr>
            <w:tcW w:w="359" w:type="pct"/>
            <w:vAlign w:val="center"/>
          </w:tcPr>
          <w:p w14:paraId="6DE391FA" w14:textId="77777777" w:rsidR="005472BA" w:rsidRPr="00DC7734" w:rsidRDefault="005472BA" w:rsidP="005F066C">
            <w:pPr>
              <w:jc w:val="center"/>
              <w:rPr>
                <w:lang w:eastAsia="ru-RU"/>
              </w:rPr>
            </w:pPr>
            <w:r w:rsidRPr="00DC7734">
              <w:rPr>
                <w:lang w:eastAsia="ru-RU"/>
              </w:rPr>
              <w:t>1.</w:t>
            </w:r>
          </w:p>
        </w:tc>
        <w:tc>
          <w:tcPr>
            <w:tcW w:w="1815" w:type="pct"/>
            <w:vAlign w:val="center"/>
          </w:tcPr>
          <w:p w14:paraId="4E640D52" w14:textId="77777777" w:rsidR="005472BA" w:rsidRPr="00DC7734" w:rsidRDefault="005472BA" w:rsidP="005F066C">
            <w:pPr>
              <w:rPr>
                <w:lang w:eastAsia="ru-RU"/>
              </w:rPr>
            </w:pPr>
            <w:r w:rsidRPr="00DC7734">
              <w:rPr>
                <w:lang w:eastAsia="ru-RU"/>
              </w:rPr>
              <w:t>Бытовая канализация, зона застройки многоквартирными</w:t>
            </w:r>
            <w:r w:rsidR="00C45405" w:rsidRPr="00DC7734">
              <w:rPr>
                <w:lang w:eastAsia="ru-RU"/>
              </w:rPr>
              <w:t xml:space="preserve"> </w:t>
            </w:r>
            <w:r w:rsidRPr="00DC7734">
              <w:rPr>
                <w:lang w:eastAsia="ru-RU"/>
              </w:rPr>
              <w:t>жилыми домами</w:t>
            </w:r>
          </w:p>
        </w:tc>
        <w:tc>
          <w:tcPr>
            <w:tcW w:w="942" w:type="pct"/>
            <w:vAlign w:val="center"/>
          </w:tcPr>
          <w:p w14:paraId="6F5FEA1D" w14:textId="77777777" w:rsidR="005472BA" w:rsidRPr="00DC7734" w:rsidRDefault="005472BA" w:rsidP="005F066C">
            <w:pPr>
              <w:jc w:val="center"/>
              <w:rPr>
                <w:lang w:eastAsia="ru-RU"/>
              </w:rPr>
            </w:pPr>
            <w:r w:rsidRPr="00DC7734">
              <w:rPr>
                <w:lang w:eastAsia="ru-RU"/>
              </w:rPr>
              <w:t xml:space="preserve">% от </w:t>
            </w:r>
            <w:r w:rsidRPr="00DC7734">
              <w:rPr>
                <w:spacing w:val="-20"/>
                <w:lang w:eastAsia="ru-RU"/>
              </w:rPr>
              <w:t>водопотребления</w:t>
            </w:r>
          </w:p>
        </w:tc>
        <w:tc>
          <w:tcPr>
            <w:tcW w:w="652" w:type="pct"/>
            <w:vAlign w:val="center"/>
          </w:tcPr>
          <w:p w14:paraId="4DA546E2" w14:textId="77777777" w:rsidR="005472BA" w:rsidRPr="00DC7734" w:rsidRDefault="005472BA" w:rsidP="005F066C">
            <w:pPr>
              <w:jc w:val="center"/>
              <w:rPr>
                <w:lang w:eastAsia="ru-RU"/>
              </w:rPr>
            </w:pPr>
            <w:r w:rsidRPr="00DC7734">
              <w:rPr>
                <w:lang w:eastAsia="ru-RU"/>
              </w:rPr>
              <w:t>98</w:t>
            </w:r>
          </w:p>
        </w:tc>
        <w:tc>
          <w:tcPr>
            <w:tcW w:w="1231" w:type="pct"/>
            <w:gridSpan w:val="2"/>
            <w:vMerge w:val="restart"/>
            <w:vAlign w:val="center"/>
          </w:tcPr>
          <w:p w14:paraId="589D18C1" w14:textId="77777777" w:rsidR="005472BA" w:rsidRPr="00DC7734" w:rsidRDefault="005472BA" w:rsidP="005F066C">
            <w:pPr>
              <w:jc w:val="center"/>
              <w:rPr>
                <w:highlight w:val="yellow"/>
                <w:lang w:eastAsia="ru-RU"/>
              </w:rPr>
            </w:pPr>
            <w:r w:rsidRPr="00DC7734">
              <w:rPr>
                <w:lang w:eastAsia="ru-RU"/>
              </w:rPr>
              <w:t>Не нормируется</w:t>
            </w:r>
          </w:p>
        </w:tc>
      </w:tr>
      <w:tr w:rsidR="005472BA" w:rsidRPr="00DC7734" w14:paraId="14488675" w14:textId="77777777" w:rsidTr="00C45405">
        <w:trPr>
          <w:trHeight w:val="836"/>
        </w:trPr>
        <w:tc>
          <w:tcPr>
            <w:tcW w:w="359" w:type="pct"/>
            <w:vAlign w:val="center"/>
          </w:tcPr>
          <w:p w14:paraId="21A07758" w14:textId="77777777" w:rsidR="005472BA" w:rsidRPr="00DC7734" w:rsidRDefault="005472BA" w:rsidP="005F066C">
            <w:pPr>
              <w:jc w:val="center"/>
              <w:rPr>
                <w:lang w:eastAsia="ru-RU"/>
              </w:rPr>
            </w:pPr>
            <w:r w:rsidRPr="00DC7734">
              <w:rPr>
                <w:lang w:eastAsia="ru-RU"/>
              </w:rPr>
              <w:t>2.</w:t>
            </w:r>
          </w:p>
        </w:tc>
        <w:tc>
          <w:tcPr>
            <w:tcW w:w="1815" w:type="pct"/>
            <w:vAlign w:val="center"/>
          </w:tcPr>
          <w:p w14:paraId="240F1D9F" w14:textId="77777777" w:rsidR="005472BA" w:rsidRPr="00DC7734" w:rsidRDefault="005472BA" w:rsidP="005F066C">
            <w:pPr>
              <w:rPr>
                <w:lang w:eastAsia="ru-RU"/>
              </w:rPr>
            </w:pPr>
            <w:r w:rsidRPr="00DC7734">
              <w:rPr>
                <w:lang w:eastAsia="ru-RU"/>
              </w:rPr>
              <w:t>Бытовая канализация, зона застройки индивидуальными</w:t>
            </w:r>
            <w:r w:rsidR="00C45405" w:rsidRPr="00DC7734">
              <w:rPr>
                <w:lang w:eastAsia="ru-RU"/>
              </w:rPr>
              <w:t xml:space="preserve"> </w:t>
            </w:r>
            <w:r w:rsidRPr="00DC7734">
              <w:rPr>
                <w:lang w:eastAsia="ru-RU"/>
              </w:rPr>
              <w:t>жилыми домами</w:t>
            </w:r>
          </w:p>
        </w:tc>
        <w:tc>
          <w:tcPr>
            <w:tcW w:w="942" w:type="pct"/>
            <w:vAlign w:val="center"/>
          </w:tcPr>
          <w:p w14:paraId="72F02E81" w14:textId="77777777" w:rsidR="005472BA" w:rsidRPr="00DC7734" w:rsidRDefault="005472BA" w:rsidP="005F066C">
            <w:pPr>
              <w:jc w:val="center"/>
              <w:rPr>
                <w:lang w:eastAsia="ru-RU"/>
              </w:rPr>
            </w:pPr>
            <w:r w:rsidRPr="00DC7734">
              <w:rPr>
                <w:lang w:eastAsia="ru-RU"/>
              </w:rPr>
              <w:t xml:space="preserve">% от </w:t>
            </w:r>
            <w:r w:rsidRPr="00DC7734">
              <w:rPr>
                <w:spacing w:val="-20"/>
                <w:lang w:eastAsia="ru-RU"/>
              </w:rPr>
              <w:t>водопотребления</w:t>
            </w:r>
          </w:p>
        </w:tc>
        <w:tc>
          <w:tcPr>
            <w:tcW w:w="652" w:type="pct"/>
            <w:vAlign w:val="center"/>
          </w:tcPr>
          <w:p w14:paraId="03351197" w14:textId="77777777" w:rsidR="005472BA" w:rsidRPr="00DC7734" w:rsidRDefault="005472BA" w:rsidP="005F066C">
            <w:pPr>
              <w:jc w:val="center"/>
              <w:rPr>
                <w:lang w:eastAsia="ru-RU"/>
              </w:rPr>
            </w:pPr>
            <w:r w:rsidRPr="00DC7734">
              <w:rPr>
                <w:lang w:eastAsia="ru-RU"/>
              </w:rPr>
              <w:t>85</w:t>
            </w:r>
          </w:p>
        </w:tc>
        <w:tc>
          <w:tcPr>
            <w:tcW w:w="1231" w:type="pct"/>
            <w:gridSpan w:val="2"/>
            <w:vMerge/>
            <w:vAlign w:val="center"/>
          </w:tcPr>
          <w:p w14:paraId="25F071BF" w14:textId="77777777" w:rsidR="005472BA" w:rsidRPr="00DC7734" w:rsidRDefault="005472BA" w:rsidP="005F066C">
            <w:pPr>
              <w:jc w:val="center"/>
              <w:rPr>
                <w:lang w:eastAsia="ru-RU"/>
              </w:rPr>
            </w:pPr>
          </w:p>
        </w:tc>
      </w:tr>
      <w:tr w:rsidR="005472BA" w:rsidRPr="00DC7734" w14:paraId="4BF9C0A6" w14:textId="77777777" w:rsidTr="00C45405">
        <w:trPr>
          <w:trHeight w:val="836"/>
        </w:trPr>
        <w:tc>
          <w:tcPr>
            <w:tcW w:w="359" w:type="pct"/>
            <w:vAlign w:val="center"/>
          </w:tcPr>
          <w:p w14:paraId="3D5AE75C" w14:textId="77777777" w:rsidR="005472BA" w:rsidRPr="00DC7734" w:rsidRDefault="005472BA" w:rsidP="005F066C">
            <w:pPr>
              <w:jc w:val="center"/>
              <w:rPr>
                <w:lang w:eastAsia="ru-RU"/>
              </w:rPr>
            </w:pPr>
            <w:r w:rsidRPr="00DC7734">
              <w:rPr>
                <w:lang w:eastAsia="ru-RU"/>
              </w:rPr>
              <w:t>3.</w:t>
            </w:r>
          </w:p>
        </w:tc>
        <w:tc>
          <w:tcPr>
            <w:tcW w:w="1815" w:type="pct"/>
            <w:vAlign w:val="center"/>
          </w:tcPr>
          <w:p w14:paraId="636A7861" w14:textId="77777777" w:rsidR="005472BA" w:rsidRPr="00DC7734" w:rsidRDefault="005472BA" w:rsidP="005F066C">
            <w:pPr>
              <w:rPr>
                <w:lang w:eastAsia="ru-RU"/>
              </w:rPr>
            </w:pPr>
            <w:r w:rsidRPr="00DC7734">
              <w:rPr>
                <w:lang w:eastAsia="ru-RU"/>
              </w:rPr>
              <w:t xml:space="preserve">Дождевая канализация. </w:t>
            </w:r>
            <w:r w:rsidRPr="00DC7734">
              <w:rPr>
                <w:spacing w:val="-20"/>
                <w:lang w:eastAsia="ru-RU"/>
              </w:rPr>
              <w:t>Суточный</w:t>
            </w:r>
            <w:r w:rsidR="00C45405" w:rsidRPr="00DC7734">
              <w:rPr>
                <w:spacing w:val="-20"/>
                <w:lang w:eastAsia="ru-RU"/>
              </w:rPr>
              <w:t xml:space="preserve"> </w:t>
            </w:r>
            <w:r w:rsidRPr="00DC7734">
              <w:rPr>
                <w:spacing w:val="-20"/>
                <w:lang w:eastAsia="ru-RU"/>
              </w:rPr>
              <w:t>объем</w:t>
            </w:r>
            <w:r w:rsidR="00C45405" w:rsidRPr="00DC7734">
              <w:rPr>
                <w:spacing w:val="-20"/>
                <w:lang w:eastAsia="ru-RU"/>
              </w:rPr>
              <w:t xml:space="preserve"> </w:t>
            </w:r>
            <w:r w:rsidRPr="00DC7734">
              <w:rPr>
                <w:spacing w:val="-20"/>
                <w:lang w:eastAsia="ru-RU"/>
              </w:rPr>
              <w:t>поверхностного стока, поступающий</w:t>
            </w:r>
            <w:r w:rsidR="00C45405" w:rsidRPr="00DC7734">
              <w:rPr>
                <w:spacing w:val="-20"/>
                <w:lang w:eastAsia="ru-RU"/>
              </w:rPr>
              <w:t xml:space="preserve"> </w:t>
            </w:r>
            <w:r w:rsidRPr="00DC7734">
              <w:rPr>
                <w:spacing w:val="-20"/>
                <w:lang w:eastAsia="ru-RU"/>
              </w:rPr>
              <w:t>на</w:t>
            </w:r>
            <w:r w:rsidR="00C45405" w:rsidRPr="00DC7734">
              <w:rPr>
                <w:spacing w:val="-20"/>
                <w:lang w:eastAsia="ru-RU"/>
              </w:rPr>
              <w:t xml:space="preserve"> </w:t>
            </w:r>
            <w:r w:rsidRPr="00DC7734">
              <w:rPr>
                <w:spacing w:val="-20"/>
                <w:lang w:eastAsia="ru-RU"/>
              </w:rPr>
              <w:t>очистные сооружения</w:t>
            </w:r>
            <w:r w:rsidRPr="00DC7734">
              <w:rPr>
                <w:lang w:eastAsia="ru-RU"/>
              </w:rPr>
              <w:t xml:space="preserve"> </w:t>
            </w:r>
          </w:p>
        </w:tc>
        <w:tc>
          <w:tcPr>
            <w:tcW w:w="942" w:type="pct"/>
            <w:vAlign w:val="center"/>
          </w:tcPr>
          <w:p w14:paraId="069917C7" w14:textId="77777777" w:rsidR="005472BA" w:rsidRPr="00DC7734" w:rsidRDefault="005472BA" w:rsidP="005F066C">
            <w:pPr>
              <w:jc w:val="center"/>
              <w:rPr>
                <w:lang w:eastAsia="ru-RU"/>
              </w:rPr>
            </w:pPr>
            <w:r w:rsidRPr="00DC7734">
              <w:rPr>
                <w:lang w:eastAsia="ru-RU"/>
              </w:rPr>
              <w:t>м</w:t>
            </w:r>
            <w:r w:rsidRPr="00DC7734">
              <w:rPr>
                <w:vertAlign w:val="superscript"/>
                <w:lang w:eastAsia="ru-RU"/>
              </w:rPr>
              <w:t xml:space="preserve">3 </w:t>
            </w:r>
            <w:r w:rsidRPr="00DC7734">
              <w:rPr>
                <w:lang w:eastAsia="ru-RU"/>
              </w:rPr>
              <w:t xml:space="preserve">/ </w:t>
            </w:r>
            <w:proofErr w:type="spellStart"/>
            <w:r w:rsidRPr="00DC7734">
              <w:rPr>
                <w:lang w:eastAsia="ru-RU"/>
              </w:rPr>
              <w:t>сут</w:t>
            </w:r>
            <w:proofErr w:type="spellEnd"/>
            <w:r w:rsidRPr="00DC7734">
              <w:rPr>
                <w:lang w:eastAsia="ru-RU"/>
              </w:rPr>
              <w:t>. с 1 га территории</w:t>
            </w:r>
          </w:p>
        </w:tc>
        <w:tc>
          <w:tcPr>
            <w:tcW w:w="652" w:type="pct"/>
            <w:vAlign w:val="center"/>
          </w:tcPr>
          <w:p w14:paraId="3A31EE68" w14:textId="77777777" w:rsidR="005472BA" w:rsidRPr="00DC7734" w:rsidRDefault="005472BA" w:rsidP="005F066C">
            <w:pPr>
              <w:jc w:val="center"/>
              <w:rPr>
                <w:lang w:eastAsia="ru-RU"/>
              </w:rPr>
            </w:pPr>
            <w:r w:rsidRPr="00DC7734">
              <w:rPr>
                <w:lang w:eastAsia="ru-RU"/>
              </w:rPr>
              <w:t>50</w:t>
            </w:r>
          </w:p>
        </w:tc>
        <w:tc>
          <w:tcPr>
            <w:tcW w:w="1231" w:type="pct"/>
            <w:gridSpan w:val="2"/>
            <w:vMerge/>
            <w:vAlign w:val="center"/>
          </w:tcPr>
          <w:p w14:paraId="2893DFB4" w14:textId="77777777" w:rsidR="005472BA" w:rsidRPr="00DC7734" w:rsidRDefault="005472BA" w:rsidP="005F066C">
            <w:pPr>
              <w:jc w:val="center"/>
              <w:rPr>
                <w:lang w:eastAsia="ru-RU"/>
              </w:rPr>
            </w:pPr>
          </w:p>
        </w:tc>
      </w:tr>
    </w:tbl>
    <w:p w14:paraId="47608C5A" w14:textId="77777777" w:rsidR="005472BA" w:rsidRPr="00DC7734" w:rsidRDefault="005472BA" w:rsidP="005472BA">
      <w:pPr>
        <w:ind w:firstLine="680"/>
        <w:contextualSpacing/>
        <w:jc w:val="both"/>
        <w:rPr>
          <w:u w:val="single"/>
          <w:lang w:eastAsia="ru-RU"/>
        </w:rPr>
      </w:pPr>
      <w:r w:rsidRPr="00DC7734">
        <w:rPr>
          <w:u w:val="single"/>
          <w:lang w:eastAsia="ru-RU"/>
        </w:rPr>
        <w:t>Примечания:</w:t>
      </w:r>
    </w:p>
    <w:p w14:paraId="5DF52FB0" w14:textId="77777777" w:rsidR="005472BA" w:rsidRPr="00DC7734" w:rsidRDefault="005472BA" w:rsidP="005472BA">
      <w:pPr>
        <w:ind w:firstLine="680"/>
        <w:contextualSpacing/>
        <w:jc w:val="both"/>
        <w:rPr>
          <w:lang w:eastAsia="ru-RU"/>
        </w:rPr>
      </w:pPr>
      <w:r w:rsidRPr="00DC7734">
        <w:rPr>
          <w:lang w:eastAsia="ru-RU"/>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2233485C" w14:textId="77777777" w:rsidR="00356F49" w:rsidRPr="00DC7734" w:rsidRDefault="00356F49" w:rsidP="00356F49">
      <w:pPr>
        <w:tabs>
          <w:tab w:val="left" w:pos="1129"/>
          <w:tab w:val="center" w:pos="4677"/>
          <w:tab w:val="right" w:pos="9355"/>
        </w:tabs>
        <w:ind w:firstLine="709"/>
        <w:jc w:val="both"/>
      </w:pPr>
    </w:p>
    <w:p w14:paraId="246BA799" w14:textId="77777777" w:rsidR="00356F49" w:rsidRPr="00DC7734" w:rsidRDefault="002C3FBF" w:rsidP="00356F49">
      <w:pPr>
        <w:tabs>
          <w:tab w:val="left" w:pos="1129"/>
          <w:tab w:val="center" w:pos="4677"/>
          <w:tab w:val="right" w:pos="9355"/>
        </w:tabs>
        <w:ind w:firstLine="709"/>
        <w:jc w:val="both"/>
      </w:pPr>
      <w:r w:rsidRPr="00DC7734">
        <w:rPr>
          <w:rStyle w:val="11"/>
          <w:b/>
          <w:bCs/>
        </w:rPr>
        <w:t>7.3</w:t>
      </w:r>
      <w:r w:rsidRPr="00DC7734">
        <w:rPr>
          <w:rStyle w:val="11"/>
          <w:bCs/>
        </w:rPr>
        <w:t xml:space="preserve"> </w:t>
      </w:r>
      <w:r w:rsidR="00356F49" w:rsidRPr="00DC7734">
        <w:rPr>
          <w:rStyle w:val="11"/>
          <w:b/>
          <w:bCs/>
        </w:rPr>
        <w:t xml:space="preserve">Расчетные показатели максимального уровня территориальной доступности объектов </w:t>
      </w:r>
      <w:proofErr w:type="spellStart"/>
      <w:r w:rsidR="00356F49" w:rsidRPr="00DC7734">
        <w:rPr>
          <w:b/>
        </w:rPr>
        <w:t>электро</w:t>
      </w:r>
      <w:proofErr w:type="spellEnd"/>
      <w:r w:rsidR="00356F49" w:rsidRPr="00DC7734">
        <w:rPr>
          <w:b/>
        </w:rPr>
        <w:t xml:space="preserve"> и водоснабжения населения, водоотведения</w:t>
      </w:r>
      <w:r w:rsidR="00356F49" w:rsidRPr="00DC7734">
        <w:t>.</w:t>
      </w:r>
    </w:p>
    <w:p w14:paraId="51095892" w14:textId="77777777" w:rsidR="00356F49" w:rsidRPr="00DC7734" w:rsidRDefault="00356F49" w:rsidP="00356F49">
      <w:pPr>
        <w:tabs>
          <w:tab w:val="left" w:pos="1129"/>
          <w:tab w:val="center" w:pos="4677"/>
          <w:tab w:val="right" w:pos="9355"/>
        </w:tabs>
        <w:ind w:firstLine="709"/>
        <w:jc w:val="both"/>
      </w:pPr>
      <w:r w:rsidRPr="00DC7734">
        <w:t>Не устанавливаются.</w:t>
      </w:r>
    </w:p>
    <w:p w14:paraId="6E97B785" w14:textId="77777777" w:rsidR="00356F49" w:rsidRDefault="00356F49" w:rsidP="00356F49">
      <w:pPr>
        <w:ind w:firstLine="709"/>
        <w:jc w:val="both"/>
        <w:rPr>
          <w:iCs/>
        </w:rPr>
      </w:pPr>
    </w:p>
    <w:p w14:paraId="4D686B64" w14:textId="77777777" w:rsidR="001A5E22" w:rsidRPr="001A5E22" w:rsidRDefault="001A5E22" w:rsidP="001A5E22">
      <w:pPr>
        <w:pStyle w:val="2"/>
      </w:pPr>
    </w:p>
    <w:p w14:paraId="39ECC1C1" w14:textId="77777777" w:rsidR="00E979BD" w:rsidRPr="00DC7734" w:rsidRDefault="00BD19AE" w:rsidP="00973483">
      <w:pPr>
        <w:pStyle w:val="1"/>
        <w:ind w:left="0" w:firstLine="0"/>
        <w:rPr>
          <w:sz w:val="24"/>
          <w:szCs w:val="24"/>
        </w:rPr>
      </w:pPr>
      <w:bookmarkStart w:id="19" w:name="_Toc505848745"/>
      <w:r w:rsidRPr="00DC7734">
        <w:rPr>
          <w:sz w:val="24"/>
          <w:szCs w:val="24"/>
        </w:rPr>
        <w:t>8. РАСЧЕТНЫЕ ПОКАЗАТЕЛИ, УСТАНАВЛИВАЕМЫЕ ДЛЯ ОБЪЕКТОВ МЕСТНОГО ЗНАЧЕНИЯ</w:t>
      </w:r>
      <w:r w:rsidR="00CD1099" w:rsidRPr="00DC7734">
        <w:rPr>
          <w:sz w:val="24"/>
          <w:szCs w:val="24"/>
        </w:rPr>
        <w:t xml:space="preserve"> </w:t>
      </w:r>
      <w:r w:rsidR="00E979BD" w:rsidRPr="00DC7734">
        <w:rPr>
          <w:sz w:val="24"/>
          <w:szCs w:val="24"/>
        </w:rPr>
        <w:t>В ОБЛАСТИ АВТОМОБИЛЬНЫХ ДОРОГ МЕСТНОГО ЗНАЧЕНИЯ</w:t>
      </w:r>
      <w:bookmarkEnd w:id="19"/>
      <w:r w:rsidRPr="00DC7734">
        <w:rPr>
          <w:sz w:val="24"/>
          <w:szCs w:val="24"/>
        </w:rPr>
        <w:t xml:space="preserve"> </w:t>
      </w:r>
    </w:p>
    <w:p w14:paraId="4AD1EE91" w14:textId="77777777" w:rsidR="00E80193" w:rsidRPr="00DC7734" w:rsidRDefault="00E80193" w:rsidP="00356F49">
      <w:pPr>
        <w:tabs>
          <w:tab w:val="left" w:pos="1129"/>
        </w:tabs>
        <w:spacing w:line="200" w:lineRule="atLeast"/>
        <w:ind w:firstLine="709"/>
        <w:jc w:val="both"/>
        <w:rPr>
          <w:rStyle w:val="11"/>
          <w:b/>
          <w:bCs/>
        </w:rPr>
      </w:pPr>
    </w:p>
    <w:p w14:paraId="72BA0844" w14:textId="77777777" w:rsidR="00F85C6A" w:rsidRPr="00DC7734" w:rsidRDefault="00130162" w:rsidP="00F85C6A">
      <w:pPr>
        <w:tabs>
          <w:tab w:val="left" w:pos="1129"/>
        </w:tabs>
        <w:spacing w:line="200" w:lineRule="atLeast"/>
        <w:ind w:firstLine="709"/>
        <w:rPr>
          <w:rStyle w:val="WW8Num19z8"/>
          <w:rFonts w:eastAsia="Calibri"/>
          <w:b/>
        </w:rPr>
      </w:pPr>
      <w:r w:rsidRPr="00DC7734">
        <w:rPr>
          <w:rStyle w:val="11"/>
          <w:b/>
          <w:bCs/>
        </w:rPr>
        <w:t>8.1</w:t>
      </w:r>
      <w:r w:rsidR="00356F49" w:rsidRPr="00DC7734">
        <w:rPr>
          <w:bCs/>
        </w:rPr>
        <w:t xml:space="preserve"> </w:t>
      </w:r>
      <w:r w:rsidR="00356F49" w:rsidRPr="00DC7734">
        <w:rPr>
          <w:rStyle w:val="11"/>
          <w:b/>
          <w:bCs/>
        </w:rPr>
        <w:t>Расчетные показатели минимального уровня обеспеченности</w:t>
      </w:r>
      <w:r w:rsidR="00F85C6A" w:rsidRPr="00DC7734">
        <w:rPr>
          <w:rStyle w:val="WW8Num19z8"/>
          <w:rFonts w:eastAsia="Calibri"/>
          <w:b/>
        </w:rPr>
        <w:t xml:space="preserve"> </w:t>
      </w:r>
    </w:p>
    <w:p w14:paraId="65DBFF81" w14:textId="77777777" w:rsidR="00F85C6A" w:rsidRPr="00DC7734" w:rsidRDefault="00F85C6A" w:rsidP="00F85C6A">
      <w:pPr>
        <w:tabs>
          <w:tab w:val="left" w:pos="1129"/>
        </w:tabs>
        <w:spacing w:line="200" w:lineRule="atLeast"/>
        <w:ind w:firstLine="709"/>
        <w:rPr>
          <w:rStyle w:val="11"/>
          <w:rFonts w:eastAsia="Calibri"/>
          <w:b/>
        </w:rPr>
      </w:pPr>
      <w:r w:rsidRPr="00DC7734">
        <w:rPr>
          <w:rStyle w:val="11"/>
          <w:rFonts w:eastAsia="Calibri"/>
          <w:b/>
        </w:rPr>
        <w:t>Плотность магистральной улично-дорожной сети</w:t>
      </w:r>
      <w:r w:rsidR="00CD1099" w:rsidRPr="00DC7734">
        <w:rPr>
          <w:rStyle w:val="11"/>
          <w:rFonts w:eastAsia="Calibri"/>
        </w:rPr>
        <w:t xml:space="preserve"> </w:t>
      </w:r>
      <w:r w:rsidRPr="00DC7734">
        <w:rPr>
          <w:rStyle w:val="11"/>
          <w:rFonts w:eastAsia="Calibri"/>
        </w:rPr>
        <w:t>сельских населенных пунктов не нормируются.</w:t>
      </w:r>
    </w:p>
    <w:p w14:paraId="43E5D9CB" w14:textId="77777777" w:rsidR="00F85C6A" w:rsidRPr="00DC7734" w:rsidRDefault="00F85C6A" w:rsidP="00F85C6A">
      <w:pPr>
        <w:pStyle w:val="ConsPlusNormal"/>
        <w:ind w:firstLine="284"/>
        <w:jc w:val="both"/>
        <w:rPr>
          <w:rFonts w:ascii="Times New Roman" w:hAnsi="Times New Roman"/>
          <w:b/>
          <w:sz w:val="24"/>
          <w:szCs w:val="24"/>
        </w:rPr>
      </w:pPr>
      <w:r w:rsidRPr="00DC7734">
        <w:rPr>
          <w:rFonts w:ascii="Times New Roman" w:hAnsi="Times New Roman"/>
          <w:b/>
          <w:sz w:val="24"/>
          <w:szCs w:val="24"/>
        </w:rPr>
        <w:t>Плотность сети линий наземного общественного пассажирского транспорта</w:t>
      </w:r>
      <w:r w:rsidRPr="00DC7734">
        <w:rPr>
          <w:rFonts w:ascii="Times New Roman" w:hAnsi="Times New Roman"/>
          <w:sz w:val="24"/>
          <w:szCs w:val="24"/>
        </w:rPr>
        <w:t xml:space="preserve"> Расчетный показатель применяется в пределах застроенных территорий населенных пунктов составляет 1,5 - 2,5 км/</w:t>
      </w:r>
      <w:proofErr w:type="gramStart"/>
      <w:r w:rsidRPr="00DC7734">
        <w:rPr>
          <w:rFonts w:ascii="Times New Roman" w:hAnsi="Times New Roman"/>
          <w:sz w:val="24"/>
          <w:szCs w:val="24"/>
        </w:rPr>
        <w:t>кв.км</w:t>
      </w:r>
      <w:proofErr w:type="gramEnd"/>
    </w:p>
    <w:p w14:paraId="63E12A18" w14:textId="77777777" w:rsidR="00F85C6A" w:rsidRPr="00DC7734" w:rsidRDefault="00F85C6A" w:rsidP="00F85C6A">
      <w:pPr>
        <w:pStyle w:val="ConsPlusNormal"/>
        <w:ind w:firstLine="284"/>
        <w:jc w:val="both"/>
        <w:rPr>
          <w:rFonts w:ascii="Times New Roman" w:hAnsi="Times New Roman"/>
          <w:b/>
          <w:sz w:val="24"/>
          <w:szCs w:val="24"/>
        </w:rPr>
      </w:pPr>
    </w:p>
    <w:p w14:paraId="5018C365" w14:textId="77777777" w:rsidR="00F85C6A" w:rsidRPr="00DC7734" w:rsidRDefault="00F85C6A" w:rsidP="00F85C6A">
      <w:pPr>
        <w:pStyle w:val="ConsPlusNormal"/>
        <w:ind w:firstLine="284"/>
        <w:jc w:val="both"/>
        <w:rPr>
          <w:rFonts w:ascii="Times New Roman" w:hAnsi="Times New Roman"/>
          <w:sz w:val="24"/>
          <w:szCs w:val="24"/>
        </w:rPr>
      </w:pPr>
      <w:r w:rsidRPr="00DC7734">
        <w:rPr>
          <w:rFonts w:ascii="Times New Roman" w:hAnsi="Times New Roman"/>
          <w:b/>
          <w:sz w:val="24"/>
          <w:szCs w:val="24"/>
        </w:rPr>
        <w:t>Обеспеченность станциями технического обслуживания автомобилей</w:t>
      </w:r>
      <w:r w:rsidRPr="00DC7734">
        <w:rPr>
          <w:rFonts w:ascii="Times New Roman" w:hAnsi="Times New Roman"/>
          <w:sz w:val="24"/>
          <w:szCs w:val="24"/>
        </w:rPr>
        <w:t xml:space="preserve"> (СТО)</w:t>
      </w:r>
    </w:p>
    <w:p w14:paraId="610CCA03"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1 пост СТО на 200 легковых автомобилей</w:t>
      </w:r>
    </w:p>
    <w:p w14:paraId="42AECA81"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Площадь земельного участка для размещения станции технического обслуживания автомобилей (СТО) в</w:t>
      </w:r>
      <w:r w:rsidR="00CD1099" w:rsidRPr="00DC7734">
        <w:rPr>
          <w:rFonts w:ascii="Times New Roman" w:hAnsi="Times New Roman"/>
          <w:sz w:val="24"/>
          <w:szCs w:val="24"/>
        </w:rPr>
        <w:t xml:space="preserve"> </w:t>
      </w:r>
      <w:r w:rsidRPr="00DC7734">
        <w:rPr>
          <w:rFonts w:ascii="Times New Roman" w:hAnsi="Times New Roman"/>
          <w:sz w:val="24"/>
          <w:szCs w:val="24"/>
        </w:rPr>
        <w:t>зависимости от количества постов на СТО, га:</w:t>
      </w:r>
    </w:p>
    <w:p w14:paraId="469B828A"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10 постов - 1,0;</w:t>
      </w:r>
    </w:p>
    <w:p w14:paraId="56EBD381"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15 постов - 1,5.</w:t>
      </w:r>
    </w:p>
    <w:p w14:paraId="301DE0DE" w14:textId="77777777" w:rsidR="00F85C6A" w:rsidRPr="00DC7734" w:rsidRDefault="00F85C6A" w:rsidP="00F85C6A">
      <w:pPr>
        <w:pStyle w:val="ConsPlusNormal"/>
        <w:ind w:firstLine="284"/>
        <w:jc w:val="both"/>
        <w:rPr>
          <w:rFonts w:ascii="Times New Roman" w:hAnsi="Times New Roman"/>
          <w:b/>
          <w:sz w:val="24"/>
          <w:szCs w:val="24"/>
        </w:rPr>
      </w:pPr>
    </w:p>
    <w:p w14:paraId="054878CC" w14:textId="77777777" w:rsidR="00F85C6A" w:rsidRPr="00DC7734" w:rsidRDefault="00F85C6A" w:rsidP="00F85C6A">
      <w:pPr>
        <w:pStyle w:val="ConsPlusNormal"/>
        <w:ind w:firstLine="284"/>
        <w:rPr>
          <w:rFonts w:ascii="Times New Roman" w:hAnsi="Times New Roman"/>
          <w:sz w:val="24"/>
          <w:szCs w:val="24"/>
        </w:rPr>
      </w:pPr>
      <w:r w:rsidRPr="00DC7734">
        <w:rPr>
          <w:rFonts w:ascii="Times New Roman" w:hAnsi="Times New Roman"/>
          <w:b/>
          <w:sz w:val="24"/>
          <w:szCs w:val="24"/>
        </w:rPr>
        <w:t>Обеспеченность автозаправочными станциями</w:t>
      </w:r>
      <w:r w:rsidRPr="00DC7734">
        <w:rPr>
          <w:rFonts w:ascii="Times New Roman" w:hAnsi="Times New Roman"/>
          <w:sz w:val="24"/>
          <w:szCs w:val="24"/>
        </w:rPr>
        <w:t xml:space="preserve"> </w:t>
      </w:r>
      <w:r w:rsidRPr="00DC7734">
        <w:rPr>
          <w:rFonts w:ascii="Times New Roman" w:hAnsi="Times New Roman"/>
          <w:b/>
          <w:sz w:val="24"/>
          <w:szCs w:val="24"/>
        </w:rPr>
        <w:t>(АЗС)</w:t>
      </w:r>
      <w:r w:rsidRPr="00DC7734">
        <w:rPr>
          <w:rFonts w:ascii="Times New Roman" w:hAnsi="Times New Roman"/>
          <w:sz w:val="24"/>
          <w:szCs w:val="24"/>
        </w:rPr>
        <w:t xml:space="preserve"> Расчетный показатель применяется к территории населенных пунктов</w:t>
      </w:r>
    </w:p>
    <w:p w14:paraId="484EDCE9"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1 топливораздаточная колонка на 1200 легковых автомобилей</w:t>
      </w:r>
    </w:p>
    <w:p w14:paraId="147DB655"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Площадь земельного участка для размещения автозаправочной станции (АЗС) В зависимости от количества колонок на АЗС, га:</w:t>
      </w:r>
    </w:p>
    <w:p w14:paraId="35C88CA2"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2 колонки - 0,1;</w:t>
      </w:r>
    </w:p>
    <w:p w14:paraId="69C7EDB4"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lastRenderedPageBreak/>
        <w:t>- на 5 колонок - 0,2.</w:t>
      </w:r>
    </w:p>
    <w:p w14:paraId="35F6FDD7" w14:textId="77777777" w:rsidR="00F85C6A" w:rsidRPr="00DC7734" w:rsidRDefault="00F85C6A" w:rsidP="00F85C6A">
      <w:pPr>
        <w:pStyle w:val="ConsPlusNormal"/>
        <w:ind w:firstLine="540"/>
        <w:jc w:val="both"/>
        <w:rPr>
          <w:rFonts w:ascii="Times New Roman" w:hAnsi="Times New Roman"/>
          <w:sz w:val="24"/>
          <w:szCs w:val="24"/>
        </w:rPr>
      </w:pPr>
      <w:r w:rsidRPr="00DC7734">
        <w:rPr>
          <w:rFonts w:ascii="Times New Roman" w:hAnsi="Times New Roman"/>
          <w:b/>
          <w:sz w:val="24"/>
          <w:szCs w:val="24"/>
        </w:rPr>
        <w:t xml:space="preserve">Количество </w:t>
      </w:r>
      <w:proofErr w:type="spellStart"/>
      <w:r w:rsidRPr="00DC7734">
        <w:rPr>
          <w:rFonts w:ascii="Times New Roman" w:hAnsi="Times New Roman"/>
          <w:b/>
          <w:sz w:val="24"/>
          <w:szCs w:val="24"/>
        </w:rPr>
        <w:t>машино</w:t>
      </w:r>
      <w:proofErr w:type="spellEnd"/>
      <w:r w:rsidRPr="00DC7734">
        <w:rPr>
          <w:rFonts w:ascii="Times New Roman" w:hAnsi="Times New Roman"/>
          <w:b/>
          <w:sz w:val="24"/>
          <w:szCs w:val="24"/>
        </w:rPr>
        <w:t xml:space="preserve">-мест для постоянного хранения легкового автомобильного транспорта </w:t>
      </w:r>
      <w:r w:rsidRPr="00DC7734">
        <w:rPr>
          <w:rFonts w:ascii="Times New Roman" w:hAnsi="Times New Roman"/>
          <w:sz w:val="24"/>
          <w:szCs w:val="24"/>
        </w:rPr>
        <w:t>(открытые автостоянки, гаражи) расчетные показатели произвести из расчета не менее 90% расчетного числа индивидуальных легковых автомобилей. Уровень автомобилизации на расчетный срок 350 легковых автомобилей на 1000 жителей, включая ведомственные автомобили и такси.</w:t>
      </w:r>
    </w:p>
    <w:p w14:paraId="5F74E6B6"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Площадь земельного участка для размещения объектов Постоянного хранения легкового автомобильного транспорта</w:t>
      </w:r>
    </w:p>
    <w:p w14:paraId="22C3CA82"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xml:space="preserve">Размеры земельных участков определяются с </w:t>
      </w:r>
      <w:proofErr w:type="spellStart"/>
      <w:r w:rsidRPr="00DC7734">
        <w:rPr>
          <w:rFonts w:ascii="Times New Roman" w:hAnsi="Times New Roman"/>
          <w:sz w:val="24"/>
          <w:szCs w:val="24"/>
        </w:rPr>
        <w:t>учетом</w:t>
      </w:r>
      <w:proofErr w:type="spellEnd"/>
      <w:r w:rsidRPr="00DC7734">
        <w:rPr>
          <w:rFonts w:ascii="Times New Roman" w:hAnsi="Times New Roman"/>
          <w:sz w:val="24"/>
          <w:szCs w:val="24"/>
        </w:rPr>
        <w:t xml:space="preserve"> количества </w:t>
      </w:r>
      <w:proofErr w:type="spellStart"/>
      <w:r w:rsidRPr="00DC7734">
        <w:rPr>
          <w:rFonts w:ascii="Times New Roman" w:hAnsi="Times New Roman"/>
          <w:sz w:val="24"/>
          <w:szCs w:val="24"/>
        </w:rPr>
        <w:t>машино</w:t>
      </w:r>
      <w:proofErr w:type="spellEnd"/>
      <w:r w:rsidRPr="00DC7734">
        <w:rPr>
          <w:rFonts w:ascii="Times New Roman" w:hAnsi="Times New Roman"/>
          <w:sz w:val="24"/>
          <w:szCs w:val="24"/>
        </w:rPr>
        <w:t xml:space="preserve">-мест и следующих норм территории на одно </w:t>
      </w:r>
      <w:proofErr w:type="spellStart"/>
      <w:r w:rsidRPr="00DC7734">
        <w:rPr>
          <w:rFonts w:ascii="Times New Roman" w:hAnsi="Times New Roman"/>
          <w:sz w:val="24"/>
          <w:szCs w:val="24"/>
        </w:rPr>
        <w:t>машино</w:t>
      </w:r>
      <w:proofErr w:type="spellEnd"/>
      <w:r w:rsidRPr="00DC7734">
        <w:rPr>
          <w:rFonts w:ascii="Times New Roman" w:hAnsi="Times New Roman"/>
          <w:sz w:val="24"/>
          <w:szCs w:val="24"/>
        </w:rPr>
        <w:t>-место.</w:t>
      </w:r>
    </w:p>
    <w:p w14:paraId="4C3C9067"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xml:space="preserve">Для отдельно стоящих гаражей, </w:t>
      </w:r>
      <w:proofErr w:type="spellStart"/>
      <w:proofErr w:type="gramStart"/>
      <w:r w:rsidRPr="00DC7734">
        <w:rPr>
          <w:rFonts w:ascii="Times New Roman" w:hAnsi="Times New Roman"/>
          <w:sz w:val="24"/>
          <w:szCs w:val="24"/>
        </w:rPr>
        <w:t>кв.м</w:t>
      </w:r>
      <w:proofErr w:type="spellEnd"/>
      <w:proofErr w:type="gramEnd"/>
      <w:r w:rsidRPr="00DC7734">
        <w:rPr>
          <w:rFonts w:ascii="Times New Roman" w:hAnsi="Times New Roman"/>
          <w:sz w:val="24"/>
          <w:szCs w:val="24"/>
        </w:rPr>
        <w:t xml:space="preserve"> на одно </w:t>
      </w:r>
      <w:proofErr w:type="spellStart"/>
      <w:r w:rsidRPr="00DC7734">
        <w:rPr>
          <w:rFonts w:ascii="Times New Roman" w:hAnsi="Times New Roman"/>
          <w:sz w:val="24"/>
          <w:szCs w:val="24"/>
        </w:rPr>
        <w:t>машино</w:t>
      </w:r>
      <w:proofErr w:type="spellEnd"/>
      <w:r w:rsidRPr="00DC7734">
        <w:rPr>
          <w:rFonts w:ascii="Times New Roman" w:hAnsi="Times New Roman"/>
          <w:sz w:val="24"/>
          <w:szCs w:val="24"/>
        </w:rPr>
        <w:t>-место:</w:t>
      </w:r>
    </w:p>
    <w:p w14:paraId="4A7C9B94"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одноэтажных - 30;</w:t>
      </w:r>
    </w:p>
    <w:p w14:paraId="296966A4" w14:textId="77777777" w:rsidR="00F85C6A" w:rsidRPr="00DC7734" w:rsidRDefault="00F85C6A" w:rsidP="00F85C6A">
      <w:pPr>
        <w:pStyle w:val="a0"/>
        <w:tabs>
          <w:tab w:val="left" w:pos="1129"/>
          <w:tab w:val="center" w:pos="4677"/>
          <w:tab w:val="right" w:pos="9355"/>
        </w:tabs>
        <w:ind w:firstLine="743"/>
      </w:pPr>
      <w:r w:rsidRPr="00DC7734">
        <w:t xml:space="preserve">Для наземных автостоянок - 25 </w:t>
      </w:r>
      <w:proofErr w:type="spellStart"/>
      <w:proofErr w:type="gramStart"/>
      <w:r w:rsidRPr="00DC7734">
        <w:t>кв.м</w:t>
      </w:r>
      <w:proofErr w:type="spellEnd"/>
      <w:proofErr w:type="gramEnd"/>
      <w:r w:rsidRPr="00DC7734">
        <w:t xml:space="preserve"> на одно </w:t>
      </w:r>
      <w:proofErr w:type="spellStart"/>
      <w:r w:rsidRPr="00DC7734">
        <w:t>машино</w:t>
      </w:r>
      <w:proofErr w:type="spellEnd"/>
      <w:r w:rsidRPr="00DC7734">
        <w:t>-место.</w:t>
      </w:r>
    </w:p>
    <w:p w14:paraId="4B936E4E" w14:textId="77777777" w:rsidR="00F85C6A" w:rsidRPr="00DC7734" w:rsidRDefault="00F85C6A" w:rsidP="00F85C6A">
      <w:pPr>
        <w:pStyle w:val="ConsPlusNormal"/>
        <w:ind w:firstLine="540"/>
        <w:jc w:val="both"/>
        <w:rPr>
          <w:rFonts w:ascii="Times New Roman" w:hAnsi="Times New Roman"/>
          <w:sz w:val="24"/>
          <w:szCs w:val="24"/>
        </w:rPr>
      </w:pPr>
    </w:p>
    <w:p w14:paraId="71FB802C"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b/>
          <w:sz w:val="24"/>
          <w:szCs w:val="24"/>
        </w:rPr>
        <w:t xml:space="preserve">Количество </w:t>
      </w:r>
      <w:proofErr w:type="spellStart"/>
      <w:r w:rsidRPr="00DC7734">
        <w:rPr>
          <w:rFonts w:ascii="Times New Roman" w:hAnsi="Times New Roman"/>
          <w:b/>
          <w:sz w:val="24"/>
          <w:szCs w:val="24"/>
        </w:rPr>
        <w:t>машино</w:t>
      </w:r>
      <w:proofErr w:type="spellEnd"/>
      <w:r w:rsidRPr="00DC7734">
        <w:rPr>
          <w:rFonts w:ascii="Times New Roman" w:hAnsi="Times New Roman"/>
          <w:b/>
          <w:sz w:val="24"/>
          <w:szCs w:val="24"/>
        </w:rPr>
        <w:t>-мест</w:t>
      </w:r>
      <w:r w:rsidRPr="00DC7734">
        <w:rPr>
          <w:rFonts w:ascii="Times New Roman" w:hAnsi="Times New Roman"/>
          <w:sz w:val="24"/>
          <w:szCs w:val="24"/>
        </w:rPr>
        <w:t xml:space="preserve"> </w:t>
      </w:r>
      <w:r w:rsidRPr="00DC7734">
        <w:rPr>
          <w:rFonts w:ascii="Times New Roman" w:hAnsi="Times New Roman"/>
          <w:b/>
          <w:sz w:val="24"/>
          <w:szCs w:val="24"/>
        </w:rPr>
        <w:t xml:space="preserve">на открытых стоянках временного хранения легковых </w:t>
      </w:r>
      <w:proofErr w:type="gramStart"/>
      <w:r w:rsidRPr="00DC7734">
        <w:rPr>
          <w:rFonts w:ascii="Times New Roman" w:hAnsi="Times New Roman"/>
          <w:b/>
          <w:sz w:val="24"/>
          <w:szCs w:val="24"/>
        </w:rPr>
        <w:t>автомобилей</w:t>
      </w:r>
      <w:r w:rsidRPr="00DC7734">
        <w:rPr>
          <w:rFonts w:ascii="Times New Roman" w:hAnsi="Times New Roman"/>
          <w:sz w:val="24"/>
          <w:szCs w:val="24"/>
        </w:rPr>
        <w:t xml:space="preserve"> .</w:t>
      </w:r>
      <w:proofErr w:type="gramEnd"/>
      <w:r w:rsidRPr="00DC7734">
        <w:rPr>
          <w:rFonts w:ascii="Times New Roman" w:hAnsi="Times New Roman"/>
          <w:sz w:val="24"/>
          <w:szCs w:val="24"/>
        </w:rPr>
        <w:t xml:space="preserve"> Показатели произвести из расчета для 70% расчетного парка индивидуальных легковых автомобилей, в том числе:</w:t>
      </w:r>
    </w:p>
    <w:p w14:paraId="58711005"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жилые районы - 25%;</w:t>
      </w:r>
    </w:p>
    <w:p w14:paraId="0480695C"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промышленные и коммунально-складские зоны (районы) - 25%;</w:t>
      </w:r>
    </w:p>
    <w:p w14:paraId="4D56A438"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общегородские и специализированные центры - 5%;</w:t>
      </w:r>
    </w:p>
    <w:p w14:paraId="0FE6E238"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зоны массового кратковременного отдыха - 15%.</w:t>
      </w:r>
    </w:p>
    <w:p w14:paraId="27814B12" w14:textId="77777777" w:rsidR="00F85C6A" w:rsidRPr="00DC7734" w:rsidRDefault="00F85C6A" w:rsidP="00F85C6A">
      <w:pPr>
        <w:pStyle w:val="a0"/>
        <w:tabs>
          <w:tab w:val="left" w:pos="1129"/>
          <w:tab w:val="center" w:pos="4677"/>
          <w:tab w:val="right" w:pos="9355"/>
        </w:tabs>
        <w:ind w:firstLine="743"/>
        <w:rPr>
          <w:b/>
        </w:rPr>
      </w:pPr>
      <w:r w:rsidRPr="00DC7734">
        <w:t xml:space="preserve">Площадь земельного участка для размещения открытых стоянок временного хранения легковых автомобилей, из </w:t>
      </w:r>
      <w:proofErr w:type="spellStart"/>
      <w:r w:rsidRPr="00DC7734">
        <w:t>расчета</w:t>
      </w:r>
      <w:proofErr w:type="spellEnd"/>
      <w:r w:rsidRPr="00DC7734">
        <w:t xml:space="preserve"> 25 </w:t>
      </w:r>
      <w:proofErr w:type="spellStart"/>
      <w:proofErr w:type="gramStart"/>
      <w:r w:rsidRPr="00DC7734">
        <w:t>кв.м</w:t>
      </w:r>
      <w:proofErr w:type="spellEnd"/>
      <w:proofErr w:type="gramEnd"/>
      <w:r w:rsidRPr="00DC7734">
        <w:t xml:space="preserve"> на одно </w:t>
      </w:r>
      <w:proofErr w:type="spellStart"/>
      <w:r w:rsidRPr="00DC7734">
        <w:t>машино</w:t>
      </w:r>
      <w:proofErr w:type="spellEnd"/>
      <w:r w:rsidRPr="00DC7734">
        <w:t>-место.</w:t>
      </w:r>
    </w:p>
    <w:p w14:paraId="2629CB61" w14:textId="77777777" w:rsidR="00F85C6A" w:rsidRPr="00DC7734" w:rsidRDefault="00F85C6A" w:rsidP="006F04B1">
      <w:pPr>
        <w:pStyle w:val="ConsPlusNormal"/>
        <w:rPr>
          <w:rFonts w:ascii="Times New Roman" w:hAnsi="Times New Roman" w:cs="Times New Roman"/>
          <w:b/>
          <w:sz w:val="24"/>
          <w:szCs w:val="24"/>
        </w:rPr>
      </w:pPr>
    </w:p>
    <w:p w14:paraId="2C6C19E9" w14:textId="77777777" w:rsidR="006F04B1" w:rsidRPr="00DC7734" w:rsidRDefault="00C47DCE" w:rsidP="006F04B1">
      <w:pPr>
        <w:pStyle w:val="ConsPlusNormal"/>
        <w:rPr>
          <w:rFonts w:ascii="Times New Roman" w:hAnsi="Times New Roman" w:cs="Times New Roman"/>
          <w:sz w:val="24"/>
          <w:szCs w:val="24"/>
        </w:rPr>
      </w:pPr>
      <w:r w:rsidRPr="00DC7734">
        <w:rPr>
          <w:rFonts w:ascii="Times New Roman" w:hAnsi="Times New Roman" w:cs="Times New Roman"/>
          <w:b/>
          <w:sz w:val="24"/>
          <w:szCs w:val="24"/>
        </w:rPr>
        <w:t>8.2</w:t>
      </w:r>
      <w:r w:rsidRPr="00DC7734">
        <w:rPr>
          <w:b/>
        </w:rPr>
        <w:t xml:space="preserve"> </w:t>
      </w:r>
      <w:r w:rsidR="006F04B1" w:rsidRPr="00DC7734">
        <w:rPr>
          <w:rFonts w:ascii="Times New Roman" w:hAnsi="Times New Roman" w:cs="Times New Roman"/>
          <w:b/>
          <w:sz w:val="24"/>
          <w:szCs w:val="24"/>
        </w:rPr>
        <w:t>Уровень автомобилизации</w:t>
      </w:r>
      <w:r w:rsidR="006F04B1" w:rsidRPr="00DC7734">
        <w:rPr>
          <w:rFonts w:ascii="Times New Roman" w:hAnsi="Times New Roman" w:cs="Times New Roman"/>
          <w:sz w:val="24"/>
          <w:szCs w:val="24"/>
        </w:rPr>
        <w:t xml:space="preserve"> на расчетный срок 350 легковых автомобилей на 1000 жителей, включая ведомственные автомобили и такси</w:t>
      </w:r>
      <w:r w:rsidRPr="00DC7734">
        <w:rPr>
          <w:rFonts w:ascii="Times New Roman" w:hAnsi="Times New Roman" w:cs="Times New Roman"/>
          <w:sz w:val="24"/>
          <w:szCs w:val="24"/>
        </w:rPr>
        <w:t>.</w:t>
      </w:r>
    </w:p>
    <w:p w14:paraId="4A2AD909" w14:textId="77777777" w:rsidR="006F04B1" w:rsidRPr="00DC7734" w:rsidRDefault="006F04B1" w:rsidP="00130162">
      <w:pPr>
        <w:pStyle w:val="a0"/>
        <w:tabs>
          <w:tab w:val="left" w:pos="1129"/>
          <w:tab w:val="center" w:pos="4677"/>
          <w:tab w:val="right" w:pos="9355"/>
        </w:tabs>
        <w:ind w:firstLine="743"/>
        <w:rPr>
          <w:kern w:val="24"/>
        </w:rPr>
      </w:pPr>
    </w:p>
    <w:p w14:paraId="68D4FC7E" w14:textId="77777777" w:rsidR="005C1E64" w:rsidRPr="00DC7734" w:rsidRDefault="008A0C56" w:rsidP="005C1E64">
      <w:pPr>
        <w:ind w:firstLine="567"/>
      </w:pPr>
      <w:r w:rsidRPr="00DC7734">
        <w:rPr>
          <w:b/>
        </w:rPr>
        <w:t>8.</w:t>
      </w:r>
      <w:r w:rsidR="00C47DCE" w:rsidRPr="00DC7734">
        <w:rPr>
          <w:b/>
        </w:rPr>
        <w:t>3</w:t>
      </w:r>
      <w:r w:rsidRPr="00DC7734">
        <w:rPr>
          <w:b/>
        </w:rPr>
        <w:t xml:space="preserve"> Расчетные показатели максимально допустимого уровня территориальной доступности</w:t>
      </w:r>
      <w:r w:rsidRPr="00DC7734">
        <w:t xml:space="preserve"> </w:t>
      </w:r>
    </w:p>
    <w:p w14:paraId="4DE75FE4" w14:textId="77777777" w:rsidR="004C322D" w:rsidRPr="00DC7734" w:rsidRDefault="004C322D" w:rsidP="004C322D">
      <w:r w:rsidRPr="00DC7734">
        <w:rPr>
          <w:b/>
        </w:rPr>
        <w:t>Пешеходные подходы до остановки</w:t>
      </w:r>
      <w:r w:rsidRPr="00DC7734">
        <w:t xml:space="preserve"> общественного пассажирского транспорта</w:t>
      </w:r>
    </w:p>
    <w:p w14:paraId="405679CE"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Расчетный показатель определяется в метрах в зависимости от уклона местности до 5%- 400метров; от 5-10% 350 метров.</w:t>
      </w:r>
    </w:p>
    <w:p w14:paraId="508BB4B8"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Дальность пешеходных подходов до ближайшей остановки общественного пассажирского транспорта от объектов массового посещения</w:t>
      </w:r>
    </w:p>
    <w:p w14:paraId="1AA0CB5E"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общегородском центре должна быть не более 250 м;</w:t>
      </w:r>
    </w:p>
    <w:p w14:paraId="25A6846E"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производственных и коммунально-складских зонах - не более 400 м от проходных предприятий;</w:t>
      </w:r>
    </w:p>
    <w:p w14:paraId="00333B0B"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зонах массового отдыха и спорта - не более 800 м от главного входа.</w:t>
      </w:r>
    </w:p>
    <w:p w14:paraId="486CC89F" w14:textId="77777777" w:rsidR="004C322D" w:rsidRPr="00DC7734" w:rsidRDefault="004C322D" w:rsidP="004C322D">
      <w:r w:rsidRPr="00DC7734">
        <w:t>В районах индивидуальной усадебной застройки дальность подходов до ближайшей остановки общественного транспорта может быть увеличена на 50%.</w:t>
      </w:r>
    </w:p>
    <w:p w14:paraId="10595B60" w14:textId="77777777" w:rsidR="004C322D" w:rsidRPr="00DC7734" w:rsidRDefault="004C322D" w:rsidP="004C322D"/>
    <w:p w14:paraId="4F132B0B" w14:textId="77777777" w:rsidR="004C322D" w:rsidRPr="00DC7734" w:rsidRDefault="004C322D" w:rsidP="004C322D">
      <w:r w:rsidRPr="00DC7734">
        <w:rPr>
          <w:b/>
        </w:rPr>
        <w:t>Уровень территориальной доступности объектов постоянного хранения</w:t>
      </w:r>
      <w:r w:rsidRPr="00DC7734">
        <w:t xml:space="preserve"> легкового автомобильного транспорта (открытые автостоянки, гаражи)</w:t>
      </w:r>
    </w:p>
    <w:p w14:paraId="2D67358A"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Расчетный показатель определяется в метрах в зависимости от уклона местности5%- 700метров; от 5-10% 600 метров.</w:t>
      </w:r>
    </w:p>
    <w:p w14:paraId="6B7DC23A" w14:textId="77777777" w:rsidR="004C322D" w:rsidRPr="00DC7734" w:rsidRDefault="004C322D" w:rsidP="004C322D"/>
    <w:p w14:paraId="529115C4" w14:textId="77777777" w:rsidR="004C322D" w:rsidRPr="00DC7734" w:rsidRDefault="004C322D" w:rsidP="004C322D">
      <w:r w:rsidRPr="00DC7734">
        <w:rPr>
          <w:b/>
        </w:rPr>
        <w:t>Уровень территориальной доступности открытых стоянок</w:t>
      </w:r>
      <w:r w:rsidRPr="00DC7734">
        <w:t xml:space="preserve"> </w:t>
      </w:r>
      <w:r w:rsidRPr="00DC7734">
        <w:rPr>
          <w:b/>
        </w:rPr>
        <w:t>временного хранения</w:t>
      </w:r>
      <w:r w:rsidRPr="00DC7734">
        <w:t xml:space="preserve"> легковых автомобилей</w:t>
      </w:r>
    </w:p>
    <w:p w14:paraId="22FCF338"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Пешеходные подходы от стоянок временного хранения легковых автомобилей, м:</w:t>
      </w:r>
    </w:p>
    <w:p w14:paraId="5D0B7E37"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входов в жилые дома - 100;</w:t>
      </w:r>
    </w:p>
    <w:p w14:paraId="1CF5D9C7"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lastRenderedPageBreak/>
        <w:t>- до пассажирских помещений вокзалов, входов в крупные организации и объекты торговли и общественного питания - 150;</w:t>
      </w:r>
    </w:p>
    <w:p w14:paraId="1EB059F2"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прочих предприятий и организаций обслуживания населения и административных зданий - 250;</w:t>
      </w:r>
    </w:p>
    <w:p w14:paraId="6E776AA9" w14:textId="77777777" w:rsidR="004C322D" w:rsidRPr="00DC7734" w:rsidRDefault="004C322D" w:rsidP="004C322D">
      <w:r w:rsidRPr="00DC7734">
        <w:t>- до входов в парки, на выставки и стадионы – 400.</w:t>
      </w:r>
    </w:p>
    <w:p w14:paraId="7643B5C0" w14:textId="77777777" w:rsidR="00CF4A7E" w:rsidRPr="00DC7734" w:rsidRDefault="00CF4A7E" w:rsidP="00BA176D">
      <w:pPr>
        <w:pStyle w:val="affc"/>
        <w:spacing w:line="240" w:lineRule="auto"/>
        <w:jc w:val="left"/>
        <w:rPr>
          <w:b/>
        </w:rPr>
      </w:pPr>
    </w:p>
    <w:p w14:paraId="1EA0775F" w14:textId="77777777" w:rsidR="004C322D" w:rsidRPr="00DC7734" w:rsidRDefault="00CF4A7E" w:rsidP="004C322D">
      <w:pPr>
        <w:pStyle w:val="affc"/>
        <w:spacing w:line="240" w:lineRule="auto"/>
        <w:rPr>
          <w:b/>
        </w:rPr>
      </w:pPr>
      <w:r w:rsidRPr="00DC7734">
        <w:rPr>
          <w:b/>
        </w:rPr>
        <w:t xml:space="preserve">8.4 </w:t>
      </w:r>
      <w:r w:rsidR="004C322D" w:rsidRPr="00DC7734">
        <w:rPr>
          <w:b/>
        </w:rPr>
        <w:t>Улично-дорожная сеть</w:t>
      </w:r>
    </w:p>
    <w:p w14:paraId="0D102B4A"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УДС следует выделять улицы и дороги магистрального и местного значения, а также главные улицы. </w:t>
      </w:r>
    </w:p>
    <w:p w14:paraId="40597D11" w14:textId="77777777" w:rsidR="004C322D" w:rsidRPr="00DC7734" w:rsidRDefault="004C322D" w:rsidP="004C322D">
      <w:pPr>
        <w:pStyle w:val="affc"/>
        <w:spacing w:line="240" w:lineRule="auto"/>
        <w:jc w:val="left"/>
      </w:pPr>
      <w:r w:rsidRPr="00DC7734">
        <w:t xml:space="preserve">Классификацию и расчетные параметры улиц и дорог сельских поселений следует принимать по таблицам </w:t>
      </w:r>
      <w:r w:rsidR="00E00A68" w:rsidRPr="00DC7734">
        <w:t>9</w:t>
      </w:r>
      <w:r w:rsidR="00672546" w:rsidRPr="00DC7734">
        <w:t xml:space="preserve"> и </w:t>
      </w:r>
      <w:r w:rsidR="00E00A68" w:rsidRPr="00DC7734">
        <w:t>10</w:t>
      </w:r>
      <w:r w:rsidRPr="00DC7734">
        <w:t>.</w:t>
      </w:r>
    </w:p>
    <w:p w14:paraId="441FBE15" w14:textId="77777777" w:rsidR="004C322D" w:rsidRPr="00DC7734" w:rsidRDefault="00672546" w:rsidP="00672546">
      <w:pPr>
        <w:pStyle w:val="FORMATTEXT0"/>
        <w:spacing w:after="120"/>
        <w:jc w:val="right"/>
        <w:rPr>
          <w:rFonts w:ascii="Times New Roman" w:hAnsi="Times New Roman" w:cs="Times New Roman"/>
          <w:sz w:val="24"/>
          <w:szCs w:val="24"/>
        </w:rPr>
      </w:pPr>
      <w:r w:rsidRPr="00DC7734">
        <w:rPr>
          <w:rFonts w:ascii="Times New Roman" w:hAnsi="Times New Roman" w:cs="Times New Roman"/>
          <w:sz w:val="24"/>
          <w:szCs w:val="24"/>
        </w:rPr>
        <w:t xml:space="preserve">Таблица </w:t>
      </w:r>
      <w:r w:rsidR="00E00A68" w:rsidRPr="00DC7734">
        <w:rPr>
          <w:rFonts w:ascii="Times New Roman" w:hAnsi="Times New Roman" w:cs="Times New Roman"/>
          <w:sz w:val="24"/>
          <w:szCs w:val="24"/>
        </w:rPr>
        <w:t>9</w:t>
      </w:r>
    </w:p>
    <w:tbl>
      <w:tblPr>
        <w:tblW w:w="5000" w:type="pct"/>
        <w:tblCellMar>
          <w:left w:w="90" w:type="dxa"/>
          <w:right w:w="90" w:type="dxa"/>
        </w:tblCellMar>
        <w:tblLook w:val="0000" w:firstRow="0" w:lastRow="0" w:firstColumn="0" w:lastColumn="0" w:noHBand="0" w:noVBand="0"/>
      </w:tblPr>
      <w:tblGrid>
        <w:gridCol w:w="2714"/>
        <w:gridCol w:w="6624"/>
      </w:tblGrid>
      <w:tr w:rsidR="004C322D" w:rsidRPr="00DC7734" w14:paraId="6B7498DA"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CBFB5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Категория дорог и улиц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768FB9"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Основное назначение дорог и улиц</w:t>
            </w:r>
          </w:p>
        </w:tc>
      </w:tr>
      <w:tr w:rsidR="004C322D" w:rsidRPr="00DC7734" w14:paraId="1C739075"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18CBB8"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Основные улицы сельского поселения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C3AAC"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4C322D" w:rsidRPr="00DC7734" w14:paraId="536BF392" w14:textId="77777777" w:rsidTr="00C45405">
        <w:trPr>
          <w:trHeight w:val="16"/>
        </w:trPr>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9A648"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Местные улицы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ECE077"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связь жилой застройки с основными улицами</w:t>
            </w:r>
          </w:p>
        </w:tc>
      </w:tr>
      <w:tr w:rsidR="004C322D" w:rsidRPr="00DC7734" w14:paraId="6C7E9CAF"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6C06AC"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Местные дороги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48DE23"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4C322D" w:rsidRPr="00DC7734" w14:paraId="5DD80877" w14:textId="77777777" w:rsidTr="00C45405">
        <w:trPr>
          <w:trHeight w:val="180"/>
        </w:trPr>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4DD9B6"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Проезды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A609EF"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14:paraId="43C9939F" w14:textId="77777777" w:rsidR="001A5E22" w:rsidRDefault="001A5E22" w:rsidP="004C322D">
      <w:pPr>
        <w:pStyle w:val="FORMATTEXT0"/>
        <w:jc w:val="right"/>
        <w:rPr>
          <w:rFonts w:ascii="Times New Roman" w:hAnsi="Times New Roman" w:cs="Times New Roman"/>
          <w:sz w:val="24"/>
          <w:szCs w:val="24"/>
        </w:rPr>
      </w:pPr>
    </w:p>
    <w:p w14:paraId="27312529" w14:textId="77777777" w:rsidR="001A5E22" w:rsidRDefault="001A5E22">
      <w:pPr>
        <w:suppressAutoHyphens w:val="0"/>
        <w:rPr>
          <w:lang w:eastAsia="ru-RU"/>
        </w:rPr>
      </w:pPr>
      <w:r>
        <w:br w:type="page"/>
      </w:r>
    </w:p>
    <w:p w14:paraId="236B6D0A" w14:textId="77777777" w:rsidR="004C322D" w:rsidRPr="00DC7734" w:rsidRDefault="00672546" w:rsidP="00672546">
      <w:pPr>
        <w:pStyle w:val="FORMATTEXT0"/>
        <w:spacing w:after="120"/>
        <w:jc w:val="right"/>
        <w:rPr>
          <w:rFonts w:ascii="Times New Roman" w:hAnsi="Times New Roman" w:cs="Times New Roman"/>
          <w:sz w:val="24"/>
          <w:szCs w:val="24"/>
        </w:rPr>
      </w:pPr>
      <w:r w:rsidRPr="00DC7734">
        <w:rPr>
          <w:rFonts w:ascii="Times New Roman" w:hAnsi="Times New Roman" w:cs="Times New Roman"/>
          <w:sz w:val="24"/>
          <w:szCs w:val="24"/>
        </w:rPr>
        <w:lastRenderedPageBreak/>
        <w:t xml:space="preserve">Таблица </w:t>
      </w:r>
      <w:r w:rsidR="00E00A68" w:rsidRPr="00DC7734">
        <w:rPr>
          <w:rFonts w:ascii="Times New Roman" w:hAnsi="Times New Roman" w:cs="Times New Roman"/>
          <w:sz w:val="24"/>
          <w:szCs w:val="24"/>
        </w:rPr>
        <w:t>10</w:t>
      </w:r>
    </w:p>
    <w:tbl>
      <w:tblPr>
        <w:tblW w:w="5460" w:type="pct"/>
        <w:tblInd w:w="-859" w:type="dxa"/>
        <w:tblCellMar>
          <w:left w:w="90" w:type="dxa"/>
          <w:right w:w="90" w:type="dxa"/>
        </w:tblCellMar>
        <w:tblLook w:val="0000" w:firstRow="0" w:lastRow="0" w:firstColumn="0" w:lastColumn="0" w:noHBand="0" w:noVBand="0"/>
      </w:tblPr>
      <w:tblGrid>
        <w:gridCol w:w="1632"/>
        <w:gridCol w:w="1120"/>
        <w:gridCol w:w="1120"/>
        <w:gridCol w:w="1142"/>
        <w:gridCol w:w="1041"/>
        <w:gridCol w:w="1016"/>
        <w:gridCol w:w="1064"/>
        <w:gridCol w:w="1041"/>
        <w:gridCol w:w="1021"/>
      </w:tblGrid>
      <w:tr w:rsidR="00503F73" w:rsidRPr="00DC7734" w14:paraId="60642EE7" w14:textId="77777777" w:rsidTr="00503F73">
        <w:tc>
          <w:tcPr>
            <w:tcW w:w="80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42D59F"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Категория сельских улиц и дорог </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A2F6A"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Расчетная</w:t>
            </w:r>
            <w:proofErr w:type="spellEnd"/>
            <w:r w:rsidRPr="00DC7734">
              <w:rPr>
                <w:rFonts w:ascii="Times New Roman" w:hAnsi="Times New Roman" w:cs="Times New Roman"/>
              </w:rPr>
              <w:t xml:space="preserve"> скорость движения, км/ч </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CA030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Ширина полосы движения, м </w:t>
            </w:r>
          </w:p>
        </w:tc>
        <w:tc>
          <w:tcPr>
            <w:tcW w:w="5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E3C1D8"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 xml:space="preserve">Число полос движения (суммарно в двух </w:t>
            </w:r>
            <w:proofErr w:type="spellStart"/>
            <w:r w:rsidRPr="00DC7734">
              <w:rPr>
                <w:rFonts w:ascii="Times New Roman" w:hAnsi="Times New Roman" w:cs="Times New Roman"/>
                <w:sz w:val="24"/>
                <w:szCs w:val="24"/>
              </w:rPr>
              <w:t>направ</w:t>
            </w:r>
            <w:proofErr w:type="spellEnd"/>
            <w:r w:rsidRPr="00DC7734">
              <w:rPr>
                <w:rFonts w:ascii="Times New Roman" w:hAnsi="Times New Roman" w:cs="Times New Roman"/>
                <w:sz w:val="24"/>
                <w:szCs w:val="24"/>
              </w:rPr>
              <w:t>-</w:t>
            </w:r>
          </w:p>
          <w:p w14:paraId="7B90572D"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лениях</w:t>
            </w:r>
            <w:proofErr w:type="spellEnd"/>
            <w:r w:rsidRPr="00DC7734">
              <w:rPr>
                <w:rFonts w:ascii="Times New Roman" w:hAnsi="Times New Roman" w:cs="Times New Roman"/>
              </w:rPr>
              <w:t>)</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6D6623"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Наимень</w:t>
            </w:r>
            <w:proofErr w:type="spellEnd"/>
            <w:r w:rsidRPr="00DC7734">
              <w:rPr>
                <w:rFonts w:ascii="Times New Roman" w:hAnsi="Times New Roman" w:cs="Times New Roman"/>
                <w:sz w:val="24"/>
                <w:szCs w:val="24"/>
              </w:rPr>
              <w:t>-</w:t>
            </w:r>
          </w:p>
          <w:p w14:paraId="5EF4323E"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ший</w:t>
            </w:r>
            <w:proofErr w:type="spellEnd"/>
            <w:r w:rsidRPr="00DC7734">
              <w:rPr>
                <w:rFonts w:ascii="Times New Roman" w:hAnsi="Times New Roman" w:cs="Times New Roman"/>
              </w:rPr>
              <w:t xml:space="preserve"> радиус кривых в плане без виража, м </w:t>
            </w:r>
          </w:p>
        </w:tc>
        <w:tc>
          <w:tcPr>
            <w:tcW w:w="49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85328"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Наиболь</w:t>
            </w:r>
            <w:proofErr w:type="spellEnd"/>
            <w:r w:rsidRPr="00DC7734">
              <w:rPr>
                <w:rFonts w:ascii="Times New Roman" w:hAnsi="Times New Roman" w:cs="Times New Roman"/>
                <w:sz w:val="24"/>
                <w:szCs w:val="24"/>
              </w:rPr>
              <w:t>-</w:t>
            </w:r>
          </w:p>
          <w:p w14:paraId="60DB0F2E"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ший</w:t>
            </w:r>
            <w:proofErr w:type="spellEnd"/>
            <w:r w:rsidRPr="00DC7734">
              <w:rPr>
                <w:rFonts w:ascii="Times New Roman" w:hAnsi="Times New Roman" w:cs="Times New Roman"/>
                <w:sz w:val="24"/>
                <w:szCs w:val="24"/>
              </w:rPr>
              <w:t xml:space="preserve"> </w:t>
            </w:r>
            <w:proofErr w:type="spellStart"/>
            <w:r w:rsidRPr="00DC7734">
              <w:rPr>
                <w:rFonts w:ascii="Times New Roman" w:hAnsi="Times New Roman" w:cs="Times New Roman"/>
                <w:sz w:val="24"/>
                <w:szCs w:val="24"/>
              </w:rPr>
              <w:t>продоль</w:t>
            </w:r>
            <w:proofErr w:type="spellEnd"/>
            <w:r w:rsidRPr="00DC7734">
              <w:rPr>
                <w:rFonts w:ascii="Times New Roman" w:hAnsi="Times New Roman" w:cs="Times New Roman"/>
                <w:sz w:val="24"/>
                <w:szCs w:val="24"/>
              </w:rPr>
              <w:t>-</w:t>
            </w:r>
          </w:p>
          <w:p w14:paraId="4EE235E5"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ный</w:t>
            </w:r>
            <w:proofErr w:type="spellEnd"/>
            <w:r w:rsidRPr="00DC7734">
              <w:rPr>
                <w:rFonts w:ascii="Times New Roman" w:hAnsi="Times New Roman" w:cs="Times New Roman"/>
              </w:rPr>
              <w:t xml:space="preserve"> уклон, ‰ </w:t>
            </w:r>
          </w:p>
        </w:tc>
        <w:tc>
          <w:tcPr>
            <w:tcW w:w="5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3A7864"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Наимень</w:t>
            </w:r>
            <w:proofErr w:type="spellEnd"/>
            <w:r w:rsidRPr="00DC7734">
              <w:rPr>
                <w:rFonts w:ascii="Times New Roman" w:hAnsi="Times New Roman" w:cs="Times New Roman"/>
                <w:sz w:val="24"/>
                <w:szCs w:val="24"/>
              </w:rPr>
              <w:t>-</w:t>
            </w:r>
          </w:p>
          <w:p w14:paraId="79298B3C"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ший</w:t>
            </w:r>
            <w:proofErr w:type="spellEnd"/>
            <w:r w:rsidRPr="00DC7734">
              <w:rPr>
                <w:rFonts w:ascii="Times New Roman" w:hAnsi="Times New Roman" w:cs="Times New Roman"/>
                <w:sz w:val="24"/>
                <w:szCs w:val="24"/>
              </w:rPr>
              <w:t xml:space="preserve"> радиус </w:t>
            </w:r>
            <w:proofErr w:type="spellStart"/>
            <w:r w:rsidRPr="00DC7734">
              <w:rPr>
                <w:rFonts w:ascii="Times New Roman" w:hAnsi="Times New Roman" w:cs="Times New Roman"/>
                <w:sz w:val="24"/>
                <w:szCs w:val="24"/>
              </w:rPr>
              <w:t>вертика</w:t>
            </w:r>
            <w:proofErr w:type="spellEnd"/>
            <w:r w:rsidRPr="00DC7734">
              <w:rPr>
                <w:rFonts w:ascii="Times New Roman" w:hAnsi="Times New Roman" w:cs="Times New Roman"/>
                <w:sz w:val="24"/>
                <w:szCs w:val="24"/>
              </w:rPr>
              <w:t>-</w:t>
            </w:r>
          </w:p>
          <w:p w14:paraId="49CF871D"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льной</w:t>
            </w:r>
            <w:proofErr w:type="spellEnd"/>
            <w:r w:rsidRPr="00DC7734">
              <w:rPr>
                <w:rFonts w:ascii="Times New Roman" w:hAnsi="Times New Roman" w:cs="Times New Roman"/>
              </w:rPr>
              <w:t xml:space="preserve"> выпуклой кривой, м </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F495D"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Наимень</w:t>
            </w:r>
            <w:proofErr w:type="spellEnd"/>
            <w:r w:rsidRPr="00DC7734">
              <w:rPr>
                <w:rFonts w:ascii="Times New Roman" w:hAnsi="Times New Roman" w:cs="Times New Roman"/>
                <w:sz w:val="24"/>
                <w:szCs w:val="24"/>
              </w:rPr>
              <w:t>-</w:t>
            </w:r>
          </w:p>
          <w:p w14:paraId="632E48DA"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ший</w:t>
            </w:r>
            <w:proofErr w:type="spellEnd"/>
            <w:r w:rsidRPr="00DC7734">
              <w:rPr>
                <w:rFonts w:ascii="Times New Roman" w:hAnsi="Times New Roman" w:cs="Times New Roman"/>
                <w:sz w:val="24"/>
                <w:szCs w:val="24"/>
              </w:rPr>
              <w:t xml:space="preserve"> радиус </w:t>
            </w:r>
            <w:proofErr w:type="spellStart"/>
            <w:r w:rsidRPr="00DC7734">
              <w:rPr>
                <w:rFonts w:ascii="Times New Roman" w:hAnsi="Times New Roman" w:cs="Times New Roman"/>
                <w:sz w:val="24"/>
                <w:szCs w:val="24"/>
              </w:rPr>
              <w:t>вертика</w:t>
            </w:r>
            <w:proofErr w:type="spellEnd"/>
            <w:r w:rsidRPr="00DC7734">
              <w:rPr>
                <w:rFonts w:ascii="Times New Roman" w:hAnsi="Times New Roman" w:cs="Times New Roman"/>
                <w:sz w:val="24"/>
                <w:szCs w:val="24"/>
              </w:rPr>
              <w:t>-</w:t>
            </w:r>
          </w:p>
          <w:p w14:paraId="01ADCBC2"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льной</w:t>
            </w:r>
            <w:proofErr w:type="spellEnd"/>
            <w:r w:rsidRPr="00DC7734">
              <w:rPr>
                <w:rFonts w:ascii="Times New Roman" w:hAnsi="Times New Roman" w:cs="Times New Roman"/>
              </w:rPr>
              <w:t xml:space="preserve"> вогнутой кривой, м </w:t>
            </w:r>
          </w:p>
        </w:tc>
        <w:tc>
          <w:tcPr>
            <w:tcW w:w="50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6E8EEC"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 xml:space="preserve">Ширина </w:t>
            </w:r>
            <w:proofErr w:type="spellStart"/>
            <w:r w:rsidRPr="00DC7734">
              <w:rPr>
                <w:rFonts w:ascii="Times New Roman" w:hAnsi="Times New Roman" w:cs="Times New Roman"/>
                <w:sz w:val="24"/>
                <w:szCs w:val="24"/>
              </w:rPr>
              <w:t>пешехо</w:t>
            </w:r>
            <w:proofErr w:type="spellEnd"/>
            <w:r w:rsidRPr="00DC7734">
              <w:rPr>
                <w:rFonts w:ascii="Times New Roman" w:hAnsi="Times New Roman" w:cs="Times New Roman"/>
                <w:sz w:val="24"/>
                <w:szCs w:val="24"/>
              </w:rPr>
              <w:t>-</w:t>
            </w:r>
          </w:p>
          <w:p w14:paraId="436DA51D"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дной</w:t>
            </w:r>
            <w:proofErr w:type="spellEnd"/>
            <w:r w:rsidRPr="00DC7734">
              <w:rPr>
                <w:rFonts w:ascii="Times New Roman" w:hAnsi="Times New Roman" w:cs="Times New Roman"/>
              </w:rPr>
              <w:t xml:space="preserve"> части тротуара, м </w:t>
            </w:r>
          </w:p>
        </w:tc>
      </w:tr>
      <w:tr w:rsidR="00503F73" w:rsidRPr="00DC7734" w14:paraId="6CF9246E" w14:textId="77777777" w:rsidTr="00503F73">
        <w:tc>
          <w:tcPr>
            <w:tcW w:w="80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683B9E" w14:textId="77777777" w:rsidR="004C322D" w:rsidRPr="00DC7734" w:rsidRDefault="004C322D" w:rsidP="00500CD8">
            <w:pPr>
              <w:pStyle w:val="afff8"/>
              <w:rPr>
                <w:rFonts w:ascii="Times New Roman" w:hAnsi="Times New Roman" w:cs="Times New Roman"/>
              </w:rPr>
            </w:pPr>
            <w:r w:rsidRPr="00DC7734">
              <w:rPr>
                <w:rFonts w:ascii="Times New Roman" w:hAnsi="Times New Roman" w:cs="Times New Roman"/>
              </w:rPr>
              <w:t xml:space="preserve">Основные улицы </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C40538"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 </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093A0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3,5 </w:t>
            </w:r>
          </w:p>
        </w:tc>
        <w:tc>
          <w:tcPr>
            <w:tcW w:w="5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0485D8"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2-4 </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8FA51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220 </w:t>
            </w:r>
          </w:p>
        </w:tc>
        <w:tc>
          <w:tcPr>
            <w:tcW w:w="49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DDD6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70 </w:t>
            </w:r>
          </w:p>
        </w:tc>
        <w:tc>
          <w:tcPr>
            <w:tcW w:w="5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E3245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1700 </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F5DD5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50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3A4F19"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1,5-2,25 </w:t>
            </w:r>
          </w:p>
        </w:tc>
      </w:tr>
      <w:tr w:rsidR="00503F73" w:rsidRPr="00DC7734" w14:paraId="5FBD1E31" w14:textId="77777777" w:rsidTr="00503F73">
        <w:tc>
          <w:tcPr>
            <w:tcW w:w="80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F79290"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Местные улицы</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BE68D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C9DC3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124CC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 </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1922FF"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49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60784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F2843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C6548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250 </w:t>
            </w:r>
          </w:p>
        </w:tc>
        <w:tc>
          <w:tcPr>
            <w:tcW w:w="50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A6454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1,5 </w:t>
            </w:r>
          </w:p>
        </w:tc>
      </w:tr>
      <w:tr w:rsidR="00503F73" w:rsidRPr="00DC7734" w14:paraId="66B3D872" w14:textId="77777777" w:rsidTr="00503F73">
        <w:tc>
          <w:tcPr>
            <w:tcW w:w="80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3C36BB"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 xml:space="preserve">Местные дороги </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0CAA9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F8D95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2,75 </w:t>
            </w:r>
          </w:p>
        </w:tc>
        <w:tc>
          <w:tcPr>
            <w:tcW w:w="5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6B5D3"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 </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6A239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49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E50E36"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5EEEB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F94FD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200 </w:t>
            </w:r>
          </w:p>
        </w:tc>
        <w:tc>
          <w:tcPr>
            <w:tcW w:w="50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7948D1" w14:textId="77777777" w:rsidR="004C322D" w:rsidRPr="00DC7734" w:rsidRDefault="004C322D" w:rsidP="008431E0">
            <w:pPr>
              <w:pStyle w:val="FORMATTEXT0"/>
              <w:jc w:val="center"/>
              <w:rPr>
                <w:rFonts w:ascii="Times New Roman" w:hAnsi="Times New Roman" w:cs="Times New Roman"/>
              </w:rPr>
            </w:pPr>
            <w:r w:rsidRPr="00DC7734">
              <w:rPr>
                <w:rFonts w:ascii="Times New Roman" w:hAnsi="Times New Roman" w:cs="Times New Roman"/>
                <w:sz w:val="24"/>
                <w:szCs w:val="24"/>
              </w:rPr>
              <w:t>1,0 (</w:t>
            </w:r>
            <w:proofErr w:type="spellStart"/>
            <w:r w:rsidRPr="00DC7734">
              <w:rPr>
                <w:rFonts w:ascii="Times New Roman" w:hAnsi="Times New Roman" w:cs="Times New Roman"/>
              </w:rPr>
              <w:t>допус</w:t>
            </w:r>
            <w:proofErr w:type="spellEnd"/>
            <w:r w:rsidRPr="00DC7734">
              <w:rPr>
                <w:rFonts w:ascii="Times New Roman" w:hAnsi="Times New Roman" w:cs="Times New Roman"/>
              </w:rPr>
              <w:t>-</w:t>
            </w:r>
          </w:p>
          <w:p w14:paraId="49EB65F9"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sz w:val="20"/>
                <w:szCs w:val="20"/>
              </w:rPr>
              <w:t>кается устраивать с одной стороны)</w:t>
            </w:r>
          </w:p>
        </w:tc>
      </w:tr>
      <w:tr w:rsidR="00503F73" w:rsidRPr="00DC7734" w14:paraId="633E8AF4" w14:textId="77777777" w:rsidTr="00503F73">
        <w:tc>
          <w:tcPr>
            <w:tcW w:w="80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838933"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Проезды</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331FB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53FC6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4,5 </w:t>
            </w:r>
          </w:p>
        </w:tc>
        <w:tc>
          <w:tcPr>
            <w:tcW w:w="5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05F3E0"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 </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699BA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49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85809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A293F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1361A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200 </w:t>
            </w:r>
          </w:p>
        </w:tc>
        <w:tc>
          <w:tcPr>
            <w:tcW w:w="50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95B49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 </w:t>
            </w:r>
          </w:p>
        </w:tc>
      </w:tr>
      <w:tr w:rsidR="00503F73" w:rsidRPr="00DC7734" w14:paraId="400F906B" w14:textId="77777777" w:rsidTr="00503F73">
        <w:tc>
          <w:tcPr>
            <w:tcW w:w="5000" w:type="pct"/>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FF5292" w14:textId="705CA014" w:rsidR="00503F73" w:rsidRPr="00DC7734" w:rsidRDefault="00503F73" w:rsidP="008431E0">
            <w:pPr>
              <w:pStyle w:val="afff8"/>
              <w:jc w:val="center"/>
              <w:rPr>
                <w:rFonts w:ascii="Times New Roman" w:hAnsi="Times New Roman" w:cs="Times New Roman"/>
              </w:rPr>
            </w:pPr>
            <w:r>
              <w:rPr>
                <w:rFonts w:ascii="Times New Roman" w:hAnsi="Times New Roman" w:cs="Times New Roman"/>
              </w:rPr>
              <w:t>Велосипедные дорожки</w:t>
            </w:r>
          </w:p>
        </w:tc>
      </w:tr>
      <w:tr w:rsidR="00503F73" w:rsidRPr="00DC7734" w14:paraId="56C764DF" w14:textId="77777777" w:rsidTr="00503F73">
        <w:tc>
          <w:tcPr>
            <w:tcW w:w="80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E4DF63" w14:textId="1C2B4168" w:rsidR="00503F73" w:rsidRDefault="00503F73" w:rsidP="008431E0">
            <w:pPr>
              <w:pStyle w:val="afff8"/>
              <w:rPr>
                <w:rFonts w:ascii="Times New Roman" w:hAnsi="Times New Roman" w:cs="Times New Roman"/>
              </w:rPr>
            </w:pPr>
            <w:r>
              <w:rPr>
                <w:rFonts w:ascii="Times New Roman" w:hAnsi="Times New Roman" w:cs="Times New Roman"/>
              </w:rPr>
              <w:t>В стеснённых условиях</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5AC457" w14:textId="3AF4A602" w:rsidR="00503F73" w:rsidRDefault="00503F73" w:rsidP="008431E0">
            <w:pPr>
              <w:pStyle w:val="afff8"/>
              <w:jc w:val="center"/>
              <w:rPr>
                <w:rFonts w:ascii="Times New Roman" w:hAnsi="Times New Roman" w:cs="Times New Roman"/>
              </w:rPr>
            </w:pPr>
            <w:r>
              <w:rPr>
                <w:rFonts w:ascii="Times New Roman" w:hAnsi="Times New Roman" w:cs="Times New Roman"/>
              </w:rPr>
              <w:t>25</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2AFC3F" w14:textId="6FF32184" w:rsidR="00503F73" w:rsidRDefault="00503F73" w:rsidP="008431E0">
            <w:pPr>
              <w:pStyle w:val="afff8"/>
              <w:jc w:val="center"/>
              <w:rPr>
                <w:rFonts w:ascii="Times New Roman" w:hAnsi="Times New Roman" w:cs="Times New Roman"/>
              </w:rPr>
            </w:pPr>
            <w:r>
              <w:rPr>
                <w:rFonts w:ascii="Times New Roman" w:hAnsi="Times New Roman" w:cs="Times New Roman"/>
              </w:rPr>
              <w:t>0,90</w:t>
            </w:r>
          </w:p>
        </w:tc>
        <w:tc>
          <w:tcPr>
            <w:tcW w:w="5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1BD108" w14:textId="5D59B651" w:rsidR="00503F73" w:rsidRDefault="00503F73" w:rsidP="008431E0">
            <w:pPr>
              <w:pStyle w:val="afff8"/>
              <w:jc w:val="center"/>
              <w:rPr>
                <w:rFonts w:ascii="Times New Roman" w:hAnsi="Times New Roman" w:cs="Times New Roman"/>
              </w:rPr>
            </w:pPr>
            <w:r>
              <w:rPr>
                <w:rFonts w:ascii="Times New Roman" w:hAnsi="Times New Roman" w:cs="Times New Roman"/>
              </w:rPr>
              <w:t>1</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2EF911" w14:textId="7D30E448" w:rsidR="00503F73" w:rsidRPr="00DC7734" w:rsidRDefault="00503F73" w:rsidP="008431E0">
            <w:pPr>
              <w:pStyle w:val="afff8"/>
              <w:jc w:val="center"/>
              <w:rPr>
                <w:rFonts w:ascii="Times New Roman" w:hAnsi="Times New Roman" w:cs="Times New Roman"/>
              </w:rPr>
            </w:pPr>
            <w:r>
              <w:rPr>
                <w:rFonts w:ascii="Times New Roman" w:hAnsi="Times New Roman" w:cs="Times New Roman"/>
              </w:rPr>
              <w:t>15</w:t>
            </w:r>
          </w:p>
        </w:tc>
        <w:tc>
          <w:tcPr>
            <w:tcW w:w="49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160739" w14:textId="61ECDAA5" w:rsidR="00503F73" w:rsidRPr="00DC7734" w:rsidRDefault="00503F73" w:rsidP="008431E0">
            <w:pPr>
              <w:pStyle w:val="afff8"/>
              <w:jc w:val="center"/>
              <w:rPr>
                <w:rFonts w:ascii="Times New Roman" w:hAnsi="Times New Roman" w:cs="Times New Roman"/>
              </w:rPr>
            </w:pPr>
            <w:r>
              <w:rPr>
                <w:rFonts w:ascii="Times New Roman" w:hAnsi="Times New Roman" w:cs="Times New Roman"/>
              </w:rPr>
              <w:t>50-70</w:t>
            </w:r>
          </w:p>
        </w:tc>
        <w:tc>
          <w:tcPr>
            <w:tcW w:w="5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1FEDE7" w14:textId="17D6817A" w:rsidR="00503F73" w:rsidRPr="00DC7734" w:rsidRDefault="00503F73" w:rsidP="008431E0">
            <w:pPr>
              <w:pStyle w:val="afff8"/>
              <w:jc w:val="center"/>
              <w:rPr>
                <w:rFonts w:ascii="Times New Roman" w:hAnsi="Times New Roman" w:cs="Times New Roman"/>
              </w:rPr>
            </w:pPr>
            <w:r>
              <w:rPr>
                <w:rFonts w:ascii="Times New Roman" w:hAnsi="Times New Roman" w:cs="Times New Roman"/>
              </w:rPr>
              <w:t>400</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F66261" w14:textId="251E2253" w:rsidR="00503F73" w:rsidRPr="00DC7734" w:rsidRDefault="00503F73" w:rsidP="008431E0">
            <w:pPr>
              <w:pStyle w:val="afff8"/>
              <w:jc w:val="center"/>
              <w:rPr>
                <w:rFonts w:ascii="Times New Roman" w:hAnsi="Times New Roman" w:cs="Times New Roman"/>
              </w:rPr>
            </w:pPr>
            <w:r>
              <w:rPr>
                <w:rFonts w:ascii="Times New Roman" w:hAnsi="Times New Roman" w:cs="Times New Roman"/>
              </w:rPr>
              <w:t>100</w:t>
            </w:r>
          </w:p>
        </w:tc>
        <w:tc>
          <w:tcPr>
            <w:tcW w:w="50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28E433" w14:textId="4AF17A25" w:rsidR="00503F73" w:rsidRPr="00DC7734" w:rsidRDefault="00503F73" w:rsidP="008431E0">
            <w:pPr>
              <w:pStyle w:val="afff8"/>
              <w:jc w:val="center"/>
              <w:rPr>
                <w:rFonts w:ascii="Times New Roman" w:hAnsi="Times New Roman" w:cs="Times New Roman"/>
              </w:rPr>
            </w:pPr>
            <w:r>
              <w:rPr>
                <w:rFonts w:ascii="Times New Roman" w:hAnsi="Times New Roman" w:cs="Times New Roman"/>
              </w:rPr>
              <w:t>1,50</w:t>
            </w:r>
          </w:p>
        </w:tc>
      </w:tr>
      <w:tr w:rsidR="00503F73" w:rsidRPr="00DC7734" w14:paraId="2018232B" w14:textId="77777777" w:rsidTr="00503F73">
        <w:tc>
          <w:tcPr>
            <w:tcW w:w="80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EE2DE9" w14:textId="2367150F" w:rsidR="00503F73" w:rsidRDefault="00503F73" w:rsidP="008431E0">
            <w:pPr>
              <w:pStyle w:val="afff8"/>
              <w:rPr>
                <w:rFonts w:ascii="Times New Roman" w:hAnsi="Times New Roman" w:cs="Times New Roman"/>
              </w:rPr>
            </w:pPr>
            <w:r>
              <w:rPr>
                <w:rFonts w:ascii="Times New Roman" w:hAnsi="Times New Roman" w:cs="Times New Roman"/>
              </w:rPr>
              <w:t xml:space="preserve">При новом строительстве </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40A4E" w14:textId="25AA6AEB" w:rsidR="00503F73" w:rsidRDefault="00503F73" w:rsidP="008431E0">
            <w:pPr>
              <w:pStyle w:val="afff8"/>
              <w:jc w:val="center"/>
              <w:rPr>
                <w:rFonts w:ascii="Times New Roman" w:hAnsi="Times New Roman" w:cs="Times New Roman"/>
              </w:rPr>
            </w:pPr>
            <w:r>
              <w:rPr>
                <w:rFonts w:ascii="Times New Roman" w:hAnsi="Times New Roman" w:cs="Times New Roman"/>
              </w:rPr>
              <w:t>15</w:t>
            </w:r>
          </w:p>
        </w:tc>
        <w:tc>
          <w:tcPr>
            <w:tcW w:w="54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EC10D4" w14:textId="6A64E371" w:rsidR="00503F73" w:rsidRDefault="00503F73" w:rsidP="008431E0">
            <w:pPr>
              <w:pStyle w:val="afff8"/>
              <w:jc w:val="center"/>
              <w:rPr>
                <w:rFonts w:ascii="Times New Roman" w:hAnsi="Times New Roman" w:cs="Times New Roman"/>
              </w:rPr>
            </w:pPr>
            <w:r>
              <w:rPr>
                <w:rFonts w:ascii="Times New Roman" w:hAnsi="Times New Roman" w:cs="Times New Roman"/>
              </w:rPr>
              <w:t>1,20</w:t>
            </w:r>
          </w:p>
        </w:tc>
        <w:tc>
          <w:tcPr>
            <w:tcW w:w="5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4E5B39" w14:textId="55B43AE2" w:rsidR="00503F73" w:rsidRDefault="00503F73" w:rsidP="008431E0">
            <w:pPr>
              <w:pStyle w:val="afff8"/>
              <w:jc w:val="center"/>
              <w:rPr>
                <w:rFonts w:ascii="Times New Roman" w:hAnsi="Times New Roman" w:cs="Times New Roman"/>
              </w:rPr>
            </w:pPr>
            <w:r>
              <w:rPr>
                <w:rFonts w:ascii="Times New Roman" w:hAnsi="Times New Roman" w:cs="Times New Roman"/>
              </w:rPr>
              <w:t>1</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0E7B1D" w14:textId="2F786B51" w:rsidR="00503F73" w:rsidRPr="00DC7734" w:rsidRDefault="00503F73" w:rsidP="008431E0">
            <w:pPr>
              <w:pStyle w:val="afff8"/>
              <w:jc w:val="center"/>
              <w:rPr>
                <w:rFonts w:ascii="Times New Roman" w:hAnsi="Times New Roman" w:cs="Times New Roman"/>
              </w:rPr>
            </w:pPr>
            <w:r>
              <w:rPr>
                <w:rFonts w:ascii="Times New Roman" w:hAnsi="Times New Roman" w:cs="Times New Roman"/>
              </w:rPr>
              <w:t>30-50</w:t>
            </w:r>
          </w:p>
        </w:tc>
        <w:tc>
          <w:tcPr>
            <w:tcW w:w="49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95E678" w14:textId="376BF00B" w:rsidR="00503F73" w:rsidRPr="00DC7734" w:rsidRDefault="00503F73" w:rsidP="008431E0">
            <w:pPr>
              <w:pStyle w:val="afff8"/>
              <w:jc w:val="center"/>
              <w:rPr>
                <w:rFonts w:ascii="Times New Roman" w:hAnsi="Times New Roman" w:cs="Times New Roman"/>
              </w:rPr>
            </w:pPr>
            <w:r>
              <w:rPr>
                <w:rFonts w:ascii="Times New Roman" w:hAnsi="Times New Roman" w:cs="Times New Roman"/>
              </w:rPr>
              <w:t>40-60</w:t>
            </w:r>
          </w:p>
        </w:tc>
        <w:tc>
          <w:tcPr>
            <w:tcW w:w="5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B768C1" w14:textId="294891E5" w:rsidR="00503F73" w:rsidRPr="00DC7734" w:rsidRDefault="00503F73" w:rsidP="008431E0">
            <w:pPr>
              <w:pStyle w:val="afff8"/>
              <w:jc w:val="center"/>
              <w:rPr>
                <w:rFonts w:ascii="Times New Roman" w:hAnsi="Times New Roman" w:cs="Times New Roman"/>
              </w:rPr>
            </w:pPr>
            <w:r>
              <w:rPr>
                <w:rFonts w:ascii="Times New Roman" w:hAnsi="Times New Roman" w:cs="Times New Roman"/>
              </w:rPr>
              <w:t>500</w:t>
            </w:r>
          </w:p>
        </w:tc>
        <w:tc>
          <w:tcPr>
            <w:tcW w:w="5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A81D1" w14:textId="5F3FCC19" w:rsidR="00503F73" w:rsidRPr="00DC7734" w:rsidRDefault="00503F73" w:rsidP="008431E0">
            <w:pPr>
              <w:pStyle w:val="afff8"/>
              <w:jc w:val="center"/>
              <w:rPr>
                <w:rFonts w:ascii="Times New Roman" w:hAnsi="Times New Roman" w:cs="Times New Roman"/>
              </w:rPr>
            </w:pPr>
            <w:r>
              <w:rPr>
                <w:rFonts w:ascii="Times New Roman" w:hAnsi="Times New Roman" w:cs="Times New Roman"/>
              </w:rPr>
              <w:t>150</w:t>
            </w:r>
          </w:p>
        </w:tc>
        <w:tc>
          <w:tcPr>
            <w:tcW w:w="50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92F044" w14:textId="14EEC58A" w:rsidR="00503F73" w:rsidRPr="00DC7734" w:rsidRDefault="00503F73" w:rsidP="008431E0">
            <w:pPr>
              <w:pStyle w:val="afff8"/>
              <w:jc w:val="center"/>
              <w:rPr>
                <w:rFonts w:ascii="Times New Roman" w:hAnsi="Times New Roman" w:cs="Times New Roman"/>
              </w:rPr>
            </w:pPr>
            <w:r>
              <w:rPr>
                <w:rFonts w:ascii="Times New Roman" w:hAnsi="Times New Roman" w:cs="Times New Roman"/>
              </w:rPr>
              <w:t>1,50</w:t>
            </w:r>
          </w:p>
        </w:tc>
      </w:tr>
    </w:tbl>
    <w:p w14:paraId="71659B03" w14:textId="77777777" w:rsidR="004C322D" w:rsidRPr="00DC7734" w:rsidRDefault="004C322D" w:rsidP="004C322D">
      <w:pPr>
        <w:pStyle w:val="afff8"/>
        <w:rPr>
          <w:rFonts w:ascii="Times New Roman" w:hAnsi="Times New Roman" w:cs="Times New Roman"/>
        </w:rPr>
      </w:pPr>
    </w:p>
    <w:p w14:paraId="61F8C344"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14:paraId="1F67E73D" w14:textId="77777777" w:rsidR="004C322D" w:rsidRPr="00DC7734" w:rsidRDefault="004C322D" w:rsidP="004C322D">
      <w:pPr>
        <w:pStyle w:val="FORMATTEXT0"/>
        <w:ind w:firstLine="568"/>
        <w:jc w:val="both"/>
        <w:rPr>
          <w:rFonts w:ascii="Times New Roman" w:hAnsi="Times New Roman" w:cs="Times New Roman"/>
          <w:b/>
          <w:sz w:val="24"/>
          <w:szCs w:val="24"/>
        </w:rPr>
      </w:pPr>
      <w:r w:rsidRPr="00DC7734">
        <w:rPr>
          <w:rFonts w:ascii="Times New Roman" w:hAnsi="Times New Roman" w:cs="Times New Roman"/>
          <w:sz w:val="24"/>
          <w:szCs w:val="24"/>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14:paraId="701ED956"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На всех элементах УДС должно быть обеспечено расстояние видимости, достаточное для безопасного движения транспортных средств.</w:t>
      </w:r>
    </w:p>
    <w:p w14:paraId="66351AC9" w14:textId="1E516EE8" w:rsidR="006560E5"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w:t>
      </w:r>
      <w:proofErr w:type="spellStart"/>
      <w:r w:rsidRPr="00DC7734">
        <w:rPr>
          <w:rFonts w:ascii="Times New Roman" w:hAnsi="Times New Roman" w:cs="Times New Roman"/>
          <w:sz w:val="24"/>
          <w:szCs w:val="24"/>
        </w:rPr>
        <w:t>расчету</w:t>
      </w:r>
      <w:proofErr w:type="spellEnd"/>
      <w:r w:rsidRPr="00DC7734">
        <w:rPr>
          <w:rFonts w:ascii="Times New Roman" w:hAnsi="Times New Roman" w:cs="Times New Roman"/>
          <w:sz w:val="24"/>
          <w:szCs w:val="24"/>
        </w:rPr>
        <w:t>.</w:t>
      </w:r>
    </w:p>
    <w:p w14:paraId="06852E19" w14:textId="3518849C" w:rsidR="004C322D" w:rsidRPr="006560E5"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 xml:space="preserve">В пределах треугольников видимости не допускается размещение зданий, </w:t>
      </w:r>
      <w:r w:rsidRPr="006560E5">
        <w:rPr>
          <w:rFonts w:ascii="Times New Roman" w:hAnsi="Times New Roman" w:cs="Times New Roman"/>
          <w:sz w:val="24"/>
          <w:szCs w:val="24"/>
        </w:rPr>
        <w:t>сооружений, передвижных предметов (киосков, фургонов, реклам, малых архитектурных форм и др.), деревьев и кустарников высотой более 0,5 м.</w:t>
      </w:r>
    </w:p>
    <w:p w14:paraId="7C3263B7" w14:textId="77777777" w:rsidR="0065102B" w:rsidRPr="0065102B" w:rsidRDefault="006560E5" w:rsidP="0065102B">
      <w:pPr>
        <w:widowControl w:val="0"/>
        <w:tabs>
          <w:tab w:val="left" w:pos="-3544"/>
        </w:tabs>
        <w:overflowPunct w:val="0"/>
        <w:autoSpaceDE w:val="0"/>
        <w:ind w:firstLine="554"/>
        <w:jc w:val="both"/>
      </w:pPr>
      <w:r w:rsidRPr="006560E5">
        <w:rPr>
          <w:rFonts w:eastAsia="TimesNewRoman"/>
          <w:color w:val="000000"/>
        </w:rPr>
        <w:t xml:space="preserve">Тротуары и велосипедные дорожки следует устраивать приподнятыми на </w:t>
      </w:r>
      <w:r w:rsidRPr="006560E5">
        <w:rPr>
          <w:color w:val="000000"/>
        </w:rPr>
        <w:t xml:space="preserve">15 </w:t>
      </w:r>
      <w:r w:rsidRPr="006560E5">
        <w:rPr>
          <w:rFonts w:eastAsia="TimesNewRoman"/>
          <w:color w:val="000000"/>
        </w:rPr>
        <w:t>см над уровнем проездов</w:t>
      </w:r>
      <w:r w:rsidRPr="006560E5">
        <w:rPr>
          <w:color w:val="000000"/>
        </w:rPr>
        <w:t xml:space="preserve">. </w:t>
      </w:r>
      <w:r w:rsidRPr="006560E5">
        <w:rPr>
          <w:rFonts w:eastAsia="TimesNewRoman"/>
          <w:color w:val="000000"/>
        </w:rPr>
        <w:t>Пересечения тротуаров и велосипедных дорожек с второстепенными проездами</w:t>
      </w:r>
      <w:r w:rsidRPr="006560E5">
        <w:rPr>
          <w:color w:val="000000"/>
        </w:rPr>
        <w:t xml:space="preserve">, </w:t>
      </w:r>
      <w:r w:rsidRPr="006560E5">
        <w:rPr>
          <w:rFonts w:eastAsia="TimesNewRoman"/>
          <w:color w:val="000000"/>
        </w:rPr>
        <w:t xml:space="preserve">а на подходах к школам и дошкольным образовательным учреждениям и с </w:t>
      </w:r>
      <w:r w:rsidRPr="0065102B">
        <w:rPr>
          <w:rFonts w:eastAsia="TimesNewRoman"/>
          <w:color w:val="000000"/>
        </w:rPr>
        <w:lastRenderedPageBreak/>
        <w:t xml:space="preserve">основными проездами следует предусматривать в одном уровне с устройством рампы </w:t>
      </w:r>
      <w:r w:rsidRPr="0065102B">
        <w:rPr>
          <w:rFonts w:eastAsia="TimesNewRoman"/>
        </w:rPr>
        <w:t xml:space="preserve">длиной соответственно </w:t>
      </w:r>
      <w:r w:rsidRPr="0065102B">
        <w:t xml:space="preserve">1,5 </w:t>
      </w:r>
      <w:r w:rsidRPr="0065102B">
        <w:rPr>
          <w:rFonts w:eastAsia="TimesNewRoman"/>
        </w:rPr>
        <w:t xml:space="preserve">и </w:t>
      </w:r>
      <w:r w:rsidRPr="0065102B">
        <w:t xml:space="preserve">3 </w:t>
      </w:r>
      <w:r w:rsidRPr="0065102B">
        <w:rPr>
          <w:rFonts w:eastAsia="TimesNewRoman"/>
        </w:rPr>
        <w:t>м</w:t>
      </w:r>
      <w:r w:rsidRPr="0065102B">
        <w:t>.</w:t>
      </w:r>
    </w:p>
    <w:p w14:paraId="751E7ABE" w14:textId="0A674573" w:rsidR="0065102B" w:rsidRPr="0065102B" w:rsidRDefault="0065102B" w:rsidP="0065102B">
      <w:pPr>
        <w:widowControl w:val="0"/>
        <w:tabs>
          <w:tab w:val="left" w:pos="-3544"/>
        </w:tabs>
        <w:overflowPunct w:val="0"/>
        <w:autoSpaceDE w:val="0"/>
        <w:ind w:firstLine="554"/>
        <w:jc w:val="both"/>
      </w:pPr>
      <w:r w:rsidRPr="0065102B">
        <w:t>В условия</w:t>
      </w:r>
      <w:r>
        <w:t>х</w:t>
      </w:r>
      <w:r w:rsidRPr="0065102B">
        <w:t xml:space="preserve"> реконструкции улично-дорожной сети на территории исторически сложившихся районов допускается организация </w:t>
      </w:r>
      <w:proofErr w:type="spellStart"/>
      <w:r w:rsidRPr="0065102B">
        <w:t>совмещенных</w:t>
      </w:r>
      <w:proofErr w:type="spellEnd"/>
      <w:r w:rsidRPr="0065102B">
        <w:t xml:space="preserve"> велосипедных и пешеходных дорожек, тротуаров при наличии соответствующих знаков и разметки.</w:t>
      </w:r>
    </w:p>
    <w:p w14:paraId="1266EF6A" w14:textId="10AE5107" w:rsidR="0065102B" w:rsidRDefault="0065102B" w:rsidP="0065102B">
      <w:pPr>
        <w:pStyle w:val="formattext"/>
        <w:spacing w:before="0" w:after="0"/>
        <w:jc w:val="both"/>
        <w:textAlignment w:val="baseline"/>
        <w:rPr>
          <w:color w:val="444444"/>
          <w:lang w:eastAsia="ru-RU"/>
        </w:rPr>
      </w:pPr>
      <w:r>
        <w:rPr>
          <w:color w:val="000000"/>
        </w:rPr>
        <w:t xml:space="preserve">* </w:t>
      </w:r>
      <w:r w:rsidRPr="0065102B">
        <w:rPr>
          <w:color w:val="000000"/>
        </w:rPr>
        <w:t>При проектировании</w:t>
      </w:r>
      <w:r>
        <w:rPr>
          <w:color w:val="000000"/>
        </w:rPr>
        <w:t xml:space="preserve"> </w:t>
      </w:r>
      <w:r w:rsidRPr="0065102B">
        <w:rPr>
          <w:color w:val="000000"/>
        </w:rPr>
        <w:t>пешеходных и велосипедных дорожек на автомобильных дорогах общего пользования</w:t>
      </w:r>
      <w:r w:rsidRPr="0065102B">
        <w:rPr>
          <w:color w:val="000000"/>
        </w:rPr>
        <w:t xml:space="preserve"> руководствоваться </w:t>
      </w:r>
      <w:r w:rsidRPr="0065102B">
        <w:rPr>
          <w:color w:val="444444"/>
          <w:kern w:val="0"/>
          <w:lang w:eastAsia="ru-RU"/>
        </w:rPr>
        <w:t xml:space="preserve">СТ 33150-2014 </w:t>
      </w:r>
      <w:r w:rsidRPr="0065102B">
        <w:rPr>
          <w:color w:val="444444"/>
          <w:lang w:eastAsia="ru-RU"/>
        </w:rPr>
        <w:t>Дороги автомобильные общего пользования</w:t>
      </w:r>
      <w:r>
        <w:rPr>
          <w:color w:val="444444"/>
          <w:lang w:eastAsia="ru-RU"/>
        </w:rPr>
        <w:t>, проектирование пешеходных и велосипедных дорожек, Приказом Министерства строительства и дорожного хозяйства Республики Коми от 30 июня 2020 года № 268-ОД «Об утверждении Региональных нормативов градостроительного проектирования Республики Коми».</w:t>
      </w:r>
    </w:p>
    <w:p w14:paraId="22E55AC3" w14:textId="77777777" w:rsidR="003B0F3B" w:rsidRPr="00DC7734" w:rsidRDefault="003B0F3B" w:rsidP="005C1E64">
      <w:pPr>
        <w:ind w:firstLine="567"/>
      </w:pPr>
    </w:p>
    <w:p w14:paraId="53D7C055" w14:textId="77777777" w:rsidR="00E979BD" w:rsidRPr="00DC7734" w:rsidRDefault="00BD19AE" w:rsidP="00880945">
      <w:pPr>
        <w:pStyle w:val="1"/>
        <w:ind w:left="0" w:firstLine="0"/>
        <w:rPr>
          <w:sz w:val="24"/>
          <w:szCs w:val="24"/>
        </w:rPr>
      </w:pPr>
      <w:bookmarkStart w:id="20" w:name="_Toc505848746"/>
      <w:r w:rsidRPr="00DC7734">
        <w:rPr>
          <w:sz w:val="24"/>
          <w:szCs w:val="24"/>
        </w:rPr>
        <w:t xml:space="preserve">9. РАСЧЕТНЫЕ ПОКАЗАТЕЛИ, УСТАНАВЛИВАЕМЫЕ ДЛЯ ОБЪЕКТОВ </w:t>
      </w:r>
      <w:proofErr w:type="gramStart"/>
      <w:r w:rsidRPr="00DC7734">
        <w:rPr>
          <w:sz w:val="24"/>
          <w:szCs w:val="24"/>
        </w:rPr>
        <w:t>МЕСТНОГО ЗНАЧЕНИЯ</w:t>
      </w:r>
      <w:proofErr w:type="gramEnd"/>
      <w:r w:rsidRPr="00DC7734">
        <w:rPr>
          <w:sz w:val="24"/>
          <w:szCs w:val="24"/>
        </w:rPr>
        <w:t xml:space="preserve"> </w:t>
      </w:r>
      <w:r w:rsidR="00E979BD" w:rsidRPr="00DC7734">
        <w:rPr>
          <w:sz w:val="24"/>
          <w:szCs w:val="24"/>
        </w:rPr>
        <w:t>ИМЕЮЩИХ ПРОМЫШЛЕННОЕ И КОММУНАЛЬНО-СКЛАДСКОЕ НАЗНАЧЕНИЕ</w:t>
      </w:r>
      <w:r w:rsidR="00130162" w:rsidRPr="00DC7734">
        <w:rPr>
          <w:sz w:val="24"/>
          <w:szCs w:val="24"/>
        </w:rPr>
        <w:t>,</w:t>
      </w:r>
      <w:r w:rsidR="00E979BD" w:rsidRPr="00DC7734">
        <w:rPr>
          <w:sz w:val="24"/>
          <w:szCs w:val="24"/>
        </w:rPr>
        <w:t xml:space="preserve"> </w:t>
      </w:r>
      <w:r w:rsidR="00130162" w:rsidRPr="00DC7734">
        <w:rPr>
          <w:sz w:val="24"/>
          <w:szCs w:val="24"/>
        </w:rPr>
        <w:t>СЕЛЬСКОГО ХОЗЯЙСТВА</w:t>
      </w:r>
      <w:bookmarkEnd w:id="20"/>
    </w:p>
    <w:p w14:paraId="16FA6063" w14:textId="77777777" w:rsidR="00880945" w:rsidRPr="00DC7734" w:rsidRDefault="00880945" w:rsidP="00880945"/>
    <w:p w14:paraId="1E5071D6" w14:textId="77777777" w:rsidR="004C322D" w:rsidRPr="00DC7734" w:rsidRDefault="004C322D" w:rsidP="003801EB">
      <w:pPr>
        <w:shd w:val="clear" w:color="auto" w:fill="FFFFFF"/>
        <w:suppressAutoHyphens w:val="0"/>
        <w:ind w:firstLine="480"/>
        <w:jc w:val="both"/>
      </w:pPr>
      <w:proofErr w:type="gramStart"/>
      <w:r w:rsidRPr="00DC7734">
        <w:t>Объекты ,</w:t>
      </w:r>
      <w:proofErr w:type="gramEnd"/>
      <w:r w:rsidRPr="00DC7734">
        <w:t xml:space="preserve"> имеющих промышленное и коммунально-складское значение, объекты сельскохозяйственного</w:t>
      </w:r>
      <w:r w:rsidR="00CD1099" w:rsidRPr="00DC7734">
        <w:t xml:space="preserve"> </w:t>
      </w:r>
      <w:r w:rsidRPr="00DC7734">
        <w:t>назначения для сельских поселений объединены в</w:t>
      </w:r>
      <w:r w:rsidR="00CD1099" w:rsidRPr="00DC7734">
        <w:t xml:space="preserve"> </w:t>
      </w:r>
      <w:r w:rsidRPr="00DC7734">
        <w:t>производственную зону.</w:t>
      </w:r>
    </w:p>
    <w:p w14:paraId="0F2BD73E" w14:textId="77777777" w:rsidR="004C322D" w:rsidRPr="00DC7734" w:rsidRDefault="004C322D" w:rsidP="003801EB">
      <w:pPr>
        <w:shd w:val="clear" w:color="auto" w:fill="FFFFFF"/>
        <w:suppressAutoHyphens w:val="0"/>
        <w:ind w:firstLine="480"/>
        <w:jc w:val="both"/>
        <w:rPr>
          <w:lang w:eastAsia="ru-RU"/>
        </w:rPr>
      </w:pPr>
      <w:r w:rsidRPr="00DC7734">
        <w:t xml:space="preserve"> </w:t>
      </w:r>
      <w:r w:rsidRPr="00DC7734">
        <w:rPr>
          <w:lang w:eastAsia="ru-RU"/>
        </w:rPr>
        <w:t>В состав производственных зон могут включаться:</w:t>
      </w:r>
      <w:r w:rsidRPr="00DC7734">
        <w:rPr>
          <w:lang w:eastAsia="ru-RU"/>
        </w:rPr>
        <w:b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r w:rsidRPr="00DC7734">
        <w:rPr>
          <w:lang w:eastAsia="ru-RU"/>
        </w:rPr>
        <w:b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r w:rsidRPr="00DC7734">
        <w:rPr>
          <w:lang w:eastAsia="ru-RU"/>
        </w:rPr>
        <w:br/>
        <w:t>- иные виды производственной (научно-производственные зоны), инженерной и транспортной инфраструктур.</w:t>
      </w:r>
      <w:r w:rsidRPr="00DC7734">
        <w:rPr>
          <w:lang w:eastAsia="ru-RU"/>
        </w:rPr>
        <w:br/>
      </w:r>
    </w:p>
    <w:p w14:paraId="1FED175A"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14:paraId="65A5A984" w14:textId="77777777" w:rsidR="004C322D" w:rsidRPr="00DC7734" w:rsidRDefault="004C322D" w:rsidP="003801EB">
      <w:pPr>
        <w:pStyle w:val="ConsPlusNormal"/>
        <w:ind w:firstLine="540"/>
        <w:jc w:val="both"/>
        <w:rPr>
          <w:rFonts w:ascii="Times New Roman" w:hAnsi="Times New Roman"/>
          <w:sz w:val="24"/>
          <w:szCs w:val="24"/>
        </w:rPr>
      </w:pPr>
    </w:p>
    <w:p w14:paraId="1F651448"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Производственные территории различаются по параметрам размещения производств:</w:t>
      </w:r>
    </w:p>
    <w:p w14:paraId="03C7D425"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класса вредности производства - I, II, III, IV, V классы (по убыванию вредности);</w:t>
      </w:r>
    </w:p>
    <w:p w14:paraId="24223595"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величины занимаемой территории:</w:t>
      </w:r>
    </w:p>
    <w:p w14:paraId="4F6E5A10"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до 0,5 га; 0,5 - 5,0 га; 5,0 - 25,0 га (участок); 25,0 - 200,0 га и более (зона);</w:t>
      </w:r>
    </w:p>
    <w:p w14:paraId="5781F5D9"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интенсивности использования территории:</w:t>
      </w:r>
    </w:p>
    <w:p w14:paraId="2FC15E19"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плотности застройки (</w:t>
      </w:r>
      <w:proofErr w:type="gramStart"/>
      <w:r w:rsidRPr="00DC7734">
        <w:rPr>
          <w:rFonts w:ascii="Times New Roman" w:hAnsi="Times New Roman"/>
          <w:sz w:val="24"/>
          <w:szCs w:val="24"/>
        </w:rPr>
        <w:t>кв.м</w:t>
      </w:r>
      <w:proofErr w:type="gramEnd"/>
      <w:r w:rsidRPr="00DC7734">
        <w:rPr>
          <w:rFonts w:ascii="Times New Roman" w:hAnsi="Times New Roman"/>
          <w:sz w:val="24"/>
          <w:szCs w:val="24"/>
        </w:rPr>
        <w:t>/га) - 25000 - 30000; 10000 - 20000; менее 10000,</w:t>
      </w:r>
    </w:p>
    <w:p w14:paraId="2843BDE0"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коэффициенту застройки (процент </w:t>
      </w:r>
      <w:proofErr w:type="spellStart"/>
      <w:r w:rsidRPr="00DC7734">
        <w:rPr>
          <w:rFonts w:ascii="Times New Roman" w:hAnsi="Times New Roman"/>
          <w:sz w:val="24"/>
          <w:szCs w:val="24"/>
        </w:rPr>
        <w:t>застроенности</w:t>
      </w:r>
      <w:proofErr w:type="spellEnd"/>
      <w:r w:rsidRPr="00DC7734">
        <w:rPr>
          <w:rFonts w:ascii="Times New Roman" w:hAnsi="Times New Roman"/>
          <w:sz w:val="24"/>
          <w:szCs w:val="24"/>
        </w:rPr>
        <w:t>) - 0,4 - 0,5; 0,3 - 0,4; менее 0,3;</w:t>
      </w:r>
    </w:p>
    <w:p w14:paraId="49D7F737"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величине грузооборота (принимается по большему из двух грузопотоков - прибытия или отправления):</w:t>
      </w:r>
    </w:p>
    <w:p w14:paraId="7D33E5B3"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автомобилей/сутки - до 2; от 2 до 40; более 40,</w:t>
      </w:r>
    </w:p>
    <w:p w14:paraId="4AFFF35F"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тонн в год - 40; от 40 до 100 тыс.; более 100 тыс.;</w:t>
      </w:r>
    </w:p>
    <w:p w14:paraId="58285A5A"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величине потребляемых ресурсов:</w:t>
      </w:r>
    </w:p>
    <w:p w14:paraId="1F1F1C8B"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водопотребление (тыс. </w:t>
      </w:r>
      <w:proofErr w:type="gramStart"/>
      <w:r w:rsidRPr="00DC7734">
        <w:rPr>
          <w:rFonts w:ascii="Times New Roman" w:hAnsi="Times New Roman"/>
          <w:sz w:val="24"/>
          <w:szCs w:val="24"/>
        </w:rPr>
        <w:t>куб.м</w:t>
      </w:r>
      <w:proofErr w:type="gramEnd"/>
      <w:r w:rsidRPr="00DC7734">
        <w:rPr>
          <w:rFonts w:ascii="Times New Roman" w:hAnsi="Times New Roman"/>
          <w:sz w:val="24"/>
          <w:szCs w:val="24"/>
        </w:rPr>
        <w:t>/сутки) - до 5; от 5 до 20; более 20,</w:t>
      </w:r>
    </w:p>
    <w:p w14:paraId="0796BEEA" w14:textId="77777777" w:rsidR="004C322D" w:rsidRPr="00DC7734" w:rsidRDefault="004C322D" w:rsidP="004C322D">
      <w:pPr>
        <w:pStyle w:val="a0"/>
      </w:pPr>
      <w:r w:rsidRPr="00DC7734">
        <w:t>теплопотребление (Гкал/час) - до 5; от 5 до 20; более 20.</w:t>
      </w:r>
    </w:p>
    <w:p w14:paraId="3D26D63F" w14:textId="77777777" w:rsidR="004C322D" w:rsidRPr="00DC7734" w:rsidRDefault="004C322D" w:rsidP="004C322D">
      <w:pPr>
        <w:pStyle w:val="a0"/>
        <w:rPr>
          <w:b/>
        </w:rPr>
      </w:pPr>
    </w:p>
    <w:p w14:paraId="15F6146B" w14:textId="77777777" w:rsidR="004C322D" w:rsidRPr="00DC7734" w:rsidRDefault="004C322D" w:rsidP="004C322D">
      <w:pPr>
        <w:pStyle w:val="a0"/>
        <w:rPr>
          <w:b/>
        </w:rPr>
      </w:pPr>
      <w:r w:rsidRPr="00DC7734">
        <w:lastRenderedPageBreak/>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p>
    <w:p w14:paraId="1C7A0512"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w:t>
      </w:r>
    </w:p>
    <w:p w14:paraId="10213FDC"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w:t>
      </w:r>
      <w:r w:rsidRPr="00DC7734">
        <w:rPr>
          <w:rFonts w:ascii="Times New Roman" w:hAnsi="Times New Roman"/>
          <w:b/>
          <w:sz w:val="24"/>
          <w:szCs w:val="24"/>
        </w:rPr>
        <w:t xml:space="preserve"> </w:t>
      </w:r>
      <w:r w:rsidRPr="00DC7734">
        <w:rPr>
          <w:rFonts w:ascii="Times New Roman" w:hAnsi="Times New Roman"/>
          <w:sz w:val="24"/>
          <w:szCs w:val="24"/>
        </w:rPr>
        <w:t>Сельскохозяйственные предприятия составляет большую долю производственных зон.</w:t>
      </w:r>
    </w:p>
    <w:p w14:paraId="669B96DD"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Плотность застройки площадок сельскохозяйственных предприятий следует принимать по </w:t>
      </w:r>
      <w:r w:rsidR="00672546" w:rsidRPr="00DC7734">
        <w:rPr>
          <w:rFonts w:ascii="Times New Roman" w:hAnsi="Times New Roman"/>
          <w:sz w:val="24"/>
          <w:szCs w:val="24"/>
        </w:rPr>
        <w:t xml:space="preserve">СП 19.13330.2011 </w:t>
      </w:r>
      <w:r w:rsidR="005803E2" w:rsidRPr="00DC7734">
        <w:rPr>
          <w:rFonts w:ascii="Times New Roman" w:hAnsi="Times New Roman"/>
          <w:sz w:val="24"/>
          <w:szCs w:val="24"/>
        </w:rPr>
        <w:t>«</w:t>
      </w:r>
      <w:r w:rsidRPr="00DC7734">
        <w:rPr>
          <w:rFonts w:ascii="Times New Roman" w:hAnsi="Times New Roman"/>
          <w:sz w:val="24"/>
          <w:szCs w:val="24"/>
        </w:rPr>
        <w:t>СНиП II-97</w:t>
      </w:r>
      <w:r w:rsidR="005803E2" w:rsidRPr="00DC7734">
        <w:rPr>
          <w:rFonts w:ascii="Times New Roman" w:hAnsi="Times New Roman"/>
          <w:sz w:val="24"/>
          <w:szCs w:val="24"/>
        </w:rPr>
        <w:t>-76* Генеральные планы сельскохозяйственных предприятий»</w:t>
      </w:r>
      <w:r w:rsidRPr="00DC7734">
        <w:rPr>
          <w:rFonts w:ascii="Times New Roman" w:hAnsi="Times New Roman"/>
          <w:sz w:val="24"/>
          <w:szCs w:val="24"/>
        </w:rPr>
        <w:t>, исходя из санитарных, ветеринарных и противопожарных требований и норм технологического проектирования.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14:paraId="79F7821C"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Долю озеленения территории предприятий следует принимать не менее 20%.</w:t>
      </w:r>
    </w:p>
    <w:p w14:paraId="2747669B" w14:textId="77777777" w:rsidR="004C322D" w:rsidRPr="00DC7734" w:rsidRDefault="004C322D" w:rsidP="004C322D">
      <w:pPr>
        <w:pStyle w:val="a0"/>
        <w:rPr>
          <w:b/>
        </w:rPr>
      </w:pPr>
      <w:r w:rsidRPr="00DC7734">
        <w:t>При размещении предприятий и других производственных объектов необходимо выполнять требования охраны окружающей среды: мероприятия по исключению загрязнения почв, поверхностных и подземных вод, атмосферного воздуха, восстановлению природной среды, рациональному использованию природных ресурсов, обеспечению экологической безопасности.</w:t>
      </w:r>
    </w:p>
    <w:p w14:paraId="79381AA7"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Размещение промышленных предприятий в прибрежных защитных полосах водных объектов допускается только при необходимости непосредственного примыкания площадки предприятия к водоемам по согласованию с региональными органами по регулированию использования и охране поверхностных вод. Число и протяженность примыканий площадок предприятий к водным объектам должны быть минимальными.</w:t>
      </w:r>
    </w:p>
    <w:p w14:paraId="78636A68" w14:textId="77777777" w:rsidR="004C322D" w:rsidRPr="00DC7734" w:rsidRDefault="004C322D" w:rsidP="004C322D">
      <w:pPr>
        <w:pStyle w:val="a0"/>
        <w:rPr>
          <w:b/>
        </w:rPr>
      </w:pPr>
      <w:r w:rsidRPr="00DC7734">
        <w:t>Размещение на прибрежных участках водных объектов складов минеральных удобрений, химических средств защиты растений, животноводческих и птицеводческих и других сельскохозяйственных предприятий запрещается.</w:t>
      </w:r>
    </w:p>
    <w:p w14:paraId="18F60DCC"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Размеры санитарно-защитных зон (СЗЗ) производственных и сельскохозяйственных предприятий и санитарные разрывы до жилой застройки устанавливаются в соответствии с требованиями </w:t>
      </w:r>
      <w:hyperlink r:id="rId1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w:t>
      </w:r>
    </w:p>
    <w:p w14:paraId="327C01E2"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Производственные объекты, требующие больших санитарно-защитных зон, следует размещать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вредности с учетом требований </w:t>
      </w:r>
      <w:hyperlink r:id="rId1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 xml:space="preserve"> и могут быть размещены объекты, строительство которых допускается на территории этих зон. Перечень объектов, которые допускается размещать в пределах СЗЗ, указан в </w:t>
      </w:r>
      <w:hyperlink r:id="rId1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 к ним относятся, прежде всего, коммунально-складские объекты, за исключением складов и хранилищ пищевых продуктов. Санитарно-защитная зона или ее часть не может рассматриваться как резервная территория и использоваться для расширения промышленной площадки, а также перспективного развития жилых зон.</w:t>
      </w:r>
    </w:p>
    <w:p w14:paraId="5A610C79"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При размещении производственных объектов необходимо предусматривать меры по исключению загрязнения почв, поверхностных и подземных вод, атмосферного воздуха с учетом требований</w:t>
      </w:r>
      <w:r w:rsidR="00C45405" w:rsidRPr="00DC7734">
        <w:rPr>
          <w:rFonts w:ascii="Times New Roman" w:hAnsi="Times New Roman"/>
          <w:sz w:val="24"/>
          <w:szCs w:val="24"/>
        </w:rPr>
        <w:t xml:space="preserve"> </w:t>
      </w:r>
      <w:r w:rsidRPr="00DC7734">
        <w:rPr>
          <w:rFonts w:ascii="Times New Roman" w:hAnsi="Times New Roman"/>
          <w:sz w:val="24"/>
          <w:szCs w:val="24"/>
        </w:rPr>
        <w:t>природоохранных мероприятий в состав</w:t>
      </w:r>
      <w:r w:rsidR="00CD1099" w:rsidRPr="00DC7734">
        <w:rPr>
          <w:rFonts w:ascii="Times New Roman" w:hAnsi="Times New Roman"/>
          <w:sz w:val="24"/>
          <w:szCs w:val="24"/>
        </w:rPr>
        <w:t xml:space="preserve"> </w:t>
      </w:r>
      <w:r w:rsidRPr="00DC7734">
        <w:rPr>
          <w:rFonts w:ascii="Times New Roman" w:hAnsi="Times New Roman"/>
          <w:sz w:val="24"/>
          <w:szCs w:val="24"/>
        </w:rPr>
        <w:t>исходных данных входят:</w:t>
      </w:r>
    </w:p>
    <w:p w14:paraId="582861D6"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14:paraId="203E2D74"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lastRenderedPageBreak/>
        <w:t>- инженерно-геологическая оценка осваиваемой территории;</w:t>
      </w:r>
    </w:p>
    <w:p w14:paraId="0C628566"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оценка воздействия проектируемых объектов на окружающую среду (ОВОС);</w:t>
      </w:r>
    </w:p>
    <w:p w14:paraId="3AA44DC2"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прогноз изменений инженерно-геологических и экологических условий осваиваемой территории.</w:t>
      </w:r>
    </w:p>
    <w:p w14:paraId="4C47CBB1" w14:textId="77777777" w:rsidR="004C322D" w:rsidRPr="00DC7734" w:rsidRDefault="004C322D" w:rsidP="004C322D">
      <w:pPr>
        <w:pStyle w:val="a0"/>
      </w:pPr>
    </w:p>
    <w:p w14:paraId="795E1253" w14:textId="77777777" w:rsidR="004C322D" w:rsidRPr="00DC7734" w:rsidRDefault="004C322D" w:rsidP="004C322D">
      <w:pPr>
        <w:ind w:firstLine="709"/>
        <w:rPr>
          <w:b/>
        </w:rPr>
      </w:pPr>
      <w:r w:rsidRPr="00DC7734">
        <w:t xml:space="preserve">Противопожарные расстояния между производственными зданиями сельскохозяйственных предприятий следует принимать в соответствии СП 18.13330.2011 Генеральные планы промышленных предприятий. СП 19.13330.2011 Генеральные планы сельскохозяйственных </w:t>
      </w:r>
      <w:proofErr w:type="gramStart"/>
      <w:r w:rsidRPr="00DC7734">
        <w:t>предприятий .</w:t>
      </w:r>
      <w:proofErr w:type="gramEnd"/>
    </w:p>
    <w:p w14:paraId="28F1EFDE" w14:textId="77777777" w:rsidR="004C322D" w:rsidRPr="00DC7734" w:rsidRDefault="004C322D" w:rsidP="004C322D">
      <w:pPr>
        <w:pStyle w:val="ConsPlusNormal"/>
        <w:ind w:firstLine="540"/>
        <w:jc w:val="both"/>
        <w:rPr>
          <w:rFonts w:ascii="Times New Roman" w:hAnsi="Times New Roman"/>
          <w:b/>
          <w:sz w:val="24"/>
          <w:szCs w:val="24"/>
        </w:rPr>
      </w:pPr>
    </w:p>
    <w:p w14:paraId="648BD8E9"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b/>
          <w:sz w:val="24"/>
          <w:szCs w:val="24"/>
        </w:rPr>
        <w:t>Коммунально-складскую</w:t>
      </w:r>
      <w:r w:rsidRPr="00DC7734">
        <w:rPr>
          <w:rFonts w:ascii="Times New Roman" w:hAnsi="Times New Roman"/>
          <w:sz w:val="24"/>
          <w:szCs w:val="24"/>
        </w:rPr>
        <w:t xml:space="preserve"> часть производственной зоны составляют объекты инженерной инфраструктуры, склады </w:t>
      </w:r>
      <w:proofErr w:type="spellStart"/>
      <w:r w:rsidRPr="00DC7734">
        <w:rPr>
          <w:rFonts w:ascii="Times New Roman" w:hAnsi="Times New Roman"/>
          <w:sz w:val="24"/>
          <w:szCs w:val="24"/>
        </w:rPr>
        <w:t>общетоварные</w:t>
      </w:r>
      <w:proofErr w:type="spellEnd"/>
      <w:r w:rsidRPr="00DC7734">
        <w:rPr>
          <w:rFonts w:ascii="Times New Roman" w:hAnsi="Times New Roman"/>
          <w:sz w:val="24"/>
          <w:szCs w:val="24"/>
        </w:rPr>
        <w:t xml:space="preserve"> и специализированные (картофеле- и овощехранилища, фруктохранилища, холодильники).</w:t>
      </w:r>
    </w:p>
    <w:p w14:paraId="640D4480" w14:textId="77777777" w:rsidR="004C322D" w:rsidRPr="00DC7734" w:rsidRDefault="004C322D" w:rsidP="004C322D"/>
    <w:p w14:paraId="6C09C4E1" w14:textId="77777777" w:rsidR="004C322D" w:rsidRPr="00DC7734" w:rsidRDefault="004C322D" w:rsidP="004C322D">
      <w:pPr>
        <w:rPr>
          <w:b/>
        </w:rPr>
      </w:pPr>
      <w:r w:rsidRPr="00DC7734">
        <w:rPr>
          <w:b/>
        </w:rPr>
        <w:t xml:space="preserve">Санитарно-защитные зоны от промышленных и коммунально-складских предприятий </w:t>
      </w:r>
    </w:p>
    <w:p w14:paraId="4DD2D889" w14:textId="77777777" w:rsidR="004C322D" w:rsidRPr="00DC7734" w:rsidRDefault="004C322D" w:rsidP="00624686">
      <w:pPr>
        <w:spacing w:after="120"/>
        <w:jc w:val="right"/>
      </w:pPr>
      <w:r w:rsidRPr="00DC7734">
        <w:t xml:space="preserve"> Таблица</w:t>
      </w:r>
      <w:r w:rsidR="00624686" w:rsidRPr="00DC7734">
        <w:t xml:space="preserve"> </w:t>
      </w:r>
      <w:r w:rsidR="00E00A68" w:rsidRPr="00DC7734">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6075"/>
        <w:gridCol w:w="2087"/>
      </w:tblGrid>
      <w:tr w:rsidR="004C322D" w:rsidRPr="00DC7734" w14:paraId="1E3DAE5A" w14:textId="77777777" w:rsidTr="00624686">
        <w:trPr>
          <w:tblHeader/>
        </w:trPr>
        <w:tc>
          <w:tcPr>
            <w:tcW w:w="632" w:type="pct"/>
            <w:tcBorders>
              <w:top w:val="single" w:sz="4" w:space="0" w:color="auto"/>
              <w:left w:val="single" w:sz="4" w:space="0" w:color="auto"/>
              <w:bottom w:val="single" w:sz="4" w:space="0" w:color="auto"/>
              <w:right w:val="single" w:sz="4" w:space="0" w:color="auto"/>
            </w:tcBorders>
          </w:tcPr>
          <w:p w14:paraId="2CC9CFB8" w14:textId="77777777" w:rsidR="004C322D" w:rsidRPr="00DC7734" w:rsidRDefault="004C322D" w:rsidP="008431E0">
            <w:pPr>
              <w:pStyle w:val="34"/>
              <w:spacing w:after="0" w:line="240" w:lineRule="auto"/>
              <w:ind w:left="0" w:right="88"/>
              <w:jc w:val="center"/>
              <w:rPr>
                <w:rFonts w:ascii="Times New Roman" w:hAnsi="Times New Roman"/>
                <w:sz w:val="24"/>
                <w:szCs w:val="24"/>
              </w:rPr>
            </w:pPr>
            <w:r w:rsidRPr="00DC7734">
              <w:rPr>
                <w:rFonts w:ascii="Times New Roman" w:hAnsi="Times New Roman"/>
                <w:sz w:val="24"/>
                <w:szCs w:val="24"/>
              </w:rPr>
              <w:t>№ п/п</w:t>
            </w:r>
          </w:p>
        </w:tc>
        <w:tc>
          <w:tcPr>
            <w:tcW w:w="3251" w:type="pct"/>
            <w:tcBorders>
              <w:top w:val="single" w:sz="4" w:space="0" w:color="auto"/>
              <w:left w:val="single" w:sz="4" w:space="0" w:color="auto"/>
              <w:bottom w:val="single" w:sz="4" w:space="0" w:color="auto"/>
              <w:right w:val="single" w:sz="4" w:space="0" w:color="auto"/>
            </w:tcBorders>
          </w:tcPr>
          <w:p w14:paraId="5532986A" w14:textId="77777777" w:rsidR="004C322D" w:rsidRPr="00DC7734" w:rsidRDefault="004C322D" w:rsidP="008431E0">
            <w:pPr>
              <w:pStyle w:val="34"/>
              <w:spacing w:after="0" w:line="240" w:lineRule="auto"/>
              <w:ind w:left="0" w:right="88" w:firstLine="720"/>
              <w:jc w:val="center"/>
              <w:rPr>
                <w:rFonts w:ascii="Times New Roman" w:hAnsi="Times New Roman"/>
                <w:sz w:val="24"/>
                <w:szCs w:val="24"/>
              </w:rPr>
            </w:pPr>
            <w:r w:rsidRPr="00DC7734">
              <w:rPr>
                <w:rFonts w:ascii="Times New Roman" w:hAnsi="Times New Roman"/>
                <w:sz w:val="24"/>
                <w:szCs w:val="24"/>
              </w:rPr>
              <w:t>Наименование предприятия,</w:t>
            </w:r>
          </w:p>
          <w:p w14:paraId="110DFACB" w14:textId="77777777" w:rsidR="004C322D" w:rsidRPr="00DC7734" w:rsidRDefault="004C322D" w:rsidP="008431E0">
            <w:pPr>
              <w:pStyle w:val="34"/>
              <w:spacing w:after="0" w:line="240" w:lineRule="auto"/>
              <w:ind w:left="0" w:right="88" w:firstLine="720"/>
              <w:jc w:val="center"/>
              <w:rPr>
                <w:rFonts w:ascii="Times New Roman" w:hAnsi="Times New Roman"/>
                <w:sz w:val="24"/>
                <w:szCs w:val="24"/>
              </w:rPr>
            </w:pPr>
            <w:r w:rsidRPr="00DC7734">
              <w:rPr>
                <w:rFonts w:ascii="Times New Roman" w:hAnsi="Times New Roman"/>
                <w:sz w:val="24"/>
                <w:szCs w:val="24"/>
              </w:rPr>
              <w:t>класс опасности</w:t>
            </w:r>
          </w:p>
        </w:tc>
        <w:tc>
          <w:tcPr>
            <w:tcW w:w="1117" w:type="pct"/>
            <w:tcBorders>
              <w:top w:val="single" w:sz="4" w:space="0" w:color="auto"/>
              <w:left w:val="single" w:sz="4" w:space="0" w:color="auto"/>
              <w:bottom w:val="single" w:sz="4" w:space="0" w:color="auto"/>
              <w:right w:val="single" w:sz="4" w:space="0" w:color="auto"/>
            </w:tcBorders>
          </w:tcPr>
          <w:p w14:paraId="605B00E1" w14:textId="77777777" w:rsidR="004C322D" w:rsidRPr="00DC7734" w:rsidRDefault="004C322D" w:rsidP="008431E0">
            <w:pPr>
              <w:ind w:right="-42" w:firstLine="293"/>
              <w:jc w:val="center"/>
            </w:pPr>
            <w:r w:rsidRPr="00DC7734">
              <w:t>Размер СЗЗ, м</w:t>
            </w:r>
          </w:p>
        </w:tc>
      </w:tr>
      <w:tr w:rsidR="004C322D" w:rsidRPr="00DC7734" w14:paraId="63EDC238" w14:textId="77777777" w:rsidTr="00624686">
        <w:tc>
          <w:tcPr>
            <w:tcW w:w="632" w:type="pct"/>
            <w:tcBorders>
              <w:top w:val="single" w:sz="4" w:space="0" w:color="auto"/>
              <w:left w:val="single" w:sz="4" w:space="0" w:color="auto"/>
              <w:bottom w:val="single" w:sz="4" w:space="0" w:color="auto"/>
              <w:right w:val="single" w:sz="4" w:space="0" w:color="auto"/>
            </w:tcBorders>
          </w:tcPr>
          <w:p w14:paraId="3F567AC7"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1</w:t>
            </w:r>
          </w:p>
        </w:tc>
        <w:tc>
          <w:tcPr>
            <w:tcW w:w="3251" w:type="pct"/>
            <w:tcBorders>
              <w:top w:val="single" w:sz="4" w:space="0" w:color="auto"/>
              <w:left w:val="single" w:sz="4" w:space="0" w:color="auto"/>
              <w:bottom w:val="single" w:sz="4" w:space="0" w:color="auto"/>
              <w:right w:val="single" w:sz="4" w:space="0" w:color="auto"/>
            </w:tcBorders>
          </w:tcPr>
          <w:p w14:paraId="73B0F417" w14:textId="77777777" w:rsidR="004C322D" w:rsidRPr="00DC7734" w:rsidRDefault="004C322D" w:rsidP="00DF097F">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Производства лесопильные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tcPr>
          <w:p w14:paraId="6691015A" w14:textId="77777777" w:rsidR="004C322D" w:rsidRPr="00DC7734" w:rsidRDefault="004C322D" w:rsidP="008431E0">
            <w:pPr>
              <w:ind w:right="77"/>
              <w:jc w:val="center"/>
            </w:pPr>
            <w:r w:rsidRPr="00DC7734">
              <w:t>100</w:t>
            </w:r>
          </w:p>
        </w:tc>
      </w:tr>
      <w:tr w:rsidR="004C322D" w:rsidRPr="00DC7734" w14:paraId="7964E4DE" w14:textId="77777777" w:rsidTr="00624686">
        <w:tc>
          <w:tcPr>
            <w:tcW w:w="632" w:type="pct"/>
            <w:tcBorders>
              <w:top w:val="single" w:sz="4" w:space="0" w:color="auto"/>
              <w:left w:val="single" w:sz="4" w:space="0" w:color="auto"/>
              <w:bottom w:val="single" w:sz="4" w:space="0" w:color="auto"/>
              <w:right w:val="single" w:sz="4" w:space="0" w:color="auto"/>
            </w:tcBorders>
          </w:tcPr>
          <w:p w14:paraId="3340C718"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2</w:t>
            </w:r>
          </w:p>
        </w:tc>
        <w:tc>
          <w:tcPr>
            <w:tcW w:w="3251" w:type="pct"/>
            <w:tcBorders>
              <w:top w:val="single" w:sz="4" w:space="0" w:color="auto"/>
              <w:left w:val="single" w:sz="4" w:space="0" w:color="auto"/>
              <w:bottom w:val="single" w:sz="4" w:space="0" w:color="auto"/>
              <w:right w:val="single" w:sz="4" w:space="0" w:color="auto"/>
            </w:tcBorders>
          </w:tcPr>
          <w:p w14:paraId="5722BB02" w14:textId="77777777" w:rsidR="004C322D" w:rsidRPr="00DC7734" w:rsidRDefault="004C322D" w:rsidP="008431E0">
            <w:pPr>
              <w:pStyle w:val="34"/>
              <w:spacing w:after="0" w:line="240" w:lineRule="auto"/>
              <w:ind w:left="0" w:right="-261" w:hanging="22"/>
              <w:jc w:val="left"/>
              <w:rPr>
                <w:rFonts w:ascii="Times New Roman" w:hAnsi="Times New Roman"/>
                <w:sz w:val="24"/>
                <w:szCs w:val="24"/>
                <w:lang w:val="en-US"/>
              </w:rPr>
            </w:pPr>
            <w:r w:rsidRPr="00DC7734">
              <w:rPr>
                <w:rFonts w:ascii="Times New Roman" w:hAnsi="Times New Roman"/>
                <w:sz w:val="24"/>
                <w:szCs w:val="24"/>
              </w:rPr>
              <w:t xml:space="preserve">Деревообрабатывающее производство, класс </w:t>
            </w:r>
            <w:r w:rsidRPr="00DC7734">
              <w:rPr>
                <w:rFonts w:ascii="Times New Roman" w:hAnsi="Times New Roman"/>
                <w:sz w:val="24"/>
                <w:szCs w:val="24"/>
                <w:lang w:val="en-US"/>
              </w:rPr>
              <w:t>III</w:t>
            </w:r>
          </w:p>
        </w:tc>
        <w:tc>
          <w:tcPr>
            <w:tcW w:w="1117" w:type="pct"/>
            <w:tcBorders>
              <w:top w:val="single" w:sz="4" w:space="0" w:color="auto"/>
              <w:left w:val="single" w:sz="4" w:space="0" w:color="auto"/>
              <w:bottom w:val="single" w:sz="4" w:space="0" w:color="auto"/>
              <w:right w:val="single" w:sz="4" w:space="0" w:color="auto"/>
            </w:tcBorders>
          </w:tcPr>
          <w:p w14:paraId="6A6D2D04" w14:textId="77777777" w:rsidR="004C322D" w:rsidRPr="00DC7734" w:rsidRDefault="004C322D" w:rsidP="008431E0">
            <w:pPr>
              <w:ind w:right="77"/>
              <w:jc w:val="center"/>
              <w:rPr>
                <w:lang w:val="en-US"/>
              </w:rPr>
            </w:pPr>
            <w:r w:rsidRPr="00DC7734">
              <w:rPr>
                <w:lang w:val="en-US"/>
              </w:rPr>
              <w:t>300</w:t>
            </w:r>
          </w:p>
        </w:tc>
      </w:tr>
      <w:tr w:rsidR="004C322D" w:rsidRPr="00DC7734" w14:paraId="5B5209BD" w14:textId="77777777" w:rsidTr="00624686">
        <w:tc>
          <w:tcPr>
            <w:tcW w:w="632" w:type="pct"/>
            <w:tcBorders>
              <w:top w:val="single" w:sz="4" w:space="0" w:color="auto"/>
              <w:left w:val="single" w:sz="4" w:space="0" w:color="auto"/>
              <w:bottom w:val="single" w:sz="4" w:space="0" w:color="auto"/>
              <w:right w:val="single" w:sz="4" w:space="0" w:color="auto"/>
            </w:tcBorders>
          </w:tcPr>
          <w:p w14:paraId="2EAD0080"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3</w:t>
            </w:r>
          </w:p>
        </w:tc>
        <w:tc>
          <w:tcPr>
            <w:tcW w:w="3251" w:type="pct"/>
            <w:tcBorders>
              <w:top w:val="single" w:sz="4" w:space="0" w:color="auto"/>
              <w:left w:val="single" w:sz="4" w:space="0" w:color="auto"/>
              <w:bottom w:val="single" w:sz="4" w:space="0" w:color="auto"/>
              <w:right w:val="single" w:sz="4" w:space="0" w:color="auto"/>
            </w:tcBorders>
          </w:tcPr>
          <w:p w14:paraId="3DF8FF0C"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Промышленные объекты и производства</w:t>
            </w:r>
            <w:r w:rsidR="00DF097F" w:rsidRPr="00DC7734">
              <w:rPr>
                <w:rFonts w:ascii="Times New Roman" w:hAnsi="Times New Roman"/>
                <w:sz w:val="24"/>
                <w:szCs w:val="24"/>
              </w:rPr>
              <w:t xml:space="preserve"> </w:t>
            </w:r>
            <w:r w:rsidRPr="00DC7734">
              <w:rPr>
                <w:rFonts w:ascii="Times New Roman" w:hAnsi="Times New Roman"/>
                <w:sz w:val="24"/>
                <w:szCs w:val="24"/>
              </w:rPr>
              <w:t xml:space="preserve">(мясоперерабатывающие, консервные, рыбокоптильные производства методом холодного и горячего копчения)– класс </w:t>
            </w:r>
            <w:r w:rsidRPr="00DC7734">
              <w:rPr>
                <w:rFonts w:ascii="Times New Roman" w:hAnsi="Times New Roman"/>
                <w:sz w:val="24"/>
                <w:szCs w:val="24"/>
                <w:lang w:val="en-US"/>
              </w:rPr>
              <w:t>III</w:t>
            </w:r>
            <w:r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145D5351" w14:textId="77777777" w:rsidR="004C322D" w:rsidRPr="00DC7734" w:rsidRDefault="004C322D" w:rsidP="008431E0">
            <w:pPr>
              <w:ind w:left="-108" w:right="-42"/>
              <w:jc w:val="center"/>
            </w:pPr>
            <w:r w:rsidRPr="00DC7734">
              <w:t>300</w:t>
            </w:r>
          </w:p>
        </w:tc>
      </w:tr>
      <w:tr w:rsidR="004C322D" w:rsidRPr="00DC7734" w14:paraId="1B145576" w14:textId="77777777" w:rsidTr="00624686">
        <w:tc>
          <w:tcPr>
            <w:tcW w:w="632" w:type="pct"/>
            <w:tcBorders>
              <w:top w:val="single" w:sz="4" w:space="0" w:color="auto"/>
              <w:left w:val="single" w:sz="4" w:space="0" w:color="auto"/>
              <w:bottom w:val="single" w:sz="4" w:space="0" w:color="auto"/>
              <w:right w:val="single" w:sz="4" w:space="0" w:color="auto"/>
            </w:tcBorders>
          </w:tcPr>
          <w:p w14:paraId="754C8427"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4</w:t>
            </w:r>
          </w:p>
        </w:tc>
        <w:tc>
          <w:tcPr>
            <w:tcW w:w="3251" w:type="pct"/>
            <w:tcBorders>
              <w:top w:val="single" w:sz="4" w:space="0" w:color="auto"/>
              <w:left w:val="single" w:sz="4" w:space="0" w:color="auto"/>
              <w:bottom w:val="single" w:sz="4" w:space="0" w:color="auto"/>
              <w:right w:val="single" w:sz="4" w:space="0" w:color="auto"/>
            </w:tcBorders>
          </w:tcPr>
          <w:p w14:paraId="1376CCF9"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Промышленные объекты и производства</w:t>
            </w:r>
            <w:r w:rsidR="00CD1099" w:rsidRPr="00DC7734">
              <w:rPr>
                <w:rFonts w:ascii="Times New Roman" w:hAnsi="Times New Roman"/>
                <w:sz w:val="24"/>
                <w:szCs w:val="24"/>
              </w:rPr>
              <w:t xml:space="preserve"> </w:t>
            </w:r>
            <w:r w:rsidRPr="00DC7734">
              <w:rPr>
                <w:rFonts w:ascii="Times New Roman" w:hAnsi="Times New Roman"/>
                <w:sz w:val="24"/>
                <w:szCs w:val="24"/>
              </w:rPr>
              <w:t>(хлебопекарные, молочные и маслобойные,</w:t>
            </w:r>
            <w:r w:rsidR="00CD1099" w:rsidRPr="00DC7734">
              <w:rPr>
                <w:rFonts w:ascii="Times New Roman" w:hAnsi="Times New Roman"/>
                <w:sz w:val="24"/>
                <w:szCs w:val="24"/>
              </w:rPr>
              <w:t xml:space="preserve"> </w:t>
            </w:r>
            <w:r w:rsidRPr="00DC7734">
              <w:rPr>
                <w:rFonts w:ascii="Times New Roman" w:hAnsi="Times New Roman"/>
                <w:sz w:val="24"/>
                <w:szCs w:val="24"/>
              </w:rPr>
              <w:t xml:space="preserve">производства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4FA22939" w14:textId="77777777" w:rsidR="004C322D" w:rsidRPr="00DC7734" w:rsidRDefault="004C322D" w:rsidP="008431E0">
            <w:pPr>
              <w:ind w:left="-108" w:right="-42"/>
              <w:jc w:val="center"/>
            </w:pPr>
            <w:r w:rsidRPr="00DC7734">
              <w:t>100</w:t>
            </w:r>
          </w:p>
        </w:tc>
      </w:tr>
      <w:tr w:rsidR="004C322D" w:rsidRPr="00DC7734" w14:paraId="1AE171AB" w14:textId="77777777" w:rsidTr="00624686">
        <w:tc>
          <w:tcPr>
            <w:tcW w:w="632" w:type="pct"/>
            <w:tcBorders>
              <w:top w:val="single" w:sz="4" w:space="0" w:color="auto"/>
              <w:left w:val="single" w:sz="4" w:space="0" w:color="auto"/>
              <w:bottom w:val="single" w:sz="4" w:space="0" w:color="auto"/>
              <w:right w:val="single" w:sz="4" w:space="0" w:color="auto"/>
            </w:tcBorders>
          </w:tcPr>
          <w:p w14:paraId="761F5CF7"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5</w:t>
            </w:r>
          </w:p>
        </w:tc>
        <w:tc>
          <w:tcPr>
            <w:tcW w:w="3251" w:type="pct"/>
            <w:tcBorders>
              <w:top w:val="single" w:sz="4" w:space="0" w:color="auto"/>
              <w:left w:val="single" w:sz="4" w:space="0" w:color="auto"/>
              <w:bottom w:val="single" w:sz="4" w:space="0" w:color="auto"/>
              <w:right w:val="single" w:sz="4" w:space="0" w:color="auto"/>
            </w:tcBorders>
          </w:tcPr>
          <w:p w14:paraId="2C3E6C6A"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71D1DB92" w14:textId="77777777" w:rsidR="004C322D" w:rsidRPr="00DC7734" w:rsidRDefault="004C322D" w:rsidP="008431E0">
            <w:pPr>
              <w:ind w:left="-108" w:right="-42"/>
              <w:jc w:val="center"/>
            </w:pPr>
            <w:r w:rsidRPr="00DC7734">
              <w:t>50</w:t>
            </w:r>
          </w:p>
        </w:tc>
      </w:tr>
      <w:tr w:rsidR="004C322D" w:rsidRPr="00DC7734" w14:paraId="41D27FBB" w14:textId="77777777" w:rsidTr="00624686">
        <w:tc>
          <w:tcPr>
            <w:tcW w:w="632" w:type="pct"/>
            <w:tcBorders>
              <w:top w:val="single" w:sz="4" w:space="0" w:color="auto"/>
              <w:left w:val="single" w:sz="4" w:space="0" w:color="auto"/>
              <w:bottom w:val="single" w:sz="4" w:space="0" w:color="auto"/>
              <w:right w:val="single" w:sz="4" w:space="0" w:color="auto"/>
            </w:tcBorders>
          </w:tcPr>
          <w:p w14:paraId="55D269E3"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6</w:t>
            </w:r>
          </w:p>
        </w:tc>
        <w:tc>
          <w:tcPr>
            <w:tcW w:w="3251" w:type="pct"/>
            <w:tcBorders>
              <w:top w:val="single" w:sz="4" w:space="0" w:color="auto"/>
              <w:left w:val="single" w:sz="4" w:space="0" w:color="auto"/>
              <w:bottom w:val="single" w:sz="4" w:space="0" w:color="auto"/>
              <w:right w:val="single" w:sz="4" w:space="0" w:color="auto"/>
            </w:tcBorders>
          </w:tcPr>
          <w:p w14:paraId="04350F39"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Фермы крупного рогатого скота более 100 и</w:t>
            </w:r>
            <w:r w:rsidR="00CD1099" w:rsidRPr="00DC7734">
              <w:rPr>
                <w:rFonts w:ascii="Times New Roman" w:hAnsi="Times New Roman"/>
                <w:sz w:val="24"/>
                <w:szCs w:val="24"/>
              </w:rPr>
              <w:t xml:space="preserve"> </w:t>
            </w:r>
            <w:r w:rsidRPr="00DC7734">
              <w:rPr>
                <w:rFonts w:ascii="Times New Roman" w:hAnsi="Times New Roman"/>
                <w:sz w:val="24"/>
                <w:szCs w:val="24"/>
              </w:rPr>
              <w:t xml:space="preserve">менее 1200 голов (всех специализаций), фермы коневодческие, овцеводческие на 5-30 </w:t>
            </w:r>
            <w:proofErr w:type="gramStart"/>
            <w:r w:rsidRPr="00DC7734">
              <w:rPr>
                <w:rFonts w:ascii="Times New Roman" w:hAnsi="Times New Roman"/>
                <w:sz w:val="24"/>
                <w:szCs w:val="24"/>
              </w:rPr>
              <w:t>тыс.голов</w:t>
            </w:r>
            <w:proofErr w:type="gramEnd"/>
            <w:r w:rsidRPr="00DC7734">
              <w:rPr>
                <w:rFonts w:ascii="Times New Roman" w:hAnsi="Times New Roman"/>
                <w:sz w:val="24"/>
                <w:szCs w:val="24"/>
              </w:rPr>
              <w:t>,. птицеводческие до 100 тыс.кур-несушек и до 1 млн.бройлеров зверофермы -</w:t>
            </w:r>
            <w:r w:rsidR="00CD1099" w:rsidRPr="00DC7734">
              <w:rPr>
                <w:rFonts w:ascii="Times New Roman" w:hAnsi="Times New Roman"/>
                <w:sz w:val="24"/>
                <w:szCs w:val="24"/>
              </w:rPr>
              <w:t xml:space="preserve"> </w:t>
            </w:r>
            <w:r w:rsidRPr="00DC7734">
              <w:rPr>
                <w:rFonts w:ascii="Times New Roman" w:hAnsi="Times New Roman"/>
                <w:sz w:val="24"/>
                <w:szCs w:val="24"/>
              </w:rPr>
              <w:t xml:space="preserve">класс </w:t>
            </w:r>
            <w:r w:rsidRPr="00DC7734">
              <w:rPr>
                <w:rFonts w:ascii="Times New Roman" w:hAnsi="Times New Roman"/>
                <w:sz w:val="24"/>
                <w:szCs w:val="24"/>
                <w:lang w:val="en-US"/>
              </w:rPr>
              <w:t>III</w:t>
            </w:r>
            <w:r w:rsidR="00C45405"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0295A473" w14:textId="77777777" w:rsidR="004C322D" w:rsidRPr="00DC7734" w:rsidRDefault="004C322D" w:rsidP="008431E0">
            <w:pPr>
              <w:ind w:left="-108" w:right="-42"/>
              <w:jc w:val="center"/>
            </w:pPr>
            <w:r w:rsidRPr="00DC7734">
              <w:t>300</w:t>
            </w:r>
          </w:p>
        </w:tc>
      </w:tr>
      <w:tr w:rsidR="004C322D" w:rsidRPr="00DC7734" w14:paraId="378A0FDB" w14:textId="77777777" w:rsidTr="00624686">
        <w:tc>
          <w:tcPr>
            <w:tcW w:w="632" w:type="pct"/>
            <w:tcBorders>
              <w:top w:val="single" w:sz="4" w:space="0" w:color="auto"/>
              <w:left w:val="single" w:sz="4" w:space="0" w:color="auto"/>
              <w:bottom w:val="single" w:sz="4" w:space="0" w:color="auto"/>
              <w:right w:val="single" w:sz="4" w:space="0" w:color="auto"/>
            </w:tcBorders>
          </w:tcPr>
          <w:p w14:paraId="437B0C5E"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7</w:t>
            </w:r>
          </w:p>
        </w:tc>
        <w:tc>
          <w:tcPr>
            <w:tcW w:w="3251" w:type="pct"/>
            <w:tcBorders>
              <w:top w:val="single" w:sz="4" w:space="0" w:color="auto"/>
              <w:left w:val="single" w:sz="4" w:space="0" w:color="auto"/>
              <w:bottom w:val="single" w:sz="4" w:space="0" w:color="auto"/>
              <w:right w:val="single" w:sz="4" w:space="0" w:color="auto"/>
            </w:tcBorders>
          </w:tcPr>
          <w:p w14:paraId="62963E0D"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Тепличные и парниковые хозяйства, хозяйства с содержанием животных (свинарники, коровники, питомники, конюшни, зверофермы) до 100 голов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38D752A3" w14:textId="77777777" w:rsidR="004C322D" w:rsidRPr="00DC7734" w:rsidRDefault="004C322D" w:rsidP="008431E0">
            <w:pPr>
              <w:ind w:left="-108" w:right="-42"/>
              <w:jc w:val="center"/>
            </w:pPr>
            <w:r w:rsidRPr="00DC7734">
              <w:t>100</w:t>
            </w:r>
          </w:p>
        </w:tc>
      </w:tr>
      <w:tr w:rsidR="004C322D" w:rsidRPr="00DC7734" w14:paraId="139B673A" w14:textId="77777777" w:rsidTr="00624686">
        <w:tc>
          <w:tcPr>
            <w:tcW w:w="632" w:type="pct"/>
            <w:tcBorders>
              <w:top w:val="single" w:sz="4" w:space="0" w:color="auto"/>
              <w:left w:val="single" w:sz="4" w:space="0" w:color="auto"/>
              <w:bottom w:val="single" w:sz="4" w:space="0" w:color="auto"/>
              <w:right w:val="single" w:sz="4" w:space="0" w:color="auto"/>
            </w:tcBorders>
          </w:tcPr>
          <w:p w14:paraId="468F19D4"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8</w:t>
            </w:r>
          </w:p>
        </w:tc>
        <w:tc>
          <w:tcPr>
            <w:tcW w:w="3251" w:type="pct"/>
            <w:tcBorders>
              <w:top w:val="single" w:sz="4" w:space="0" w:color="auto"/>
              <w:left w:val="single" w:sz="4" w:space="0" w:color="auto"/>
              <w:bottom w:val="single" w:sz="4" w:space="0" w:color="auto"/>
              <w:right w:val="single" w:sz="4" w:space="0" w:color="auto"/>
            </w:tcBorders>
          </w:tcPr>
          <w:p w14:paraId="7ADEA89D"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Хозяйства с содержанием животных (свинарники, коровники, питомники, конюшни, зверофермы) до 50 голов.</w:t>
            </w:r>
            <w:r w:rsidR="00CD1099" w:rsidRPr="00DC7734">
              <w:rPr>
                <w:rFonts w:ascii="Times New Roman" w:hAnsi="Times New Roman"/>
                <w:sz w:val="24"/>
                <w:szCs w:val="24"/>
              </w:rPr>
              <w:t xml:space="preserve"> </w:t>
            </w:r>
            <w:r w:rsidRPr="00DC7734">
              <w:rPr>
                <w:rFonts w:ascii="Times New Roman" w:hAnsi="Times New Roman"/>
                <w:sz w:val="24"/>
                <w:szCs w:val="24"/>
              </w:rPr>
              <w:t>-</w:t>
            </w:r>
            <w:r w:rsidR="00CD1099" w:rsidRPr="00DC7734">
              <w:rPr>
                <w:rFonts w:ascii="Times New Roman" w:hAnsi="Times New Roman"/>
                <w:sz w:val="24"/>
                <w:szCs w:val="24"/>
              </w:rPr>
              <w:t xml:space="preserve"> </w:t>
            </w:r>
            <w:r w:rsidRPr="00DC7734">
              <w:rPr>
                <w:rFonts w:ascii="Times New Roman" w:hAnsi="Times New Roman"/>
                <w:sz w:val="24"/>
                <w:szCs w:val="24"/>
              </w:rPr>
              <w:t xml:space="preserve">класс </w:t>
            </w:r>
            <w:r w:rsidRPr="00DC7734">
              <w:rPr>
                <w:rFonts w:ascii="Times New Roman" w:hAnsi="Times New Roman"/>
                <w:sz w:val="24"/>
                <w:szCs w:val="24"/>
                <w:lang w:val="en-US"/>
              </w:rPr>
              <w:t>V</w:t>
            </w:r>
            <w:r w:rsidR="00C45405"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4AF77DA1" w14:textId="77777777" w:rsidR="004C322D" w:rsidRPr="00DC7734" w:rsidRDefault="004C322D" w:rsidP="008431E0">
            <w:pPr>
              <w:ind w:left="-108" w:right="-42"/>
              <w:jc w:val="center"/>
            </w:pPr>
            <w:r w:rsidRPr="00DC7734">
              <w:t>50</w:t>
            </w:r>
          </w:p>
        </w:tc>
      </w:tr>
      <w:tr w:rsidR="004C322D" w:rsidRPr="00DC7734" w14:paraId="2D0630E8" w14:textId="77777777" w:rsidTr="00624686">
        <w:tc>
          <w:tcPr>
            <w:tcW w:w="632" w:type="pct"/>
            <w:tcBorders>
              <w:top w:val="single" w:sz="4" w:space="0" w:color="auto"/>
              <w:left w:val="single" w:sz="4" w:space="0" w:color="auto"/>
              <w:bottom w:val="single" w:sz="4" w:space="0" w:color="auto"/>
              <w:right w:val="single" w:sz="4" w:space="0" w:color="auto"/>
            </w:tcBorders>
          </w:tcPr>
          <w:p w14:paraId="4BD3D876"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9</w:t>
            </w:r>
          </w:p>
        </w:tc>
        <w:tc>
          <w:tcPr>
            <w:tcW w:w="3251" w:type="pct"/>
            <w:tcBorders>
              <w:top w:val="single" w:sz="4" w:space="0" w:color="auto"/>
              <w:left w:val="single" w:sz="4" w:space="0" w:color="auto"/>
              <w:bottom w:val="single" w:sz="4" w:space="0" w:color="auto"/>
              <w:right w:val="single" w:sz="4" w:space="0" w:color="auto"/>
            </w:tcBorders>
          </w:tcPr>
          <w:p w14:paraId="19241025" w14:textId="77777777" w:rsidR="004C322D" w:rsidRPr="00DC7734" w:rsidRDefault="004C322D" w:rsidP="008431E0">
            <w:pPr>
              <w:pStyle w:val="34"/>
              <w:spacing w:after="0" w:line="240" w:lineRule="auto"/>
              <w:ind w:left="0" w:right="-261" w:hanging="23"/>
              <w:jc w:val="left"/>
              <w:rPr>
                <w:rFonts w:ascii="Times New Roman" w:hAnsi="Times New Roman"/>
                <w:sz w:val="24"/>
                <w:szCs w:val="24"/>
              </w:rPr>
            </w:pPr>
            <w:r w:rsidRPr="00DC7734">
              <w:rPr>
                <w:rFonts w:ascii="Times New Roman" w:hAnsi="Times New Roman"/>
                <w:sz w:val="24"/>
                <w:szCs w:val="24"/>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14:paraId="178C16CA" w14:textId="77777777" w:rsidR="004C322D" w:rsidRPr="00DC7734" w:rsidRDefault="004C322D" w:rsidP="008431E0">
            <w:pPr>
              <w:pStyle w:val="34"/>
              <w:spacing w:after="0" w:line="240" w:lineRule="auto"/>
              <w:ind w:left="0" w:right="-261" w:hanging="23"/>
              <w:jc w:val="left"/>
              <w:rPr>
                <w:rFonts w:ascii="Times New Roman" w:hAnsi="Times New Roman"/>
                <w:sz w:val="24"/>
                <w:szCs w:val="24"/>
              </w:rPr>
            </w:pPr>
            <w:r w:rsidRPr="00DC7734">
              <w:rPr>
                <w:rFonts w:ascii="Times New Roman" w:hAnsi="Times New Roman"/>
                <w:sz w:val="24"/>
                <w:szCs w:val="24"/>
              </w:rPr>
              <w:t xml:space="preserve">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7452F176" w14:textId="77777777" w:rsidR="004C322D" w:rsidRPr="00DC7734" w:rsidRDefault="004C322D" w:rsidP="008431E0">
            <w:pPr>
              <w:ind w:left="-108" w:right="-42"/>
              <w:jc w:val="center"/>
            </w:pPr>
            <w:r w:rsidRPr="00DC7734">
              <w:t>50</w:t>
            </w:r>
          </w:p>
        </w:tc>
      </w:tr>
      <w:tr w:rsidR="004C322D" w:rsidRPr="00DC7734" w14:paraId="4AD1DDD1" w14:textId="77777777" w:rsidTr="00624686">
        <w:tc>
          <w:tcPr>
            <w:tcW w:w="632" w:type="pct"/>
            <w:tcBorders>
              <w:top w:val="single" w:sz="4" w:space="0" w:color="auto"/>
              <w:left w:val="single" w:sz="4" w:space="0" w:color="auto"/>
              <w:bottom w:val="single" w:sz="4" w:space="0" w:color="auto"/>
              <w:right w:val="single" w:sz="4" w:space="0" w:color="auto"/>
            </w:tcBorders>
          </w:tcPr>
          <w:p w14:paraId="618F03A1"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10</w:t>
            </w:r>
          </w:p>
        </w:tc>
        <w:tc>
          <w:tcPr>
            <w:tcW w:w="3251" w:type="pct"/>
            <w:tcBorders>
              <w:top w:val="single" w:sz="4" w:space="0" w:color="auto"/>
              <w:left w:val="single" w:sz="4" w:space="0" w:color="auto"/>
              <w:bottom w:val="single" w:sz="4" w:space="0" w:color="auto"/>
              <w:right w:val="single" w:sz="4" w:space="0" w:color="auto"/>
            </w:tcBorders>
          </w:tcPr>
          <w:p w14:paraId="468B1F0A"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Кладбища смешанного и традиционного захоронения площадью 10 и менее га</w:t>
            </w:r>
          </w:p>
        </w:tc>
        <w:tc>
          <w:tcPr>
            <w:tcW w:w="1117" w:type="pct"/>
            <w:tcBorders>
              <w:top w:val="single" w:sz="4" w:space="0" w:color="auto"/>
              <w:left w:val="single" w:sz="4" w:space="0" w:color="auto"/>
              <w:bottom w:val="single" w:sz="4" w:space="0" w:color="auto"/>
              <w:right w:val="single" w:sz="4" w:space="0" w:color="auto"/>
            </w:tcBorders>
            <w:vAlign w:val="center"/>
          </w:tcPr>
          <w:p w14:paraId="62329D85" w14:textId="77777777" w:rsidR="004C322D" w:rsidRPr="00DC7734" w:rsidRDefault="004C322D" w:rsidP="008431E0">
            <w:pPr>
              <w:ind w:left="-108" w:right="-42"/>
              <w:jc w:val="center"/>
            </w:pPr>
            <w:r w:rsidRPr="00DC7734">
              <w:t>100</w:t>
            </w:r>
          </w:p>
        </w:tc>
      </w:tr>
      <w:tr w:rsidR="004C322D" w:rsidRPr="00DC7734" w14:paraId="79FB1574" w14:textId="77777777" w:rsidTr="00624686">
        <w:tc>
          <w:tcPr>
            <w:tcW w:w="632" w:type="pct"/>
            <w:tcBorders>
              <w:top w:val="single" w:sz="4" w:space="0" w:color="auto"/>
              <w:left w:val="single" w:sz="4" w:space="0" w:color="auto"/>
              <w:bottom w:val="single" w:sz="4" w:space="0" w:color="auto"/>
              <w:right w:val="single" w:sz="4" w:space="0" w:color="auto"/>
            </w:tcBorders>
          </w:tcPr>
          <w:p w14:paraId="70378758"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lastRenderedPageBreak/>
              <w:t>11</w:t>
            </w:r>
          </w:p>
        </w:tc>
        <w:tc>
          <w:tcPr>
            <w:tcW w:w="3251" w:type="pct"/>
            <w:tcBorders>
              <w:top w:val="single" w:sz="4" w:space="0" w:color="auto"/>
              <w:left w:val="single" w:sz="4" w:space="0" w:color="auto"/>
              <w:bottom w:val="single" w:sz="4" w:space="0" w:color="auto"/>
              <w:right w:val="single" w:sz="4" w:space="0" w:color="auto"/>
            </w:tcBorders>
          </w:tcPr>
          <w:p w14:paraId="1D5034CE"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Котельные, ТЭЦ, класс </w:t>
            </w:r>
            <w:r w:rsidRPr="00DC7734">
              <w:rPr>
                <w:rFonts w:ascii="Times New Roman" w:hAnsi="Times New Roman"/>
                <w:sz w:val="24"/>
                <w:szCs w:val="24"/>
                <w:lang w:val="en-US"/>
              </w:rPr>
              <w:t xml:space="preserve">III </w:t>
            </w:r>
            <w:r w:rsidRPr="00DC7734">
              <w:rPr>
                <w:rFonts w:ascii="Times New Roman" w:hAnsi="Times New Roman"/>
                <w:sz w:val="24"/>
                <w:szCs w:val="24"/>
              </w:rPr>
              <w:t>*</w:t>
            </w:r>
            <w:r w:rsidR="00C45405" w:rsidRPr="00DC7734">
              <w:rPr>
                <w:rFonts w:ascii="Times New Roman" w:hAnsi="Times New Roman"/>
                <w:sz w:val="24"/>
                <w:szCs w:val="24"/>
                <w:lang w:val="en-US"/>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290683CD" w14:textId="77777777" w:rsidR="004C322D" w:rsidRPr="00DC7734" w:rsidRDefault="004C322D" w:rsidP="008431E0">
            <w:pPr>
              <w:ind w:left="-108" w:right="-42"/>
              <w:jc w:val="center"/>
            </w:pPr>
            <w:r w:rsidRPr="00DC7734">
              <w:t>300</w:t>
            </w:r>
          </w:p>
        </w:tc>
      </w:tr>
      <w:tr w:rsidR="004C322D" w:rsidRPr="00DC7734" w14:paraId="27C7B21E" w14:textId="77777777" w:rsidTr="00624686">
        <w:tc>
          <w:tcPr>
            <w:tcW w:w="632" w:type="pct"/>
            <w:tcBorders>
              <w:top w:val="single" w:sz="4" w:space="0" w:color="auto"/>
              <w:left w:val="single" w:sz="4" w:space="0" w:color="auto"/>
              <w:bottom w:val="single" w:sz="4" w:space="0" w:color="auto"/>
              <w:right w:val="single" w:sz="4" w:space="0" w:color="auto"/>
            </w:tcBorders>
          </w:tcPr>
          <w:p w14:paraId="3072F602"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12</w:t>
            </w:r>
          </w:p>
        </w:tc>
        <w:tc>
          <w:tcPr>
            <w:tcW w:w="3251" w:type="pct"/>
            <w:tcBorders>
              <w:top w:val="single" w:sz="4" w:space="0" w:color="auto"/>
              <w:left w:val="single" w:sz="4" w:space="0" w:color="auto"/>
              <w:bottom w:val="single" w:sz="4" w:space="0" w:color="auto"/>
              <w:right w:val="single" w:sz="4" w:space="0" w:color="auto"/>
            </w:tcBorders>
          </w:tcPr>
          <w:p w14:paraId="45546FBC"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Автозаправочные станции для заправки транспортных средств жидким и газовым моторным топливом, мойка автомобилей с количеством постов от 2 до5,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534F644D" w14:textId="77777777" w:rsidR="004C322D" w:rsidRPr="00DC7734" w:rsidRDefault="004C322D" w:rsidP="008431E0">
            <w:pPr>
              <w:ind w:left="-108"/>
              <w:jc w:val="center"/>
            </w:pPr>
            <w:r w:rsidRPr="00DC7734">
              <w:t>100</w:t>
            </w:r>
          </w:p>
        </w:tc>
      </w:tr>
      <w:tr w:rsidR="004C322D" w:rsidRPr="00DC7734" w14:paraId="5F961F77" w14:textId="77777777" w:rsidTr="00624686">
        <w:trPr>
          <w:trHeight w:val="1491"/>
        </w:trPr>
        <w:tc>
          <w:tcPr>
            <w:tcW w:w="632" w:type="pct"/>
            <w:tcBorders>
              <w:top w:val="single" w:sz="4" w:space="0" w:color="auto"/>
              <w:left w:val="single" w:sz="4" w:space="0" w:color="auto"/>
              <w:bottom w:val="single" w:sz="4" w:space="0" w:color="auto"/>
              <w:right w:val="single" w:sz="4" w:space="0" w:color="auto"/>
            </w:tcBorders>
          </w:tcPr>
          <w:p w14:paraId="33090210"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13</w:t>
            </w:r>
          </w:p>
        </w:tc>
        <w:tc>
          <w:tcPr>
            <w:tcW w:w="3251" w:type="pct"/>
            <w:tcBorders>
              <w:top w:val="single" w:sz="4" w:space="0" w:color="auto"/>
              <w:left w:val="single" w:sz="4" w:space="0" w:color="auto"/>
              <w:bottom w:val="single" w:sz="4" w:space="0" w:color="auto"/>
              <w:right w:val="single" w:sz="4" w:space="0" w:color="auto"/>
            </w:tcBorders>
          </w:tcPr>
          <w:p w14:paraId="7BA0FF7E"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6A768340" w14:textId="77777777" w:rsidR="004C322D" w:rsidRPr="00DC7734" w:rsidRDefault="004C322D" w:rsidP="008431E0">
            <w:pPr>
              <w:ind w:left="-108"/>
              <w:jc w:val="center"/>
            </w:pPr>
            <w:r w:rsidRPr="00DC7734">
              <w:t>50</w:t>
            </w:r>
          </w:p>
        </w:tc>
      </w:tr>
      <w:tr w:rsidR="004C322D" w:rsidRPr="00DC7734" w14:paraId="5178A59A" w14:textId="77777777" w:rsidTr="00624686">
        <w:tc>
          <w:tcPr>
            <w:tcW w:w="632" w:type="pct"/>
            <w:tcBorders>
              <w:top w:val="single" w:sz="4" w:space="0" w:color="auto"/>
              <w:left w:val="single" w:sz="4" w:space="0" w:color="auto"/>
              <w:bottom w:val="single" w:sz="4" w:space="0" w:color="auto"/>
              <w:right w:val="single" w:sz="4" w:space="0" w:color="auto"/>
            </w:tcBorders>
          </w:tcPr>
          <w:p w14:paraId="1D4203AE"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14</w:t>
            </w:r>
          </w:p>
        </w:tc>
        <w:tc>
          <w:tcPr>
            <w:tcW w:w="3251" w:type="pct"/>
            <w:tcBorders>
              <w:top w:val="single" w:sz="4" w:space="0" w:color="auto"/>
              <w:left w:val="single" w:sz="4" w:space="0" w:color="auto"/>
              <w:bottom w:val="single" w:sz="4" w:space="0" w:color="auto"/>
              <w:right w:val="single" w:sz="4" w:space="0" w:color="auto"/>
            </w:tcBorders>
          </w:tcPr>
          <w:p w14:paraId="0893EFD3" w14:textId="77777777" w:rsidR="004C322D" w:rsidRPr="00DC7734" w:rsidRDefault="004C322D" w:rsidP="006A39DE">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Площадка временного складирования Т</w:t>
            </w:r>
            <w:r w:rsidR="006A39DE" w:rsidRPr="00DC7734">
              <w:rPr>
                <w:rFonts w:ascii="Times New Roman" w:hAnsi="Times New Roman"/>
                <w:sz w:val="24"/>
                <w:szCs w:val="24"/>
              </w:rPr>
              <w:t>К</w:t>
            </w:r>
            <w:r w:rsidRPr="00DC7734">
              <w:rPr>
                <w:rFonts w:ascii="Times New Roman" w:hAnsi="Times New Roman"/>
                <w:sz w:val="24"/>
                <w:szCs w:val="24"/>
              </w:rPr>
              <w:t xml:space="preserve">О мусороперегрузочные станции,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2E641B50" w14:textId="77777777" w:rsidR="004C322D" w:rsidRPr="00DC7734" w:rsidRDefault="004C322D" w:rsidP="008431E0">
            <w:pPr>
              <w:ind w:left="-108" w:right="-42"/>
              <w:jc w:val="center"/>
            </w:pPr>
            <w:r w:rsidRPr="00DC7734">
              <w:t>100</w:t>
            </w:r>
          </w:p>
        </w:tc>
      </w:tr>
      <w:tr w:rsidR="004C322D" w:rsidRPr="00DC7734" w14:paraId="6C7053CF" w14:textId="77777777" w:rsidTr="00624686">
        <w:tc>
          <w:tcPr>
            <w:tcW w:w="632" w:type="pct"/>
            <w:tcBorders>
              <w:top w:val="single" w:sz="4" w:space="0" w:color="auto"/>
              <w:left w:val="single" w:sz="4" w:space="0" w:color="auto"/>
              <w:bottom w:val="single" w:sz="4" w:space="0" w:color="auto"/>
              <w:right w:val="single" w:sz="4" w:space="0" w:color="auto"/>
            </w:tcBorders>
          </w:tcPr>
          <w:p w14:paraId="1C75E11C"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15</w:t>
            </w:r>
          </w:p>
        </w:tc>
        <w:tc>
          <w:tcPr>
            <w:tcW w:w="3251" w:type="pct"/>
            <w:tcBorders>
              <w:top w:val="single" w:sz="4" w:space="0" w:color="auto"/>
              <w:left w:val="single" w:sz="4" w:space="0" w:color="auto"/>
              <w:bottom w:val="single" w:sz="4" w:space="0" w:color="auto"/>
              <w:right w:val="single" w:sz="4" w:space="0" w:color="auto"/>
            </w:tcBorders>
          </w:tcPr>
          <w:p w14:paraId="7149B2AE"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Полигоны по размещению, обезвреживанию, захоронению токсичных отходов производства и потребления 1-2 классов опасности, Скотомогильники с захоронением в ямах, класс </w:t>
            </w:r>
            <w:r w:rsidRPr="00DC7734">
              <w:rPr>
                <w:rFonts w:ascii="Times New Roman" w:hAnsi="Times New Roman"/>
                <w:sz w:val="24"/>
                <w:szCs w:val="24"/>
                <w:lang w:val="en-US"/>
              </w:rPr>
              <w:t>I</w:t>
            </w:r>
          </w:p>
        </w:tc>
        <w:tc>
          <w:tcPr>
            <w:tcW w:w="1117" w:type="pct"/>
            <w:tcBorders>
              <w:top w:val="single" w:sz="4" w:space="0" w:color="auto"/>
              <w:left w:val="single" w:sz="4" w:space="0" w:color="auto"/>
              <w:bottom w:val="single" w:sz="4" w:space="0" w:color="auto"/>
              <w:right w:val="single" w:sz="4" w:space="0" w:color="auto"/>
            </w:tcBorders>
            <w:vAlign w:val="center"/>
          </w:tcPr>
          <w:p w14:paraId="3358B04D" w14:textId="77777777" w:rsidR="004C322D" w:rsidRPr="00DC7734" w:rsidRDefault="004C322D" w:rsidP="008431E0">
            <w:pPr>
              <w:ind w:left="-108" w:right="-42"/>
              <w:jc w:val="center"/>
            </w:pPr>
            <w:r w:rsidRPr="00DC7734">
              <w:t>1000</w:t>
            </w:r>
          </w:p>
        </w:tc>
      </w:tr>
      <w:tr w:rsidR="004C322D" w:rsidRPr="00DC7734" w14:paraId="184E3F4C" w14:textId="77777777" w:rsidTr="00624686">
        <w:tc>
          <w:tcPr>
            <w:tcW w:w="632" w:type="pct"/>
            <w:tcBorders>
              <w:top w:val="single" w:sz="4" w:space="0" w:color="auto"/>
              <w:left w:val="single" w:sz="4" w:space="0" w:color="auto"/>
              <w:bottom w:val="single" w:sz="4" w:space="0" w:color="auto"/>
              <w:right w:val="single" w:sz="4" w:space="0" w:color="auto"/>
            </w:tcBorders>
          </w:tcPr>
          <w:p w14:paraId="2C4C243C" w14:textId="77777777" w:rsidR="004C322D" w:rsidRPr="00DC7734" w:rsidRDefault="004C322D" w:rsidP="008431E0">
            <w:pPr>
              <w:pStyle w:val="34"/>
              <w:tabs>
                <w:tab w:val="left" w:pos="432"/>
              </w:tabs>
              <w:ind w:left="-169" w:right="88" w:firstLine="432"/>
              <w:jc w:val="center"/>
              <w:rPr>
                <w:rFonts w:ascii="Times New Roman" w:hAnsi="Times New Roman"/>
                <w:sz w:val="24"/>
                <w:szCs w:val="24"/>
              </w:rPr>
            </w:pPr>
            <w:r w:rsidRPr="00DC7734">
              <w:rPr>
                <w:rFonts w:ascii="Times New Roman" w:hAnsi="Times New Roman"/>
                <w:sz w:val="24"/>
                <w:szCs w:val="24"/>
              </w:rPr>
              <w:t>16</w:t>
            </w:r>
          </w:p>
        </w:tc>
        <w:tc>
          <w:tcPr>
            <w:tcW w:w="3251" w:type="pct"/>
            <w:tcBorders>
              <w:top w:val="single" w:sz="4" w:space="0" w:color="auto"/>
              <w:left w:val="single" w:sz="4" w:space="0" w:color="auto"/>
              <w:bottom w:val="single" w:sz="4" w:space="0" w:color="auto"/>
              <w:right w:val="single" w:sz="4" w:space="0" w:color="auto"/>
            </w:tcBorders>
          </w:tcPr>
          <w:p w14:paraId="0016EB57" w14:textId="77777777" w:rsidR="004C322D" w:rsidRPr="00DC7734" w:rsidRDefault="004C322D" w:rsidP="008431E0">
            <w:pPr>
              <w:pStyle w:val="34"/>
              <w:ind w:left="0" w:right="-261" w:hanging="22"/>
              <w:jc w:val="left"/>
              <w:rPr>
                <w:rFonts w:ascii="Times New Roman" w:hAnsi="Times New Roman"/>
                <w:sz w:val="24"/>
                <w:szCs w:val="24"/>
              </w:rPr>
            </w:pPr>
            <w:r w:rsidRPr="00DC7734">
              <w:rPr>
                <w:rFonts w:ascii="Times New Roman" w:hAnsi="Times New Roman"/>
                <w:sz w:val="24"/>
                <w:szCs w:val="24"/>
              </w:rPr>
              <w:t>Полигоны по размещению, обезвреживанию, захоронению токсичных отходов производства и потребления 3 - 4 классов опасности</w:t>
            </w:r>
          </w:p>
        </w:tc>
        <w:tc>
          <w:tcPr>
            <w:tcW w:w="1117" w:type="pct"/>
            <w:tcBorders>
              <w:top w:val="single" w:sz="4" w:space="0" w:color="auto"/>
              <w:left w:val="single" w:sz="4" w:space="0" w:color="auto"/>
              <w:bottom w:val="single" w:sz="4" w:space="0" w:color="auto"/>
              <w:right w:val="single" w:sz="4" w:space="0" w:color="auto"/>
            </w:tcBorders>
            <w:vAlign w:val="center"/>
          </w:tcPr>
          <w:p w14:paraId="0A4F1E68" w14:textId="77777777" w:rsidR="004C322D" w:rsidRPr="00DC7734" w:rsidRDefault="004C322D" w:rsidP="008431E0">
            <w:pPr>
              <w:ind w:left="-108" w:right="-42"/>
              <w:jc w:val="center"/>
            </w:pPr>
            <w:r w:rsidRPr="00DC7734">
              <w:t>500</w:t>
            </w:r>
          </w:p>
        </w:tc>
      </w:tr>
    </w:tbl>
    <w:p w14:paraId="0CDEFAA2" w14:textId="77777777" w:rsidR="004C322D" w:rsidRPr="00DC7734" w:rsidRDefault="004C322D" w:rsidP="00454163">
      <w:pPr>
        <w:pStyle w:val="a0"/>
        <w:jc w:val="both"/>
      </w:pPr>
      <w:r w:rsidRPr="00DC7734">
        <w:t>*Для котельных тепловой</w:t>
      </w:r>
      <w:r w:rsidR="00CD1099" w:rsidRPr="00DC7734">
        <w:t xml:space="preserve"> </w:t>
      </w:r>
      <w:r w:rsidRPr="00DC7734">
        <w:t>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w:t>
      </w:r>
      <w:r w:rsidR="00CD1099" w:rsidRPr="00DC7734">
        <w:t xml:space="preserve"> </w:t>
      </w:r>
      <w:r w:rsidRPr="00DC7734">
        <w:t>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14:paraId="6141C6BA" w14:textId="77777777" w:rsidR="004C322D" w:rsidRPr="00DC7734" w:rsidRDefault="004C322D" w:rsidP="00454163">
      <w:pPr>
        <w:pStyle w:val="affc"/>
        <w:spacing w:line="240" w:lineRule="auto"/>
        <w:ind w:firstLine="0"/>
      </w:pPr>
      <w:r w:rsidRPr="00DC7734">
        <w:t>**Для промышленных объектов по добыче природного газа с высоким содержанием сероводорода (более 1,5 - 3 %) и меркаптанов, размер СЗЗ устанавливается не менее 5000 м, а при содержании сероводорода 20 и более % - до 8000 м.</w:t>
      </w:r>
    </w:p>
    <w:p w14:paraId="3371A5DB" w14:textId="77777777" w:rsidR="004C322D" w:rsidRPr="00DC7734" w:rsidRDefault="004C322D" w:rsidP="004C322D">
      <w:pPr>
        <w:ind w:firstLine="709"/>
      </w:pPr>
    </w:p>
    <w:p w14:paraId="29F4937C" w14:textId="77777777" w:rsidR="004C322D" w:rsidRPr="00DC7734" w:rsidRDefault="004C322D" w:rsidP="004C322D">
      <w:pPr>
        <w:ind w:firstLine="709"/>
      </w:pPr>
      <w:r w:rsidRPr="00DC7734">
        <w:t>Долю озеленения территории предприятий следует принимать не менее 20%. Минимальную площадь озеленения санитарно-защитных зон следует принимать в зависимости от ширины зоны не менее %:</w:t>
      </w:r>
    </w:p>
    <w:p w14:paraId="26CAB61E" w14:textId="77777777" w:rsidR="004C322D" w:rsidRPr="00DC7734" w:rsidRDefault="004C322D" w:rsidP="004C322D">
      <w:pPr>
        <w:ind w:firstLine="709"/>
      </w:pPr>
      <w:r w:rsidRPr="00DC7734">
        <w:t>до 100 м (предприятия IV, V классов) 60%</w:t>
      </w:r>
    </w:p>
    <w:p w14:paraId="49B96DF8" w14:textId="77777777" w:rsidR="004C322D" w:rsidRPr="00DC7734" w:rsidRDefault="004C322D" w:rsidP="004C322D">
      <w:pPr>
        <w:ind w:firstLine="709"/>
      </w:pPr>
      <w:r w:rsidRPr="00DC7734">
        <w:t>свыше 100 до 1000 м (предприятия II и III классов) - 50%,</w:t>
      </w:r>
    </w:p>
    <w:p w14:paraId="69BCB176" w14:textId="77777777" w:rsidR="004C322D" w:rsidRPr="00DC7734" w:rsidRDefault="004C322D" w:rsidP="004C322D">
      <w:pPr>
        <w:ind w:firstLine="709"/>
      </w:pPr>
      <w:r w:rsidRPr="00DC7734">
        <w:t>свыше 1000 (предприятия 1 класса) - 40%.</w:t>
      </w:r>
    </w:p>
    <w:p w14:paraId="06F0EB11" w14:textId="77777777" w:rsidR="00454163" w:rsidRPr="00DC7734" w:rsidRDefault="00454163" w:rsidP="00454163">
      <w:pPr>
        <w:pStyle w:val="2"/>
      </w:pPr>
    </w:p>
    <w:p w14:paraId="63768D91" w14:textId="77777777" w:rsidR="00BD19AE" w:rsidRPr="00DC7734" w:rsidRDefault="00BD19AE" w:rsidP="00973483">
      <w:pPr>
        <w:pStyle w:val="1"/>
        <w:ind w:left="0" w:firstLine="0"/>
        <w:rPr>
          <w:sz w:val="24"/>
          <w:szCs w:val="24"/>
        </w:rPr>
      </w:pPr>
      <w:bookmarkStart w:id="21" w:name="_Toc505848747"/>
      <w:r w:rsidRPr="00DC7734">
        <w:rPr>
          <w:sz w:val="24"/>
          <w:szCs w:val="24"/>
        </w:rPr>
        <w:t>1</w:t>
      </w:r>
      <w:r w:rsidR="00130162" w:rsidRPr="00DC7734">
        <w:rPr>
          <w:sz w:val="24"/>
          <w:szCs w:val="24"/>
        </w:rPr>
        <w:t>0</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ПРЕДУПРЕЖДЕНИЯ ЧРЕЗВЫЧАЙНЫХ СИТУАЦИЙ, СТИХИЙНЫХ БЕДСТВИЙ, ЭПИДЕМИЙ И ЛИКВИДАЦИИ ИХ ПОСЛЕДСТВИЙ</w:t>
      </w:r>
      <w:bookmarkEnd w:id="21"/>
    </w:p>
    <w:p w14:paraId="5621DBD3" w14:textId="77777777" w:rsidR="004C322D" w:rsidRPr="00DC7734" w:rsidRDefault="004C322D" w:rsidP="004C322D">
      <w:pPr>
        <w:pStyle w:val="afe"/>
        <w:ind w:firstLine="567"/>
        <w:jc w:val="both"/>
        <w:rPr>
          <w:rFonts w:ascii="Times New Roman" w:hAnsi="Times New Roman"/>
          <w:sz w:val="24"/>
          <w:szCs w:val="24"/>
        </w:rPr>
      </w:pPr>
      <w:r w:rsidRPr="00DC7734">
        <w:rPr>
          <w:rFonts w:ascii="Times New Roman" w:hAnsi="Times New Roman"/>
          <w:sz w:val="24"/>
          <w:szCs w:val="24"/>
        </w:rPr>
        <w:t xml:space="preserve">При проектировании объектов местного значения в </w:t>
      </w:r>
      <w:r w:rsidRPr="00DC7734">
        <w:t xml:space="preserve">области </w:t>
      </w:r>
      <w:r w:rsidRPr="00DC7734">
        <w:rPr>
          <w:rFonts w:ascii="Times New Roman" w:hAnsi="Times New Roman"/>
          <w:sz w:val="24"/>
          <w:szCs w:val="24"/>
        </w:rPr>
        <w:t xml:space="preserve">предупреждения чрезвычайных ситуаций, стихийных бедствий, эпидемий и ликвидации их последствий рекомендуется руководствоваться расчетными показателями таблицы </w:t>
      </w:r>
      <w:r w:rsidR="00E00A68" w:rsidRPr="00DC7734">
        <w:rPr>
          <w:rFonts w:ascii="Times New Roman" w:hAnsi="Times New Roman"/>
          <w:sz w:val="24"/>
          <w:szCs w:val="24"/>
        </w:rPr>
        <w:t>12</w:t>
      </w:r>
      <w:r w:rsidRPr="00DC7734">
        <w:rPr>
          <w:rFonts w:ascii="Times New Roman" w:hAnsi="Times New Roman"/>
          <w:sz w:val="24"/>
          <w:szCs w:val="24"/>
        </w:rPr>
        <w:t>.</w:t>
      </w:r>
    </w:p>
    <w:p w14:paraId="6BFB19EC" w14:textId="77777777" w:rsidR="004C322D" w:rsidRPr="00DC7734" w:rsidRDefault="004C322D" w:rsidP="00624686">
      <w:pPr>
        <w:spacing w:after="120"/>
        <w:contextualSpacing/>
        <w:jc w:val="right"/>
      </w:pPr>
      <w:r w:rsidRPr="00DC7734">
        <w:t xml:space="preserve">Таблица </w:t>
      </w:r>
      <w:r w:rsidR="00E00A68" w:rsidRPr="00DC7734">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83"/>
        <w:gridCol w:w="5661"/>
      </w:tblGrid>
      <w:tr w:rsidR="004C322D" w:rsidRPr="00DC7734" w14:paraId="501DE2F1" w14:textId="77777777" w:rsidTr="003801EB">
        <w:tc>
          <w:tcPr>
            <w:tcW w:w="1971" w:type="pct"/>
          </w:tcPr>
          <w:p w14:paraId="1B1E5EA2"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Основная часть (расчетные показатели)</w:t>
            </w:r>
          </w:p>
        </w:tc>
        <w:tc>
          <w:tcPr>
            <w:tcW w:w="3029" w:type="pct"/>
          </w:tcPr>
          <w:p w14:paraId="772135E7"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Правила и область применения расчетных показателей</w:t>
            </w:r>
          </w:p>
        </w:tc>
      </w:tr>
      <w:tr w:rsidR="004C322D" w:rsidRPr="00DC7734" w14:paraId="56307761" w14:textId="77777777" w:rsidTr="003801EB">
        <w:tc>
          <w:tcPr>
            <w:tcW w:w="5000" w:type="pct"/>
            <w:gridSpan w:val="2"/>
          </w:tcPr>
          <w:p w14:paraId="2598137D"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lastRenderedPageBreak/>
              <w:t>а) Пожарные депо (объект)</w:t>
            </w:r>
          </w:p>
        </w:tc>
      </w:tr>
      <w:tr w:rsidR="004C322D" w:rsidRPr="00DC7734" w14:paraId="78914BAB" w14:textId="77777777" w:rsidTr="003801EB">
        <w:tc>
          <w:tcPr>
            <w:tcW w:w="1971" w:type="pct"/>
          </w:tcPr>
          <w:p w14:paraId="1C609D55"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Создание и размещение с учетом нормативного времени прибытия первого подразделения к месту пожара 20 минут</w:t>
            </w:r>
          </w:p>
        </w:tc>
        <w:tc>
          <w:tcPr>
            <w:tcW w:w="3029" w:type="pct"/>
          </w:tcPr>
          <w:p w14:paraId="4180783B"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Для территории сельских поселений</w:t>
            </w:r>
          </w:p>
        </w:tc>
      </w:tr>
      <w:tr w:rsidR="004C322D" w:rsidRPr="00DC7734" w14:paraId="1506FF7D" w14:textId="77777777" w:rsidTr="003801EB">
        <w:trPr>
          <w:trHeight w:val="319"/>
        </w:trPr>
        <w:tc>
          <w:tcPr>
            <w:tcW w:w="5000" w:type="pct"/>
            <w:gridSpan w:val="2"/>
          </w:tcPr>
          <w:p w14:paraId="7910CFF6"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б) Сирены</w:t>
            </w:r>
          </w:p>
        </w:tc>
      </w:tr>
      <w:tr w:rsidR="004C322D" w:rsidRPr="00DC7734" w14:paraId="42E79A1D" w14:textId="77777777" w:rsidTr="003801EB">
        <w:tc>
          <w:tcPr>
            <w:tcW w:w="1971" w:type="pct"/>
          </w:tcPr>
          <w:p w14:paraId="48842046"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Размещение определяется радиусом действия 500 м</w:t>
            </w:r>
          </w:p>
        </w:tc>
        <w:tc>
          <w:tcPr>
            <w:tcW w:w="3029" w:type="pct"/>
          </w:tcPr>
          <w:p w14:paraId="0FD6EA4F"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Территория населенных пунктов</w:t>
            </w:r>
          </w:p>
        </w:tc>
      </w:tr>
      <w:tr w:rsidR="004C322D" w:rsidRPr="00DC7734" w14:paraId="65DAC4DE" w14:textId="77777777" w:rsidTr="003801EB">
        <w:tc>
          <w:tcPr>
            <w:tcW w:w="5000" w:type="pct"/>
            <w:gridSpan w:val="2"/>
          </w:tcPr>
          <w:p w14:paraId="4A1013F7"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в) Спасательные станции</w:t>
            </w:r>
          </w:p>
        </w:tc>
      </w:tr>
      <w:tr w:rsidR="004C322D" w:rsidRPr="00DC7734" w14:paraId="268C6344" w14:textId="77777777" w:rsidTr="003801EB">
        <w:tc>
          <w:tcPr>
            <w:tcW w:w="1971" w:type="pct"/>
          </w:tcPr>
          <w:p w14:paraId="14BF6632"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1 станция на объект</w:t>
            </w:r>
          </w:p>
        </w:tc>
        <w:tc>
          <w:tcPr>
            <w:tcW w:w="3029" w:type="pct"/>
          </w:tcPr>
          <w:p w14:paraId="0DC05513"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В местах массового отдыха населения на водных объектах</w:t>
            </w:r>
          </w:p>
        </w:tc>
      </w:tr>
      <w:tr w:rsidR="004C322D" w:rsidRPr="00DC7734" w14:paraId="201433CC" w14:textId="77777777" w:rsidTr="003801EB">
        <w:trPr>
          <w:trHeight w:val="30"/>
        </w:trPr>
        <w:tc>
          <w:tcPr>
            <w:tcW w:w="5000" w:type="pct"/>
            <w:gridSpan w:val="2"/>
          </w:tcPr>
          <w:p w14:paraId="72C8E55E"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г) Убежища</w:t>
            </w:r>
          </w:p>
        </w:tc>
      </w:tr>
      <w:tr w:rsidR="004C322D" w:rsidRPr="00DC7734" w14:paraId="43CD012B" w14:textId="77777777" w:rsidTr="003801EB">
        <w:tc>
          <w:tcPr>
            <w:tcW w:w="1971" w:type="pct"/>
          </w:tcPr>
          <w:p w14:paraId="4213DB45"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расчету на количество укрываемых (с учетом </w:t>
            </w:r>
            <w:hyperlink r:id="rId15" w:history="1">
              <w:r w:rsidRPr="00DC7734">
                <w:rPr>
                  <w:rFonts w:ascii="Times New Roman" w:hAnsi="Times New Roman"/>
                  <w:sz w:val="24"/>
                  <w:szCs w:val="24"/>
                </w:rPr>
                <w:t>СНиП II-11-77*</w:t>
              </w:r>
            </w:hyperlink>
            <w:r w:rsidRPr="00DC7734">
              <w:rPr>
                <w:rFonts w:ascii="Times New Roman" w:hAnsi="Times New Roman"/>
                <w:sz w:val="24"/>
                <w:szCs w:val="24"/>
              </w:rPr>
              <w:t>).</w:t>
            </w:r>
          </w:p>
          <w:p w14:paraId="0ECFCED2"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16" w:history="1">
              <w:r w:rsidRPr="00DC7734">
                <w:rPr>
                  <w:rFonts w:ascii="Times New Roman" w:hAnsi="Times New Roman"/>
                  <w:sz w:val="24"/>
                  <w:szCs w:val="24"/>
                </w:rPr>
                <w:t>постановление</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553DFF37"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В зонах возможных сильных разрушений:</w:t>
            </w:r>
          </w:p>
          <w:p w14:paraId="4674D246"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работников наибольшей работающей смены организаций, расположенных и продолжающих свою деятельность в период мобилизации и военное время;</w:t>
            </w:r>
          </w:p>
          <w:p w14:paraId="0AB3937C"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нетранспортабельных больных, находящихся в медицинских организациях, расположенных в зонах возможных сильных разрушений, а также обслуживающего их медицинского персонала;</w:t>
            </w:r>
          </w:p>
          <w:p w14:paraId="262DBD89"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работников работающей смены дежурного и линейного персонала организаций, обеспечивающих жизнедеятельность городов, отнесенных к группам по гражданской обороне, и организаций, отнесенных к категории особой важности по гражданской обороне</w:t>
            </w:r>
          </w:p>
        </w:tc>
      </w:tr>
      <w:tr w:rsidR="004C322D" w:rsidRPr="00DC7734" w14:paraId="2262EF23" w14:textId="77777777" w:rsidTr="003801EB">
        <w:tc>
          <w:tcPr>
            <w:tcW w:w="5000" w:type="pct"/>
            <w:gridSpan w:val="2"/>
          </w:tcPr>
          <w:p w14:paraId="2AB2A4A4"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д) Противорадиационные укрытия</w:t>
            </w:r>
          </w:p>
        </w:tc>
      </w:tr>
      <w:tr w:rsidR="004C322D" w:rsidRPr="00DC7734" w14:paraId="2974F602" w14:textId="77777777" w:rsidTr="003801EB">
        <w:tc>
          <w:tcPr>
            <w:tcW w:w="1971" w:type="pct"/>
          </w:tcPr>
          <w:p w14:paraId="487CD719"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расчету на количество укрываемых (с учетом </w:t>
            </w:r>
            <w:hyperlink r:id="rId17" w:history="1">
              <w:r w:rsidRPr="00DC7734">
                <w:rPr>
                  <w:rFonts w:ascii="Times New Roman" w:hAnsi="Times New Roman"/>
                  <w:sz w:val="24"/>
                  <w:szCs w:val="24"/>
                </w:rPr>
                <w:t>СНиП II-11-77*</w:t>
              </w:r>
            </w:hyperlink>
            <w:r w:rsidRPr="00DC7734">
              <w:rPr>
                <w:rFonts w:ascii="Times New Roman" w:hAnsi="Times New Roman"/>
                <w:sz w:val="24"/>
                <w:szCs w:val="24"/>
              </w:rPr>
              <w:t>).</w:t>
            </w:r>
          </w:p>
          <w:p w14:paraId="7854BB90"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18" w:history="1">
              <w:r w:rsidRPr="00DC7734">
                <w:rPr>
                  <w:rFonts w:ascii="Times New Roman" w:hAnsi="Times New Roman"/>
                  <w:sz w:val="24"/>
                  <w:szCs w:val="24"/>
                </w:rPr>
                <w:t>постановление</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65AC6937"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Для защиты:</w:t>
            </w:r>
          </w:p>
          <w:p w14:paraId="224D3E05"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работников организаций, расположенных за пределами зон возможных сильных разрушений и продолжающих свою деятельность в период мобилизации и военное время;</w:t>
            </w:r>
          </w:p>
          <w:p w14:paraId="085113E5"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населения городов и других населенных пунктов, не отнесенных к группам по гражданской обороне, а также населения, эвакуируемого из городов, отнесенных к группам по гражданской обороне, зон возможных сильных разрушений, организаций, отнесенных к категории особой важности по гражданской обороне, и зон возможного катастрофического затопления</w:t>
            </w:r>
          </w:p>
        </w:tc>
      </w:tr>
      <w:tr w:rsidR="004C322D" w:rsidRPr="00DC7734" w14:paraId="5228EA0C" w14:textId="77777777" w:rsidTr="003801EB">
        <w:tc>
          <w:tcPr>
            <w:tcW w:w="5000" w:type="pct"/>
            <w:gridSpan w:val="2"/>
          </w:tcPr>
          <w:p w14:paraId="070E7EF3"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 xml:space="preserve">е) Специализированные складские помещения для хранения средств </w:t>
            </w:r>
            <w:r w:rsidRPr="00DC7734">
              <w:rPr>
                <w:rFonts w:ascii="Times New Roman" w:hAnsi="Times New Roman"/>
                <w:sz w:val="24"/>
                <w:szCs w:val="24"/>
              </w:rPr>
              <w:lastRenderedPageBreak/>
              <w:t>индивидуальной защиты, приборов радиационной и химической разведки, дозиметрического контроля и другого имущества гражданской обороны</w:t>
            </w:r>
          </w:p>
        </w:tc>
      </w:tr>
      <w:tr w:rsidR="004C322D" w:rsidRPr="00DC7734" w14:paraId="3C05C767" w14:textId="77777777" w:rsidTr="003801EB">
        <w:tc>
          <w:tcPr>
            <w:tcW w:w="1971" w:type="pct"/>
          </w:tcPr>
          <w:p w14:paraId="06A7A9ED"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lastRenderedPageBreak/>
              <w:t xml:space="preserve">По </w:t>
            </w:r>
            <w:hyperlink r:id="rId19" w:history="1">
              <w:r w:rsidRPr="00DC7734">
                <w:rPr>
                  <w:rFonts w:ascii="Times New Roman" w:hAnsi="Times New Roman"/>
                  <w:sz w:val="24"/>
                  <w:szCs w:val="24"/>
                </w:rPr>
                <w:t>постановлению</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692E9B39"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r w:rsidR="004C322D" w:rsidRPr="00DC7734" w14:paraId="04347ED3" w14:textId="77777777" w:rsidTr="003801EB">
        <w:tc>
          <w:tcPr>
            <w:tcW w:w="5000" w:type="pct"/>
            <w:gridSpan w:val="2"/>
          </w:tcPr>
          <w:p w14:paraId="44BF9143"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ж) Санитарно-обмывочные пункты, станции обеззараживания одежды и транспорта и иные объекты гражданской обороны для обеспечения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
        </w:tc>
      </w:tr>
      <w:tr w:rsidR="004C322D" w:rsidRPr="00DC7734" w14:paraId="25813FD3" w14:textId="77777777" w:rsidTr="003801EB">
        <w:tc>
          <w:tcPr>
            <w:tcW w:w="1971" w:type="pct"/>
          </w:tcPr>
          <w:p w14:paraId="6CF22311"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w:t>
            </w:r>
            <w:hyperlink r:id="rId20" w:history="1">
              <w:r w:rsidRPr="00DC7734">
                <w:rPr>
                  <w:rFonts w:ascii="Times New Roman" w:hAnsi="Times New Roman"/>
                  <w:sz w:val="24"/>
                  <w:szCs w:val="24"/>
                </w:rPr>
                <w:t>постановлению</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203828C8"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bl>
    <w:p w14:paraId="6A7A39D9" w14:textId="77777777" w:rsidR="004C322D" w:rsidRPr="00DC7734" w:rsidRDefault="004C322D" w:rsidP="004C322D">
      <w:r w:rsidRPr="00DC7734">
        <w:rPr>
          <w:b/>
        </w:rPr>
        <w:t>Расчетные показатели максимально допустимого уровня территориальной доступности</w:t>
      </w:r>
      <w:r w:rsidRPr="00DC7734">
        <w:t xml:space="preserve"> указанных объектов не устанавливаются.</w:t>
      </w:r>
    </w:p>
    <w:p w14:paraId="6E0A1C83" w14:textId="77777777" w:rsidR="004C322D" w:rsidRPr="00DC7734" w:rsidRDefault="004C322D" w:rsidP="004C322D"/>
    <w:p w14:paraId="14F4AFE6" w14:textId="77777777" w:rsidR="004C322D" w:rsidRPr="00DC7734" w:rsidRDefault="004C322D" w:rsidP="004C322D">
      <w:pPr>
        <w:ind w:firstLine="709"/>
      </w:pPr>
      <w:r w:rsidRPr="00DC7734">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p>
    <w:p w14:paraId="0A0CCA06" w14:textId="77777777" w:rsidR="004C322D" w:rsidRPr="00DC7734" w:rsidRDefault="004C322D" w:rsidP="004C322D">
      <w:pPr>
        <w:ind w:firstLine="709"/>
      </w:pPr>
      <w:r w:rsidRPr="00DC7734">
        <w:t>- территориальных комплексных схем градостроительного планирования развития территории республики и ее частей;</w:t>
      </w:r>
    </w:p>
    <w:p w14:paraId="27AEF5E3" w14:textId="77777777" w:rsidR="004C322D" w:rsidRPr="00DC7734" w:rsidRDefault="004C322D" w:rsidP="004C322D">
      <w:pPr>
        <w:ind w:firstLine="709"/>
      </w:pPr>
      <w:r w:rsidRPr="00DC7734">
        <w:t>- генеральных планов поселений;</w:t>
      </w:r>
    </w:p>
    <w:p w14:paraId="7E1BD7A8" w14:textId="77777777" w:rsidR="004C322D" w:rsidRPr="00DC7734" w:rsidRDefault="004C322D" w:rsidP="004C322D">
      <w:pPr>
        <w:ind w:firstLine="709"/>
      </w:pPr>
      <w:r w:rsidRPr="00DC7734">
        <w:t>- проектов черты населенных пунктов;</w:t>
      </w:r>
    </w:p>
    <w:p w14:paraId="0D2D5234" w14:textId="77777777" w:rsidR="004C322D" w:rsidRPr="00DC7734" w:rsidRDefault="004C322D" w:rsidP="004C322D">
      <w:pPr>
        <w:ind w:firstLine="709"/>
      </w:pPr>
      <w:r w:rsidRPr="00DC7734">
        <w:t>- проектов планировки районов и кварталов жилой зоны, групп общественных зданий и сооружений;</w:t>
      </w:r>
    </w:p>
    <w:p w14:paraId="1EB74645" w14:textId="77777777" w:rsidR="004C322D" w:rsidRPr="00DC7734" w:rsidRDefault="004C322D" w:rsidP="004C322D">
      <w:pPr>
        <w:ind w:firstLine="709"/>
      </w:pPr>
      <w:r w:rsidRPr="00DC7734">
        <w:t>- проектов планировки производственных зон и промышленных узлов (районов) и отдельных предприятий, крупных инженерных сооружений;</w:t>
      </w:r>
    </w:p>
    <w:p w14:paraId="780F9370" w14:textId="77777777" w:rsidR="004C322D" w:rsidRPr="00DC7734" w:rsidRDefault="004C322D" w:rsidP="004C322D">
      <w:pPr>
        <w:ind w:firstLine="709"/>
      </w:pPr>
      <w:r w:rsidRPr="00DC7734">
        <w:t>- проектов межевания территорий.</w:t>
      </w:r>
    </w:p>
    <w:p w14:paraId="08982FBE" w14:textId="77777777" w:rsidR="004C322D" w:rsidRPr="00DC7734" w:rsidRDefault="004C322D" w:rsidP="004C322D">
      <w:pPr>
        <w:ind w:firstLine="709"/>
      </w:pPr>
    </w:p>
    <w:p w14:paraId="516C4FD5" w14:textId="77777777" w:rsidR="004C322D" w:rsidRPr="00DC7734" w:rsidRDefault="004C322D" w:rsidP="004C322D">
      <w:pPr>
        <w:ind w:firstLine="709"/>
      </w:pPr>
      <w:r w:rsidRPr="00DC7734">
        <w:t xml:space="preserve">Для обеспечения спасательных работ и действий по тушению пожаров необходимо разрабатывать мероприятия согласно СП 4.13130.2013: </w:t>
      </w:r>
    </w:p>
    <w:p w14:paraId="433F86FB" w14:textId="77777777" w:rsidR="004C322D" w:rsidRPr="00DC7734" w:rsidRDefault="004C322D" w:rsidP="004C322D">
      <w:pPr>
        <w:ind w:firstLine="709"/>
      </w:pPr>
      <w:r w:rsidRPr="00DC7734">
        <w:t>1.Ограничить максимальную высоту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14:paraId="772A1489" w14:textId="77777777" w:rsidR="004C322D" w:rsidRPr="00DC7734" w:rsidRDefault="004C322D" w:rsidP="004C322D">
      <w:pPr>
        <w:ind w:firstLine="709"/>
      </w:pPr>
      <w:r w:rsidRPr="00DC7734">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пожарных водоемов, количество и объем которых определяется расчетом согласно п.9 СП 8.13130.2009. </w:t>
      </w:r>
    </w:p>
    <w:p w14:paraId="2462C54E" w14:textId="77777777" w:rsidR="004C322D" w:rsidRPr="00DC7734" w:rsidRDefault="004C322D" w:rsidP="004C322D">
      <w:pPr>
        <w:ind w:firstLine="709"/>
      </w:pPr>
      <w:r w:rsidRPr="00DC7734">
        <w:t>Пожарные резервуары или искусственные водоемы надлежит размещать из условия обслуживания ими зданий, находящихся в радиусе:</w:t>
      </w:r>
    </w:p>
    <w:p w14:paraId="7C380CC9" w14:textId="77777777" w:rsidR="004C322D" w:rsidRPr="00DC7734" w:rsidRDefault="004C322D" w:rsidP="004C322D">
      <w:pPr>
        <w:pStyle w:val="aff5"/>
        <w:numPr>
          <w:ilvl w:val="0"/>
          <w:numId w:val="17"/>
        </w:numPr>
        <w:contextualSpacing/>
        <w:jc w:val="both"/>
      </w:pPr>
      <w:r w:rsidRPr="00DC7734">
        <w:t>при наличии автонасосов - 200 м;</w:t>
      </w:r>
    </w:p>
    <w:p w14:paraId="0D4F77DA" w14:textId="77777777" w:rsidR="004C322D" w:rsidRPr="00DC7734" w:rsidRDefault="004C322D" w:rsidP="004C322D">
      <w:pPr>
        <w:pStyle w:val="aff5"/>
        <w:numPr>
          <w:ilvl w:val="0"/>
          <w:numId w:val="17"/>
        </w:numPr>
        <w:contextualSpacing/>
        <w:jc w:val="both"/>
      </w:pPr>
      <w:r w:rsidRPr="00DC7734">
        <w:t>при наличии мотопомп - 100 - 150 м в зависимости от технических возможностей мотопомп.</w:t>
      </w:r>
    </w:p>
    <w:p w14:paraId="3CB5B159" w14:textId="77777777" w:rsidR="004C322D" w:rsidRPr="00DC7734" w:rsidRDefault="004C322D" w:rsidP="004C322D">
      <w:pPr>
        <w:ind w:firstLine="709"/>
      </w:pPr>
      <w:r w:rsidRPr="00DC7734">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14:paraId="2161844B" w14:textId="77777777" w:rsidR="004C322D" w:rsidRPr="00DC7734" w:rsidRDefault="004C322D" w:rsidP="004C322D">
      <w:pPr>
        <w:ind w:firstLine="709"/>
      </w:pPr>
      <w:r w:rsidRPr="00DC7734">
        <w:lastRenderedPageBreak/>
        <w:t xml:space="preserve">3. При разработке проектов планировки определить места размещения разворотных площадок во </w:t>
      </w:r>
      <w:proofErr w:type="spellStart"/>
      <w:r w:rsidRPr="00DC7734">
        <w:t>внутридворовых</w:t>
      </w:r>
      <w:proofErr w:type="spellEnd"/>
      <w:r w:rsidRPr="00DC7734">
        <w:t xml:space="preserve"> территориях, размерами 15х15 метров.</w:t>
      </w:r>
    </w:p>
    <w:p w14:paraId="351CE65F" w14:textId="77777777" w:rsidR="004C322D" w:rsidRPr="00DC7734" w:rsidRDefault="004C322D" w:rsidP="005A1EA7">
      <w:pPr>
        <w:shd w:val="clear" w:color="auto" w:fill="FFFFFF"/>
        <w:tabs>
          <w:tab w:val="left" w:pos="538"/>
        </w:tabs>
        <w:autoSpaceDE w:val="0"/>
        <w:autoSpaceDN w:val="0"/>
        <w:adjustRightInd w:val="0"/>
        <w:spacing w:before="120" w:after="120"/>
        <w:ind w:firstLine="709"/>
      </w:pPr>
      <w:r w:rsidRPr="00DC7734">
        <w:t>4.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w:t>
      </w:r>
      <w:r w:rsidRPr="00DC7734">
        <w:rPr>
          <w:b/>
          <w:bCs/>
        </w:rPr>
        <w:t xml:space="preserve"> </w:t>
      </w:r>
      <w:r w:rsidRPr="00DC7734">
        <w:t xml:space="preserve">Системы противопожарной </w:t>
      </w:r>
      <w:proofErr w:type="spellStart"/>
      <w:r w:rsidRPr="00DC7734">
        <w:t>защиты.объектов</w:t>
      </w:r>
      <w:proofErr w:type="spellEnd"/>
      <w:r w:rsidRPr="00DC7734">
        <w:t xml:space="preserve">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w:t>
      </w:r>
      <w:r w:rsidR="00624686" w:rsidRPr="00DC7734">
        <w:t xml:space="preserve">ются в соответствии с таблицей </w:t>
      </w:r>
      <w:r w:rsidR="00D419A2" w:rsidRPr="00DC7734">
        <w:t>13</w:t>
      </w:r>
      <w:r w:rsidRPr="00DC7734">
        <w:t>.</w:t>
      </w:r>
    </w:p>
    <w:p w14:paraId="30BE9C09" w14:textId="77777777" w:rsidR="00C23BBD" w:rsidRPr="00DC7734" w:rsidRDefault="00C23BBD" w:rsidP="004C322D">
      <w:pPr>
        <w:ind w:firstLine="1134"/>
        <w:jc w:val="right"/>
      </w:pPr>
    </w:p>
    <w:p w14:paraId="1B74D0BA" w14:textId="77777777" w:rsidR="00C23BBD" w:rsidRPr="00DC7734" w:rsidRDefault="00C23BBD" w:rsidP="004C322D">
      <w:pPr>
        <w:ind w:firstLine="1134"/>
        <w:jc w:val="right"/>
      </w:pPr>
    </w:p>
    <w:p w14:paraId="6B781FAC" w14:textId="77777777" w:rsidR="00C23BBD" w:rsidRPr="00DC7734" w:rsidRDefault="00C23BBD" w:rsidP="004C322D">
      <w:pPr>
        <w:ind w:firstLine="1134"/>
        <w:jc w:val="right"/>
      </w:pPr>
    </w:p>
    <w:p w14:paraId="7A63FAD9" w14:textId="77777777" w:rsidR="00C23BBD" w:rsidRPr="00DC7734" w:rsidRDefault="00C23BBD" w:rsidP="004C322D">
      <w:pPr>
        <w:ind w:firstLine="1134"/>
        <w:jc w:val="right"/>
      </w:pPr>
    </w:p>
    <w:p w14:paraId="689B504A" w14:textId="77777777" w:rsidR="00C45405" w:rsidRPr="00DC7734" w:rsidRDefault="00C45405" w:rsidP="00C45405">
      <w:pPr>
        <w:pStyle w:val="2"/>
      </w:pPr>
    </w:p>
    <w:p w14:paraId="296411A8" w14:textId="77777777" w:rsidR="004C322D" w:rsidRPr="00DC7734" w:rsidRDefault="00624686" w:rsidP="004C322D">
      <w:pPr>
        <w:ind w:firstLine="1134"/>
        <w:jc w:val="right"/>
      </w:pPr>
      <w:r w:rsidRPr="00DC7734">
        <w:t xml:space="preserve">таблица </w:t>
      </w:r>
      <w:r w:rsidR="00D419A2" w:rsidRPr="00DC7734">
        <w:t>13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1"/>
        <w:gridCol w:w="2088"/>
        <w:gridCol w:w="1234"/>
        <w:gridCol w:w="1234"/>
        <w:gridCol w:w="1246"/>
        <w:gridCol w:w="1105"/>
      </w:tblGrid>
      <w:tr w:rsidR="004C322D" w:rsidRPr="00DC7734" w14:paraId="4CE455FF" w14:textId="77777777" w:rsidTr="008431E0">
        <w:tc>
          <w:tcPr>
            <w:tcW w:w="2478"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14:paraId="7F062DA6" w14:textId="77777777" w:rsidR="004C322D" w:rsidRPr="00DC7734" w:rsidRDefault="004C322D" w:rsidP="008431E0">
            <w:pPr>
              <w:spacing w:before="24" w:after="24" w:line="299" w:lineRule="atLeast"/>
              <w:jc w:val="center"/>
            </w:pPr>
            <w:r w:rsidRPr="00DC7734">
              <w:t>Степень огнестойкости здания</w:t>
            </w:r>
          </w:p>
        </w:tc>
        <w:tc>
          <w:tcPr>
            <w:tcW w:w="2127"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14:paraId="2B122E6B" w14:textId="77777777" w:rsidR="004C322D" w:rsidRPr="00DC7734" w:rsidRDefault="004C322D" w:rsidP="008431E0">
            <w:pPr>
              <w:spacing w:before="24" w:after="24" w:line="299" w:lineRule="atLeast"/>
              <w:jc w:val="center"/>
            </w:pPr>
            <w:r w:rsidRPr="00DC7734">
              <w:t>Класс конструктивной пожарной опасности</w:t>
            </w:r>
          </w:p>
        </w:tc>
        <w:tc>
          <w:tcPr>
            <w:tcW w:w="523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38B951C" w14:textId="77777777" w:rsidR="004C322D" w:rsidRPr="00DC7734" w:rsidRDefault="004C322D" w:rsidP="008431E0">
            <w:pPr>
              <w:spacing w:before="24" w:after="24" w:line="299" w:lineRule="atLeast"/>
              <w:jc w:val="center"/>
            </w:pPr>
            <w:r w:rsidRPr="00DC7734">
              <w:t>Минимальные расстояния при степени огнестойкости и классе конструктивной пожарной опасности жилых и общественных зданий, м</w:t>
            </w:r>
          </w:p>
        </w:tc>
      </w:tr>
      <w:tr w:rsidR="004C322D" w:rsidRPr="00DC7734" w14:paraId="7841C7D6" w14:textId="77777777" w:rsidTr="008431E0">
        <w:tc>
          <w:tcPr>
            <w:tcW w:w="2478"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EC3F72B" w14:textId="77777777" w:rsidR="004C322D" w:rsidRPr="00DC7734" w:rsidRDefault="004C322D" w:rsidP="008431E0">
            <w:pPr>
              <w:spacing w:before="24" w:after="24" w:line="299" w:lineRule="atLeast"/>
              <w:jc w:val="center"/>
            </w:pPr>
          </w:p>
        </w:tc>
        <w:tc>
          <w:tcPr>
            <w:tcW w:w="2127"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EEE1D29" w14:textId="77777777" w:rsidR="004C322D" w:rsidRPr="00DC7734" w:rsidRDefault="004C322D" w:rsidP="008431E0">
            <w:pPr>
              <w:spacing w:before="24" w:after="24" w:line="299" w:lineRule="atLeast"/>
              <w:jc w:val="cente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FE1A781" w14:textId="77777777" w:rsidR="004C322D" w:rsidRPr="00DC7734" w:rsidRDefault="004C322D" w:rsidP="005A1EA7">
            <w:pPr>
              <w:spacing w:before="24" w:after="24" w:line="299" w:lineRule="atLeast"/>
              <w:jc w:val="center"/>
            </w:pPr>
            <w:r w:rsidRPr="00DC7734">
              <w:t>I, II, III</w:t>
            </w:r>
            <w:r w:rsidRPr="00DC7734">
              <w:b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EE3D235" w14:textId="77777777" w:rsidR="004C322D" w:rsidRPr="00DC7734" w:rsidRDefault="004C322D" w:rsidP="005A1EA7">
            <w:pPr>
              <w:spacing w:before="24" w:after="24" w:line="299" w:lineRule="atLeast"/>
              <w:jc w:val="center"/>
            </w:pPr>
            <w:r w:rsidRPr="00DC7734">
              <w:t>II, III</w:t>
            </w:r>
            <w:r w:rsidRPr="00DC7734">
              <w:br/>
              <w:t>С1</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5042CFF" w14:textId="77777777" w:rsidR="004C322D" w:rsidRPr="00DC7734" w:rsidRDefault="004C322D" w:rsidP="005A1EA7">
            <w:pPr>
              <w:spacing w:before="24" w:after="24" w:line="299" w:lineRule="atLeast"/>
              <w:jc w:val="center"/>
            </w:pPr>
            <w:r w:rsidRPr="00DC7734">
              <w:t>IV</w:t>
            </w:r>
            <w:r w:rsidRPr="00DC7734">
              <w:br/>
              <w:t>С0, С1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C3F0222" w14:textId="77777777" w:rsidR="004C322D" w:rsidRPr="00DC7734" w:rsidRDefault="004C322D" w:rsidP="005A1EA7">
            <w:pPr>
              <w:spacing w:before="24" w:after="24" w:line="299" w:lineRule="atLeast"/>
              <w:jc w:val="center"/>
            </w:pPr>
            <w:r w:rsidRPr="00DC7734">
              <w:t>IV, V</w:t>
            </w:r>
            <w:r w:rsidRPr="00DC7734">
              <w:br/>
              <w:t>С2, С3</w:t>
            </w:r>
          </w:p>
        </w:tc>
      </w:tr>
      <w:tr w:rsidR="004C322D" w:rsidRPr="00DC7734" w14:paraId="553E39B8"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E9C55C1" w14:textId="77777777" w:rsidR="004C322D" w:rsidRPr="00DC7734" w:rsidRDefault="004C322D" w:rsidP="005A1EA7">
            <w:pPr>
              <w:spacing w:before="20" w:after="20" w:line="299" w:lineRule="atLeast"/>
              <w:jc w:val="center"/>
            </w:pPr>
            <w:r w:rsidRPr="00DC7734">
              <w:t>Жилые и общественные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E928E14"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7615B3F"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CF672C0" w14:textId="77777777" w:rsidR="004C322D" w:rsidRPr="00DC7734" w:rsidRDefault="004C322D" w:rsidP="008431E0">
            <w:pPr>
              <w:spacing w:before="24" w:after="24" w:line="299" w:lineRule="atLeast"/>
            </w:pPr>
            <w:r w:rsidRPr="00DC7734">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59D1B1F" w14:textId="77777777" w:rsidR="004C322D" w:rsidRPr="00DC7734" w:rsidRDefault="004C322D" w:rsidP="008431E0">
            <w:pPr>
              <w:spacing w:before="24" w:after="24" w:line="299" w:lineRule="atLeast"/>
            </w:pPr>
            <w:r w:rsidRPr="00DC7734">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7265957" w14:textId="77777777" w:rsidR="004C322D" w:rsidRPr="00DC7734" w:rsidRDefault="004C322D" w:rsidP="008431E0">
            <w:pPr>
              <w:spacing w:before="24" w:after="24" w:line="299" w:lineRule="atLeast"/>
            </w:pPr>
            <w:r w:rsidRPr="00DC7734">
              <w:t> </w:t>
            </w:r>
          </w:p>
        </w:tc>
      </w:tr>
      <w:tr w:rsidR="004C322D" w:rsidRPr="00DC7734" w14:paraId="02807874"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F391CE3" w14:textId="77777777" w:rsidR="004C322D" w:rsidRPr="00DC7734" w:rsidRDefault="004C322D" w:rsidP="008431E0">
            <w:pPr>
              <w:spacing w:before="24" w:after="24" w:line="299" w:lineRule="atLeast"/>
              <w:jc w:val="center"/>
            </w:pPr>
            <w:r w:rsidRPr="00DC7734">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D161085" w14:textId="77777777" w:rsidR="004C322D" w:rsidRPr="00DC7734" w:rsidRDefault="004C322D" w:rsidP="008431E0">
            <w:pPr>
              <w:spacing w:before="24" w:after="24" w:line="299" w:lineRule="atLeast"/>
              <w:jc w:val="center"/>
            </w:pPr>
            <w:r w:rsidRPr="00DC7734">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284B946" w14:textId="77777777" w:rsidR="004C322D" w:rsidRPr="00DC7734" w:rsidRDefault="004C322D" w:rsidP="008431E0">
            <w:pPr>
              <w:spacing w:before="24" w:after="24" w:line="299" w:lineRule="atLeast"/>
              <w:jc w:val="center"/>
            </w:pPr>
            <w:r w:rsidRPr="00DC7734">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8C48F0B" w14:textId="77777777" w:rsidR="004C322D" w:rsidRPr="00DC7734" w:rsidRDefault="004C322D" w:rsidP="008431E0">
            <w:pPr>
              <w:spacing w:before="24" w:after="24" w:line="299" w:lineRule="atLeast"/>
              <w:jc w:val="center"/>
            </w:pPr>
            <w:r w:rsidRPr="00DC7734">
              <w:t>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7B05FF5" w14:textId="77777777" w:rsidR="004C322D" w:rsidRPr="00DC7734" w:rsidRDefault="004C322D" w:rsidP="008431E0">
            <w:pPr>
              <w:spacing w:before="24" w:after="24" w:line="299" w:lineRule="atLeast"/>
              <w:jc w:val="center"/>
            </w:pPr>
            <w:r w:rsidRPr="00DC7734">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45DEE01" w14:textId="77777777" w:rsidR="004C322D" w:rsidRPr="00DC7734" w:rsidRDefault="004C322D" w:rsidP="008431E0">
            <w:pPr>
              <w:spacing w:before="24" w:after="24" w:line="299" w:lineRule="atLeast"/>
              <w:jc w:val="center"/>
            </w:pPr>
            <w:r w:rsidRPr="00DC7734">
              <w:t>10</w:t>
            </w:r>
          </w:p>
        </w:tc>
      </w:tr>
      <w:tr w:rsidR="004C322D" w:rsidRPr="00DC7734" w14:paraId="5FAC75A5"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599B6B0" w14:textId="77777777" w:rsidR="004C322D" w:rsidRPr="00DC7734" w:rsidRDefault="004C322D" w:rsidP="008431E0">
            <w:pPr>
              <w:spacing w:before="24" w:after="24" w:line="299" w:lineRule="atLeast"/>
              <w:jc w:val="center"/>
            </w:pPr>
            <w:r w:rsidRPr="00DC7734">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502286D" w14:textId="77777777" w:rsidR="004C322D" w:rsidRPr="00DC7734" w:rsidRDefault="004C322D" w:rsidP="008431E0">
            <w:pPr>
              <w:spacing w:before="24" w:after="24" w:line="299" w:lineRule="atLeast"/>
              <w:jc w:val="center"/>
            </w:pPr>
            <w:r w:rsidRPr="00DC7734">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ED5A7B3" w14:textId="77777777" w:rsidR="004C322D" w:rsidRPr="00DC7734" w:rsidRDefault="004C322D" w:rsidP="008431E0">
            <w:pPr>
              <w:spacing w:before="24" w:after="24" w:line="299" w:lineRule="atLeast"/>
              <w:jc w:val="center"/>
            </w:pPr>
            <w:r w:rsidRPr="00DC7734">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58F7084" w14:textId="77777777" w:rsidR="004C322D" w:rsidRPr="00DC7734" w:rsidRDefault="004C322D" w:rsidP="008431E0">
            <w:pPr>
              <w:spacing w:before="24" w:after="24" w:line="299" w:lineRule="atLeast"/>
              <w:jc w:val="center"/>
            </w:pPr>
            <w:r w:rsidRPr="00DC7734">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ADC66C6" w14:textId="77777777" w:rsidR="004C322D" w:rsidRPr="00DC7734" w:rsidRDefault="004C322D" w:rsidP="008431E0">
            <w:pPr>
              <w:spacing w:before="24" w:after="24" w:line="299" w:lineRule="atLeast"/>
              <w:jc w:val="center"/>
            </w:pPr>
            <w:r w:rsidRPr="00DC7734">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45F8636" w14:textId="77777777" w:rsidR="004C322D" w:rsidRPr="00DC7734" w:rsidRDefault="004C322D" w:rsidP="008431E0">
            <w:pPr>
              <w:spacing w:before="24" w:after="24" w:line="299" w:lineRule="atLeast"/>
              <w:jc w:val="center"/>
            </w:pPr>
            <w:r w:rsidRPr="00DC7734">
              <w:t>12</w:t>
            </w:r>
          </w:p>
        </w:tc>
      </w:tr>
      <w:tr w:rsidR="004C322D" w:rsidRPr="00DC7734" w14:paraId="5A444948"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62A2556" w14:textId="77777777" w:rsidR="004C322D" w:rsidRPr="00DC7734" w:rsidRDefault="004C322D" w:rsidP="008431E0">
            <w:pPr>
              <w:spacing w:before="24" w:after="24" w:line="299" w:lineRule="atLeast"/>
              <w:jc w:val="center"/>
            </w:pPr>
            <w:r w:rsidRPr="00DC7734">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9E751BF" w14:textId="77777777" w:rsidR="004C322D" w:rsidRPr="00DC7734" w:rsidRDefault="004C322D" w:rsidP="008431E0">
            <w:pPr>
              <w:spacing w:before="24" w:after="24" w:line="299" w:lineRule="atLeast"/>
              <w:jc w:val="center"/>
            </w:pPr>
            <w:r w:rsidRPr="00DC7734">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A37EFD1" w14:textId="77777777" w:rsidR="004C322D" w:rsidRPr="00DC7734" w:rsidRDefault="004C322D" w:rsidP="008431E0">
            <w:pPr>
              <w:spacing w:before="24" w:after="24" w:line="299" w:lineRule="atLeast"/>
              <w:jc w:val="center"/>
            </w:pPr>
            <w:r w:rsidRPr="00DC7734">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EF80030" w14:textId="77777777" w:rsidR="004C322D" w:rsidRPr="00DC7734" w:rsidRDefault="004C322D" w:rsidP="008431E0">
            <w:pPr>
              <w:spacing w:before="24" w:after="24" w:line="299" w:lineRule="atLeast"/>
              <w:jc w:val="center"/>
            </w:pPr>
            <w:r w:rsidRPr="00DC7734">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B2C146A" w14:textId="77777777" w:rsidR="004C322D" w:rsidRPr="00DC7734" w:rsidRDefault="004C322D" w:rsidP="008431E0">
            <w:pPr>
              <w:spacing w:before="24" w:after="24" w:line="299" w:lineRule="atLeast"/>
              <w:jc w:val="center"/>
            </w:pPr>
            <w:r w:rsidRPr="00DC7734">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51824B1" w14:textId="77777777" w:rsidR="004C322D" w:rsidRPr="00DC7734" w:rsidRDefault="004C322D" w:rsidP="008431E0">
            <w:pPr>
              <w:spacing w:before="24" w:after="24" w:line="299" w:lineRule="atLeast"/>
              <w:jc w:val="center"/>
            </w:pPr>
            <w:r w:rsidRPr="00DC7734">
              <w:t>12</w:t>
            </w:r>
          </w:p>
        </w:tc>
      </w:tr>
      <w:tr w:rsidR="004C322D" w:rsidRPr="00DC7734" w14:paraId="005E7059"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8BC24BA" w14:textId="77777777" w:rsidR="004C322D" w:rsidRPr="00DC7734" w:rsidRDefault="004C322D" w:rsidP="008431E0">
            <w:pPr>
              <w:spacing w:before="24" w:after="24" w:line="299" w:lineRule="atLeast"/>
              <w:jc w:val="center"/>
            </w:pPr>
            <w:r w:rsidRPr="00DC7734">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4D9B7AE" w14:textId="77777777" w:rsidR="004C322D" w:rsidRPr="00DC7734" w:rsidRDefault="004C322D" w:rsidP="008431E0">
            <w:pPr>
              <w:spacing w:before="24" w:after="24" w:line="299" w:lineRule="atLeast"/>
              <w:jc w:val="center"/>
            </w:pPr>
            <w:r w:rsidRPr="00DC7734">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F686C53" w14:textId="77777777" w:rsidR="004C322D" w:rsidRPr="00DC7734" w:rsidRDefault="004C322D" w:rsidP="008431E0">
            <w:pPr>
              <w:spacing w:before="24" w:after="24" w:line="299" w:lineRule="atLeast"/>
              <w:jc w:val="center"/>
            </w:pPr>
            <w:r w:rsidRPr="00DC7734">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4106507"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4006BDA"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F36476A" w14:textId="77777777" w:rsidR="004C322D" w:rsidRPr="00DC7734" w:rsidRDefault="004C322D" w:rsidP="008431E0">
            <w:pPr>
              <w:spacing w:before="24" w:after="24" w:line="299" w:lineRule="atLeast"/>
              <w:jc w:val="center"/>
            </w:pPr>
            <w:r w:rsidRPr="00DC7734">
              <w:t>15</w:t>
            </w:r>
          </w:p>
        </w:tc>
      </w:tr>
      <w:tr w:rsidR="004C322D" w:rsidRPr="00DC7734" w14:paraId="6FCDC607"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208BAB5" w14:textId="77777777" w:rsidR="004C322D" w:rsidRPr="00DC7734" w:rsidRDefault="004C322D" w:rsidP="008431E0">
            <w:pPr>
              <w:spacing w:before="24" w:after="24" w:line="299" w:lineRule="atLeast"/>
              <w:jc w:val="center"/>
            </w:pPr>
            <w:r w:rsidRPr="00DC7734">
              <w:t>Производственные и складские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3EF8A52"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79A4879"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4DB3E3E" w14:textId="77777777" w:rsidR="004C322D" w:rsidRPr="00DC7734" w:rsidRDefault="004C322D" w:rsidP="008431E0">
            <w:pPr>
              <w:spacing w:before="24" w:after="24" w:line="299" w:lineRule="atLeast"/>
            </w:pPr>
            <w:r w:rsidRPr="00DC7734">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9EFCD22" w14:textId="77777777" w:rsidR="004C322D" w:rsidRPr="00DC7734" w:rsidRDefault="004C322D" w:rsidP="008431E0">
            <w:pPr>
              <w:spacing w:before="24" w:after="24" w:line="299" w:lineRule="atLeast"/>
            </w:pPr>
            <w:r w:rsidRPr="00DC7734">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F9D4787" w14:textId="77777777" w:rsidR="004C322D" w:rsidRPr="00DC7734" w:rsidRDefault="004C322D" w:rsidP="008431E0">
            <w:pPr>
              <w:spacing w:before="24" w:after="24" w:line="299" w:lineRule="atLeast"/>
            </w:pPr>
            <w:r w:rsidRPr="00DC7734">
              <w:t> </w:t>
            </w:r>
          </w:p>
        </w:tc>
      </w:tr>
      <w:tr w:rsidR="004C322D" w:rsidRPr="00DC7734" w14:paraId="51308161"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432FF64" w14:textId="77777777" w:rsidR="004C322D" w:rsidRPr="00DC7734" w:rsidRDefault="004C322D" w:rsidP="008431E0">
            <w:pPr>
              <w:spacing w:before="24" w:after="24" w:line="299" w:lineRule="atLeast"/>
              <w:jc w:val="center"/>
            </w:pPr>
            <w:r w:rsidRPr="00DC7734">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37C7B1D" w14:textId="77777777" w:rsidR="004C322D" w:rsidRPr="00DC7734" w:rsidRDefault="004C322D" w:rsidP="008431E0">
            <w:pPr>
              <w:spacing w:before="24" w:after="24" w:line="299" w:lineRule="atLeast"/>
              <w:jc w:val="center"/>
            </w:pPr>
            <w:r w:rsidRPr="00DC7734">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98BF4EF" w14:textId="77777777" w:rsidR="004C322D" w:rsidRPr="00DC7734" w:rsidRDefault="004C322D" w:rsidP="008431E0">
            <w:pPr>
              <w:spacing w:before="24" w:after="24" w:line="299" w:lineRule="atLeast"/>
              <w:jc w:val="center"/>
            </w:pPr>
            <w:r w:rsidRPr="00DC7734">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9402FCB"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E7656B7"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CE96765" w14:textId="77777777" w:rsidR="004C322D" w:rsidRPr="00DC7734" w:rsidRDefault="004C322D" w:rsidP="008431E0">
            <w:pPr>
              <w:spacing w:before="24" w:after="24" w:line="299" w:lineRule="atLeast"/>
              <w:jc w:val="center"/>
            </w:pPr>
            <w:r w:rsidRPr="00DC7734">
              <w:t>12</w:t>
            </w:r>
          </w:p>
        </w:tc>
      </w:tr>
      <w:tr w:rsidR="004C322D" w:rsidRPr="00DC7734" w14:paraId="26FBAE09"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CE05176" w14:textId="77777777" w:rsidR="004C322D" w:rsidRPr="00DC7734" w:rsidRDefault="004C322D" w:rsidP="008431E0">
            <w:pPr>
              <w:spacing w:before="24" w:after="24" w:line="299" w:lineRule="atLeast"/>
              <w:jc w:val="center"/>
            </w:pPr>
            <w:r w:rsidRPr="00DC7734">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4A1F2EF" w14:textId="77777777" w:rsidR="004C322D" w:rsidRPr="00DC7734" w:rsidRDefault="004C322D" w:rsidP="008431E0">
            <w:pPr>
              <w:spacing w:before="24" w:after="24" w:line="299" w:lineRule="atLeast"/>
              <w:jc w:val="center"/>
            </w:pPr>
            <w:r w:rsidRPr="00DC7734">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3F19735" w14:textId="77777777" w:rsidR="004C322D" w:rsidRPr="00DC7734" w:rsidRDefault="004C322D" w:rsidP="008431E0">
            <w:pPr>
              <w:spacing w:before="24" w:after="24" w:line="299" w:lineRule="atLeast"/>
              <w:jc w:val="center"/>
            </w:pPr>
            <w:r w:rsidRPr="00DC7734">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642CB08"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B73D8A3"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64A99D0" w14:textId="77777777" w:rsidR="004C322D" w:rsidRPr="00DC7734" w:rsidRDefault="004C322D" w:rsidP="008431E0">
            <w:pPr>
              <w:spacing w:before="24" w:after="24" w:line="299" w:lineRule="atLeast"/>
              <w:jc w:val="center"/>
            </w:pPr>
            <w:r w:rsidRPr="00DC7734">
              <w:t>12</w:t>
            </w:r>
          </w:p>
        </w:tc>
      </w:tr>
      <w:tr w:rsidR="004C322D" w:rsidRPr="00DC7734" w14:paraId="30D95ADD"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0505149" w14:textId="77777777" w:rsidR="004C322D" w:rsidRPr="00DC7734" w:rsidRDefault="004C322D" w:rsidP="008431E0">
            <w:pPr>
              <w:spacing w:before="24" w:after="24" w:line="299" w:lineRule="atLeast"/>
              <w:jc w:val="center"/>
            </w:pPr>
            <w:r w:rsidRPr="00DC7734">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44B11F8" w14:textId="77777777" w:rsidR="004C322D" w:rsidRPr="00DC7734" w:rsidRDefault="004C322D" w:rsidP="008431E0">
            <w:pPr>
              <w:spacing w:before="24" w:after="24" w:line="299" w:lineRule="atLeast"/>
              <w:jc w:val="center"/>
            </w:pPr>
            <w:r w:rsidRPr="00DC7734">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EFD36A1" w14:textId="77777777" w:rsidR="004C322D" w:rsidRPr="00DC7734" w:rsidRDefault="004C322D" w:rsidP="008431E0">
            <w:pPr>
              <w:spacing w:before="24" w:after="24" w:line="299" w:lineRule="atLeast"/>
              <w:jc w:val="center"/>
            </w:pPr>
            <w:r w:rsidRPr="00DC7734">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32588AB"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1F8DB37"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2FEB7AD" w14:textId="77777777" w:rsidR="004C322D" w:rsidRPr="00DC7734" w:rsidRDefault="004C322D" w:rsidP="008431E0">
            <w:pPr>
              <w:spacing w:before="24" w:after="24" w:line="299" w:lineRule="atLeast"/>
              <w:jc w:val="center"/>
            </w:pPr>
            <w:r w:rsidRPr="00DC7734">
              <w:t>15</w:t>
            </w:r>
          </w:p>
        </w:tc>
      </w:tr>
      <w:tr w:rsidR="004C322D" w:rsidRPr="00DC7734" w14:paraId="6EAF9728"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D7FA33C" w14:textId="77777777" w:rsidR="004C322D" w:rsidRPr="00DC7734" w:rsidRDefault="004C322D" w:rsidP="008431E0">
            <w:pPr>
              <w:spacing w:before="24" w:after="24" w:line="299" w:lineRule="atLeast"/>
              <w:jc w:val="center"/>
            </w:pPr>
            <w:r w:rsidRPr="00DC7734">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4A5EB32" w14:textId="77777777" w:rsidR="004C322D" w:rsidRPr="00DC7734" w:rsidRDefault="004C322D" w:rsidP="008431E0">
            <w:pPr>
              <w:spacing w:before="24" w:after="24" w:line="299" w:lineRule="atLeast"/>
              <w:jc w:val="center"/>
            </w:pPr>
            <w:r w:rsidRPr="00DC7734">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C3CB20F" w14:textId="77777777" w:rsidR="004C322D" w:rsidRPr="00DC7734" w:rsidRDefault="004C322D" w:rsidP="008431E0">
            <w:pPr>
              <w:spacing w:before="24" w:after="24" w:line="299" w:lineRule="atLeast"/>
              <w:jc w:val="center"/>
            </w:pPr>
            <w:r w:rsidRPr="00DC7734">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F87BB92" w14:textId="77777777" w:rsidR="004C322D" w:rsidRPr="00DC7734" w:rsidRDefault="004C322D" w:rsidP="008431E0">
            <w:pPr>
              <w:spacing w:before="24" w:after="24" w:line="299" w:lineRule="atLeast"/>
              <w:jc w:val="center"/>
            </w:pPr>
            <w:r w:rsidRPr="00DC7734">
              <w:t>15</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533ACE1" w14:textId="77777777" w:rsidR="004C322D" w:rsidRPr="00DC7734" w:rsidRDefault="004C322D" w:rsidP="008431E0">
            <w:pPr>
              <w:spacing w:before="24" w:after="24" w:line="299" w:lineRule="atLeast"/>
              <w:jc w:val="center"/>
            </w:pPr>
            <w:r w:rsidRPr="00DC7734">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A7BE93D" w14:textId="77777777" w:rsidR="004C322D" w:rsidRPr="00DC7734" w:rsidRDefault="004C322D" w:rsidP="008431E0">
            <w:pPr>
              <w:spacing w:before="24" w:after="24" w:line="299" w:lineRule="atLeast"/>
              <w:jc w:val="center"/>
            </w:pPr>
            <w:r w:rsidRPr="00DC7734">
              <w:t>18</w:t>
            </w:r>
          </w:p>
        </w:tc>
      </w:tr>
    </w:tbl>
    <w:p w14:paraId="6146DD1B" w14:textId="77777777" w:rsidR="004C322D" w:rsidRPr="00DC7734" w:rsidRDefault="004C322D" w:rsidP="004C322D">
      <w:pPr>
        <w:shd w:val="clear" w:color="auto" w:fill="FFFFFF"/>
        <w:tabs>
          <w:tab w:val="left" w:pos="538"/>
        </w:tabs>
        <w:autoSpaceDE w:val="0"/>
        <w:autoSpaceDN w:val="0"/>
        <w:adjustRightInd w:val="0"/>
        <w:spacing w:before="240" w:after="100" w:afterAutospacing="1"/>
        <w:ind w:firstLine="539"/>
        <w:rPr>
          <w:spacing w:val="-3"/>
        </w:rPr>
      </w:pPr>
      <w:r w:rsidRPr="00DC7734">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w:t>
      </w:r>
      <w:r w:rsidRPr="00DC7734">
        <w:rPr>
          <w:b/>
          <w:bCs/>
        </w:rPr>
        <w:t xml:space="preserve"> </w:t>
      </w:r>
      <w:r w:rsidRPr="00DC7734">
        <w:t>Системы противопожарной защиты.</w:t>
      </w:r>
    </w:p>
    <w:p w14:paraId="769D2D25" w14:textId="77777777" w:rsidR="004C322D" w:rsidRPr="00DC7734" w:rsidRDefault="004C322D" w:rsidP="004C322D">
      <w:pPr>
        <w:pStyle w:val="a0"/>
        <w:widowControl w:val="0"/>
        <w:numPr>
          <w:ilvl w:val="0"/>
          <w:numId w:val="1"/>
        </w:numPr>
        <w:tabs>
          <w:tab w:val="clear" w:pos="0"/>
        </w:tabs>
        <w:suppressAutoHyphens w:val="0"/>
        <w:spacing w:after="0"/>
        <w:ind w:left="40" w:right="23" w:firstLine="499"/>
        <w:jc w:val="both"/>
      </w:pPr>
      <w:r w:rsidRPr="00DC7734">
        <w:rPr>
          <w:rStyle w:val="1f"/>
          <w:b/>
          <w:sz w:val="24"/>
          <w:szCs w:val="24"/>
        </w:rPr>
        <w:t>Для обеспечения спасательных работ и действий по тушению пожаров необходимо:</w:t>
      </w:r>
    </w:p>
    <w:p w14:paraId="06D9EA91" w14:textId="77777777" w:rsidR="004C322D" w:rsidRPr="00DC7734" w:rsidRDefault="004C322D" w:rsidP="004C322D">
      <w:pPr>
        <w:pStyle w:val="a0"/>
        <w:widowControl w:val="0"/>
        <w:numPr>
          <w:ilvl w:val="0"/>
          <w:numId w:val="1"/>
        </w:numPr>
        <w:tabs>
          <w:tab w:val="clear" w:pos="0"/>
        </w:tabs>
        <w:suppressAutoHyphens w:val="0"/>
        <w:spacing w:after="0"/>
        <w:ind w:left="40" w:right="23" w:firstLine="499"/>
        <w:jc w:val="both"/>
      </w:pPr>
      <w:r w:rsidRPr="00DC7734">
        <w:t xml:space="preserve">разрабатывать мероприятия согласно СП 4.13130.2013 </w:t>
      </w:r>
    </w:p>
    <w:p w14:paraId="7108758B" w14:textId="77777777" w:rsidR="004C322D" w:rsidRPr="00DC7734" w:rsidRDefault="004C322D" w:rsidP="004C322D">
      <w:pPr>
        <w:pStyle w:val="a0"/>
        <w:widowControl w:val="0"/>
        <w:numPr>
          <w:ilvl w:val="0"/>
          <w:numId w:val="1"/>
        </w:numPr>
        <w:tabs>
          <w:tab w:val="clear" w:pos="0"/>
        </w:tabs>
        <w:suppressAutoHyphens w:val="0"/>
        <w:spacing w:after="0"/>
        <w:ind w:left="40" w:right="23" w:firstLine="527"/>
      </w:pPr>
      <w:r w:rsidRPr="00DC7734">
        <w:rPr>
          <w:rStyle w:val="1f"/>
          <w:sz w:val="24"/>
          <w:szCs w:val="24"/>
        </w:rPr>
        <w:t xml:space="preserve">1.Ограничить максимальную высоту и этажность проектируемых зданий е учетом </w:t>
      </w:r>
      <w:r w:rsidRPr="00DC7734">
        <w:rPr>
          <w:rStyle w:val="1f"/>
          <w:sz w:val="24"/>
          <w:szCs w:val="24"/>
        </w:rPr>
        <w:lastRenderedPageBreak/>
        <w:t>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14:paraId="6C925087" w14:textId="77777777" w:rsidR="004C322D" w:rsidRPr="00DC7734" w:rsidRDefault="004C322D" w:rsidP="004C322D">
      <w:pPr>
        <w:pStyle w:val="formattext"/>
        <w:shd w:val="clear" w:color="auto" w:fill="FFFFFF"/>
        <w:spacing w:before="24" w:after="24" w:line="299" w:lineRule="atLeast"/>
        <w:ind w:firstLine="527"/>
        <w:rPr>
          <w:rStyle w:val="1f"/>
          <w:sz w:val="24"/>
          <w:szCs w:val="24"/>
        </w:rPr>
      </w:pPr>
      <w:r w:rsidRPr="00DC7734">
        <w:rPr>
          <w:rStyle w:val="1f"/>
          <w:sz w:val="24"/>
          <w:szCs w:val="24"/>
        </w:rPr>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w:t>
      </w:r>
    </w:p>
    <w:p w14:paraId="44282EC6" w14:textId="77777777" w:rsidR="004C322D" w:rsidRPr="00DC7734" w:rsidRDefault="004C322D" w:rsidP="004C322D">
      <w:pPr>
        <w:ind w:firstLine="527"/>
      </w:pPr>
      <w:r w:rsidRPr="00DC7734">
        <w:rPr>
          <w:rStyle w:val="1f"/>
          <w:sz w:val="24"/>
          <w:szCs w:val="24"/>
        </w:rPr>
        <w:t xml:space="preserve">3. При разработке проектов планировки определить места размещения разворотных площадок во </w:t>
      </w:r>
      <w:proofErr w:type="spellStart"/>
      <w:r w:rsidRPr="00DC7734">
        <w:rPr>
          <w:rStyle w:val="1f"/>
          <w:sz w:val="24"/>
          <w:szCs w:val="24"/>
        </w:rPr>
        <w:t>внутридворовых</w:t>
      </w:r>
      <w:proofErr w:type="spellEnd"/>
      <w:r w:rsidRPr="00DC7734">
        <w:rPr>
          <w:rStyle w:val="1f"/>
          <w:sz w:val="24"/>
          <w:szCs w:val="24"/>
        </w:rPr>
        <w:t xml:space="preserve"> территориях, размерами15х15 метров</w:t>
      </w:r>
    </w:p>
    <w:p w14:paraId="549732C7" w14:textId="77777777" w:rsidR="004C322D" w:rsidRDefault="004C322D" w:rsidP="004C322D">
      <w:pPr>
        <w:ind w:left="567"/>
      </w:pPr>
    </w:p>
    <w:p w14:paraId="4783D5C2" w14:textId="77777777" w:rsidR="00CB7440" w:rsidRPr="00CB7440" w:rsidRDefault="00CB7440" w:rsidP="00CB7440">
      <w:pPr>
        <w:pStyle w:val="2"/>
      </w:pPr>
    </w:p>
    <w:p w14:paraId="27AC48AC" w14:textId="77777777" w:rsidR="00BD19AE" w:rsidRPr="00DC7734" w:rsidRDefault="00BD19AE" w:rsidP="00CF4A7E">
      <w:pPr>
        <w:pStyle w:val="1"/>
        <w:ind w:left="0" w:firstLine="0"/>
        <w:jc w:val="both"/>
        <w:rPr>
          <w:sz w:val="24"/>
          <w:szCs w:val="24"/>
        </w:rPr>
      </w:pPr>
      <w:bookmarkStart w:id="22" w:name="_Toc505848748"/>
      <w:r w:rsidRPr="00DC7734">
        <w:rPr>
          <w:sz w:val="24"/>
          <w:szCs w:val="24"/>
        </w:rPr>
        <w:t>1</w:t>
      </w:r>
      <w:r w:rsidR="00130162" w:rsidRPr="00DC7734">
        <w:rPr>
          <w:sz w:val="24"/>
          <w:szCs w:val="24"/>
        </w:rPr>
        <w:t>1</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УТИЛИЗАЦИИ И ПЕРЕРАБОТКИ БЫТОВЫХ И ПРОМЫШЛЕННЫХ</w:t>
      </w:r>
      <w:r w:rsidR="00CD1099" w:rsidRPr="00DC7734">
        <w:rPr>
          <w:sz w:val="24"/>
          <w:szCs w:val="24"/>
        </w:rPr>
        <w:t xml:space="preserve"> </w:t>
      </w:r>
      <w:r w:rsidR="00E979BD" w:rsidRPr="00DC7734">
        <w:rPr>
          <w:sz w:val="24"/>
          <w:szCs w:val="24"/>
        </w:rPr>
        <w:t>ОТХОДОВ</w:t>
      </w:r>
      <w:bookmarkEnd w:id="22"/>
    </w:p>
    <w:p w14:paraId="176CB61E" w14:textId="77777777" w:rsidR="00356F49" w:rsidRPr="00DC7734" w:rsidRDefault="002C3FBF" w:rsidP="00CF4A7E">
      <w:pPr>
        <w:tabs>
          <w:tab w:val="left" w:pos="1129"/>
        </w:tabs>
        <w:ind w:firstLine="709"/>
        <w:jc w:val="both"/>
        <w:rPr>
          <w:rStyle w:val="11"/>
          <w:bCs/>
        </w:rPr>
      </w:pPr>
      <w:r w:rsidRPr="00DC7734">
        <w:rPr>
          <w:rStyle w:val="11"/>
          <w:b/>
          <w:bCs/>
        </w:rPr>
        <w:t>1</w:t>
      </w:r>
      <w:r w:rsidR="003F675F" w:rsidRPr="00DC7734">
        <w:rPr>
          <w:rStyle w:val="11"/>
          <w:b/>
          <w:bCs/>
        </w:rPr>
        <w:t>1</w:t>
      </w:r>
      <w:r w:rsidRPr="00DC7734">
        <w:rPr>
          <w:rStyle w:val="11"/>
          <w:b/>
          <w:bCs/>
        </w:rPr>
        <w:t>.</w:t>
      </w:r>
      <w:r w:rsidR="00356F49" w:rsidRPr="00DC7734">
        <w:rPr>
          <w:rStyle w:val="11"/>
          <w:b/>
          <w:bCs/>
        </w:rPr>
        <w:t>1</w:t>
      </w:r>
      <w:r w:rsidR="00356F49" w:rsidRPr="00DC7734">
        <w:rPr>
          <w:rStyle w:val="11"/>
          <w:bCs/>
        </w:rPr>
        <w:t xml:space="preserve">. </w:t>
      </w:r>
      <w:r w:rsidR="00356F49" w:rsidRPr="00DC7734">
        <w:rPr>
          <w:rStyle w:val="11"/>
          <w:b/>
          <w:bCs/>
        </w:rPr>
        <w:t xml:space="preserve">Расчетные показатели минимального уровня обеспеченности объектами </w:t>
      </w:r>
      <w:r w:rsidR="00356F49" w:rsidRPr="00DC7734">
        <w:rPr>
          <w:b/>
          <w:shd w:val="clear" w:color="auto" w:fill="FFFFFF"/>
        </w:rPr>
        <w:t>сбора и вывоза бытовых отходов и мусора</w:t>
      </w:r>
      <w:r w:rsidR="00356F49" w:rsidRPr="00DC7734">
        <w:rPr>
          <w:i/>
          <w:shd w:val="clear" w:color="auto" w:fill="FFFFFF"/>
        </w:rPr>
        <w:t>.</w:t>
      </w:r>
    </w:p>
    <w:p w14:paraId="40936940" w14:textId="77777777" w:rsidR="00803CDF" w:rsidRPr="00DC7734" w:rsidRDefault="00803CDF" w:rsidP="00CF4A7E">
      <w:pPr>
        <w:pStyle w:val="affa"/>
        <w:spacing w:before="0" w:after="0"/>
        <w:rPr>
          <w:szCs w:val="24"/>
        </w:rPr>
      </w:pPr>
      <w:r w:rsidRPr="00DC7734">
        <w:rPr>
          <w:szCs w:val="24"/>
        </w:rPr>
        <w:t>1) твердых бытовых отходов:</w:t>
      </w:r>
    </w:p>
    <w:p w14:paraId="7239999C" w14:textId="77777777" w:rsidR="00803CDF" w:rsidRPr="00DC7734" w:rsidRDefault="00803CDF" w:rsidP="00CF4A7E">
      <w:pPr>
        <w:pStyle w:val="ae"/>
        <w:jc w:val="both"/>
        <w:rPr>
          <w:rFonts w:ascii="Times New Roman" w:hAnsi="Times New Roman" w:cs="Times New Roman"/>
        </w:rPr>
      </w:pPr>
      <w:r w:rsidRPr="00DC7734">
        <w:rPr>
          <w:rFonts w:ascii="Times New Roman" w:hAnsi="Times New Roman" w:cs="Times New Roman"/>
        </w:rPr>
        <w:t>для проживающих в муниципальном жилом фонде - 190 кг/чел. в год;</w:t>
      </w:r>
    </w:p>
    <w:p w14:paraId="26C6DBF3" w14:textId="77777777" w:rsidR="00803CDF" w:rsidRPr="00DC7734" w:rsidRDefault="00803CDF" w:rsidP="00CF4A7E">
      <w:pPr>
        <w:pStyle w:val="ae"/>
        <w:jc w:val="both"/>
        <w:rPr>
          <w:rFonts w:ascii="Times New Roman" w:hAnsi="Times New Roman" w:cs="Times New Roman"/>
        </w:rPr>
      </w:pPr>
      <w:r w:rsidRPr="00DC7734">
        <w:rPr>
          <w:rFonts w:ascii="Times New Roman" w:hAnsi="Times New Roman" w:cs="Times New Roman"/>
        </w:rPr>
        <w:t>для проживающих в индивидуальном жилом фонде - 270 кг/чел. в год;</w:t>
      </w:r>
    </w:p>
    <w:p w14:paraId="35F0D0DF" w14:textId="77777777" w:rsidR="00803CDF" w:rsidRPr="00DC7734" w:rsidRDefault="00803CDF" w:rsidP="00CF4A7E">
      <w:pPr>
        <w:pStyle w:val="affa"/>
        <w:spacing w:before="0" w:after="0"/>
        <w:rPr>
          <w:szCs w:val="24"/>
        </w:rPr>
      </w:pPr>
      <w:r w:rsidRPr="00DC7734">
        <w:rPr>
          <w:szCs w:val="24"/>
        </w:rPr>
        <w:t>2</w:t>
      </w:r>
      <w:r w:rsidRPr="00DC7734">
        <w:rPr>
          <w:b/>
          <w:szCs w:val="24"/>
        </w:rPr>
        <w:t xml:space="preserve">) </w:t>
      </w:r>
      <w:r w:rsidRPr="00DC7734">
        <w:rPr>
          <w:szCs w:val="24"/>
        </w:rPr>
        <w:t>общее количество бытовых отходов по населенному пункту с учетом общественных зданий - 500 кг/чел. в год;</w:t>
      </w:r>
    </w:p>
    <w:p w14:paraId="7289BB73" w14:textId="77777777" w:rsidR="00356F49" w:rsidRPr="00DC7734" w:rsidRDefault="00803CDF" w:rsidP="00CF4A7E">
      <w:pPr>
        <w:pStyle w:val="a0"/>
        <w:tabs>
          <w:tab w:val="left" w:pos="1129"/>
          <w:tab w:val="center" w:pos="4677"/>
          <w:tab w:val="right" w:pos="9355"/>
        </w:tabs>
        <w:spacing w:after="0"/>
        <w:ind w:firstLine="709"/>
        <w:jc w:val="both"/>
      </w:pPr>
      <w:r w:rsidRPr="00DC7734">
        <w:t>3) нормы накопления крупногабаритных бытовых отходов следует принимать в размере 5 процентов от объема твердых бытовых отходов</w:t>
      </w:r>
    </w:p>
    <w:p w14:paraId="28E90CB6"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xml:space="preserve">Ориентировочная площадь участка складирования полигона твердых бытовых </w:t>
      </w:r>
      <w:proofErr w:type="gramStart"/>
      <w:r w:rsidRPr="00DC7734">
        <w:rPr>
          <w:rFonts w:ascii="Times New Roman" w:hAnsi="Times New Roman"/>
          <w:sz w:val="24"/>
          <w:szCs w:val="24"/>
        </w:rPr>
        <w:t>отходов</w:t>
      </w:r>
      <w:proofErr w:type="gramEnd"/>
      <w:r w:rsidRPr="00DC7734">
        <w:rPr>
          <w:rFonts w:ascii="Times New Roman" w:hAnsi="Times New Roman"/>
          <w:sz w:val="24"/>
          <w:szCs w:val="24"/>
        </w:rPr>
        <w:t xml:space="preserve"> Для полигонов местного значения, обслуживающих отдельные поселения или несколько поселений - 1,3 га на 10 тыс. человек обслуживаемого населения</w:t>
      </w:r>
      <w:r w:rsidRPr="00DC7734">
        <w:t xml:space="preserve">. </w:t>
      </w:r>
      <w:r w:rsidRPr="00DC7734">
        <w:rPr>
          <w:rFonts w:ascii="Times New Roman" w:hAnsi="Times New Roman"/>
          <w:sz w:val="24"/>
          <w:szCs w:val="24"/>
        </w:rPr>
        <w:t>Расчетный показатель определен с учетом расчетного срока эксплуатации 15 лет при высоте складирования 12 м. Увеличение срока предполагаемой эксплуатации требует пропорционального увеличения площади участка.</w:t>
      </w:r>
    </w:p>
    <w:p w14:paraId="0F99652E" w14:textId="77777777" w:rsidR="00345DCB" w:rsidRPr="00DC7734" w:rsidRDefault="00345DCB" w:rsidP="00CF4A7E">
      <w:pPr>
        <w:pStyle w:val="a0"/>
        <w:tabs>
          <w:tab w:val="left" w:pos="1129"/>
          <w:tab w:val="center" w:pos="4677"/>
          <w:tab w:val="right" w:pos="9355"/>
        </w:tabs>
        <w:spacing w:after="0"/>
        <w:ind w:firstLine="709"/>
        <w:jc w:val="both"/>
        <w:rPr>
          <w:b/>
        </w:rPr>
      </w:pPr>
    </w:p>
    <w:p w14:paraId="0ACB5EFF" w14:textId="77777777" w:rsidR="00803CDF" w:rsidRPr="00DC7734" w:rsidRDefault="009909DE" w:rsidP="00CF4A7E">
      <w:pPr>
        <w:pStyle w:val="a0"/>
        <w:tabs>
          <w:tab w:val="left" w:pos="1129"/>
          <w:tab w:val="center" w:pos="4677"/>
          <w:tab w:val="right" w:pos="9355"/>
        </w:tabs>
        <w:spacing w:after="0"/>
        <w:ind w:firstLine="709"/>
        <w:jc w:val="both"/>
        <w:rPr>
          <w:i/>
        </w:rPr>
      </w:pPr>
      <w:r w:rsidRPr="00DC7734">
        <w:rPr>
          <w:b/>
        </w:rPr>
        <w:t>Размер земельного участка предприятия</w:t>
      </w:r>
      <w:r w:rsidRPr="00DC7734">
        <w:t xml:space="preserve"> и сооружения по транспортировке, обезвреживанию и переработке бытовых отходов</w:t>
      </w:r>
      <w:r w:rsidR="003B0F3B" w:rsidRPr="00DC7734">
        <w:t xml:space="preserve"> в год:</w:t>
      </w:r>
    </w:p>
    <w:p w14:paraId="3708027A"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предприятия по промышленной переработке бытовых отходов - 0,05 га,</w:t>
      </w:r>
    </w:p>
    <w:p w14:paraId="4953D1BE"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(кроме полигонов по обезвреживанию и захоронению токсичных промышленных отходов) - 0,05 га,</w:t>
      </w:r>
    </w:p>
    <w:p w14:paraId="2FA2548B"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поля компостирования - 0,5 - 1,0 га,</w:t>
      </w:r>
    </w:p>
    <w:p w14:paraId="01922F44"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сливные станции - 0,02 га,</w:t>
      </w:r>
    </w:p>
    <w:p w14:paraId="602C0437" w14:textId="77777777" w:rsidR="009909DE" w:rsidRPr="00DC7734" w:rsidRDefault="009909DE" w:rsidP="00CF4A7E">
      <w:pPr>
        <w:shd w:val="clear" w:color="auto" w:fill="FFFFFF"/>
        <w:ind w:firstLine="709"/>
        <w:contextualSpacing/>
        <w:jc w:val="both"/>
        <w:rPr>
          <w:lang w:eastAsia="ru-RU"/>
        </w:rPr>
      </w:pPr>
      <w:r w:rsidRPr="00DC7734">
        <w:t>- мусороперегрузочные станции - 0,04 га</w:t>
      </w:r>
    </w:p>
    <w:p w14:paraId="13AA9AE2" w14:textId="77777777" w:rsidR="004C322D" w:rsidRPr="00DC7734" w:rsidRDefault="004C322D" w:rsidP="004C322D">
      <w:pPr>
        <w:pStyle w:val="affa"/>
        <w:spacing w:before="0" w:after="0"/>
        <w:rPr>
          <w:szCs w:val="24"/>
        </w:rPr>
      </w:pPr>
      <w:r w:rsidRPr="00DC7734">
        <w:rPr>
          <w:szCs w:val="24"/>
        </w:rPr>
        <w:t>Пункты приема вторичного сырья и опасных отходов должны располагаться во всех населенных пунктах в следующем количестве:</w:t>
      </w:r>
    </w:p>
    <w:p w14:paraId="13049A6F" w14:textId="77777777" w:rsidR="004C322D" w:rsidRPr="00DC7734" w:rsidRDefault="004C322D" w:rsidP="004C322D">
      <w:pPr>
        <w:pStyle w:val="ae"/>
        <w:rPr>
          <w:rFonts w:ascii="Times New Roman" w:hAnsi="Times New Roman" w:cs="Times New Roman"/>
        </w:rPr>
      </w:pPr>
      <w:r w:rsidRPr="00DC7734">
        <w:rPr>
          <w:rFonts w:ascii="Times New Roman" w:hAnsi="Times New Roman" w:cs="Times New Roman"/>
        </w:rPr>
        <w:t>в населенных пунктах от 300 до 5 тыс. чел. - 1 пункт приема вторичного сырья и опасных отходов;</w:t>
      </w:r>
    </w:p>
    <w:p w14:paraId="32A54EFF" w14:textId="77777777" w:rsidR="004C322D" w:rsidRPr="00DC7734" w:rsidRDefault="004C322D" w:rsidP="004C322D">
      <w:pPr>
        <w:pStyle w:val="affa"/>
        <w:spacing w:before="0" w:after="0"/>
        <w:rPr>
          <w:rStyle w:val="11"/>
          <w:bCs/>
          <w:szCs w:val="24"/>
        </w:rPr>
      </w:pPr>
    </w:p>
    <w:p w14:paraId="0AD448BC" w14:textId="77777777" w:rsidR="004C322D" w:rsidRPr="00DC7734" w:rsidRDefault="004C322D" w:rsidP="004C322D">
      <w:pPr>
        <w:pStyle w:val="affa"/>
        <w:spacing w:before="0" w:after="0"/>
        <w:rPr>
          <w:szCs w:val="24"/>
        </w:rPr>
      </w:pPr>
      <w:r w:rsidRPr="00DC7734">
        <w:rPr>
          <w:rStyle w:val="11"/>
          <w:bCs/>
          <w:szCs w:val="24"/>
        </w:rPr>
        <w:t xml:space="preserve">Расчетные показатели максимального уровня территориальной доступности объектов </w:t>
      </w:r>
      <w:r w:rsidRPr="00DC7734">
        <w:rPr>
          <w:szCs w:val="24"/>
          <w:shd w:val="clear" w:color="auto" w:fill="FFFFFF"/>
        </w:rPr>
        <w:t>сбора и вывоза бытовых отходов и мусора</w:t>
      </w:r>
      <w:r w:rsidRPr="00DC7734">
        <w:rPr>
          <w:szCs w:val="24"/>
        </w:rPr>
        <w:t xml:space="preserve"> </w:t>
      </w:r>
      <w:r w:rsidRPr="00DC7734">
        <w:rPr>
          <w:rFonts w:eastAsia="Calibri"/>
          <w:szCs w:val="24"/>
          <w:lang w:eastAsia="en-US"/>
        </w:rPr>
        <w:t>не устанавливаются</w:t>
      </w:r>
      <w:r w:rsidRPr="00DC7734">
        <w:rPr>
          <w:szCs w:val="24"/>
          <w:lang w:eastAsia="ru-RU"/>
        </w:rPr>
        <w:t>.</w:t>
      </w:r>
    </w:p>
    <w:p w14:paraId="0CF6FB57" w14:textId="77777777" w:rsidR="004C322D" w:rsidRPr="00DC7734" w:rsidRDefault="004C322D" w:rsidP="004C322D">
      <w:pPr>
        <w:shd w:val="clear" w:color="auto" w:fill="FFFFFF"/>
        <w:ind w:firstLine="709"/>
        <w:contextualSpacing/>
        <w:rPr>
          <w:lang w:eastAsia="ru-RU"/>
        </w:rPr>
      </w:pPr>
    </w:p>
    <w:p w14:paraId="7A14DE11" w14:textId="77777777" w:rsidR="004C322D" w:rsidRPr="00DC7734" w:rsidRDefault="004C322D" w:rsidP="004C322D">
      <w:pPr>
        <w:pStyle w:val="19"/>
        <w:spacing w:line="240" w:lineRule="auto"/>
        <w:ind w:firstLine="708"/>
        <w:rPr>
          <w:rFonts w:ascii="Times New Roman" w:hAnsi="Times New Roman" w:cs="Times New Roman"/>
          <w:sz w:val="24"/>
          <w:szCs w:val="24"/>
        </w:rPr>
      </w:pPr>
      <w:r w:rsidRPr="00DC7734">
        <w:rPr>
          <w:rFonts w:ascii="Times New Roman" w:hAnsi="Times New Roman" w:cs="Times New Roman"/>
          <w:sz w:val="24"/>
          <w:szCs w:val="24"/>
        </w:rPr>
        <w:t xml:space="preserve">Особого внимания требует проблема утилизации токсичных и экологически опасных отходов. Состав отходов разнообразен: отходы нефтепродуктов, строительный мусор, металлолом, отходы деревопереработки, ртутьсодержащие отходы (люминесцентные лампы, ртутные приборы, электрические батарейки). Складирование и </w:t>
      </w:r>
      <w:r w:rsidRPr="00DC7734">
        <w:rPr>
          <w:rFonts w:ascii="Times New Roman" w:hAnsi="Times New Roman" w:cs="Times New Roman"/>
          <w:sz w:val="24"/>
          <w:szCs w:val="24"/>
        </w:rPr>
        <w:lastRenderedPageBreak/>
        <w:t xml:space="preserve">обезвреживание медицинских и </w:t>
      </w:r>
      <w:proofErr w:type="spellStart"/>
      <w:r w:rsidRPr="00DC7734">
        <w:rPr>
          <w:rFonts w:ascii="Times New Roman" w:hAnsi="Times New Roman" w:cs="Times New Roman"/>
          <w:sz w:val="24"/>
          <w:szCs w:val="24"/>
        </w:rPr>
        <w:t>ртутносодержащих</w:t>
      </w:r>
      <w:proofErr w:type="spellEnd"/>
      <w:r w:rsidRPr="00DC7734">
        <w:rPr>
          <w:rFonts w:ascii="Times New Roman" w:hAnsi="Times New Roman" w:cs="Times New Roman"/>
          <w:sz w:val="24"/>
          <w:szCs w:val="24"/>
        </w:rPr>
        <w:t xml:space="preserve"> отходов необходимо обезвреживать на специальной</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установке по обезвреживанию медицинских отходов, при наличии 1 установки на муниципальный район.</w:t>
      </w:r>
    </w:p>
    <w:p w14:paraId="0D982B7D" w14:textId="77777777" w:rsidR="00E80193" w:rsidRPr="00DC7734" w:rsidRDefault="00E80193" w:rsidP="00CF4A7E">
      <w:pPr>
        <w:jc w:val="both"/>
        <w:rPr>
          <w:b/>
        </w:rPr>
      </w:pPr>
    </w:p>
    <w:p w14:paraId="21C910E3" w14:textId="77777777" w:rsidR="009909DE" w:rsidRPr="00DC7734" w:rsidRDefault="009909DE" w:rsidP="00CF4A7E">
      <w:pPr>
        <w:ind w:firstLine="709"/>
        <w:jc w:val="both"/>
        <w:rPr>
          <w:b/>
        </w:rPr>
      </w:pPr>
      <w:r w:rsidRPr="00DC7734">
        <w:rPr>
          <w:b/>
        </w:rPr>
        <w:t>Размер санитарно-защитной зоны</w:t>
      </w:r>
    </w:p>
    <w:p w14:paraId="399989F7"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Санитарно-защитные зоны устанавливаются в соответствии с </w:t>
      </w:r>
      <w:hyperlink r:id="rId21" w:history="1">
        <w:r w:rsidRPr="00DC7734">
          <w:rPr>
            <w:rFonts w:ascii="Times New Roman" w:hAnsi="Times New Roman" w:cs="Times New Roman"/>
            <w:sz w:val="24"/>
            <w:szCs w:val="24"/>
          </w:rPr>
          <w:t>СанПиН 2.2.1/2.1.1.1200-03</w:t>
        </w:r>
      </w:hyperlink>
      <w:r w:rsidRPr="00DC7734">
        <w:rPr>
          <w:rFonts w:ascii="Times New Roman" w:hAnsi="Times New Roman" w:cs="Times New Roman"/>
          <w:sz w:val="24"/>
          <w:szCs w:val="24"/>
        </w:rPr>
        <w:t xml:space="preserve"> для создания защитного барьера, обеспечивающим уровень безопасности населения при эксплуатации объекта в штатном режиме. Представляют собой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w:t>
      </w:r>
      <w:proofErr w:type="gramStart"/>
      <w:r w:rsidRPr="00DC7734">
        <w:rPr>
          <w:rFonts w:ascii="Times New Roman" w:hAnsi="Times New Roman" w:cs="Times New Roman"/>
          <w:sz w:val="24"/>
          <w:szCs w:val="24"/>
        </w:rPr>
        <w:t>организаций</w:t>
      </w:r>
      <w:r w:rsidR="00A07DFE" w:rsidRPr="00DC7734">
        <w:rPr>
          <w:rFonts w:ascii="Times New Roman" w:hAnsi="Times New Roman" w:cs="Times New Roman"/>
          <w:sz w:val="24"/>
          <w:szCs w:val="24"/>
        </w:rPr>
        <w:t xml:space="preserve"> </w:t>
      </w:r>
      <w:r w:rsidRPr="00DC7734">
        <w:rPr>
          <w:rFonts w:ascii="Times New Roman" w:hAnsi="Times New Roman" w:cs="Times New Roman"/>
          <w:sz w:val="24"/>
          <w:szCs w:val="24"/>
        </w:rPr>
        <w:t>Устанавливаются</w:t>
      </w:r>
      <w:proofErr w:type="gramEnd"/>
      <w:r w:rsidRPr="00DC7734">
        <w:rPr>
          <w:rFonts w:ascii="Times New Roman" w:hAnsi="Times New Roman" w:cs="Times New Roman"/>
          <w:sz w:val="24"/>
          <w:szCs w:val="24"/>
        </w:rPr>
        <w:t xml:space="preserve"> в зависимости от вида предприятия и сооружения:</w:t>
      </w:r>
    </w:p>
    <w:p w14:paraId="524E96BB"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1 - 2 классов опасности - 1000 м;</w:t>
      </w:r>
    </w:p>
    <w:p w14:paraId="2BF96125"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3 - 4 классов опасности - 500 м;</w:t>
      </w:r>
    </w:p>
    <w:p w14:paraId="1910A0C9"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твердых бытовых отходов, участки компостирования твердых бытовых отходов - 500 м;</w:t>
      </w:r>
      <w:r w:rsidR="00A07DFE" w:rsidRPr="00DC7734">
        <w:rPr>
          <w:rFonts w:ascii="Times New Roman" w:hAnsi="Times New Roman" w:cs="Times New Roman"/>
          <w:sz w:val="24"/>
          <w:szCs w:val="24"/>
        </w:rPr>
        <w:t xml:space="preserve"> мусороперегрузочные станции - 100 м</w:t>
      </w:r>
      <w:r w:rsidR="004C322D" w:rsidRPr="00DC7734">
        <w:rPr>
          <w:rFonts w:ascii="Times New Roman" w:hAnsi="Times New Roman" w:cs="Times New Roman"/>
          <w:sz w:val="24"/>
          <w:szCs w:val="24"/>
        </w:rPr>
        <w:t>.</w:t>
      </w:r>
    </w:p>
    <w:p w14:paraId="2DF4F86B" w14:textId="77777777" w:rsidR="009909DE" w:rsidRPr="00DC7734" w:rsidRDefault="009909DE" w:rsidP="00CF4A7E">
      <w:pPr>
        <w:jc w:val="both"/>
        <w:rPr>
          <w:lang w:eastAsia="ru-RU"/>
        </w:rPr>
      </w:pPr>
    </w:p>
    <w:p w14:paraId="29EAD998" w14:textId="77777777" w:rsidR="00356F49" w:rsidRPr="00DC7734" w:rsidRDefault="005F13B5" w:rsidP="00CF4A7E">
      <w:pPr>
        <w:shd w:val="clear" w:color="auto" w:fill="FFFFFF"/>
        <w:ind w:firstLine="709"/>
        <w:contextualSpacing/>
        <w:jc w:val="both"/>
        <w:rPr>
          <w:i/>
        </w:rPr>
      </w:pPr>
      <w:r w:rsidRPr="00DC7734">
        <w:rPr>
          <w:b/>
          <w:lang w:eastAsia="ru-RU"/>
        </w:rPr>
        <w:t>1</w:t>
      </w:r>
      <w:r w:rsidR="003F675F" w:rsidRPr="00DC7734">
        <w:rPr>
          <w:b/>
          <w:lang w:eastAsia="ru-RU"/>
        </w:rPr>
        <w:t>1</w:t>
      </w:r>
      <w:r w:rsidRPr="00DC7734">
        <w:rPr>
          <w:b/>
          <w:lang w:eastAsia="ru-RU"/>
        </w:rPr>
        <w:t>.2</w:t>
      </w:r>
      <w:r w:rsidR="00356F49" w:rsidRPr="00DC7734">
        <w:rPr>
          <w:rStyle w:val="11"/>
          <w:bCs/>
          <w:i/>
        </w:rPr>
        <w:t xml:space="preserve"> </w:t>
      </w:r>
      <w:r w:rsidR="00356F49" w:rsidRPr="00DC7734">
        <w:rPr>
          <w:rStyle w:val="11"/>
          <w:b/>
          <w:bCs/>
        </w:rPr>
        <w:t xml:space="preserve">Показатели максимального уровня территориальной доступности объектов </w:t>
      </w:r>
      <w:r w:rsidR="00356F49" w:rsidRPr="00DC7734">
        <w:rPr>
          <w:b/>
        </w:rPr>
        <w:t>утилизации и переработки бытовых и промышленных отходов</w:t>
      </w:r>
      <w:r w:rsidR="00356F49" w:rsidRPr="00DC7734">
        <w:rPr>
          <w:i/>
        </w:rPr>
        <w:t>.</w:t>
      </w:r>
    </w:p>
    <w:p w14:paraId="31AA62F4" w14:textId="77777777" w:rsidR="00356F49" w:rsidRPr="00DC7734" w:rsidRDefault="00356F49" w:rsidP="00CF4A7E">
      <w:pPr>
        <w:shd w:val="clear" w:color="auto" w:fill="FFFFFF"/>
        <w:ind w:firstLine="709"/>
        <w:contextualSpacing/>
        <w:jc w:val="both"/>
        <w:rPr>
          <w:lang w:eastAsia="ru-RU"/>
        </w:rPr>
      </w:pPr>
      <w:r w:rsidRPr="00DC7734">
        <w:rPr>
          <w:rFonts w:eastAsia="Calibri"/>
          <w:lang w:eastAsia="en-US"/>
        </w:rPr>
        <w:t xml:space="preserve">Уровень территориальной доступности объектов </w:t>
      </w:r>
      <w:r w:rsidRPr="00DC7734">
        <w:t>утилизации и переработки бытовых и промышленных отходов</w:t>
      </w:r>
      <w:r w:rsidRPr="00DC7734">
        <w:rPr>
          <w:rFonts w:eastAsia="Calibri"/>
          <w:lang w:eastAsia="en-US"/>
        </w:rPr>
        <w:t xml:space="preserve"> </w:t>
      </w:r>
      <w:r w:rsidR="009909DE" w:rsidRPr="00DC7734">
        <w:rPr>
          <w:rFonts w:eastAsia="Calibri"/>
          <w:lang w:eastAsia="en-US"/>
        </w:rPr>
        <w:t xml:space="preserve">не </w:t>
      </w:r>
      <w:r w:rsidRPr="00DC7734">
        <w:rPr>
          <w:rFonts w:eastAsia="Calibri"/>
          <w:lang w:eastAsia="en-US"/>
        </w:rPr>
        <w:t>устанавливается</w:t>
      </w:r>
      <w:r w:rsidR="009909DE" w:rsidRPr="00DC7734">
        <w:rPr>
          <w:rFonts w:eastAsia="Calibri"/>
          <w:lang w:eastAsia="en-US"/>
        </w:rPr>
        <w:t>.</w:t>
      </w:r>
    </w:p>
    <w:p w14:paraId="70A2F019" w14:textId="77777777" w:rsidR="00E979BD" w:rsidRPr="00DC7734" w:rsidRDefault="00E979BD" w:rsidP="00CF4A7E">
      <w:pPr>
        <w:jc w:val="both"/>
      </w:pPr>
    </w:p>
    <w:p w14:paraId="35E1D788" w14:textId="77777777" w:rsidR="00BD19AE" w:rsidRPr="00DC7734" w:rsidRDefault="00BD19AE" w:rsidP="00CF4A7E">
      <w:pPr>
        <w:pStyle w:val="1"/>
        <w:ind w:left="0" w:firstLine="0"/>
        <w:jc w:val="both"/>
        <w:rPr>
          <w:sz w:val="24"/>
          <w:szCs w:val="24"/>
        </w:rPr>
      </w:pPr>
      <w:bookmarkStart w:id="23" w:name="_Toc505848749"/>
      <w:r w:rsidRPr="00DC7734">
        <w:rPr>
          <w:sz w:val="24"/>
          <w:szCs w:val="24"/>
        </w:rPr>
        <w:t>1</w:t>
      </w:r>
      <w:r w:rsidR="00130162" w:rsidRPr="00DC7734">
        <w:rPr>
          <w:sz w:val="24"/>
          <w:szCs w:val="24"/>
        </w:rPr>
        <w:t>2</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ЗАХОРОНЕНИЙ</w:t>
      </w:r>
      <w:bookmarkEnd w:id="23"/>
    </w:p>
    <w:p w14:paraId="34165E57" w14:textId="77777777" w:rsidR="002C3FBF" w:rsidRPr="00DC7734" w:rsidRDefault="002C3FBF" w:rsidP="00CF4A7E">
      <w:pPr>
        <w:tabs>
          <w:tab w:val="left" w:pos="1129"/>
        </w:tabs>
        <w:overflowPunct w:val="0"/>
        <w:autoSpaceDE w:val="0"/>
        <w:ind w:firstLine="709"/>
        <w:jc w:val="both"/>
        <w:rPr>
          <w:rStyle w:val="11"/>
          <w:bCs/>
          <w:i/>
        </w:rPr>
      </w:pPr>
    </w:p>
    <w:p w14:paraId="592DF297" w14:textId="77777777" w:rsidR="00356F49" w:rsidRPr="00DC7734" w:rsidRDefault="002C3FBF" w:rsidP="00CF4A7E">
      <w:pPr>
        <w:tabs>
          <w:tab w:val="left" w:pos="1129"/>
        </w:tabs>
        <w:overflowPunct w:val="0"/>
        <w:autoSpaceDE w:val="0"/>
        <w:ind w:firstLine="709"/>
        <w:jc w:val="both"/>
        <w:rPr>
          <w:bCs/>
        </w:rPr>
      </w:pPr>
      <w:r w:rsidRPr="00DC7734">
        <w:rPr>
          <w:rStyle w:val="11"/>
          <w:b/>
          <w:bCs/>
        </w:rPr>
        <w:t>1</w:t>
      </w:r>
      <w:r w:rsidR="00371E73" w:rsidRPr="00DC7734">
        <w:rPr>
          <w:rStyle w:val="11"/>
          <w:b/>
          <w:bCs/>
        </w:rPr>
        <w:t>2</w:t>
      </w:r>
      <w:r w:rsidRPr="00DC7734">
        <w:rPr>
          <w:rStyle w:val="11"/>
          <w:b/>
          <w:bCs/>
        </w:rPr>
        <w:t>.1</w:t>
      </w:r>
      <w:r w:rsidR="00356F49" w:rsidRPr="00DC7734">
        <w:rPr>
          <w:rStyle w:val="11"/>
          <w:bCs/>
        </w:rPr>
        <w:t xml:space="preserve"> </w:t>
      </w:r>
      <w:r w:rsidR="00356F49" w:rsidRPr="00DC7734">
        <w:rPr>
          <w:b/>
          <w:bCs/>
          <w:iCs/>
        </w:rPr>
        <w:t xml:space="preserve">Показатель минимального уровня обеспеченности объектами ритуальных услуг </w:t>
      </w:r>
      <w:r w:rsidR="00356F49" w:rsidRPr="00DC7734">
        <w:rPr>
          <w:b/>
          <w:bCs/>
        </w:rPr>
        <w:t>(в гектарах на 1 человека).</w:t>
      </w:r>
    </w:p>
    <w:p w14:paraId="52C07388" w14:textId="77777777" w:rsidR="00356F49" w:rsidRPr="00DC7734" w:rsidRDefault="00356F49" w:rsidP="00CF4A7E">
      <w:pPr>
        <w:tabs>
          <w:tab w:val="left" w:pos="1129"/>
        </w:tabs>
        <w:overflowPunct w:val="0"/>
        <w:autoSpaceDE w:val="0"/>
        <w:ind w:firstLine="709"/>
        <w:jc w:val="both"/>
      </w:pPr>
      <w:r w:rsidRPr="00DC7734">
        <w:t>Показатель минимального уровня обеспеченности объектами ритуальных услуг устанавливается:</w:t>
      </w:r>
    </w:p>
    <w:p w14:paraId="3C1CF8BB" w14:textId="77777777" w:rsidR="00356F49" w:rsidRPr="00DC7734" w:rsidRDefault="00356F49" w:rsidP="00CF4A7E">
      <w:pPr>
        <w:shd w:val="clear" w:color="auto" w:fill="FFFFFF"/>
        <w:suppressAutoHyphens w:val="0"/>
        <w:ind w:firstLine="709"/>
        <w:jc w:val="both"/>
      </w:pPr>
      <w:r w:rsidRPr="00DC7734">
        <w:t>-</w:t>
      </w:r>
      <w:r w:rsidRPr="00DC7734">
        <w:rPr>
          <w:rFonts w:eastAsia="Calibri"/>
          <w:lang w:eastAsia="en-US"/>
        </w:rPr>
        <w:t>для кладбищ смешанного и традиционного захоронения - не менее 0,2</w:t>
      </w:r>
      <w:r w:rsidR="001001DA" w:rsidRPr="00DC7734">
        <w:rPr>
          <w:rFonts w:eastAsia="Calibri"/>
          <w:lang w:eastAsia="en-US"/>
        </w:rPr>
        <w:t>6</w:t>
      </w:r>
      <w:r w:rsidRPr="00DC7734">
        <w:rPr>
          <w:rFonts w:eastAsia="Calibri"/>
          <w:lang w:eastAsia="en-US"/>
        </w:rPr>
        <w:t xml:space="preserve"> га на 1000 человек населения,</w:t>
      </w:r>
      <w:r w:rsidR="005F13B5" w:rsidRPr="00DC7734">
        <w:rPr>
          <w:rFonts w:eastAsia="Calibri"/>
          <w:lang w:eastAsia="en-US"/>
        </w:rPr>
        <w:t xml:space="preserve"> с минимальными размерами земельного участка 0,16 га на </w:t>
      </w:r>
      <w:proofErr w:type="gramStart"/>
      <w:r w:rsidR="005F13B5" w:rsidRPr="00DC7734">
        <w:rPr>
          <w:rFonts w:eastAsia="Calibri"/>
          <w:lang w:eastAsia="en-US"/>
        </w:rPr>
        <w:t>объект</w:t>
      </w:r>
      <w:r w:rsidR="005F13B5" w:rsidRPr="00DC7734">
        <w:t xml:space="preserve"> .</w:t>
      </w:r>
      <w:proofErr w:type="gramEnd"/>
    </w:p>
    <w:p w14:paraId="3E7EECFC" w14:textId="77777777" w:rsidR="003B0F3B" w:rsidRPr="00DC7734" w:rsidRDefault="003B0F3B" w:rsidP="00CF4A7E">
      <w:pPr>
        <w:shd w:val="clear" w:color="auto" w:fill="FFFFFF"/>
        <w:suppressAutoHyphens w:val="0"/>
        <w:ind w:firstLine="709"/>
        <w:jc w:val="both"/>
      </w:pPr>
    </w:p>
    <w:p w14:paraId="26564B3A" w14:textId="77777777" w:rsidR="005F13B5" w:rsidRPr="00DC7734" w:rsidRDefault="005F13B5" w:rsidP="00CF4A7E">
      <w:pPr>
        <w:shd w:val="clear" w:color="auto" w:fill="FFFFFF"/>
        <w:suppressAutoHyphens w:val="0"/>
        <w:ind w:firstLine="709"/>
        <w:jc w:val="both"/>
        <w:rPr>
          <w:b/>
        </w:rPr>
      </w:pPr>
      <w:r w:rsidRPr="00DC7734">
        <w:rPr>
          <w:b/>
        </w:rPr>
        <w:t>1</w:t>
      </w:r>
      <w:r w:rsidR="0073526B" w:rsidRPr="00DC7734">
        <w:rPr>
          <w:b/>
        </w:rPr>
        <w:t>2</w:t>
      </w:r>
      <w:r w:rsidRPr="00DC7734">
        <w:rPr>
          <w:b/>
        </w:rPr>
        <w:t>.2</w:t>
      </w:r>
      <w:r w:rsidRPr="00DC7734">
        <w:t xml:space="preserve"> </w:t>
      </w:r>
      <w:r w:rsidRPr="00DC7734">
        <w:rPr>
          <w:rStyle w:val="11"/>
          <w:b/>
          <w:bCs/>
        </w:rPr>
        <w:t>Расчетные показатели максимального уровня территориальной доступности объектов ритуальных услуг.</w:t>
      </w:r>
    </w:p>
    <w:p w14:paraId="5790B514" w14:textId="77777777" w:rsidR="005F13B5" w:rsidRPr="00DC7734" w:rsidRDefault="005F13B5" w:rsidP="00CF4A7E">
      <w:pPr>
        <w:pStyle w:val="a0"/>
        <w:tabs>
          <w:tab w:val="left" w:pos="1129"/>
          <w:tab w:val="center" w:pos="4677"/>
          <w:tab w:val="right" w:pos="9355"/>
        </w:tabs>
        <w:spacing w:line="200" w:lineRule="atLeast"/>
        <w:ind w:firstLine="743"/>
        <w:jc w:val="both"/>
      </w:pPr>
      <w:r w:rsidRPr="00DC7734">
        <w:t>Для объектов ритуальных услуг принимается транспортная доступность – не более 30 минут.</w:t>
      </w:r>
    </w:p>
    <w:p w14:paraId="657FA544" w14:textId="77777777" w:rsidR="003B0F3B" w:rsidRPr="00DC7734" w:rsidRDefault="003B0F3B" w:rsidP="00CF4A7E">
      <w:pPr>
        <w:pStyle w:val="a0"/>
        <w:tabs>
          <w:tab w:val="left" w:pos="1129"/>
          <w:tab w:val="center" w:pos="4677"/>
          <w:tab w:val="right" w:pos="9355"/>
        </w:tabs>
        <w:spacing w:line="200" w:lineRule="atLeast"/>
        <w:ind w:firstLine="743"/>
        <w:jc w:val="both"/>
      </w:pPr>
    </w:p>
    <w:p w14:paraId="6CF41C35" w14:textId="77777777" w:rsidR="00522818" w:rsidRPr="00DC7734" w:rsidRDefault="00522818" w:rsidP="00CF4A7E">
      <w:pPr>
        <w:pStyle w:val="1"/>
        <w:ind w:left="0" w:firstLine="0"/>
        <w:jc w:val="both"/>
        <w:rPr>
          <w:sz w:val="24"/>
          <w:szCs w:val="24"/>
        </w:rPr>
      </w:pPr>
      <w:bookmarkStart w:id="24" w:name="_Toc505848750"/>
      <w:r w:rsidRPr="00DC7734">
        <w:rPr>
          <w:sz w:val="24"/>
          <w:szCs w:val="24"/>
        </w:rPr>
        <w:t>13. РАСЧЕТНЫЕ ПОКАЗАТЕЛИ, УСТАНАВЛИВАЕМЫЕ ДЛЯ ОБЪЕКТОВ МЕСТНОГО ЗНАЧЕНИЯ В ИНЫХ ОБЛАСТЯХ</w:t>
      </w:r>
      <w:bookmarkEnd w:id="24"/>
      <w:r w:rsidRPr="00DC7734">
        <w:rPr>
          <w:sz w:val="24"/>
          <w:szCs w:val="24"/>
        </w:rPr>
        <w:t xml:space="preserve"> </w:t>
      </w:r>
    </w:p>
    <w:p w14:paraId="6BEB1CC8" w14:textId="77777777" w:rsidR="00296FBF" w:rsidRPr="00DC7734" w:rsidRDefault="00296FBF" w:rsidP="00CF4A7E">
      <w:pPr>
        <w:jc w:val="both"/>
      </w:pPr>
    </w:p>
    <w:p w14:paraId="35BC047E" w14:textId="77777777" w:rsidR="00296FBF" w:rsidRPr="00491CB5" w:rsidRDefault="00296FBF" w:rsidP="00491CB5">
      <w:pPr>
        <w:ind w:firstLine="567"/>
        <w:rPr>
          <w:b/>
        </w:rPr>
      </w:pPr>
      <w:r w:rsidRPr="00491CB5">
        <w:rPr>
          <w:b/>
        </w:rPr>
        <w:t>Площадь площадок для выгула собак</w:t>
      </w:r>
    </w:p>
    <w:p w14:paraId="0905158B" w14:textId="77777777" w:rsidR="00296FBF" w:rsidRPr="00DC7734" w:rsidRDefault="00296FBF" w:rsidP="00491CB5">
      <w:r w:rsidRPr="00491CB5">
        <w:t>В условиях сложившейся застройки и при</w:t>
      </w:r>
      <w:r w:rsidRPr="00DC7734">
        <w:t xml:space="preserve"> реконструкции - 0,2 </w:t>
      </w:r>
      <w:proofErr w:type="gramStart"/>
      <w:r w:rsidRPr="00DC7734">
        <w:t>кв.м</w:t>
      </w:r>
      <w:proofErr w:type="gramEnd"/>
      <w:r w:rsidRPr="00DC7734">
        <w:t xml:space="preserve"> на 1 жителя.</w:t>
      </w:r>
    </w:p>
    <w:p w14:paraId="231818B7" w14:textId="77777777" w:rsidR="00296FBF" w:rsidRPr="00DC7734" w:rsidRDefault="00296FBF" w:rsidP="00CF4A7E">
      <w:pPr>
        <w:jc w:val="both"/>
      </w:pPr>
      <w:r w:rsidRPr="00DC7734">
        <w:t xml:space="preserve">Для микрорайонов нового жилищного строительства - 0,4 </w:t>
      </w:r>
      <w:proofErr w:type="gramStart"/>
      <w:r w:rsidRPr="00DC7734">
        <w:t>кв.м</w:t>
      </w:r>
      <w:proofErr w:type="gramEnd"/>
      <w:r w:rsidRPr="00DC7734">
        <w:t xml:space="preserve"> на 1 жителя Минимальный размер 1 площадки - 200 кв.м, рекомендуемый - на территориях жилого назначения должен составлять 400 - 600 кв.м, на прочих территориях - до 800 кв.м</w:t>
      </w:r>
      <w:r w:rsidR="00864790" w:rsidRPr="00DC7734">
        <w:t>.</w:t>
      </w:r>
    </w:p>
    <w:p w14:paraId="6E78E631" w14:textId="77777777" w:rsidR="00864790" w:rsidRPr="00DC7734" w:rsidRDefault="00864790" w:rsidP="00CF4A7E">
      <w:pPr>
        <w:ind w:firstLine="567"/>
        <w:jc w:val="both"/>
        <w:rPr>
          <w:b/>
        </w:rPr>
      </w:pPr>
    </w:p>
    <w:p w14:paraId="2F23CB1B" w14:textId="77777777" w:rsidR="00296FBF" w:rsidRPr="00DC7734" w:rsidRDefault="00296FBF" w:rsidP="00CF4A7E">
      <w:pPr>
        <w:ind w:firstLine="567"/>
        <w:jc w:val="both"/>
        <w:rPr>
          <w:b/>
        </w:rPr>
      </w:pPr>
      <w:r w:rsidRPr="00DC7734">
        <w:rPr>
          <w:b/>
        </w:rPr>
        <w:t>Площадь площадок для дрессировки собак</w:t>
      </w:r>
    </w:p>
    <w:p w14:paraId="0B339477" w14:textId="77777777" w:rsidR="00296FBF" w:rsidRPr="00DC7734" w:rsidRDefault="00296FBF" w:rsidP="00CF4A7E">
      <w:pPr>
        <w:jc w:val="both"/>
      </w:pPr>
      <w:r w:rsidRPr="00DC7734">
        <w:lastRenderedPageBreak/>
        <w:t xml:space="preserve">0,2 - 0,4 </w:t>
      </w:r>
      <w:proofErr w:type="gramStart"/>
      <w:r w:rsidRPr="00DC7734">
        <w:t>кв.м</w:t>
      </w:r>
      <w:proofErr w:type="gramEnd"/>
      <w:r w:rsidRPr="00DC7734">
        <w:t xml:space="preserve"> на 1 жителя При не стесненном жилой и общественной застройкой размещении (в том числе на пригородных территориях) принимается 0,4 кв.м на 1 жителя обслуживаемого населенного пункта</w:t>
      </w:r>
      <w:r w:rsidR="00864790" w:rsidRPr="00DC7734">
        <w:t>.</w:t>
      </w:r>
    </w:p>
    <w:p w14:paraId="54D361E9" w14:textId="77777777" w:rsidR="00E80193" w:rsidRPr="00DC7734" w:rsidRDefault="00E80193" w:rsidP="00CF4A7E">
      <w:pPr>
        <w:jc w:val="both"/>
        <w:rPr>
          <w:b/>
        </w:rPr>
      </w:pPr>
    </w:p>
    <w:p w14:paraId="4C6008D3" w14:textId="77777777" w:rsidR="00296FBF" w:rsidRPr="00DC7734" w:rsidRDefault="00296FBF" w:rsidP="00A75C60">
      <w:pPr>
        <w:ind w:firstLine="567"/>
        <w:jc w:val="both"/>
        <w:rPr>
          <w:b/>
        </w:rPr>
      </w:pPr>
      <w:r w:rsidRPr="00DC7734">
        <w:rPr>
          <w:b/>
        </w:rPr>
        <w:t>Уровень территориальной доступности площадок для выгула собак</w:t>
      </w:r>
    </w:p>
    <w:p w14:paraId="1B3F770C" w14:textId="77777777" w:rsidR="00491CB5" w:rsidRDefault="00296FBF" w:rsidP="00491CB5">
      <w:pPr>
        <w:jc w:val="both"/>
      </w:pPr>
      <w:r w:rsidRPr="00DC7734">
        <w:t>Общий показатель - 400 м, на территории сложившихся микрорайонов с плотной жилой застройкой - 600 м</w:t>
      </w:r>
      <w:r w:rsidR="00864790" w:rsidRPr="00DC7734">
        <w:t>етров.</w:t>
      </w:r>
    </w:p>
    <w:p w14:paraId="6CC6CC84" w14:textId="77777777" w:rsidR="00491CB5" w:rsidRPr="00491CB5" w:rsidRDefault="00491CB5" w:rsidP="00491CB5">
      <w:pPr>
        <w:pStyle w:val="2"/>
      </w:pPr>
    </w:p>
    <w:p w14:paraId="21A0D6E5" w14:textId="77777777" w:rsidR="00A75C60" w:rsidRPr="00D525C0" w:rsidRDefault="00D525C0" w:rsidP="00631020">
      <w:pPr>
        <w:pStyle w:val="1"/>
        <w:ind w:left="0" w:firstLine="0"/>
        <w:jc w:val="both"/>
        <w:rPr>
          <w:sz w:val="24"/>
          <w:szCs w:val="24"/>
        </w:rPr>
      </w:pPr>
      <w:bookmarkStart w:id="25" w:name="_Toc505848751"/>
      <w:r w:rsidRPr="00D525C0">
        <w:rPr>
          <w:sz w:val="24"/>
          <w:szCs w:val="24"/>
        </w:rPr>
        <w:t>14 ФОРМИРОВАНИЕ УСЛОВИЙ ДЛЯ ПОЛНОЦЕННОЙ ЖИЗНЕДЕЯТЕЛЬНОСТИ ИНВАЛИДОВ И ДРУГИХ МАЛОМОБИЛЬНЫХ ГРУПП НАСЕЛЕНИЯ</w:t>
      </w:r>
      <w:bookmarkEnd w:id="25"/>
    </w:p>
    <w:p w14:paraId="3260DB3F" w14:textId="77777777" w:rsidR="00A75C60" w:rsidRPr="00DC7734" w:rsidRDefault="00A75C60" w:rsidP="00A75C60">
      <w:pPr>
        <w:pStyle w:val="ConsPlusNormal"/>
        <w:spacing w:before="220"/>
        <w:ind w:firstLine="540"/>
        <w:jc w:val="both"/>
        <w:rPr>
          <w:rFonts w:ascii="Times New Roman" w:hAnsi="Times New Roman"/>
          <w:sz w:val="24"/>
          <w:szCs w:val="24"/>
        </w:rPr>
      </w:pPr>
      <w:r w:rsidRPr="00DC7734">
        <w:rPr>
          <w:rFonts w:ascii="Times New Roman" w:hAnsi="Times New Roman"/>
          <w:sz w:val="24"/>
          <w:szCs w:val="24"/>
        </w:rPr>
        <w:t>Основным принципом формирования безопасной и удобной среды проживания для инвалидов и</w:t>
      </w:r>
      <w:r w:rsidR="00C45405" w:rsidRPr="00DC7734">
        <w:rPr>
          <w:rFonts w:ascii="Times New Roman" w:hAnsi="Times New Roman"/>
          <w:sz w:val="24"/>
          <w:szCs w:val="24"/>
        </w:rPr>
        <w:t xml:space="preserve"> </w:t>
      </w:r>
      <w:r w:rsidRPr="00DC7734">
        <w:rPr>
          <w:rFonts w:ascii="Times New Roman" w:hAnsi="Times New Roman"/>
          <w:sz w:val="24"/>
          <w:szCs w:val="24"/>
        </w:rPr>
        <w:t>других маломобильных групп населения является равные условия жизнедеятельности с другими категориями населения, основанные на принципе универсального проекта (дизайна), создание условий для обеспечения беспрепятственной доступности объектов 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В том числе на территории объектов социальной защиты населения недопустима надземная прокладка инженерных коммуникаций, препятствующих осуществлению безопасной жизнедеятельности инвалидов и других маломобильных групп.</w:t>
      </w:r>
    </w:p>
    <w:p w14:paraId="48C7C160" w14:textId="77777777" w:rsidR="00A75C60" w:rsidRPr="00DC7734" w:rsidRDefault="00A75C60" w:rsidP="00A75C60">
      <w:pPr>
        <w:pStyle w:val="ConsPlusNormal"/>
        <w:ind w:firstLine="539"/>
        <w:jc w:val="both"/>
        <w:rPr>
          <w:rFonts w:ascii="Times New Roman" w:hAnsi="Times New Roman"/>
          <w:sz w:val="24"/>
          <w:szCs w:val="24"/>
        </w:rPr>
      </w:pPr>
      <w:r w:rsidRPr="00DC7734">
        <w:rPr>
          <w:rFonts w:ascii="Times New Roman" w:hAnsi="Times New Roman"/>
          <w:sz w:val="24"/>
          <w:szCs w:val="24"/>
        </w:rPr>
        <w:t>При создании доступной для инвалидов среды жизнедеятельности необходимо обеспечивать:</w:t>
      </w:r>
    </w:p>
    <w:p w14:paraId="32525046" w14:textId="77777777" w:rsidR="00A75C60" w:rsidRPr="00DC7734" w:rsidRDefault="00A75C60" w:rsidP="00A75C60">
      <w:pPr>
        <w:pStyle w:val="formattext"/>
        <w:numPr>
          <w:ilvl w:val="0"/>
          <w:numId w:val="22"/>
        </w:numPr>
        <w:shd w:val="clear" w:color="auto" w:fill="FFFFFF"/>
        <w:spacing w:before="24" w:after="24" w:line="275" w:lineRule="atLeast"/>
      </w:pPr>
      <w:r w:rsidRPr="00DC7734">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ADE6373" w14:textId="77777777" w:rsidR="00A75C60" w:rsidRPr="00DC7734" w:rsidRDefault="00A75C60" w:rsidP="00A75C60">
      <w:pPr>
        <w:pStyle w:val="formattext"/>
        <w:numPr>
          <w:ilvl w:val="0"/>
          <w:numId w:val="22"/>
        </w:numPr>
        <w:shd w:val="clear" w:color="auto" w:fill="FFFFFF"/>
        <w:spacing w:before="0" w:after="0" w:line="275" w:lineRule="atLeast"/>
      </w:pPr>
      <w:r w:rsidRPr="00DC7734">
        <w:t>- безопасности путей движения (в том числе эвакуационных и путей спасения), а также мест проживания, обслуживания и приложения труда МГН;</w:t>
      </w:r>
    </w:p>
    <w:p w14:paraId="6099FA55" w14:textId="77777777" w:rsidR="00A75C60" w:rsidRPr="00DC7734" w:rsidRDefault="00A75C60" w:rsidP="00A75C60">
      <w:pPr>
        <w:pStyle w:val="formattext"/>
        <w:numPr>
          <w:ilvl w:val="0"/>
          <w:numId w:val="22"/>
        </w:numPr>
        <w:shd w:val="clear" w:color="auto" w:fill="FFFFFF"/>
        <w:spacing w:before="0" w:after="0" w:line="275" w:lineRule="atLeast"/>
      </w:pPr>
      <w:r w:rsidRPr="00DC7734">
        <w:t>- эвакуации людей из здания или в безопасную зону до возможного нанесения вреда их жизни и здоровью вследствие воздействия опасных факторов;</w:t>
      </w:r>
    </w:p>
    <w:p w14:paraId="0E257AA1" w14:textId="77777777" w:rsidR="00A75C60" w:rsidRPr="00DC7734" w:rsidRDefault="00A75C60" w:rsidP="00A75C60">
      <w:pPr>
        <w:pStyle w:val="formattext"/>
        <w:numPr>
          <w:ilvl w:val="0"/>
          <w:numId w:val="22"/>
        </w:numPr>
        <w:shd w:val="clear" w:color="auto" w:fill="FFFFFF"/>
        <w:spacing w:before="0" w:after="0" w:line="275" w:lineRule="atLeast"/>
      </w:pPr>
      <w:r w:rsidRPr="00DC7734">
        <w:t>- 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4EDE2D9B"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возможность беспрепятственного передвижения с помощью трости, костылей, кресла-коляски, собаки-проводника, а также при использовании транспортных средств (индивидуальных, специализированных или общественных);</w:t>
      </w:r>
    </w:p>
    <w:p w14:paraId="3C887936"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создание внешней информации: визуальной, тактильной (осязательной) и звуковой;</w:t>
      </w:r>
    </w:p>
    <w:p w14:paraId="5A9EE7A7"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комплексное решение системы обслуживания: размещение (согласно проектному расчету) специализированных объектов и объектов обслуживания общего пользования при различных формах собственности на недвижимость.</w:t>
      </w:r>
    </w:p>
    <w:p w14:paraId="1D29E61C" w14:textId="77777777" w:rsidR="00A75C60" w:rsidRPr="00DC7734" w:rsidRDefault="00A75C60" w:rsidP="00A75C60">
      <w:pPr>
        <w:tabs>
          <w:tab w:val="left" w:pos="1129"/>
        </w:tabs>
        <w:spacing w:line="200" w:lineRule="atLeast"/>
        <w:ind w:right="-1"/>
      </w:pPr>
    </w:p>
    <w:p w14:paraId="6B6D7DFC" w14:textId="77777777" w:rsidR="00A75C60" w:rsidRPr="00DC7734" w:rsidRDefault="00A75C60" w:rsidP="00A75C60">
      <w:pPr>
        <w:tabs>
          <w:tab w:val="left" w:pos="1129"/>
        </w:tabs>
        <w:spacing w:line="200" w:lineRule="atLeast"/>
        <w:ind w:right="-1"/>
      </w:pPr>
      <w:r w:rsidRPr="00DC7734">
        <w:t>Основополагающий блок документов:</w:t>
      </w:r>
    </w:p>
    <w:p w14:paraId="62872721" w14:textId="77777777" w:rsidR="00A75C60" w:rsidRPr="00DC7734" w:rsidRDefault="00A75C60" w:rsidP="00A75C60">
      <w:pPr>
        <w:tabs>
          <w:tab w:val="left" w:pos="1129"/>
        </w:tabs>
        <w:spacing w:line="200" w:lineRule="atLeast"/>
        <w:ind w:right="-1"/>
        <w:rPr>
          <w:rStyle w:val="11"/>
          <w:caps/>
        </w:rPr>
      </w:pPr>
      <w:r w:rsidRPr="00DC7734">
        <w:t>СП 59.13330.2016</w:t>
      </w:r>
      <w:r w:rsidR="00C45405" w:rsidRPr="00DC7734">
        <w:t xml:space="preserve"> </w:t>
      </w:r>
      <w:r w:rsidRPr="00DC7734">
        <w:t>«Доступность зданий и сооружений для маломобильных групп населения».</w:t>
      </w:r>
    </w:p>
    <w:p w14:paraId="75F4FD1E" w14:textId="77777777" w:rsidR="00A75C60" w:rsidRPr="00DC7734" w:rsidRDefault="00A75C60" w:rsidP="00A75C60">
      <w:pPr>
        <w:shd w:val="clear" w:color="auto" w:fill="FFFFFF"/>
        <w:spacing w:line="299" w:lineRule="atLeast"/>
        <w:ind w:right="-1"/>
      </w:pPr>
      <w:r w:rsidRPr="00DC7734">
        <w:t>СП 35-102-2001 «Жилая среда с планировочными элементами, доступными инвалидам»;</w:t>
      </w:r>
      <w:r w:rsidRPr="00DC7734">
        <w:br/>
        <w:t>СП 35-103-2001 «Общественные здания и сооружения, доступные маломобильным посетителям»;</w:t>
      </w:r>
      <w:r w:rsidRPr="00DC7734">
        <w:br/>
        <w:t>СП 35-104-2001 «Здания и помещения с местами труда для инвалидов».</w:t>
      </w:r>
    </w:p>
    <w:p w14:paraId="529F69D3" w14:textId="77777777" w:rsidR="00A75C60" w:rsidRPr="00DC7734" w:rsidRDefault="00A75C60" w:rsidP="003E7488">
      <w:pPr>
        <w:tabs>
          <w:tab w:val="left" w:pos="1129"/>
        </w:tabs>
        <w:spacing w:line="200" w:lineRule="atLeast"/>
        <w:ind w:right="-1" w:firstLine="567"/>
        <w:jc w:val="both"/>
      </w:pPr>
      <w:r w:rsidRPr="00DC7734">
        <w:lastRenderedPageBreak/>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14:paraId="48AB9C4B" w14:textId="77777777" w:rsidR="00A75C60" w:rsidRDefault="00A75C60" w:rsidP="00A75C60">
      <w:pPr>
        <w:pStyle w:val="ConsPlusNormal"/>
        <w:spacing w:before="220"/>
        <w:ind w:firstLine="540"/>
        <w:jc w:val="both"/>
        <w:rPr>
          <w:rFonts w:ascii="Times New Roman" w:hAnsi="Times New Roman"/>
          <w:sz w:val="24"/>
          <w:szCs w:val="24"/>
        </w:rPr>
      </w:pPr>
      <w:r w:rsidRPr="00DC7734">
        <w:rPr>
          <w:rFonts w:ascii="Times New Roman" w:hAnsi="Times New Roman"/>
          <w:sz w:val="24"/>
          <w:szCs w:val="24"/>
        </w:rPr>
        <w:t xml:space="preserve">Формирование условий для полноценной жизнедеятельности инвалидов и других маломобильных групп населения осуществляется при разработке проектов планировки на различные фрагменты территории, разработке проектов зданий и сооружений, в соответствии с Федеральным </w:t>
      </w:r>
      <w:hyperlink r:id="rId22" w:history="1">
        <w:r w:rsidRPr="00DC7734">
          <w:rPr>
            <w:rStyle w:val="a7"/>
            <w:rFonts w:ascii="Times New Roman" w:hAnsi="Times New Roman"/>
            <w:color w:val="auto"/>
            <w:sz w:val="24"/>
            <w:szCs w:val="24"/>
          </w:rPr>
          <w:t>законом</w:t>
        </w:r>
      </w:hyperlink>
      <w:r w:rsidRPr="00DC7734">
        <w:rPr>
          <w:rFonts w:ascii="Times New Roman" w:hAnsi="Times New Roman"/>
          <w:sz w:val="24"/>
          <w:szCs w:val="24"/>
        </w:rPr>
        <w:t xml:space="preserve"> от 24.11.1995 г. N 181-ФЗ «О социальной защите инвалидов в Российской Федерации» предусматривается организация беспрепятственного доступа инвалидов к объектам социальной, транспортной и инженерной инфраструктуры, средствам связи и информации.</w:t>
      </w:r>
    </w:p>
    <w:p w14:paraId="7A97BE83" w14:textId="77777777" w:rsidR="00A75C60" w:rsidRPr="00DC7734" w:rsidRDefault="00A75C60" w:rsidP="00C23BBD">
      <w:pPr>
        <w:ind w:right="-1" w:firstLine="709"/>
        <w:rPr>
          <w:b/>
        </w:rPr>
      </w:pPr>
      <w:r w:rsidRPr="00DC7734">
        <w:rPr>
          <w:b/>
        </w:rPr>
        <w:t>Требования к земельным участкам и</w:t>
      </w:r>
      <w:r w:rsidR="00C45405" w:rsidRPr="00DC7734">
        <w:rPr>
          <w:b/>
        </w:rPr>
        <w:t xml:space="preserve"> </w:t>
      </w:r>
      <w:r w:rsidRPr="00DC7734">
        <w:rPr>
          <w:b/>
        </w:rPr>
        <w:t xml:space="preserve">путям движения </w:t>
      </w:r>
    </w:p>
    <w:p w14:paraId="2A749C8E" w14:textId="77777777" w:rsidR="00A75C60" w:rsidRPr="00DC7734" w:rsidRDefault="00A75C60" w:rsidP="00A75C60">
      <w:pPr>
        <w:tabs>
          <w:tab w:val="right" w:pos="142"/>
        </w:tabs>
        <w:ind w:right="-1" w:firstLine="709"/>
        <w:jc w:val="both"/>
      </w:pPr>
      <w:r w:rsidRPr="00DC7734">
        <w:t>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14:paraId="56A6BBE4" w14:textId="77777777" w:rsidR="00A75C60" w:rsidRPr="00DC7734" w:rsidRDefault="00A75C60" w:rsidP="00A75C60">
      <w:pPr>
        <w:tabs>
          <w:tab w:val="right" w:pos="142"/>
        </w:tabs>
        <w:ind w:right="-1" w:firstLine="709"/>
        <w:jc w:val="both"/>
      </w:pPr>
      <w:r w:rsidRPr="00DC7734">
        <w:t>Должны</w:t>
      </w:r>
      <w:r w:rsidR="00C45405" w:rsidRPr="00DC7734">
        <w:t xml:space="preserve"> </w:t>
      </w:r>
      <w:r w:rsidRPr="00DC7734">
        <w:t>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42.13330.2016г.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14:paraId="5582FE88" w14:textId="77777777" w:rsidR="00A75C60" w:rsidRPr="00DC7734" w:rsidRDefault="00A75C60" w:rsidP="00A75C60">
      <w:pPr>
        <w:tabs>
          <w:tab w:val="right" w:pos="142"/>
        </w:tabs>
        <w:ind w:right="-1" w:firstLine="709"/>
        <w:jc w:val="both"/>
      </w:pPr>
      <w:r w:rsidRPr="00DC7734">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14:paraId="1D6B860B" w14:textId="77777777" w:rsidR="00A75C60" w:rsidRPr="00DC7734" w:rsidRDefault="00A75C60" w:rsidP="00A75C60">
      <w:pPr>
        <w:tabs>
          <w:tab w:val="right" w:pos="142"/>
        </w:tabs>
        <w:ind w:right="-1" w:firstLine="709"/>
        <w:jc w:val="both"/>
      </w:pPr>
      <w:r w:rsidRPr="00DC7734">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1021748" w14:textId="77777777" w:rsidR="00A75C60" w:rsidRPr="00DC7734" w:rsidRDefault="00A75C60" w:rsidP="00A75C60">
      <w:pPr>
        <w:tabs>
          <w:tab w:val="right" w:pos="142"/>
        </w:tabs>
        <w:ind w:right="-1" w:firstLine="709"/>
        <w:jc w:val="both"/>
      </w:pPr>
      <w:r w:rsidRPr="00DC7734">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w:t>
      </w:r>
      <w:r w:rsidR="00BD20D7" w:rsidRPr="00DC7734">
        <w:rPr>
          <w:noProof/>
          <w:lang w:eastAsia="ru-RU"/>
        </w:rPr>
        <w:drawing>
          <wp:inline distT="0" distB="0" distL="0" distR="0" wp14:anchorId="627E1EC0" wp14:editId="1B6E9FBE">
            <wp:extent cx="113030" cy="121285"/>
            <wp:effectExtent l="19050" t="0" r="1270" b="0"/>
            <wp:docPr id="2" name="Рисунок 4" descr="lhh9xx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hh9xx97"/>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1,8 м для обеспечения возможности разъезда инвалидов на креслах-колясках.</w:t>
      </w:r>
    </w:p>
    <w:p w14:paraId="08440358" w14:textId="77777777" w:rsidR="00A75C60" w:rsidRPr="00DC7734" w:rsidRDefault="00A75C60" w:rsidP="00A75C60">
      <w:pPr>
        <w:tabs>
          <w:tab w:val="right" w:pos="142"/>
        </w:tabs>
        <w:ind w:right="-1" w:firstLine="709"/>
        <w:jc w:val="both"/>
      </w:pPr>
      <w:r w:rsidRPr="00DC7734">
        <w:t>Продольный уклон путей движения, по которому возможен проезд инвалидов на креслах-колясках, не должен превышать 5%, поперечный - 2%.</w:t>
      </w:r>
    </w:p>
    <w:p w14:paraId="344106CF" w14:textId="77777777" w:rsidR="00A75C60" w:rsidRPr="00DC7734" w:rsidRDefault="00A75C60" w:rsidP="00A75C60">
      <w:pPr>
        <w:tabs>
          <w:tab w:val="right" w:pos="142"/>
        </w:tabs>
        <w:ind w:right="-1" w:firstLine="709"/>
        <w:jc w:val="both"/>
      </w:pPr>
      <w:r w:rsidRPr="00DC7734">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14:paraId="3DAF03BF" w14:textId="77777777" w:rsidR="00A75C60" w:rsidRPr="00DC7734" w:rsidRDefault="00A75C60" w:rsidP="00A75C60">
      <w:pPr>
        <w:tabs>
          <w:tab w:val="right" w:pos="142"/>
        </w:tabs>
        <w:ind w:right="-1" w:firstLine="709"/>
        <w:jc w:val="both"/>
      </w:pPr>
      <w:r w:rsidRPr="00DC7734">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7E2F9A56" w14:textId="77777777" w:rsidR="00A75C60" w:rsidRPr="00DC7734" w:rsidRDefault="00A75C60" w:rsidP="00A75C60">
      <w:pPr>
        <w:tabs>
          <w:tab w:val="right" w:pos="142"/>
        </w:tabs>
        <w:ind w:right="-1" w:firstLine="709"/>
        <w:jc w:val="both"/>
      </w:pPr>
      <w:r w:rsidRPr="00DC7734">
        <w:t>Высоту бордюров по краям пешеходных путей на территории рекомендуется принимать не менее 0,05 м.</w:t>
      </w:r>
    </w:p>
    <w:p w14:paraId="0340E14A" w14:textId="77777777" w:rsidR="00A75C60" w:rsidRPr="00DC7734" w:rsidRDefault="00A75C60" w:rsidP="00A75C60">
      <w:pPr>
        <w:tabs>
          <w:tab w:val="right" w:pos="142"/>
        </w:tabs>
        <w:ind w:right="-1" w:firstLine="709"/>
        <w:jc w:val="both"/>
      </w:pPr>
      <w:r w:rsidRPr="00DC7734">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6B0F73BA" w14:textId="77777777" w:rsidR="00A75C60" w:rsidRPr="00DC7734" w:rsidRDefault="00A75C60" w:rsidP="00A75C60">
      <w:pPr>
        <w:tabs>
          <w:tab w:val="right" w:pos="142"/>
        </w:tabs>
        <w:ind w:right="-1" w:firstLine="709"/>
        <w:jc w:val="both"/>
      </w:pPr>
      <w:r w:rsidRPr="00DC7734">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14:paraId="4AD787FB" w14:textId="77777777" w:rsidR="00A75C60" w:rsidRPr="00DC7734" w:rsidRDefault="00A75C60" w:rsidP="00A75C60">
      <w:pPr>
        <w:tabs>
          <w:tab w:val="right" w:pos="142"/>
        </w:tabs>
        <w:ind w:right="-1" w:firstLine="709"/>
        <w:jc w:val="both"/>
      </w:pPr>
      <w:r w:rsidRPr="00DC7734">
        <w:t>Покрытие из бетонных плит должно иметь толщину швов между плитами не более 0,01 м. Покрытие из рыхлых материалов, в том числе песка и гравия, не допускается.</w:t>
      </w:r>
    </w:p>
    <w:p w14:paraId="498877D5" w14:textId="77777777" w:rsidR="00A75C60" w:rsidRPr="00DC7734" w:rsidRDefault="00A75C60" w:rsidP="00A75C60">
      <w:pPr>
        <w:ind w:right="-1" w:firstLine="709"/>
        <w:jc w:val="both"/>
      </w:pPr>
    </w:p>
    <w:p w14:paraId="136A0371" w14:textId="77777777" w:rsidR="00A75C60" w:rsidRPr="00DC7734" w:rsidRDefault="00A75C60" w:rsidP="00A75C60">
      <w:pPr>
        <w:ind w:right="-1" w:firstLine="709"/>
        <w:jc w:val="both"/>
        <w:rPr>
          <w:b/>
        </w:rPr>
      </w:pPr>
      <w:r w:rsidRPr="00DC7734">
        <w:rPr>
          <w:b/>
        </w:rPr>
        <w:t>Входы в здания</w:t>
      </w:r>
    </w:p>
    <w:p w14:paraId="6512D074" w14:textId="77777777" w:rsidR="00A75C60" w:rsidRPr="00DC7734" w:rsidRDefault="00A75C60" w:rsidP="00A75C60">
      <w:pPr>
        <w:shd w:val="clear" w:color="auto" w:fill="FFFFFF"/>
        <w:spacing w:before="24" w:after="24" w:line="253" w:lineRule="atLeast"/>
        <w:ind w:right="-1" w:firstLine="709"/>
        <w:jc w:val="both"/>
      </w:pPr>
      <w:r w:rsidRPr="00DC7734">
        <w:t xml:space="preserve">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 </w:t>
      </w:r>
    </w:p>
    <w:p w14:paraId="1DD3DA25" w14:textId="77777777" w:rsidR="00A75C60" w:rsidRPr="00DC7734" w:rsidRDefault="00A75C60" w:rsidP="00A75C60">
      <w:pPr>
        <w:shd w:val="clear" w:color="auto" w:fill="FFFFFF"/>
        <w:spacing w:before="24" w:after="24" w:line="253" w:lineRule="atLeast"/>
        <w:ind w:right="-1" w:firstLine="709"/>
        <w:jc w:val="both"/>
      </w:pPr>
      <w:r w:rsidRPr="00DC7734">
        <w:t xml:space="preserve">Ширина лестничных маршей открытых лестниц должна быть не менее 1,35 м. Для открытых лестниц на перепадах рельефа ширину </w:t>
      </w:r>
      <w:proofErr w:type="spellStart"/>
      <w:r w:rsidRPr="00DC7734">
        <w:t>проступей</w:t>
      </w:r>
      <w:proofErr w:type="spellEnd"/>
      <w:r w:rsidRPr="00DC7734">
        <w:t xml:space="preserve"> следует принимать от 0,35 до 0,4 м, высоту </w:t>
      </w:r>
      <w:proofErr w:type="spellStart"/>
      <w:r w:rsidRPr="00DC7734">
        <w:t>подступенка</w:t>
      </w:r>
      <w:proofErr w:type="spellEnd"/>
      <w:r w:rsidRPr="00DC7734">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14:paraId="63647569" w14:textId="77777777" w:rsidR="00A75C60" w:rsidRPr="00DC7734" w:rsidRDefault="00A75C60" w:rsidP="00A75C60">
      <w:pPr>
        <w:shd w:val="clear" w:color="auto" w:fill="FFFFFF"/>
        <w:spacing w:line="253" w:lineRule="atLeast"/>
        <w:ind w:right="-1" w:firstLine="709"/>
        <w:jc w:val="both"/>
      </w:pPr>
      <w:r w:rsidRPr="00DC7734">
        <w:t xml:space="preserve">Поверхность ступеней должна иметь </w:t>
      </w:r>
      <w:proofErr w:type="spellStart"/>
      <w:r w:rsidRPr="00DC7734">
        <w:t>антискользящее</w:t>
      </w:r>
      <w:proofErr w:type="spellEnd"/>
      <w:r w:rsidRPr="00DC7734">
        <w:t xml:space="preserve"> покрытие и быть шероховатой.</w:t>
      </w:r>
    </w:p>
    <w:p w14:paraId="1FF93149" w14:textId="77777777" w:rsidR="00A75C60" w:rsidRPr="00DC7734" w:rsidRDefault="00A75C60" w:rsidP="00A75C60">
      <w:pPr>
        <w:shd w:val="clear" w:color="auto" w:fill="FFFFFF"/>
        <w:spacing w:line="253" w:lineRule="atLeast"/>
        <w:ind w:right="-1" w:firstLine="709"/>
        <w:jc w:val="both"/>
      </w:pPr>
      <w:r w:rsidRPr="00DC7734">
        <w:t xml:space="preserve">Не следует применять на путях движения МГН ступеней с открытыми </w:t>
      </w:r>
      <w:proofErr w:type="spellStart"/>
      <w:r w:rsidRPr="00DC7734">
        <w:t>подступенками</w:t>
      </w:r>
      <w:proofErr w:type="spellEnd"/>
      <w:r w:rsidRPr="00DC7734">
        <w:t>.</w:t>
      </w:r>
    </w:p>
    <w:p w14:paraId="35E485D4" w14:textId="77777777" w:rsidR="00A75C60" w:rsidRPr="00DC7734" w:rsidRDefault="00A75C60" w:rsidP="00A75C60">
      <w:pPr>
        <w:shd w:val="clear" w:color="auto" w:fill="FFFFFF"/>
        <w:spacing w:line="253" w:lineRule="atLeast"/>
        <w:ind w:right="-1" w:firstLine="709"/>
        <w:jc w:val="both"/>
      </w:pPr>
      <w:r w:rsidRPr="00DC7734">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1AEED45C" w14:textId="77777777" w:rsidR="00A75C60" w:rsidRPr="00DC7734" w:rsidRDefault="00A75C60" w:rsidP="00A75C60">
      <w:pPr>
        <w:shd w:val="clear" w:color="auto" w:fill="FFFFFF"/>
        <w:spacing w:before="24" w:after="24" w:line="253" w:lineRule="atLeast"/>
        <w:ind w:right="-1" w:firstLine="709"/>
        <w:jc w:val="both"/>
      </w:pPr>
      <w:r w:rsidRPr="00DC7734">
        <w:t>Лестницы должны дублироваться пандусами или подъемными устройствами.</w:t>
      </w:r>
    </w:p>
    <w:p w14:paraId="575585B1" w14:textId="77777777" w:rsidR="00A75C60" w:rsidRPr="00DC7734" w:rsidRDefault="00A75C60" w:rsidP="00A75C60">
      <w:pPr>
        <w:shd w:val="clear" w:color="auto" w:fill="FFFFFF"/>
        <w:spacing w:line="253" w:lineRule="atLeast"/>
        <w:ind w:right="-1" w:firstLine="709"/>
        <w:jc w:val="both"/>
      </w:pPr>
      <w:r w:rsidRPr="00DC7734">
        <w:t>Наружные лестницы и пандусы должны быть оборудованы поручнями. Длина марша пандуса не должна превышать 9,0 м, а уклон не круче 1:20(5%).</w:t>
      </w:r>
    </w:p>
    <w:p w14:paraId="06F6C0F4" w14:textId="77777777" w:rsidR="00A75C60" w:rsidRPr="00DC7734" w:rsidRDefault="00A75C60" w:rsidP="00A75C60">
      <w:pPr>
        <w:shd w:val="clear" w:color="auto" w:fill="FFFFFF"/>
        <w:spacing w:line="253" w:lineRule="atLeast"/>
        <w:ind w:right="-1" w:firstLine="709"/>
        <w:jc w:val="both"/>
      </w:pPr>
      <w:r w:rsidRPr="00DC7734">
        <w:t>Ширина между поручнями пандуса должна быть в пределах 0,9-1,0 м.</w:t>
      </w:r>
    </w:p>
    <w:p w14:paraId="43550876" w14:textId="77777777" w:rsidR="00A75C60" w:rsidRPr="00DC7734" w:rsidRDefault="00A75C60" w:rsidP="00A75C60">
      <w:pPr>
        <w:shd w:val="clear" w:color="auto" w:fill="FFFFFF"/>
        <w:spacing w:line="253" w:lineRule="atLeast"/>
        <w:ind w:right="-1" w:firstLine="709"/>
        <w:jc w:val="both"/>
      </w:pPr>
      <w:r w:rsidRPr="00DC7734">
        <w:t xml:space="preserve">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w:t>
      </w:r>
      <w:proofErr w:type="gramStart"/>
      <w:r w:rsidRPr="00DC7734">
        <w:t>МГН .</w:t>
      </w:r>
      <w:proofErr w:type="gramEnd"/>
    </w:p>
    <w:p w14:paraId="30327D12" w14:textId="77777777" w:rsidR="00A75C60" w:rsidRPr="00DC7734" w:rsidRDefault="00A75C60" w:rsidP="00A75C60">
      <w:pPr>
        <w:shd w:val="clear" w:color="auto" w:fill="FFFFFF"/>
        <w:spacing w:before="24" w:after="24" w:line="253" w:lineRule="atLeast"/>
        <w:ind w:right="-1" w:firstLine="709"/>
        <w:jc w:val="both"/>
      </w:pPr>
      <w:r w:rsidRPr="00DC7734">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w:t>
      </w:r>
      <w:r w:rsidR="00BD20D7" w:rsidRPr="00DC7734">
        <w:rPr>
          <w:noProof/>
          <w:lang w:eastAsia="ru-RU"/>
        </w:rPr>
        <w:drawing>
          <wp:inline distT="0" distB="0" distL="0" distR="0" wp14:anchorId="7DF2F664" wp14:editId="6CE34745">
            <wp:extent cx="113030" cy="121285"/>
            <wp:effectExtent l="19050" t="0" r="1270" b="0"/>
            <wp:docPr id="3" name="Рисунок 3" descr="2si3dd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si3ddnc"/>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1,5 м.</w:t>
      </w:r>
      <w:r w:rsidRPr="00DC7734">
        <w:rPr>
          <w:rFonts w:ascii="Arial" w:hAnsi="Arial" w:cs="Arial"/>
          <w:sz w:val="20"/>
          <w:szCs w:val="20"/>
        </w:rPr>
        <w:t xml:space="preserve"> </w:t>
      </w:r>
      <w:r w:rsidRPr="00DC7734">
        <w:t>Аналогичные площадки (не менее 1,5</w:t>
      </w:r>
      <w:r w:rsidR="00BD20D7" w:rsidRPr="00DC7734">
        <w:rPr>
          <w:noProof/>
          <w:lang w:eastAsia="ru-RU"/>
        </w:rPr>
        <w:drawing>
          <wp:inline distT="0" distB="0" distL="0" distR="0" wp14:anchorId="66322676" wp14:editId="2CFA7B93">
            <wp:extent cx="145415" cy="161925"/>
            <wp:effectExtent l="19050" t="0" r="6985" b="0"/>
            <wp:docPr id="4" name="Рисунок 4" descr="bdf8zy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f8zydh"/>
                    <pic:cNvPicPr>
                      <a:picLocks noChangeAspect="1" noChangeArrowheads="1"/>
                    </pic:cNvPicPr>
                  </pic:nvPicPr>
                  <pic:blipFill>
                    <a:blip r:embed="rId24"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DC7734">
        <w:t>1,5 м) должны быть предусмотрены при каждом изменении направления пандуса.</w:t>
      </w:r>
    </w:p>
    <w:p w14:paraId="1BF4EC17" w14:textId="77777777" w:rsidR="00A75C60" w:rsidRPr="00DC7734" w:rsidRDefault="00A75C60" w:rsidP="00A75C60">
      <w:pPr>
        <w:shd w:val="clear" w:color="auto" w:fill="FFFFFF"/>
        <w:spacing w:line="253" w:lineRule="atLeast"/>
        <w:ind w:right="-1" w:firstLine="709"/>
        <w:jc w:val="both"/>
      </w:pPr>
      <w:r w:rsidRPr="00DC7734">
        <w:t>Пандусы должны иметь двухстороннее ограждение с поручнями на высоте 0,9 м и 0,7 м с учетом технических требований к опорным стационарным устройствам по ГОСТ Р 51261. Расстояние между поручнями должно быть в пределах 0,9-1,0 м.</w:t>
      </w:r>
      <w:r w:rsidRPr="00DC7734">
        <w:rPr>
          <w:rFonts w:ascii="Arial" w:hAnsi="Arial" w:cs="Arial"/>
          <w:sz w:val="20"/>
          <w:szCs w:val="20"/>
        </w:rPr>
        <w:t xml:space="preserve"> </w:t>
      </w:r>
      <w:r w:rsidRPr="00DC7734">
        <w:t>Аналогичные площадки (не менее 1,5</w:t>
      </w:r>
      <w:r w:rsidR="00BD20D7" w:rsidRPr="00DC7734">
        <w:rPr>
          <w:noProof/>
          <w:lang w:eastAsia="ru-RU"/>
        </w:rPr>
        <w:drawing>
          <wp:inline distT="0" distB="0" distL="0" distR="0" wp14:anchorId="20636FCD" wp14:editId="21C4C432">
            <wp:extent cx="145415" cy="161925"/>
            <wp:effectExtent l="19050" t="0" r="6985" b="0"/>
            <wp:docPr id="5" name="Рисунок 5" descr="bdf8zy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f8zydh"/>
                    <pic:cNvPicPr>
                      <a:picLocks noChangeAspect="1" noChangeArrowheads="1"/>
                    </pic:cNvPicPr>
                  </pic:nvPicPr>
                  <pic:blipFill>
                    <a:blip r:embed="rId24"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DC7734">
        <w:t>1,5 м) должны быть предусмотрены при каждом изменении направления пандуса.</w:t>
      </w:r>
    </w:p>
    <w:p w14:paraId="1E11EBF3" w14:textId="77777777" w:rsidR="00A75C60" w:rsidRPr="00DC7734" w:rsidRDefault="00A75C60" w:rsidP="00A75C60">
      <w:pPr>
        <w:shd w:val="clear" w:color="auto" w:fill="FFFFFF"/>
        <w:spacing w:line="253" w:lineRule="atLeast"/>
        <w:ind w:right="-1" w:firstLine="709"/>
        <w:jc w:val="both"/>
      </w:pPr>
      <w:r w:rsidRPr="00DC7734">
        <w:t>Поверхность пандуса должна быть нескользкой, отчетливо маркированной цветом или текстурой, контрастной относительно прилегающей поверхности.</w:t>
      </w:r>
    </w:p>
    <w:p w14:paraId="30958898" w14:textId="77777777" w:rsidR="00A75C60" w:rsidRPr="00DC7734" w:rsidRDefault="00A75C60" w:rsidP="00A75C60">
      <w:pPr>
        <w:ind w:right="-1" w:firstLine="709"/>
        <w:jc w:val="both"/>
        <w:rPr>
          <w:b/>
        </w:rPr>
      </w:pPr>
      <w:r w:rsidRPr="00DC7734">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с пандусом не менее 2,2х2,2 м.</w:t>
      </w:r>
    </w:p>
    <w:p w14:paraId="73A5F559" w14:textId="77777777" w:rsidR="00A75C60" w:rsidRPr="00DC7734" w:rsidRDefault="00A75C60" w:rsidP="00A75C60">
      <w:pPr>
        <w:shd w:val="clear" w:color="auto" w:fill="FFFFFF"/>
        <w:spacing w:line="253" w:lineRule="atLeast"/>
        <w:ind w:right="-1" w:firstLine="709"/>
        <w:jc w:val="both"/>
      </w:pPr>
      <w:r w:rsidRPr="00DC7734">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14:paraId="40C25822" w14:textId="77777777" w:rsidR="00A75C60" w:rsidRPr="00DC7734" w:rsidRDefault="00A75C60" w:rsidP="00A75C60">
      <w:pPr>
        <w:shd w:val="clear" w:color="auto" w:fill="FFFFFF"/>
        <w:spacing w:line="253" w:lineRule="atLeast"/>
        <w:ind w:right="-1" w:firstLine="709"/>
        <w:jc w:val="both"/>
      </w:pPr>
      <w:r w:rsidRPr="00DC7734">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14:paraId="7ABBF37A" w14:textId="77777777" w:rsidR="00A75C60" w:rsidRPr="00DC7734" w:rsidRDefault="00A75C60" w:rsidP="00A75C60">
      <w:pPr>
        <w:tabs>
          <w:tab w:val="right" w:pos="0"/>
        </w:tabs>
        <w:ind w:right="-1" w:firstLine="709"/>
        <w:jc w:val="both"/>
      </w:pPr>
      <w:r w:rsidRPr="00DC7734">
        <w:t>Наружные двери, доступные для МГН, могут иметь пороги. При этом высота каждого элемента порога не должна превышать 0,014 м.</w:t>
      </w:r>
    </w:p>
    <w:p w14:paraId="17789B70" w14:textId="77777777" w:rsidR="00A75C60" w:rsidRPr="00DC7734" w:rsidRDefault="00A75C60" w:rsidP="00A75C60">
      <w:pPr>
        <w:tabs>
          <w:tab w:val="right" w:pos="0"/>
        </w:tabs>
        <w:ind w:right="-1" w:firstLine="709"/>
        <w:jc w:val="both"/>
        <w:rPr>
          <w:b/>
          <w:sz w:val="22"/>
          <w:szCs w:val="22"/>
        </w:rPr>
      </w:pPr>
      <w:r w:rsidRPr="00DC7734">
        <w:t xml:space="preserve">Глубина тамбуров и тамбур-шлюзов при прямом движении и одностороннем открывании дверей должна быть не менее 2,45 м при ширине не менее 1,6 м. </w:t>
      </w:r>
      <w:r w:rsidRPr="00DC7734">
        <w:rPr>
          <w:sz w:val="22"/>
          <w:szCs w:val="22"/>
        </w:rPr>
        <w:t xml:space="preserve">При глубине тамбура от 1,8 м до 1,5 м (при реконструкции) его ширина должна быть не менее 2,3 м. </w:t>
      </w:r>
    </w:p>
    <w:p w14:paraId="08EFE4F1" w14:textId="77777777" w:rsidR="00A75C60" w:rsidRPr="00DC7734" w:rsidRDefault="00A75C60" w:rsidP="00A75C60">
      <w:pPr>
        <w:ind w:right="-1" w:firstLine="709"/>
        <w:jc w:val="both"/>
      </w:pPr>
      <w:r w:rsidRPr="00DC7734">
        <w:rPr>
          <w:b/>
        </w:rPr>
        <w:t>Автостоянки для инвалидов</w:t>
      </w:r>
      <w:r w:rsidRPr="00DC7734">
        <w:t xml:space="preserve"> </w:t>
      </w:r>
    </w:p>
    <w:p w14:paraId="762EAF70" w14:textId="77777777" w:rsidR="00A75C60" w:rsidRPr="00DC7734" w:rsidRDefault="00A75C60" w:rsidP="00A75C60">
      <w:pPr>
        <w:ind w:right="-1" w:firstLine="709"/>
        <w:jc w:val="both"/>
      </w:pPr>
      <w:r w:rsidRPr="00DC7734">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w:t>
      </w:r>
      <w:r w:rsidRPr="00DC7734">
        <w:lastRenderedPageBreak/>
        <w:t xml:space="preserve">выделять 10% </w:t>
      </w:r>
      <w:proofErr w:type="spellStart"/>
      <w:r w:rsidRPr="00DC7734">
        <w:t>машино</w:t>
      </w:r>
      <w:proofErr w:type="spellEnd"/>
      <w:r w:rsidRPr="00DC7734">
        <w:t xml:space="preserve">-мест (но не менее одного места) для людей с инвалидностью, в том числе количество специализированных расширенных </w:t>
      </w:r>
      <w:proofErr w:type="spellStart"/>
      <w:r w:rsidRPr="00DC7734">
        <w:t>машино</w:t>
      </w:r>
      <w:proofErr w:type="spellEnd"/>
      <w:r w:rsidRPr="00DC7734">
        <w:t>-мест для транспортных средств инвалидов, передвигающихся на кресле-коляске, определять расчетом, при числе мест.</w:t>
      </w:r>
    </w:p>
    <w:p w14:paraId="780D5D3C" w14:textId="77777777" w:rsidR="00A75C60" w:rsidRPr="00DC7734" w:rsidRDefault="00A75C60" w:rsidP="00A75C60">
      <w:pPr>
        <w:ind w:right="-1" w:firstLine="709"/>
        <w:jc w:val="both"/>
      </w:pPr>
      <w:r w:rsidRPr="00DC7734">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14:paraId="33BEC940" w14:textId="77777777" w:rsidR="00A75C60" w:rsidRDefault="00A75C60" w:rsidP="00A75C60">
      <w:pPr>
        <w:ind w:right="-1" w:firstLine="709"/>
        <w:jc w:val="both"/>
      </w:pPr>
      <w:r w:rsidRPr="00DC7734">
        <w:t>Разметку места для стоянки автомашины инвалида на кресле-коляске следует предусматривать размером 6,0</w:t>
      </w:r>
      <w:r w:rsidR="00BD20D7" w:rsidRPr="00DC7734">
        <w:rPr>
          <w:noProof/>
          <w:lang w:eastAsia="ru-RU"/>
        </w:rPr>
        <w:drawing>
          <wp:inline distT="0" distB="0" distL="0" distR="0" wp14:anchorId="14A778E6" wp14:editId="77D5D503">
            <wp:extent cx="113030" cy="121285"/>
            <wp:effectExtent l="19050" t="0" r="1270" b="0"/>
            <wp:docPr id="6" name="Рисунок 1" descr="nh00kf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h00kfwv"/>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3,6 м, что дает возможность создать безопасную зону сбоку и сзади машины. Каждое </w:t>
      </w:r>
      <w:proofErr w:type="spellStart"/>
      <w:r w:rsidRPr="00DC7734">
        <w:t>машино</w:t>
      </w:r>
      <w:proofErr w:type="spellEnd"/>
      <w:r w:rsidRPr="00DC7734">
        <w:t>-место,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коммуникациям, в том числе для людей, передвигающихся в кресле-коляске, Пандус должен иметь нескользкое покрытие, обеспечивающее удобный переход с площадки для стоянки на тротуар. 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14:paraId="393B58DE" w14:textId="77777777" w:rsidR="00A75C60" w:rsidRPr="00F43649" w:rsidRDefault="00A75C60" w:rsidP="00F43649">
      <w:pPr>
        <w:ind w:firstLine="709"/>
        <w:rPr>
          <w:b/>
        </w:rPr>
      </w:pPr>
      <w:r w:rsidRPr="00F43649">
        <w:rPr>
          <w:b/>
        </w:rPr>
        <w:t>Благоустройство территории</w:t>
      </w:r>
      <w:r w:rsidR="00C45405" w:rsidRPr="00F43649">
        <w:rPr>
          <w:b/>
        </w:rPr>
        <w:t xml:space="preserve"> </w:t>
      </w:r>
      <w:r w:rsidRPr="00F43649">
        <w:rPr>
          <w:b/>
        </w:rPr>
        <w:t>и места отдыха</w:t>
      </w:r>
    </w:p>
    <w:p w14:paraId="34CD1477" w14:textId="77777777" w:rsidR="00A75C60" w:rsidRPr="00DC7734" w:rsidRDefault="00A75C60" w:rsidP="00A75C60">
      <w:pPr>
        <w:tabs>
          <w:tab w:val="right" w:pos="0"/>
        </w:tabs>
        <w:ind w:right="-1" w:firstLine="567"/>
      </w:pPr>
      <w:r w:rsidRPr="00DC7734">
        <w:t>На территории на основных путях движения людей рекомендуется предусматривать не менее чем через 100-150 м места отдыха, доступные для МГН, оборудованные навесами, скамьями с опорой для спины и подлокотником, телефонами-автоматами, указателями, светильниками, сигнализацией и т.п.</w:t>
      </w:r>
    </w:p>
    <w:p w14:paraId="3A96EE93" w14:textId="77777777" w:rsidR="00A75C60" w:rsidRPr="00DC7734" w:rsidRDefault="00A75C60" w:rsidP="00A75C60">
      <w:pPr>
        <w:tabs>
          <w:tab w:val="right" w:pos="0"/>
        </w:tabs>
        <w:ind w:right="-1" w:firstLine="567"/>
      </w:pPr>
      <w:r w:rsidRPr="00DC7734">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4B4B52F8" w14:textId="77777777" w:rsidR="00A75C60" w:rsidRPr="00DC7734" w:rsidRDefault="00A75C60" w:rsidP="00A75C60">
      <w:pPr>
        <w:tabs>
          <w:tab w:val="right" w:pos="0"/>
        </w:tabs>
        <w:ind w:right="-1" w:firstLine="567"/>
      </w:pPr>
      <w:r w:rsidRPr="00DC7734">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0,7-0,8 м.</w:t>
      </w:r>
    </w:p>
    <w:p w14:paraId="23BADE92" w14:textId="77777777" w:rsidR="0021443C" w:rsidRPr="00620786" w:rsidRDefault="006A2C9A" w:rsidP="0021443C">
      <w:pPr>
        <w:keepNext/>
        <w:keepLines/>
        <w:widowControl w:val="0"/>
        <w:ind w:firstLine="993"/>
        <w:jc w:val="center"/>
        <w:outlineLvl w:val="0"/>
        <w:rPr>
          <w:b/>
          <w:bCs/>
          <w:sz w:val="28"/>
          <w:szCs w:val="28"/>
          <w:lang w:eastAsia="ru-RU"/>
        </w:rPr>
      </w:pPr>
      <w:r w:rsidRPr="00DC7734">
        <w:br w:type="page"/>
      </w:r>
      <w:bookmarkStart w:id="26" w:name="_Toc501614375"/>
      <w:bookmarkStart w:id="27" w:name="_Toc505848752"/>
      <w:r w:rsidR="0021443C" w:rsidRPr="00620786">
        <w:rPr>
          <w:b/>
          <w:bCs/>
          <w:sz w:val="28"/>
          <w:szCs w:val="28"/>
          <w:lang w:eastAsia="ru-RU"/>
        </w:rPr>
        <w:lastRenderedPageBreak/>
        <w:t xml:space="preserve">ЧАСТЬ </w:t>
      </w:r>
      <w:r w:rsidR="0021443C" w:rsidRPr="00620786">
        <w:rPr>
          <w:b/>
          <w:bCs/>
          <w:sz w:val="28"/>
          <w:szCs w:val="28"/>
          <w:lang w:val="en-US" w:eastAsia="ru-RU"/>
        </w:rPr>
        <w:t>II</w:t>
      </w:r>
      <w:bookmarkEnd w:id="26"/>
      <w:bookmarkEnd w:id="27"/>
    </w:p>
    <w:p w14:paraId="52F93EC9" w14:textId="77777777" w:rsidR="0021443C" w:rsidRPr="00620786" w:rsidRDefault="0021443C" w:rsidP="0021443C">
      <w:pPr>
        <w:keepNext/>
        <w:keepLines/>
        <w:widowControl w:val="0"/>
        <w:ind w:firstLine="993"/>
        <w:jc w:val="center"/>
        <w:outlineLvl w:val="0"/>
        <w:rPr>
          <w:b/>
          <w:bCs/>
          <w:sz w:val="28"/>
          <w:szCs w:val="28"/>
          <w:lang w:eastAsia="ru-RU"/>
        </w:rPr>
      </w:pPr>
      <w:bookmarkStart w:id="28" w:name="_Toc500762884"/>
      <w:bookmarkStart w:id="29" w:name="_Toc501614376"/>
      <w:bookmarkStart w:id="30" w:name="_Toc505848753"/>
      <w:r w:rsidRPr="00620786">
        <w:rPr>
          <w:b/>
          <w:bCs/>
          <w:sz w:val="28"/>
          <w:szCs w:val="28"/>
          <w:lang w:eastAsia="ru-RU"/>
        </w:rPr>
        <w:t>МАТЕРИАЛЫ ПО ОБОСНОВАНИЮ РАСЧЕТНЫХ ПОКАЗАТЕЛЕЙ, СОДЕРЖАЩИХСЯ В ОСНОВНОЙ ЧАСТИ НОРМАТИВОВ ГРАДОСТРОИТЕЛЬНОГО ПРОЕКТИРОВАНИЯ</w:t>
      </w:r>
      <w:bookmarkEnd w:id="28"/>
      <w:bookmarkEnd w:id="29"/>
      <w:bookmarkEnd w:id="30"/>
    </w:p>
    <w:p w14:paraId="3EEA8441" w14:textId="77777777" w:rsidR="004A389B" w:rsidRPr="00DC7734" w:rsidRDefault="00C23BBD" w:rsidP="004A389B">
      <w:pPr>
        <w:pStyle w:val="2"/>
        <w:widowControl w:val="0"/>
        <w:numPr>
          <w:ilvl w:val="1"/>
          <w:numId w:val="1"/>
        </w:numPr>
        <w:tabs>
          <w:tab w:val="right" w:pos="567"/>
        </w:tabs>
        <w:spacing w:before="120" w:after="120" w:line="100" w:lineRule="atLeast"/>
        <w:jc w:val="center"/>
        <w:rPr>
          <w:rFonts w:ascii="Times New Roman" w:hAnsi="Times New Roman"/>
          <w:b w:val="0"/>
          <w:i w:val="0"/>
          <w:sz w:val="24"/>
          <w:szCs w:val="24"/>
        </w:rPr>
      </w:pPr>
      <w:bookmarkStart w:id="31" w:name="_Toc505848754"/>
      <w:r w:rsidRPr="00DC7734">
        <w:rPr>
          <w:rFonts w:ascii="Times New Roman" w:hAnsi="Times New Roman"/>
          <w:b w:val="0"/>
          <w:i w:val="0"/>
          <w:sz w:val="24"/>
          <w:szCs w:val="24"/>
        </w:rPr>
        <w:t>1.</w:t>
      </w:r>
      <w:r w:rsidR="004A389B" w:rsidRPr="00DC7734">
        <w:rPr>
          <w:rFonts w:ascii="Times New Roman" w:hAnsi="Times New Roman"/>
          <w:b w:val="0"/>
          <w:i w:val="0"/>
          <w:sz w:val="24"/>
          <w:szCs w:val="24"/>
        </w:rPr>
        <w:t>АНАЛИЗ АДМИНИСТРАТИВНО-ТЕРРИТОРИАЛЬНОГО УСТРОЙСТВА, ПРИРОДНО-КЛИМАТИЧЕСКИХ И СОЦИАЛЬНО-</w:t>
      </w:r>
      <w:r w:rsidR="004C35F2" w:rsidRPr="00DC7734">
        <w:rPr>
          <w:rFonts w:ascii="Times New Roman" w:hAnsi="Times New Roman"/>
          <w:b w:val="0"/>
          <w:i w:val="0"/>
          <w:sz w:val="24"/>
          <w:szCs w:val="24"/>
        </w:rPr>
        <w:t>ЭКОНОМИЧЕСКИХ УСЛОВИЙ РАЗВИТИЯ МУНИЦИПААЛЬНОГО РАЙОНА</w:t>
      </w:r>
      <w:r w:rsidR="00C45405" w:rsidRPr="00DC7734">
        <w:rPr>
          <w:rFonts w:ascii="Times New Roman" w:hAnsi="Times New Roman"/>
          <w:b w:val="0"/>
          <w:i w:val="0"/>
          <w:sz w:val="24"/>
          <w:szCs w:val="24"/>
        </w:rPr>
        <w:t xml:space="preserve"> </w:t>
      </w:r>
      <w:r w:rsidR="004A389B" w:rsidRPr="00DC7734">
        <w:rPr>
          <w:rFonts w:ascii="Times New Roman" w:hAnsi="Times New Roman"/>
          <w:b w:val="0"/>
          <w:i w:val="0"/>
          <w:sz w:val="24"/>
          <w:szCs w:val="24"/>
        </w:rPr>
        <w:t>«</w:t>
      </w:r>
      <w:r w:rsidR="004C35F2" w:rsidRPr="00DC7734">
        <w:rPr>
          <w:rFonts w:ascii="Times New Roman" w:hAnsi="Times New Roman"/>
          <w:b w:val="0"/>
          <w:i w:val="0"/>
          <w:sz w:val="24"/>
          <w:szCs w:val="24"/>
        </w:rPr>
        <w:t>СЫКТЫВДИНСКИЙ</w:t>
      </w:r>
      <w:r w:rsidR="004A389B" w:rsidRPr="00DC7734">
        <w:rPr>
          <w:rFonts w:ascii="Times New Roman" w:hAnsi="Times New Roman"/>
          <w:b w:val="0"/>
          <w:i w:val="0"/>
          <w:sz w:val="24"/>
          <w:szCs w:val="24"/>
        </w:rPr>
        <w:t>» РЕСПУБЛИКИ КОМИ</w:t>
      </w:r>
      <w:bookmarkEnd w:id="31"/>
      <w:r w:rsidR="004A389B" w:rsidRPr="00DC7734">
        <w:rPr>
          <w:rFonts w:ascii="Times New Roman" w:hAnsi="Times New Roman"/>
          <w:b w:val="0"/>
          <w:i w:val="0"/>
          <w:sz w:val="24"/>
          <w:szCs w:val="24"/>
        </w:rPr>
        <w:t xml:space="preserve"> </w:t>
      </w:r>
    </w:p>
    <w:p w14:paraId="45E08648" w14:textId="77777777" w:rsidR="004A389B" w:rsidRPr="00DC7734" w:rsidRDefault="004A389B" w:rsidP="004A389B">
      <w:pPr>
        <w:ind w:firstLine="708"/>
        <w:rPr>
          <w:b/>
        </w:rPr>
      </w:pPr>
    </w:p>
    <w:p w14:paraId="518C5BBC" w14:textId="77777777" w:rsidR="004A389B" w:rsidRPr="00DC7734" w:rsidRDefault="00C23BBD" w:rsidP="004A389B">
      <w:pPr>
        <w:pStyle w:val="2"/>
        <w:widowControl w:val="0"/>
        <w:numPr>
          <w:ilvl w:val="1"/>
          <w:numId w:val="1"/>
        </w:numPr>
        <w:tabs>
          <w:tab w:val="right" w:pos="567"/>
        </w:tabs>
        <w:spacing w:before="120" w:after="120" w:line="100" w:lineRule="atLeast"/>
        <w:rPr>
          <w:rFonts w:ascii="Times New Roman" w:hAnsi="Times New Roman"/>
          <w:i w:val="0"/>
        </w:rPr>
      </w:pPr>
      <w:bookmarkStart w:id="32" w:name="_Toc500327371"/>
      <w:bookmarkStart w:id="33" w:name="_Toc505848755"/>
      <w:r w:rsidRPr="00DC7734">
        <w:rPr>
          <w:rFonts w:ascii="Times New Roman" w:hAnsi="Times New Roman"/>
          <w:i w:val="0"/>
        </w:rPr>
        <w:t>1</w:t>
      </w:r>
      <w:r w:rsidR="004A389B" w:rsidRPr="00DC7734">
        <w:rPr>
          <w:rFonts w:ascii="Times New Roman" w:hAnsi="Times New Roman"/>
          <w:i w:val="0"/>
        </w:rPr>
        <w:t>.</w:t>
      </w:r>
      <w:r w:rsidR="004A389B" w:rsidRPr="00DC7734">
        <w:rPr>
          <w:rFonts w:ascii="Times New Roman" w:hAnsi="Times New Roman"/>
          <w:i w:val="0"/>
          <w:lang w:eastAsia="ru-RU"/>
        </w:rPr>
        <w:t xml:space="preserve">1 </w:t>
      </w:r>
      <w:bookmarkEnd w:id="32"/>
      <w:r w:rsidR="005B1D77" w:rsidRPr="00DC7734">
        <w:rPr>
          <w:rFonts w:ascii="Times New Roman" w:hAnsi="Times New Roman"/>
          <w:i w:val="0"/>
          <w:lang w:eastAsia="ru-RU"/>
        </w:rPr>
        <w:t>Экономико-географическое положение</w:t>
      </w:r>
      <w:r w:rsidR="00EB054D" w:rsidRPr="00DC7734">
        <w:rPr>
          <w:rFonts w:ascii="Times New Roman" w:hAnsi="Times New Roman"/>
          <w:i w:val="0"/>
          <w:lang w:eastAsia="ru-RU"/>
        </w:rPr>
        <w:t xml:space="preserve"> МР «Сыктывдинский»</w:t>
      </w:r>
      <w:bookmarkEnd w:id="33"/>
    </w:p>
    <w:p w14:paraId="10A82480" w14:textId="77777777" w:rsidR="00D748B3" w:rsidRPr="00DC7734" w:rsidRDefault="00D748B3" w:rsidP="00D748B3">
      <w:pPr>
        <w:tabs>
          <w:tab w:val="right" w:pos="0"/>
        </w:tabs>
        <w:ind w:right="-1" w:firstLine="567"/>
      </w:pPr>
      <w:r w:rsidRPr="00DC7734">
        <w:t xml:space="preserve">Территория муниципального образования муниципального района «Сыктывдинский» расположена в юго-западной части Республики Коми. Наиболее протяженная граница на востоке с МО МР «Корткеросский». На севере проходит граница с МО МР «Княжпогостский», на западе – с МО МР «Усть-Вымский» и Архангельской областью, на юге – с МО МР «Сысольский». </w:t>
      </w:r>
    </w:p>
    <w:p w14:paraId="1D8CF6E1" w14:textId="77777777" w:rsidR="00FB546A" w:rsidRPr="00DC7734" w:rsidRDefault="00FB546A" w:rsidP="00FB546A">
      <w:pPr>
        <w:tabs>
          <w:tab w:val="right" w:pos="0"/>
        </w:tabs>
        <w:ind w:right="-1" w:firstLine="567"/>
      </w:pPr>
      <w:r w:rsidRPr="00DC7734">
        <w:t xml:space="preserve">Население района составляет 23,5 тысячи человек. </w:t>
      </w:r>
      <w:r w:rsidR="00D748B3" w:rsidRPr="00DC7734">
        <w:t>Плотность расселения – 3 человека на один квадратный километр.</w:t>
      </w:r>
    </w:p>
    <w:p w14:paraId="43E7C7F1" w14:textId="77777777" w:rsidR="000D7A46" w:rsidRPr="00DC7734" w:rsidRDefault="000D7A46" w:rsidP="000D7A46">
      <w:pPr>
        <w:tabs>
          <w:tab w:val="right" w:pos="0"/>
        </w:tabs>
        <w:ind w:right="-1" w:firstLine="567"/>
      </w:pPr>
      <w:r w:rsidRPr="00DC7734">
        <w:t>Районным центром является село Выльгорт, которое примыкает к столице Республики Коми - городу республиканского значения Сыктывкару.</w:t>
      </w:r>
    </w:p>
    <w:p w14:paraId="2DEE36DA" w14:textId="77777777" w:rsidR="000D7A46" w:rsidRDefault="000D7A46" w:rsidP="000D7A46">
      <w:pPr>
        <w:tabs>
          <w:tab w:val="right" w:pos="0"/>
        </w:tabs>
        <w:ind w:right="-1" w:firstLine="567"/>
      </w:pPr>
      <w:r w:rsidRPr="00DC7734">
        <w:t xml:space="preserve">В состав МО МР «Сыктывдинский» входит 49 </w:t>
      </w:r>
      <w:proofErr w:type="spellStart"/>
      <w:r w:rsidRPr="00DC7734">
        <w:t>населенных</w:t>
      </w:r>
      <w:proofErr w:type="spellEnd"/>
      <w:r w:rsidRPr="00DC7734">
        <w:t xml:space="preserve"> пунктов, которые объединены в тринадцать сельских поселений (СП):</w:t>
      </w:r>
    </w:p>
    <w:p w14:paraId="26BB1BEB" w14:textId="77777777" w:rsidR="002069E3" w:rsidRPr="00712D7E" w:rsidRDefault="002069E3" w:rsidP="002069E3">
      <w:pPr>
        <w:ind w:firstLine="720"/>
        <w:jc w:val="center"/>
        <w:rPr>
          <w:b/>
        </w:rPr>
      </w:pPr>
      <w:r w:rsidRPr="00712D7E">
        <w:rPr>
          <w:b/>
        </w:rPr>
        <w:t>Показатели административно</w:t>
      </w:r>
      <w:r>
        <w:rPr>
          <w:b/>
        </w:rPr>
        <w:t>-</w:t>
      </w:r>
      <w:r w:rsidRPr="00712D7E">
        <w:rPr>
          <w:b/>
        </w:rPr>
        <w:t>те</w:t>
      </w:r>
      <w:r>
        <w:rPr>
          <w:b/>
        </w:rPr>
        <w:t>р</w:t>
      </w:r>
      <w:r w:rsidRPr="00712D7E">
        <w:rPr>
          <w:b/>
        </w:rPr>
        <w:t>рито</w:t>
      </w:r>
      <w:r>
        <w:rPr>
          <w:b/>
        </w:rPr>
        <w:t>р</w:t>
      </w:r>
      <w:r w:rsidRPr="00712D7E">
        <w:rPr>
          <w:b/>
        </w:rPr>
        <w:t>иального устройства</w:t>
      </w:r>
    </w:p>
    <w:p w14:paraId="732ACE39" w14:textId="77777777" w:rsidR="002069E3" w:rsidRDefault="002069E3" w:rsidP="002069E3">
      <w:pPr>
        <w:ind w:firstLine="720"/>
        <w:jc w:val="right"/>
      </w:pPr>
      <w:r>
        <w:t>Таблица</w:t>
      </w:r>
      <w:r w:rsidR="00CB7440">
        <w:t>14</w:t>
      </w:r>
    </w:p>
    <w:tbl>
      <w:tblPr>
        <w:tblStyle w:val="aff9"/>
        <w:tblW w:w="5000" w:type="pct"/>
        <w:tblLayout w:type="fixed"/>
        <w:tblLook w:val="04A0" w:firstRow="1" w:lastRow="0" w:firstColumn="1" w:lastColumn="0" w:noHBand="0" w:noVBand="1"/>
      </w:tblPr>
      <w:tblGrid>
        <w:gridCol w:w="427"/>
        <w:gridCol w:w="1714"/>
        <w:gridCol w:w="1682"/>
        <w:gridCol w:w="931"/>
        <w:gridCol w:w="1331"/>
        <w:gridCol w:w="3259"/>
      </w:tblGrid>
      <w:tr w:rsidR="002069E3" w:rsidRPr="004F36A1" w14:paraId="7ABFA41A" w14:textId="77777777" w:rsidTr="002B037E">
        <w:trPr>
          <w:tblHeader/>
        </w:trPr>
        <w:tc>
          <w:tcPr>
            <w:tcW w:w="229" w:type="pct"/>
          </w:tcPr>
          <w:p w14:paraId="4C366854" w14:textId="77777777" w:rsidR="002069E3" w:rsidRPr="004F36A1" w:rsidRDefault="002069E3" w:rsidP="002069E3">
            <w:pPr>
              <w:jc w:val="both"/>
            </w:pPr>
            <w:r w:rsidRPr="004F36A1">
              <w:t>№</w:t>
            </w:r>
          </w:p>
        </w:tc>
        <w:tc>
          <w:tcPr>
            <w:tcW w:w="917" w:type="pct"/>
          </w:tcPr>
          <w:p w14:paraId="5E4D2FA9" w14:textId="77777777" w:rsidR="002069E3" w:rsidRPr="004F36A1" w:rsidRDefault="002069E3" w:rsidP="002069E3">
            <w:pPr>
              <w:jc w:val="both"/>
            </w:pPr>
            <w:r w:rsidRPr="004F36A1">
              <w:t>Наименование</w:t>
            </w:r>
          </w:p>
        </w:tc>
        <w:tc>
          <w:tcPr>
            <w:tcW w:w="900" w:type="pct"/>
          </w:tcPr>
          <w:p w14:paraId="522A5BBB" w14:textId="77777777" w:rsidR="002069E3" w:rsidRPr="004F36A1" w:rsidRDefault="002069E3" w:rsidP="002069E3">
            <w:pPr>
              <w:jc w:val="both"/>
            </w:pPr>
            <w:r w:rsidRPr="004F36A1">
              <w:t>Административный центр</w:t>
            </w:r>
          </w:p>
        </w:tc>
        <w:tc>
          <w:tcPr>
            <w:tcW w:w="498" w:type="pct"/>
          </w:tcPr>
          <w:p w14:paraId="3E0E0002" w14:textId="77777777" w:rsidR="002069E3" w:rsidRPr="004F36A1" w:rsidRDefault="002069E3" w:rsidP="002069E3">
            <w:pPr>
              <w:jc w:val="both"/>
            </w:pPr>
            <w:r w:rsidRPr="004F36A1">
              <w:t>Количество н/п</w:t>
            </w:r>
          </w:p>
        </w:tc>
        <w:tc>
          <w:tcPr>
            <w:tcW w:w="712" w:type="pct"/>
          </w:tcPr>
          <w:p w14:paraId="3A2315DB" w14:textId="77777777" w:rsidR="002069E3" w:rsidRPr="004F36A1" w:rsidRDefault="002069E3" w:rsidP="002069E3">
            <w:pPr>
              <w:jc w:val="both"/>
            </w:pPr>
            <w:r w:rsidRPr="004F36A1">
              <w:t>Численность жителей на 01.2017г</w:t>
            </w:r>
          </w:p>
        </w:tc>
        <w:tc>
          <w:tcPr>
            <w:tcW w:w="1744" w:type="pct"/>
          </w:tcPr>
          <w:p w14:paraId="6F0A572F" w14:textId="77777777" w:rsidR="002069E3" w:rsidRPr="004F36A1" w:rsidRDefault="002069E3" w:rsidP="002069E3">
            <w:pPr>
              <w:jc w:val="both"/>
            </w:pPr>
            <w:r w:rsidRPr="004F36A1">
              <w:t>Населенные пункты</w:t>
            </w:r>
          </w:p>
        </w:tc>
      </w:tr>
      <w:tr w:rsidR="002069E3" w:rsidRPr="004F36A1" w14:paraId="5041E6AD" w14:textId="77777777" w:rsidTr="002B037E">
        <w:tc>
          <w:tcPr>
            <w:tcW w:w="229" w:type="pct"/>
          </w:tcPr>
          <w:p w14:paraId="2507675E" w14:textId="77777777" w:rsidR="002069E3" w:rsidRPr="002B037E" w:rsidRDefault="002069E3" w:rsidP="002B037E">
            <w:pPr>
              <w:jc w:val="both"/>
            </w:pPr>
            <w:r w:rsidRPr="002B037E">
              <w:t>1</w:t>
            </w:r>
          </w:p>
        </w:tc>
        <w:tc>
          <w:tcPr>
            <w:tcW w:w="917" w:type="pct"/>
          </w:tcPr>
          <w:p w14:paraId="2815469C" w14:textId="77777777" w:rsidR="002069E3" w:rsidRPr="002B037E" w:rsidRDefault="002069E3" w:rsidP="002B037E">
            <w:r w:rsidRPr="002B037E">
              <w:t>МО СП «Мандач»</w:t>
            </w:r>
          </w:p>
        </w:tc>
        <w:tc>
          <w:tcPr>
            <w:tcW w:w="900" w:type="pct"/>
          </w:tcPr>
          <w:p w14:paraId="534290C2" w14:textId="77777777" w:rsidR="002069E3" w:rsidRPr="002B037E" w:rsidRDefault="002069E3" w:rsidP="002B037E">
            <w:pPr>
              <w:tabs>
                <w:tab w:val="right" w:pos="1910"/>
              </w:tabs>
            </w:pPr>
            <w:proofErr w:type="spellStart"/>
            <w:r w:rsidRPr="002B037E">
              <w:rPr>
                <w:lang w:eastAsia="ru-RU"/>
              </w:rPr>
              <w:t>пст</w:t>
            </w:r>
            <w:proofErr w:type="spellEnd"/>
            <w:r w:rsidRPr="002B037E">
              <w:rPr>
                <w:lang w:eastAsia="ru-RU"/>
              </w:rPr>
              <w:t> </w:t>
            </w:r>
            <w:hyperlink r:id="rId25" w:tooltip="Мандач (страница отсутствует)" w:history="1">
              <w:r w:rsidRPr="002B037E">
                <w:rPr>
                  <w:lang w:eastAsia="ru-RU"/>
                </w:rPr>
                <w:t>Мандач</w:t>
              </w:r>
            </w:hyperlink>
            <w:r w:rsidRPr="002B037E">
              <w:rPr>
                <w:lang w:eastAsia="ru-RU"/>
              </w:rPr>
              <w:tab/>
            </w:r>
          </w:p>
        </w:tc>
        <w:tc>
          <w:tcPr>
            <w:tcW w:w="498" w:type="pct"/>
          </w:tcPr>
          <w:p w14:paraId="3BB84442" w14:textId="77777777" w:rsidR="002069E3" w:rsidRPr="002B037E" w:rsidRDefault="002069E3" w:rsidP="002B037E">
            <w:pPr>
              <w:jc w:val="center"/>
            </w:pPr>
            <w:r w:rsidRPr="002B037E">
              <w:t>2</w:t>
            </w:r>
          </w:p>
        </w:tc>
        <w:tc>
          <w:tcPr>
            <w:tcW w:w="712" w:type="pct"/>
          </w:tcPr>
          <w:p w14:paraId="271F7364" w14:textId="77777777" w:rsidR="002069E3" w:rsidRPr="002B037E" w:rsidRDefault="002069E3" w:rsidP="002B037E">
            <w:pPr>
              <w:jc w:val="center"/>
            </w:pPr>
            <w:r w:rsidRPr="002B037E">
              <w:t>197</w:t>
            </w:r>
          </w:p>
        </w:tc>
        <w:tc>
          <w:tcPr>
            <w:tcW w:w="1744" w:type="pct"/>
          </w:tcPr>
          <w:p w14:paraId="7C9A8DE1" w14:textId="77777777" w:rsidR="002069E3" w:rsidRPr="002B037E" w:rsidRDefault="002069E3" w:rsidP="002B037E">
            <w:pPr>
              <w:jc w:val="both"/>
            </w:pPr>
            <w:proofErr w:type="spellStart"/>
            <w:r w:rsidRPr="002B037E">
              <w:rPr>
                <w:lang w:eastAsia="ru-RU"/>
              </w:rPr>
              <w:t>пст</w:t>
            </w:r>
            <w:proofErr w:type="spellEnd"/>
            <w:r w:rsidRPr="002B037E">
              <w:rPr>
                <w:lang w:eastAsia="ru-RU"/>
              </w:rPr>
              <w:t> </w:t>
            </w:r>
            <w:hyperlink r:id="rId26" w:tooltip="Мандач (страница отсутствует)" w:history="1">
              <w:r w:rsidRPr="002B037E">
                <w:rPr>
                  <w:lang w:eastAsia="ru-RU"/>
                </w:rPr>
                <w:t>Мандач</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"https://ru.wikipedia.org/w/index.php?title=%D0%9D%D0%BE%D0%B2%D0%BE%D0%B8%D0%BF%D0%B0%D1%82%D0%BE%D0%B2%D0%BE_(%D0%9A%D0%BE%D0%BC%D0%B8)&amp;action=edit&amp;redlink=1" \o "Новоипатово (Коми) (страница отсутствует)" </w:instrText>
            </w:r>
            <w:r w:rsidR="007126AD" w:rsidRPr="002B037E">
              <w:rPr>
                <w:lang w:eastAsia="ru-RU"/>
              </w:rPr>
              <w:fldChar w:fldCharType="separate"/>
            </w:r>
            <w:r w:rsidRPr="002B037E">
              <w:rPr>
                <w:lang w:eastAsia="ru-RU"/>
              </w:rPr>
              <w:t>Новоипатово</w:t>
            </w:r>
            <w:proofErr w:type="spellEnd"/>
            <w:r w:rsidR="007126AD" w:rsidRPr="002B037E">
              <w:rPr>
                <w:lang w:eastAsia="ru-RU"/>
              </w:rPr>
              <w:fldChar w:fldCharType="end"/>
            </w:r>
          </w:p>
        </w:tc>
      </w:tr>
      <w:tr w:rsidR="002069E3" w:rsidRPr="004F36A1" w14:paraId="28459639" w14:textId="77777777" w:rsidTr="002B037E">
        <w:tc>
          <w:tcPr>
            <w:tcW w:w="229" w:type="pct"/>
          </w:tcPr>
          <w:p w14:paraId="0B3B5118" w14:textId="77777777" w:rsidR="002069E3" w:rsidRPr="002B037E" w:rsidRDefault="002069E3" w:rsidP="002B037E">
            <w:pPr>
              <w:jc w:val="both"/>
            </w:pPr>
            <w:r w:rsidRPr="002B037E">
              <w:t>2</w:t>
            </w:r>
          </w:p>
        </w:tc>
        <w:tc>
          <w:tcPr>
            <w:tcW w:w="917" w:type="pct"/>
          </w:tcPr>
          <w:p w14:paraId="7DA2BBD0" w14:textId="77777777" w:rsidR="002069E3" w:rsidRPr="002B037E" w:rsidRDefault="002069E3" w:rsidP="002B037E">
            <w:r w:rsidRPr="002B037E">
              <w:t>МО СП «Нювчим»</w:t>
            </w:r>
          </w:p>
        </w:tc>
        <w:tc>
          <w:tcPr>
            <w:tcW w:w="900" w:type="pct"/>
            <w:vAlign w:val="center"/>
          </w:tcPr>
          <w:p w14:paraId="670C204F" w14:textId="77777777" w:rsidR="002069E3" w:rsidRPr="002B037E" w:rsidRDefault="002069E3" w:rsidP="002B037E">
            <w:pPr>
              <w:suppressAutoHyphens w:val="0"/>
              <w:rPr>
                <w:lang w:eastAsia="ru-RU"/>
              </w:rPr>
            </w:pPr>
            <w:proofErr w:type="spellStart"/>
            <w:r w:rsidRPr="002B037E">
              <w:rPr>
                <w:lang w:eastAsia="ru-RU"/>
              </w:rPr>
              <w:t>пст</w:t>
            </w:r>
            <w:proofErr w:type="spellEnd"/>
            <w:r w:rsidRPr="002B037E">
              <w:rPr>
                <w:lang w:eastAsia="ru-RU"/>
              </w:rPr>
              <w:t> </w:t>
            </w:r>
            <w:hyperlink r:id="rId27" w:tooltip="Нювчим (посёлок)" w:history="1">
              <w:r w:rsidRPr="002B037E">
                <w:rPr>
                  <w:lang w:eastAsia="ru-RU"/>
                </w:rPr>
                <w:t>Нювчим</w:t>
              </w:r>
            </w:hyperlink>
          </w:p>
        </w:tc>
        <w:tc>
          <w:tcPr>
            <w:tcW w:w="498" w:type="pct"/>
          </w:tcPr>
          <w:p w14:paraId="57405961" w14:textId="77777777" w:rsidR="002069E3" w:rsidRPr="002B037E" w:rsidRDefault="002069E3" w:rsidP="002B037E">
            <w:pPr>
              <w:jc w:val="center"/>
            </w:pPr>
            <w:r w:rsidRPr="002B037E">
              <w:t>1</w:t>
            </w:r>
          </w:p>
        </w:tc>
        <w:tc>
          <w:tcPr>
            <w:tcW w:w="712" w:type="pct"/>
          </w:tcPr>
          <w:p w14:paraId="5AB1C08B" w14:textId="77777777" w:rsidR="002069E3" w:rsidRPr="002B037E" w:rsidRDefault="002069E3" w:rsidP="002B037E">
            <w:pPr>
              <w:jc w:val="center"/>
            </w:pPr>
            <w:r w:rsidRPr="002B037E">
              <w:t>530</w:t>
            </w:r>
          </w:p>
        </w:tc>
        <w:tc>
          <w:tcPr>
            <w:tcW w:w="1744" w:type="pct"/>
            <w:vAlign w:val="center"/>
          </w:tcPr>
          <w:p w14:paraId="70347A52" w14:textId="77777777" w:rsidR="002069E3" w:rsidRPr="002B037E" w:rsidRDefault="002069E3" w:rsidP="002B037E">
            <w:pPr>
              <w:suppressAutoHyphens w:val="0"/>
              <w:rPr>
                <w:lang w:eastAsia="ru-RU"/>
              </w:rPr>
            </w:pPr>
            <w:proofErr w:type="spellStart"/>
            <w:r w:rsidRPr="002B037E">
              <w:rPr>
                <w:lang w:eastAsia="ru-RU"/>
              </w:rPr>
              <w:t>пст</w:t>
            </w:r>
            <w:proofErr w:type="spellEnd"/>
            <w:r w:rsidRPr="002B037E">
              <w:rPr>
                <w:lang w:eastAsia="ru-RU"/>
              </w:rPr>
              <w:t> </w:t>
            </w:r>
            <w:hyperlink r:id="rId28" w:tooltip="Нювчим (посёлок)" w:history="1">
              <w:r w:rsidRPr="002B037E">
                <w:rPr>
                  <w:lang w:eastAsia="ru-RU"/>
                </w:rPr>
                <w:t>Нювчим</w:t>
              </w:r>
            </w:hyperlink>
          </w:p>
        </w:tc>
      </w:tr>
      <w:tr w:rsidR="002069E3" w:rsidRPr="004F36A1" w14:paraId="323BD879" w14:textId="77777777" w:rsidTr="002B037E">
        <w:tc>
          <w:tcPr>
            <w:tcW w:w="229" w:type="pct"/>
          </w:tcPr>
          <w:p w14:paraId="10A0DB0E" w14:textId="77777777" w:rsidR="002069E3" w:rsidRPr="002B037E" w:rsidRDefault="002069E3" w:rsidP="002B037E">
            <w:pPr>
              <w:jc w:val="both"/>
            </w:pPr>
            <w:r w:rsidRPr="002B037E">
              <w:t>3</w:t>
            </w:r>
          </w:p>
        </w:tc>
        <w:tc>
          <w:tcPr>
            <w:tcW w:w="917" w:type="pct"/>
          </w:tcPr>
          <w:p w14:paraId="06007378" w14:textId="77777777" w:rsidR="002069E3" w:rsidRPr="002B037E" w:rsidRDefault="002069E3" w:rsidP="002B037E">
            <w:r w:rsidRPr="002B037E">
              <w:t xml:space="preserve">МО </w:t>
            </w:r>
            <w:proofErr w:type="spellStart"/>
            <w:proofErr w:type="gramStart"/>
            <w:r w:rsidRPr="002B037E">
              <w:t>СП«</w:t>
            </w:r>
            <w:proofErr w:type="gramEnd"/>
            <w:r w:rsidRPr="002B037E">
              <w:t>Яснэг</w:t>
            </w:r>
            <w:proofErr w:type="spellEnd"/>
            <w:r w:rsidRPr="002B037E">
              <w:t>»;</w:t>
            </w:r>
          </w:p>
        </w:tc>
        <w:tc>
          <w:tcPr>
            <w:tcW w:w="900" w:type="pct"/>
          </w:tcPr>
          <w:p w14:paraId="5A5A6BBA" w14:textId="77777777" w:rsidR="002069E3" w:rsidRPr="002B037E" w:rsidRDefault="002069E3" w:rsidP="002B037E">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"https://ru.wikipedia.org/w/index.php?title=%D0%AF%D1%81%D0%BD%D1%8D%D0%B3&amp;action=edit&amp;redlink=1" \o "Яснэг (страница отсутствует)" </w:instrText>
            </w:r>
            <w:r w:rsidR="007126AD" w:rsidRPr="002B037E">
              <w:rPr>
                <w:lang w:eastAsia="ru-RU"/>
              </w:rPr>
              <w:fldChar w:fldCharType="separate"/>
            </w:r>
            <w:r w:rsidRPr="002B037E">
              <w:rPr>
                <w:lang w:eastAsia="ru-RU"/>
              </w:rPr>
              <w:t>Яснэг</w:t>
            </w:r>
            <w:proofErr w:type="spellEnd"/>
            <w:r w:rsidR="007126AD" w:rsidRPr="002B037E">
              <w:rPr>
                <w:lang w:eastAsia="ru-RU"/>
              </w:rPr>
              <w:fldChar w:fldCharType="end"/>
            </w:r>
          </w:p>
        </w:tc>
        <w:tc>
          <w:tcPr>
            <w:tcW w:w="498" w:type="pct"/>
          </w:tcPr>
          <w:p w14:paraId="59E3B40E" w14:textId="77777777" w:rsidR="002069E3" w:rsidRPr="002B037E" w:rsidRDefault="002069E3" w:rsidP="002B037E">
            <w:pPr>
              <w:jc w:val="center"/>
            </w:pPr>
            <w:r w:rsidRPr="002B037E">
              <w:t>4</w:t>
            </w:r>
          </w:p>
        </w:tc>
        <w:tc>
          <w:tcPr>
            <w:tcW w:w="712" w:type="pct"/>
          </w:tcPr>
          <w:p w14:paraId="0F7F7619" w14:textId="77777777" w:rsidR="002069E3" w:rsidRPr="002B037E" w:rsidRDefault="002069E3" w:rsidP="002B037E">
            <w:pPr>
              <w:jc w:val="center"/>
            </w:pPr>
            <w:r w:rsidRPr="002B037E">
              <w:t>815</w:t>
            </w:r>
          </w:p>
        </w:tc>
        <w:tc>
          <w:tcPr>
            <w:tcW w:w="1744" w:type="pct"/>
          </w:tcPr>
          <w:p w14:paraId="27E25DF9" w14:textId="77777777" w:rsidR="002069E3" w:rsidRPr="002B037E" w:rsidRDefault="002069E3" w:rsidP="002B037E">
            <w:pPr>
              <w:jc w:val="both"/>
            </w:pP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"https://ru.wikipedia.org/w/index.php?title=%D0%AF%D1%81%D0%BD%D1%8D%D0%B3&amp;action=edit&amp;redlink=1" \o "Яснэг (страница отсутствует)" </w:instrText>
            </w:r>
            <w:r w:rsidR="007126AD" w:rsidRPr="002B037E">
              <w:rPr>
                <w:lang w:eastAsia="ru-RU"/>
              </w:rPr>
              <w:fldChar w:fldCharType="separate"/>
            </w:r>
            <w:r w:rsidRPr="002B037E">
              <w:rPr>
                <w:lang w:eastAsia="ru-RU"/>
              </w:rPr>
              <w:t>Яснэг</w:t>
            </w:r>
            <w:proofErr w:type="spellEnd"/>
            <w:r w:rsidR="007126AD" w:rsidRPr="002B037E">
              <w:rPr>
                <w:lang w:eastAsia="ru-RU"/>
              </w:rPr>
              <w:fldChar w:fldCharType="end"/>
            </w:r>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"https://ru.wikipedia.org/wiki/%D0%9A%D0%B5%D0%BC%D1%8A%D1%8F%D1%80" \o "Кемъяр" </w:instrText>
            </w:r>
            <w:r w:rsidR="007126AD" w:rsidRPr="002B037E">
              <w:rPr>
                <w:lang w:eastAsia="ru-RU"/>
              </w:rPr>
              <w:fldChar w:fldCharType="separate"/>
            </w:r>
            <w:r w:rsidRPr="002B037E">
              <w:rPr>
                <w:lang w:eastAsia="ru-RU"/>
              </w:rPr>
              <w:t>Кемъяр</w:t>
            </w:r>
            <w:proofErr w:type="spellEnd"/>
            <w:r w:rsidR="007126AD" w:rsidRPr="002B037E">
              <w:rPr>
                <w:lang w:eastAsia="ru-RU"/>
              </w:rPr>
              <w:fldChar w:fldCharType="end"/>
            </w:r>
            <w:r w:rsidRPr="002B037E">
              <w:rPr>
                <w:lang w:eastAsia="ru-RU"/>
              </w:rPr>
              <w:t xml:space="preserve">, </w:t>
            </w:r>
            <w:proofErr w:type="spellStart"/>
            <w:r w:rsidRPr="002B037E">
              <w:rPr>
                <w:lang w:eastAsia="ru-RU"/>
              </w:rPr>
              <w:t>пст</w:t>
            </w:r>
            <w:proofErr w:type="spellEnd"/>
            <w:r w:rsidRPr="002B037E">
              <w:rPr>
                <w:lang w:eastAsia="ru-RU"/>
              </w:rPr>
              <w:t> </w:t>
            </w:r>
            <w:hyperlink r:id="rId29" w:tooltip="Мет-Устье (страница отсутствует)" w:history="1">
              <w:r w:rsidRPr="002B037E">
                <w:rPr>
                  <w:lang w:eastAsia="ru-RU"/>
                </w:rPr>
                <w:t>Мет-Устье</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"https://ru.wikipedia.org/w/index.php?title=%D0%9F%D0%BE%D0%B8%D0%BD%D0%B3%D0%B0_(%D0%BF%D0%BE%D1%81%D1%91%D0%BB%D0%BE%D0%BA)&amp;action=edit&amp;redlink=1" \o "Поинга (посёлок) (страница отсутствует)" </w:instrText>
            </w:r>
            <w:r w:rsidR="007126AD" w:rsidRPr="002B037E">
              <w:rPr>
                <w:lang w:eastAsia="ru-RU"/>
              </w:rPr>
              <w:fldChar w:fldCharType="separate"/>
            </w:r>
            <w:r w:rsidRPr="002B037E">
              <w:rPr>
                <w:lang w:eastAsia="ru-RU"/>
              </w:rPr>
              <w:t>Поинга</w:t>
            </w:r>
            <w:proofErr w:type="spellEnd"/>
            <w:r w:rsidR="007126AD" w:rsidRPr="002B037E">
              <w:rPr>
                <w:lang w:eastAsia="ru-RU"/>
              </w:rPr>
              <w:fldChar w:fldCharType="end"/>
            </w:r>
          </w:p>
        </w:tc>
      </w:tr>
      <w:tr w:rsidR="002069E3" w:rsidRPr="004F36A1" w14:paraId="5303C42B" w14:textId="77777777" w:rsidTr="002B037E">
        <w:tc>
          <w:tcPr>
            <w:tcW w:w="229" w:type="pct"/>
          </w:tcPr>
          <w:p w14:paraId="3CEC6A95" w14:textId="77777777" w:rsidR="002069E3" w:rsidRPr="002B037E" w:rsidRDefault="002069E3" w:rsidP="002B037E">
            <w:pPr>
              <w:jc w:val="both"/>
            </w:pPr>
            <w:r w:rsidRPr="002B037E">
              <w:t>4</w:t>
            </w:r>
          </w:p>
        </w:tc>
        <w:tc>
          <w:tcPr>
            <w:tcW w:w="917" w:type="pct"/>
          </w:tcPr>
          <w:p w14:paraId="54C19AB0" w14:textId="77777777" w:rsidR="002069E3" w:rsidRPr="002B037E" w:rsidRDefault="002069E3" w:rsidP="002B037E">
            <w:r w:rsidRPr="002B037E">
              <w:t xml:space="preserve">МО </w:t>
            </w:r>
            <w:proofErr w:type="spellStart"/>
            <w:proofErr w:type="gramStart"/>
            <w:r w:rsidRPr="002B037E">
              <w:t>СП«</w:t>
            </w:r>
            <w:proofErr w:type="gramEnd"/>
            <w:r w:rsidRPr="002B037E">
              <w:t>Выльгорт</w:t>
            </w:r>
            <w:proofErr w:type="spellEnd"/>
            <w:r w:rsidRPr="002B037E">
              <w:t>»</w:t>
            </w:r>
          </w:p>
        </w:tc>
        <w:tc>
          <w:tcPr>
            <w:tcW w:w="900" w:type="pct"/>
          </w:tcPr>
          <w:p w14:paraId="2258337F" w14:textId="77777777" w:rsidR="002069E3" w:rsidRPr="002B037E" w:rsidRDefault="002069E3" w:rsidP="002B037E">
            <w:proofErr w:type="spellStart"/>
            <w:r w:rsidRPr="002B037E">
              <w:t>с.Выльгорт</w:t>
            </w:r>
            <w:proofErr w:type="spellEnd"/>
          </w:p>
        </w:tc>
        <w:tc>
          <w:tcPr>
            <w:tcW w:w="498" w:type="pct"/>
          </w:tcPr>
          <w:p w14:paraId="2CBC55A5" w14:textId="77777777" w:rsidR="002069E3" w:rsidRPr="002B037E" w:rsidRDefault="002069E3" w:rsidP="002B037E">
            <w:pPr>
              <w:jc w:val="center"/>
            </w:pPr>
            <w:r w:rsidRPr="002B037E">
              <w:t>1</w:t>
            </w:r>
          </w:p>
        </w:tc>
        <w:tc>
          <w:tcPr>
            <w:tcW w:w="712" w:type="pct"/>
          </w:tcPr>
          <w:p w14:paraId="502E71DC" w14:textId="77777777" w:rsidR="002069E3" w:rsidRPr="002B037E" w:rsidRDefault="002069E3" w:rsidP="002B037E">
            <w:pPr>
              <w:jc w:val="center"/>
            </w:pPr>
            <w:r w:rsidRPr="002B037E">
              <w:t>14250</w:t>
            </w:r>
          </w:p>
        </w:tc>
        <w:tc>
          <w:tcPr>
            <w:tcW w:w="1744" w:type="pct"/>
          </w:tcPr>
          <w:p w14:paraId="20D2D360" w14:textId="77777777" w:rsidR="002069E3" w:rsidRPr="002B037E" w:rsidRDefault="002069E3" w:rsidP="002B037E">
            <w:proofErr w:type="spellStart"/>
            <w:r w:rsidRPr="002B037E">
              <w:t>с.Выльгорт</w:t>
            </w:r>
            <w:proofErr w:type="spellEnd"/>
          </w:p>
        </w:tc>
      </w:tr>
      <w:tr w:rsidR="002069E3" w:rsidRPr="004F36A1" w14:paraId="54B0F039" w14:textId="77777777" w:rsidTr="002B037E">
        <w:tc>
          <w:tcPr>
            <w:tcW w:w="229" w:type="pct"/>
          </w:tcPr>
          <w:p w14:paraId="52898B99" w14:textId="77777777" w:rsidR="002069E3" w:rsidRPr="002B037E" w:rsidRDefault="002069E3" w:rsidP="002B037E">
            <w:pPr>
              <w:jc w:val="both"/>
            </w:pPr>
            <w:r w:rsidRPr="002B037E">
              <w:t>5</w:t>
            </w:r>
          </w:p>
        </w:tc>
        <w:tc>
          <w:tcPr>
            <w:tcW w:w="917" w:type="pct"/>
          </w:tcPr>
          <w:p w14:paraId="01BD4E98" w14:textId="77777777" w:rsidR="002069E3" w:rsidRPr="002B037E" w:rsidRDefault="002069E3" w:rsidP="002B037E">
            <w:r w:rsidRPr="002B037E">
              <w:t xml:space="preserve">МО </w:t>
            </w:r>
            <w:proofErr w:type="gramStart"/>
            <w:r w:rsidRPr="002B037E">
              <w:t>СП«</w:t>
            </w:r>
            <w:proofErr w:type="gramEnd"/>
            <w:r w:rsidRPr="002B037E">
              <w:t>Зеленец»</w:t>
            </w:r>
          </w:p>
        </w:tc>
        <w:tc>
          <w:tcPr>
            <w:tcW w:w="900" w:type="pct"/>
          </w:tcPr>
          <w:p w14:paraId="567CC0CF" w14:textId="77777777" w:rsidR="002069E3" w:rsidRPr="002B037E" w:rsidRDefault="002069E3" w:rsidP="002B037E">
            <w:r w:rsidRPr="002B037E">
              <w:rPr>
                <w:lang w:eastAsia="ru-RU"/>
              </w:rPr>
              <w:t>с. </w:t>
            </w:r>
            <w:hyperlink r:id="rId30" w:tooltip="Зеленец (Коми)" w:history="1">
              <w:r w:rsidRPr="002B037E">
                <w:rPr>
                  <w:lang w:eastAsia="ru-RU"/>
                </w:rPr>
                <w:t>Зеленец</w:t>
              </w:r>
            </w:hyperlink>
          </w:p>
        </w:tc>
        <w:tc>
          <w:tcPr>
            <w:tcW w:w="498" w:type="pct"/>
          </w:tcPr>
          <w:p w14:paraId="0AFDA9C2" w14:textId="77777777" w:rsidR="002069E3" w:rsidRPr="002B037E" w:rsidRDefault="002069E3" w:rsidP="002B037E">
            <w:pPr>
              <w:jc w:val="center"/>
            </w:pPr>
            <w:r w:rsidRPr="002B037E">
              <w:t>4</w:t>
            </w:r>
          </w:p>
        </w:tc>
        <w:tc>
          <w:tcPr>
            <w:tcW w:w="712" w:type="pct"/>
          </w:tcPr>
          <w:p w14:paraId="406638D0" w14:textId="77777777" w:rsidR="002069E3" w:rsidRPr="002B037E" w:rsidRDefault="002069E3" w:rsidP="002B037E">
            <w:pPr>
              <w:jc w:val="center"/>
            </w:pPr>
            <w:r w:rsidRPr="002B037E">
              <w:t>3437</w:t>
            </w:r>
          </w:p>
        </w:tc>
        <w:tc>
          <w:tcPr>
            <w:tcW w:w="1744" w:type="pct"/>
          </w:tcPr>
          <w:p w14:paraId="2C9E6C64" w14:textId="77777777" w:rsidR="002069E3" w:rsidRPr="002B037E" w:rsidRDefault="002069E3" w:rsidP="002B037E">
            <w:pPr>
              <w:jc w:val="both"/>
            </w:pPr>
            <w:r w:rsidRPr="002B037E">
              <w:rPr>
                <w:lang w:eastAsia="ru-RU"/>
              </w:rPr>
              <w:t>с. </w:t>
            </w:r>
            <w:hyperlink r:id="rId31" w:tooltip="Зеленец (Коми)" w:history="1">
              <w:r w:rsidRPr="002B037E">
                <w:rPr>
                  <w:lang w:eastAsia="ru-RU"/>
                </w:rPr>
                <w:t>Зеленец</w:t>
              </w:r>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"https://ru.wikipedia.org/w/index.php?title=%D0%9A%D0%BE%D0%B9%D1%82%D1%8B%D0%B1%D0%BE%D0%B6&amp;action=edit&amp;redlink=1" \o "Койтыбож (страница отсутствует)" </w:instrText>
            </w:r>
            <w:r w:rsidR="007126AD" w:rsidRPr="002B037E">
              <w:rPr>
                <w:lang w:eastAsia="ru-RU"/>
              </w:rPr>
              <w:fldChar w:fldCharType="separate"/>
            </w:r>
            <w:r w:rsidRPr="002B037E">
              <w:rPr>
                <w:lang w:eastAsia="ru-RU"/>
              </w:rPr>
              <w:t>Койтыбож</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"https://ru.wikipedia.org/w/index.php?title=%D0%9F%D0%B0%D1%80%D1%87%D0%B5%D0%B3&amp;action=edit&amp;redlink=1" \o "Парчег (страница отсутствует)" </w:instrText>
            </w:r>
            <w:r w:rsidR="007126AD" w:rsidRPr="002B037E">
              <w:rPr>
                <w:lang w:eastAsia="ru-RU"/>
              </w:rPr>
              <w:fldChar w:fldCharType="separate"/>
            </w:r>
            <w:r w:rsidRPr="002B037E">
              <w:rPr>
                <w:lang w:eastAsia="ru-RU"/>
              </w:rPr>
              <w:t>Парчег</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"https://ru.wikipedia.org/w/index.php?title=%D0%A7%D1%83%D0%BA%D0%B0%D1%87%D0%BE%D0%B9&amp;action=edit&amp;redlink=1" \o "Чукачой (страница отсутствует)" </w:instrText>
            </w:r>
            <w:r w:rsidR="007126AD" w:rsidRPr="002B037E">
              <w:rPr>
                <w:lang w:eastAsia="ru-RU"/>
              </w:rPr>
              <w:fldChar w:fldCharType="separate"/>
            </w:r>
            <w:r w:rsidRPr="002B037E">
              <w:rPr>
                <w:lang w:eastAsia="ru-RU"/>
              </w:rPr>
              <w:t>Чукачой</w:t>
            </w:r>
            <w:proofErr w:type="spellEnd"/>
            <w:r w:rsidR="007126AD" w:rsidRPr="002B037E">
              <w:rPr>
                <w:lang w:eastAsia="ru-RU"/>
              </w:rPr>
              <w:fldChar w:fldCharType="end"/>
            </w:r>
          </w:p>
        </w:tc>
      </w:tr>
      <w:tr w:rsidR="002069E3" w:rsidRPr="004F36A1" w14:paraId="7361C5B2" w14:textId="77777777" w:rsidTr="002B037E">
        <w:tc>
          <w:tcPr>
            <w:tcW w:w="229" w:type="pct"/>
          </w:tcPr>
          <w:p w14:paraId="22FCA7E1" w14:textId="77777777" w:rsidR="002069E3" w:rsidRPr="002B037E" w:rsidRDefault="002069E3" w:rsidP="002B037E">
            <w:pPr>
              <w:jc w:val="both"/>
            </w:pPr>
            <w:r w:rsidRPr="002B037E">
              <w:t>6</w:t>
            </w:r>
          </w:p>
        </w:tc>
        <w:tc>
          <w:tcPr>
            <w:tcW w:w="917" w:type="pct"/>
          </w:tcPr>
          <w:p w14:paraId="51C12F2A" w14:textId="77777777" w:rsidR="002069E3" w:rsidRPr="002B037E" w:rsidRDefault="002069E3" w:rsidP="002B037E">
            <w:r w:rsidRPr="002B037E">
              <w:t xml:space="preserve">МО </w:t>
            </w:r>
            <w:proofErr w:type="spellStart"/>
            <w:proofErr w:type="gramStart"/>
            <w:r w:rsidRPr="002B037E">
              <w:t>СП«</w:t>
            </w:r>
            <w:proofErr w:type="gramEnd"/>
            <w:r w:rsidRPr="002B037E">
              <w:t>Лэзым</w:t>
            </w:r>
            <w:proofErr w:type="spellEnd"/>
          </w:p>
        </w:tc>
        <w:tc>
          <w:tcPr>
            <w:tcW w:w="900" w:type="pct"/>
          </w:tcPr>
          <w:p w14:paraId="7B3B4295" w14:textId="77777777" w:rsidR="002069E3" w:rsidRPr="002B037E" w:rsidRDefault="002069E3" w:rsidP="002B037E">
            <w:r w:rsidRPr="002B037E">
              <w:rPr>
                <w:lang w:eastAsia="ru-RU"/>
              </w:rPr>
              <w:t>с. </w:t>
            </w:r>
            <w:hyperlink r:id="rId32" w:tooltip="Лэзым (страница отсутствует)" w:history="1">
              <w:r w:rsidRPr="002B037E">
                <w:rPr>
                  <w:lang w:eastAsia="ru-RU"/>
                </w:rPr>
                <w:t>Лэзым</w:t>
              </w:r>
            </w:hyperlink>
          </w:p>
        </w:tc>
        <w:tc>
          <w:tcPr>
            <w:tcW w:w="498" w:type="pct"/>
          </w:tcPr>
          <w:p w14:paraId="2B7656A6" w14:textId="77777777" w:rsidR="002069E3" w:rsidRPr="002B037E" w:rsidRDefault="002069E3" w:rsidP="002B037E">
            <w:pPr>
              <w:jc w:val="center"/>
            </w:pPr>
            <w:r w:rsidRPr="002B037E">
              <w:t>2</w:t>
            </w:r>
          </w:p>
        </w:tc>
        <w:tc>
          <w:tcPr>
            <w:tcW w:w="712" w:type="pct"/>
          </w:tcPr>
          <w:p w14:paraId="75E6F658" w14:textId="77777777" w:rsidR="002069E3" w:rsidRPr="002B037E" w:rsidRDefault="002069E3" w:rsidP="002B037E">
            <w:pPr>
              <w:jc w:val="center"/>
            </w:pPr>
            <w:r w:rsidRPr="002B037E">
              <w:t>469</w:t>
            </w:r>
          </w:p>
        </w:tc>
        <w:tc>
          <w:tcPr>
            <w:tcW w:w="1744" w:type="pct"/>
          </w:tcPr>
          <w:p w14:paraId="38857838" w14:textId="77777777" w:rsidR="002069E3" w:rsidRPr="002B037E" w:rsidRDefault="002069E3" w:rsidP="002B037E">
            <w:pPr>
              <w:jc w:val="both"/>
            </w:pPr>
            <w:r w:rsidRPr="002B037E">
              <w:rPr>
                <w:lang w:eastAsia="ru-RU"/>
              </w:rPr>
              <w:t>с. </w:t>
            </w:r>
            <w:hyperlink r:id="rId33" w:tooltip="Лэзым (страница отсутствует)" w:history="1">
              <w:r w:rsidRPr="002B037E">
                <w:rPr>
                  <w:lang w:eastAsia="ru-RU"/>
                </w:rPr>
                <w:t>Лэзым</w:t>
              </w:r>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"https://ru.wikipedia.org/w/index.php?title=%D0%9C%D0%BE%D1%80%D0%BE%D0%B2%D0%BE&amp;action=edit&amp;redlink=1" \o "Морово (страница отсутствует)" </w:instrText>
            </w:r>
            <w:r w:rsidR="007126AD" w:rsidRPr="002B037E">
              <w:rPr>
                <w:lang w:eastAsia="ru-RU"/>
              </w:rPr>
              <w:fldChar w:fldCharType="separate"/>
            </w:r>
            <w:r w:rsidRPr="002B037E">
              <w:rPr>
                <w:lang w:eastAsia="ru-RU"/>
              </w:rPr>
              <w:t>Морово</w:t>
            </w:r>
            <w:proofErr w:type="spellEnd"/>
            <w:r w:rsidR="007126AD" w:rsidRPr="002B037E">
              <w:rPr>
                <w:lang w:eastAsia="ru-RU"/>
              </w:rPr>
              <w:fldChar w:fldCharType="end"/>
            </w:r>
          </w:p>
        </w:tc>
      </w:tr>
      <w:tr w:rsidR="002069E3" w:rsidRPr="004F36A1" w14:paraId="1E2994E2" w14:textId="77777777" w:rsidTr="002B037E">
        <w:tc>
          <w:tcPr>
            <w:tcW w:w="229" w:type="pct"/>
          </w:tcPr>
          <w:p w14:paraId="08EA3734" w14:textId="77777777" w:rsidR="002069E3" w:rsidRPr="002B037E" w:rsidRDefault="002069E3" w:rsidP="002B037E">
            <w:pPr>
              <w:jc w:val="both"/>
            </w:pPr>
            <w:r w:rsidRPr="002B037E">
              <w:t>7</w:t>
            </w:r>
          </w:p>
        </w:tc>
        <w:tc>
          <w:tcPr>
            <w:tcW w:w="917" w:type="pct"/>
          </w:tcPr>
          <w:p w14:paraId="1C546AFC" w14:textId="77777777" w:rsidR="002069E3" w:rsidRPr="002B037E" w:rsidRDefault="002069E3" w:rsidP="002B037E">
            <w:r w:rsidRPr="002B037E">
              <w:t xml:space="preserve">МО </w:t>
            </w:r>
            <w:proofErr w:type="spellStart"/>
            <w:proofErr w:type="gramStart"/>
            <w:r w:rsidRPr="002B037E">
              <w:t>СП«</w:t>
            </w:r>
            <w:proofErr w:type="gramEnd"/>
            <w:r w:rsidRPr="002B037E">
              <w:t>Озёл</w:t>
            </w:r>
            <w:proofErr w:type="spellEnd"/>
            <w:r w:rsidRPr="002B037E">
              <w:t>»;</w:t>
            </w:r>
          </w:p>
        </w:tc>
        <w:tc>
          <w:tcPr>
            <w:tcW w:w="900" w:type="pct"/>
          </w:tcPr>
          <w:p w14:paraId="6D98F5A6" w14:textId="77777777" w:rsidR="002069E3" w:rsidRPr="002B037E" w:rsidRDefault="002069E3" w:rsidP="002B037E">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"https://ru.wikipedia.org/w/index.php?title=%D0%9E%D0%B7%D1%91%D0%BB&amp;action=edit&amp;redlink=1" \o "Озёл (страница отсутствует)" </w:instrText>
            </w:r>
            <w:r w:rsidR="007126AD" w:rsidRPr="002B037E">
              <w:rPr>
                <w:lang w:eastAsia="ru-RU"/>
              </w:rPr>
              <w:fldChar w:fldCharType="separate"/>
            </w:r>
            <w:r w:rsidRPr="002B037E">
              <w:rPr>
                <w:lang w:eastAsia="ru-RU"/>
              </w:rPr>
              <w:t>Озёл</w:t>
            </w:r>
            <w:proofErr w:type="spellEnd"/>
            <w:r w:rsidR="007126AD" w:rsidRPr="002B037E">
              <w:rPr>
                <w:lang w:eastAsia="ru-RU"/>
              </w:rPr>
              <w:fldChar w:fldCharType="end"/>
            </w:r>
          </w:p>
        </w:tc>
        <w:tc>
          <w:tcPr>
            <w:tcW w:w="498" w:type="pct"/>
          </w:tcPr>
          <w:p w14:paraId="2014D2AC" w14:textId="77777777" w:rsidR="002069E3" w:rsidRPr="002B037E" w:rsidRDefault="002069E3" w:rsidP="002B037E">
            <w:pPr>
              <w:jc w:val="center"/>
            </w:pPr>
            <w:r w:rsidRPr="002B037E">
              <w:t>2</w:t>
            </w:r>
          </w:p>
        </w:tc>
        <w:tc>
          <w:tcPr>
            <w:tcW w:w="712" w:type="pct"/>
          </w:tcPr>
          <w:p w14:paraId="59E2E394" w14:textId="77777777" w:rsidR="002069E3" w:rsidRPr="002B037E" w:rsidRDefault="002069E3" w:rsidP="002B037E">
            <w:pPr>
              <w:jc w:val="center"/>
            </w:pPr>
            <w:r w:rsidRPr="002B037E">
              <w:t>250</w:t>
            </w:r>
          </w:p>
        </w:tc>
        <w:tc>
          <w:tcPr>
            <w:tcW w:w="1744" w:type="pct"/>
          </w:tcPr>
          <w:p w14:paraId="70418F76" w14:textId="77777777" w:rsidR="002069E3" w:rsidRPr="002B037E" w:rsidRDefault="002069E3" w:rsidP="002B037E">
            <w:pPr>
              <w:jc w:val="both"/>
            </w:pPr>
            <w:r w:rsidRPr="002B037E">
              <w:rPr>
                <w:lang w:eastAsia="ru-RU"/>
              </w:rPr>
              <w:t>с. </w:t>
            </w:r>
            <w:hyperlink r:id="rId34" w:tooltip="Озёл (страница отсутствует)" w:history="1">
              <w:proofErr w:type="spellStart"/>
              <w:r w:rsidRPr="002B037E">
                <w:rPr>
                  <w:lang w:eastAsia="ru-RU"/>
                </w:rPr>
                <w:t>Озёл</w:t>
              </w:r>
              <w:proofErr w:type="spellEnd"/>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"https://ru.wikipedia.org/w/index.php?title=%D0%A1%D1%91%D0%B9%D1%82%D1%8B&amp;action=edit&amp;redlink=1" \o "Сёйты (страница отсутствует)" </w:instrText>
            </w:r>
            <w:r w:rsidR="007126AD" w:rsidRPr="002B037E">
              <w:rPr>
                <w:lang w:eastAsia="ru-RU"/>
              </w:rPr>
              <w:fldChar w:fldCharType="separate"/>
            </w:r>
            <w:r w:rsidRPr="002B037E">
              <w:rPr>
                <w:lang w:eastAsia="ru-RU"/>
              </w:rPr>
              <w:t>Сёйты</w:t>
            </w:r>
            <w:proofErr w:type="spellEnd"/>
            <w:r w:rsidR="007126AD" w:rsidRPr="002B037E">
              <w:rPr>
                <w:lang w:eastAsia="ru-RU"/>
              </w:rPr>
              <w:fldChar w:fldCharType="end"/>
            </w:r>
          </w:p>
        </w:tc>
      </w:tr>
      <w:tr w:rsidR="002069E3" w:rsidRPr="004F36A1" w14:paraId="77AEC470" w14:textId="77777777" w:rsidTr="002B037E">
        <w:tc>
          <w:tcPr>
            <w:tcW w:w="229" w:type="pct"/>
          </w:tcPr>
          <w:p w14:paraId="3C41750C" w14:textId="77777777" w:rsidR="002069E3" w:rsidRPr="002B037E" w:rsidRDefault="002069E3" w:rsidP="002B037E">
            <w:pPr>
              <w:jc w:val="both"/>
            </w:pPr>
            <w:r w:rsidRPr="002B037E">
              <w:t>8</w:t>
            </w:r>
          </w:p>
        </w:tc>
        <w:tc>
          <w:tcPr>
            <w:tcW w:w="917" w:type="pct"/>
          </w:tcPr>
          <w:p w14:paraId="36342A1F" w14:textId="77777777" w:rsidR="002069E3" w:rsidRPr="002B037E" w:rsidRDefault="002069E3" w:rsidP="002B037E">
            <w:r w:rsidRPr="002B037E">
              <w:t xml:space="preserve">МО </w:t>
            </w:r>
            <w:proofErr w:type="spellStart"/>
            <w:proofErr w:type="gramStart"/>
            <w:r w:rsidRPr="002B037E">
              <w:t>СП«</w:t>
            </w:r>
            <w:proofErr w:type="gramEnd"/>
            <w:r w:rsidRPr="002B037E">
              <w:t>Пажга</w:t>
            </w:r>
            <w:proofErr w:type="spellEnd"/>
            <w:r w:rsidRPr="002B037E">
              <w:t>»</w:t>
            </w:r>
          </w:p>
        </w:tc>
        <w:tc>
          <w:tcPr>
            <w:tcW w:w="900" w:type="pct"/>
          </w:tcPr>
          <w:p w14:paraId="0A40BC29" w14:textId="77777777" w:rsidR="002069E3" w:rsidRPr="002B037E" w:rsidRDefault="002069E3" w:rsidP="002B037E">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"https://ru.wikipedia.org/wiki/%D0%9F%D0%B0%D0%B6%D0%B3%D0%B0" \o "Пажга" </w:instrText>
            </w:r>
            <w:r w:rsidR="007126AD" w:rsidRPr="002B037E">
              <w:rPr>
                <w:lang w:eastAsia="ru-RU"/>
              </w:rPr>
              <w:fldChar w:fldCharType="separate"/>
            </w:r>
            <w:r w:rsidRPr="002B037E">
              <w:rPr>
                <w:lang w:eastAsia="ru-RU"/>
              </w:rPr>
              <w:t>Пажга</w:t>
            </w:r>
            <w:proofErr w:type="spellEnd"/>
            <w:r w:rsidR="007126AD" w:rsidRPr="002B037E">
              <w:rPr>
                <w:lang w:eastAsia="ru-RU"/>
              </w:rPr>
              <w:fldChar w:fldCharType="end"/>
            </w:r>
          </w:p>
        </w:tc>
        <w:tc>
          <w:tcPr>
            <w:tcW w:w="498" w:type="pct"/>
          </w:tcPr>
          <w:p w14:paraId="707F1CA6" w14:textId="77777777" w:rsidR="002069E3" w:rsidRPr="002B037E" w:rsidRDefault="002069E3" w:rsidP="002B037E">
            <w:pPr>
              <w:jc w:val="center"/>
            </w:pPr>
            <w:r w:rsidRPr="002B037E">
              <w:t>7</w:t>
            </w:r>
          </w:p>
        </w:tc>
        <w:tc>
          <w:tcPr>
            <w:tcW w:w="712" w:type="pct"/>
          </w:tcPr>
          <w:p w14:paraId="577B0F81" w14:textId="77777777" w:rsidR="002069E3" w:rsidRPr="002B037E" w:rsidRDefault="002069E3" w:rsidP="002B037E">
            <w:pPr>
              <w:jc w:val="center"/>
            </w:pPr>
            <w:r w:rsidRPr="002B037E">
              <w:t>2320</w:t>
            </w:r>
          </w:p>
        </w:tc>
        <w:tc>
          <w:tcPr>
            <w:tcW w:w="1744" w:type="pct"/>
          </w:tcPr>
          <w:p w14:paraId="270EA3CD" w14:textId="77777777" w:rsidR="002069E3" w:rsidRPr="002B037E" w:rsidRDefault="002069E3" w:rsidP="002B037E">
            <w:pPr>
              <w:jc w:val="both"/>
            </w:pPr>
            <w:r w:rsidRPr="002B037E">
              <w:rPr>
                <w:lang w:eastAsia="ru-RU"/>
              </w:rPr>
              <w:t>с. </w:t>
            </w:r>
            <w:hyperlink r:id="rId35" w:tooltip="Пажга" w:history="1">
              <w:proofErr w:type="spellStart"/>
              <w:r w:rsidRPr="002B037E">
                <w:rPr>
                  <w:lang w:eastAsia="ru-RU"/>
                </w:rPr>
                <w:t>Пажга</w:t>
              </w:r>
              <w:proofErr w:type="spellEnd"/>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"https://ru.wikipedia.org/w/index.php?title=%D0%93%D0%B0%D1%80%D1%8A%D1%8F&amp;action=edit&amp;redlink=1" \o "Гаръя (страница отсутствует)" </w:instrText>
            </w:r>
            <w:r w:rsidR="007126AD" w:rsidRPr="002B037E">
              <w:rPr>
                <w:lang w:eastAsia="ru-RU"/>
              </w:rPr>
              <w:fldChar w:fldCharType="separate"/>
            </w:r>
            <w:r w:rsidRPr="002B037E">
              <w:rPr>
                <w:lang w:eastAsia="ru-RU"/>
              </w:rPr>
              <w:t>Гаръя</w:t>
            </w:r>
            <w:proofErr w:type="spellEnd"/>
            <w:r w:rsidR="007126AD" w:rsidRPr="002B037E">
              <w:rPr>
                <w:lang w:eastAsia="ru-RU"/>
              </w:rPr>
              <w:fldChar w:fldCharType="end"/>
            </w:r>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fldChar w:fldCharType="begin"/>
            </w:r>
            <w:r w:rsidR="00FA7E14">
              <w:instrText>HYPERLINK "https://ru.wikipedia.org/w/index.php?title=%D0%93%D0%B0%D1%80%D1%8C%D0%B8%D0%BD%D1%81%D0%BA%D0%B8%D0%B9&amp;action=edit&amp;redlink=1" \o "Гарьинский (страница отсутствует)"</w:instrText>
            </w:r>
            <w:r w:rsidR="007126AD">
              <w:fldChar w:fldCharType="separate"/>
            </w:r>
            <w:r w:rsidRPr="002B037E">
              <w:rPr>
                <w:lang w:eastAsia="ru-RU"/>
              </w:rPr>
              <w:t>Гарьинский</w:t>
            </w:r>
            <w:proofErr w:type="spellEnd"/>
            <w:r w:rsidR="007126AD">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"https://ru.wikipedia.org/w/index.php?title=%D0%96%D1%83%D1%8D%D0%B4&amp;action=edit&amp;redlink=1" \o "Жуэд (страница отсутствует)" </w:instrText>
            </w:r>
            <w:r w:rsidR="007126AD" w:rsidRPr="002B037E">
              <w:rPr>
                <w:lang w:eastAsia="ru-RU"/>
              </w:rPr>
              <w:fldChar w:fldCharType="separate"/>
            </w:r>
            <w:r w:rsidRPr="002B037E">
              <w:rPr>
                <w:lang w:eastAsia="ru-RU"/>
              </w:rPr>
              <w:t>Жуэд</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"https://ru.wikipedia.org/w/index.php?title=%D0%9F%D0%B0%D1%80%D1%87%D0%B8%D0%BC&amp;action=edit&amp;redlink=1" \o "Парчим (страница отсутствует)" </w:instrText>
            </w:r>
            <w:r w:rsidR="007126AD" w:rsidRPr="002B037E">
              <w:rPr>
                <w:lang w:eastAsia="ru-RU"/>
              </w:rPr>
              <w:fldChar w:fldCharType="separate"/>
            </w:r>
            <w:r w:rsidRPr="002B037E">
              <w:rPr>
                <w:lang w:eastAsia="ru-RU"/>
              </w:rPr>
              <w:t>Парчим</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"https://ru.wikipedia.org/w/index.php?title=%D0%A0%D0%B0%D0%B7%D0%B3%D0%BE%D1%80%D1%82_(%D0%A1%D1%8B%D0%BA%D1%82%D1%8B%D0%B2%D0%B4%D0%B8%D0%BD%D1%81%D0%BA%D0%B8%D0%B9_%D1%80%D0%B0%D0%B9%D0%BE%D0%BD)&amp;action=edit&amp;redlink=1" \o "Разгорт (Сыктывдинский район) (страница отсутствует)" </w:instrText>
            </w:r>
            <w:r w:rsidR="007126AD" w:rsidRPr="002B037E">
              <w:rPr>
                <w:lang w:eastAsia="ru-RU"/>
              </w:rPr>
              <w:fldChar w:fldCharType="separate"/>
            </w:r>
            <w:r w:rsidRPr="002B037E">
              <w:rPr>
                <w:lang w:eastAsia="ru-RU"/>
              </w:rPr>
              <w:t>Разгорт</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"https://ru.wikipedia.org/w/index.php?title=%D0%A1%D0%B0%D0%B2%D0%B0%D0%BF%D0%B8%D1%8F%D0%BD&amp;action=edit&amp;redlink=1" \o "Савапиян (страница отсутствует)" </w:instrText>
            </w:r>
            <w:r w:rsidR="007126AD" w:rsidRPr="002B037E">
              <w:rPr>
                <w:lang w:eastAsia="ru-RU"/>
              </w:rPr>
              <w:fldChar w:fldCharType="separate"/>
            </w:r>
            <w:r w:rsidRPr="002B037E">
              <w:rPr>
                <w:lang w:eastAsia="ru-RU"/>
              </w:rPr>
              <w:t>Савапиян</w:t>
            </w:r>
            <w:proofErr w:type="spellEnd"/>
            <w:r w:rsidR="007126AD" w:rsidRPr="002B037E">
              <w:rPr>
                <w:lang w:eastAsia="ru-RU"/>
              </w:rPr>
              <w:fldChar w:fldCharType="end"/>
            </w:r>
          </w:p>
        </w:tc>
      </w:tr>
      <w:tr w:rsidR="002069E3" w:rsidRPr="004F36A1" w14:paraId="4CD1BBDF" w14:textId="77777777" w:rsidTr="002B037E">
        <w:tc>
          <w:tcPr>
            <w:tcW w:w="229" w:type="pct"/>
          </w:tcPr>
          <w:p w14:paraId="06B2FC25" w14:textId="77777777" w:rsidR="002069E3" w:rsidRPr="002B037E" w:rsidRDefault="002069E3" w:rsidP="002B037E">
            <w:pPr>
              <w:jc w:val="both"/>
            </w:pPr>
            <w:r w:rsidRPr="002B037E">
              <w:lastRenderedPageBreak/>
              <w:t>9</w:t>
            </w:r>
          </w:p>
        </w:tc>
        <w:tc>
          <w:tcPr>
            <w:tcW w:w="917" w:type="pct"/>
          </w:tcPr>
          <w:p w14:paraId="1B7FC9DF" w14:textId="77777777" w:rsidR="002069E3" w:rsidRPr="002B037E" w:rsidRDefault="002069E3" w:rsidP="002B037E">
            <w:r w:rsidRPr="002B037E">
              <w:t xml:space="preserve">МО </w:t>
            </w:r>
            <w:proofErr w:type="spellStart"/>
            <w:proofErr w:type="gramStart"/>
            <w:r w:rsidRPr="002B037E">
              <w:t>СП«</w:t>
            </w:r>
            <w:proofErr w:type="gramEnd"/>
            <w:r w:rsidRPr="002B037E">
              <w:t>Палевицы</w:t>
            </w:r>
            <w:proofErr w:type="spellEnd"/>
            <w:r w:rsidRPr="002B037E">
              <w:t>»</w:t>
            </w:r>
          </w:p>
        </w:tc>
        <w:tc>
          <w:tcPr>
            <w:tcW w:w="900" w:type="pct"/>
          </w:tcPr>
          <w:p w14:paraId="10702CDB" w14:textId="77777777" w:rsidR="002069E3" w:rsidRPr="002B037E" w:rsidRDefault="002069E3" w:rsidP="002B037E">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"https://ru.wikipedia.org/w/index.php?title=%D0%9F%D0%B0%D0%BB%D0%B5%D0%B2%D0%B8%D1%86%D1%8B&amp;action=edit&amp;redlink=1" \o "Палевицы (страница отсутствует)" </w:instrText>
            </w:r>
            <w:r w:rsidR="007126AD" w:rsidRPr="002B037E">
              <w:rPr>
                <w:lang w:eastAsia="ru-RU"/>
              </w:rPr>
              <w:fldChar w:fldCharType="separate"/>
            </w:r>
            <w:r w:rsidRPr="002B037E">
              <w:rPr>
                <w:lang w:eastAsia="ru-RU"/>
              </w:rPr>
              <w:t>Палевицы</w:t>
            </w:r>
            <w:proofErr w:type="spellEnd"/>
            <w:r w:rsidR="007126AD" w:rsidRPr="002B037E">
              <w:rPr>
                <w:lang w:eastAsia="ru-RU"/>
              </w:rPr>
              <w:fldChar w:fldCharType="end"/>
            </w:r>
          </w:p>
        </w:tc>
        <w:tc>
          <w:tcPr>
            <w:tcW w:w="498" w:type="pct"/>
          </w:tcPr>
          <w:p w14:paraId="3A7593EB" w14:textId="77777777" w:rsidR="002069E3" w:rsidRPr="002B037E" w:rsidRDefault="002069E3" w:rsidP="002B037E">
            <w:pPr>
              <w:jc w:val="center"/>
            </w:pPr>
            <w:r w:rsidRPr="002B037E">
              <w:t>6</w:t>
            </w:r>
          </w:p>
        </w:tc>
        <w:tc>
          <w:tcPr>
            <w:tcW w:w="712" w:type="pct"/>
          </w:tcPr>
          <w:p w14:paraId="4BB8675A" w14:textId="77777777" w:rsidR="002069E3" w:rsidRPr="002B037E" w:rsidRDefault="002069E3" w:rsidP="002B037E">
            <w:pPr>
              <w:jc w:val="center"/>
            </w:pPr>
            <w:r w:rsidRPr="002B037E">
              <w:t>1140</w:t>
            </w:r>
          </w:p>
        </w:tc>
        <w:tc>
          <w:tcPr>
            <w:tcW w:w="1744" w:type="pct"/>
          </w:tcPr>
          <w:p w14:paraId="7C61BE62" w14:textId="77777777" w:rsidR="002069E3" w:rsidRPr="002B037E" w:rsidRDefault="002069E3" w:rsidP="002B037E">
            <w:pPr>
              <w:jc w:val="both"/>
            </w:pPr>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"https://ru.wikipedia.org/w/index.php?title=%D0%9F%D0%B0%D0%BB%D0%B5%D0%B2%D0%B8%D1%86%D1%8B&amp;action=edit&amp;redlink=1" \o "Палевицы (страница отсутствует)" </w:instrText>
            </w:r>
            <w:r w:rsidR="007126AD" w:rsidRPr="002B037E">
              <w:rPr>
                <w:lang w:eastAsia="ru-RU"/>
              </w:rPr>
              <w:fldChar w:fldCharType="separate"/>
            </w:r>
            <w:r w:rsidRPr="002B037E">
              <w:rPr>
                <w:lang w:eastAsia="ru-RU"/>
              </w:rPr>
              <w:t>Палевицы</w:t>
            </w:r>
            <w:proofErr w:type="spellEnd"/>
            <w:r w:rsidR="007126AD" w:rsidRPr="002B037E">
              <w:rPr>
                <w:lang w:eastAsia="ru-RU"/>
              </w:rPr>
              <w:fldChar w:fldCharType="end"/>
            </w:r>
            <w:r w:rsidRPr="002B037E">
              <w:rPr>
                <w:lang w:eastAsia="ru-RU"/>
              </w:rPr>
              <w:t>, д. </w:t>
            </w:r>
            <w:hyperlink r:id="rId36" w:tooltip="Гавриловка (Коми) (страница отсутствует)" w:history="1">
              <w:r w:rsidRPr="002B037E">
                <w:rPr>
                  <w:lang w:eastAsia="ru-RU"/>
                </w:rPr>
                <w:t>Гавриловка</w:t>
              </w:r>
            </w:hyperlink>
            <w:r w:rsidRPr="002B037E">
              <w:rPr>
                <w:lang w:eastAsia="ru-RU"/>
              </w:rPr>
              <w:t>, д. </w:t>
            </w:r>
            <w:hyperlink r:id="rId37" w:tooltip="Ивановка (Сыктывдинский район) (страница отсутствует)" w:history="1">
              <w:r w:rsidRPr="002B037E">
                <w:rPr>
                  <w:lang w:eastAsia="ru-RU"/>
                </w:rPr>
                <w:t>Ивановка</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"https://ru.wikipedia.org/w/index.php?title=%D0%9F%D1%8B%D1%87%D0%B8%D0%BC_(%D0%BF%D0%BE%D1%81%D1%91%D0%BB%D0%BE%D0%BA)&amp;action=edit&amp;redlink=1" \o "Пычим (посёлок) (страница отсутствует)" </w:instrText>
            </w:r>
            <w:r w:rsidR="007126AD" w:rsidRPr="002B037E">
              <w:rPr>
                <w:lang w:eastAsia="ru-RU"/>
              </w:rPr>
              <w:fldChar w:fldCharType="separate"/>
            </w:r>
            <w:r w:rsidRPr="002B037E">
              <w:rPr>
                <w:lang w:eastAsia="ru-RU"/>
              </w:rPr>
              <w:t>Пычим</w:t>
            </w:r>
            <w:proofErr w:type="spellEnd"/>
            <w:r w:rsidR="007126AD" w:rsidRPr="002B037E">
              <w:rPr>
                <w:lang w:eastAsia="ru-RU"/>
              </w:rPr>
              <w:fldChar w:fldCharType="end"/>
            </w:r>
            <w:r w:rsidRPr="002B037E">
              <w:rPr>
                <w:lang w:eastAsia="ru-RU"/>
              </w:rPr>
              <w:t>, д. </w:t>
            </w:r>
            <w:proofErr w:type="spellStart"/>
            <w:r w:rsidR="007126AD" w:rsidRPr="002B037E">
              <w:fldChar w:fldCharType="begin"/>
            </w:r>
            <w:r w:rsidRPr="002B037E">
              <w:instrText>HYPERLINK "https://ru.wikipedia.org/w/index.php?title=%D0%A1%D0%BE%D1%82%D1%87%D0%B5%D0%BC%D0%B2%D1%8B%D0%B2&amp;action=edit&amp;redlink=1" \o "Сотчемвыв (страница отсутствует)"</w:instrText>
            </w:r>
            <w:r w:rsidR="007126AD" w:rsidRPr="002B037E">
              <w:fldChar w:fldCharType="separate"/>
            </w:r>
            <w:r w:rsidRPr="002B037E">
              <w:rPr>
                <w:lang w:eastAsia="ru-RU"/>
              </w:rPr>
              <w:t>Сотчемвыв</w:t>
            </w:r>
            <w:proofErr w:type="spellEnd"/>
            <w:r w:rsidR="007126AD" w:rsidRPr="002B037E">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"https://ru.wikipedia.org/w/index.php?title=%D0%A2%D1%83%D0%BF%D0%B8%D1%86%D1%8B%D0%BD%D0%BE_(%D0%9A%D0%BE%D0%BC%D0%B8)&amp;action=edit&amp;redlink=1" \o "Тупицыно (Коми) (страница отсутствует)" </w:instrText>
            </w:r>
            <w:r w:rsidR="007126AD" w:rsidRPr="002B037E">
              <w:rPr>
                <w:lang w:eastAsia="ru-RU"/>
              </w:rPr>
              <w:fldChar w:fldCharType="separate"/>
            </w:r>
            <w:r w:rsidRPr="002B037E">
              <w:rPr>
                <w:lang w:eastAsia="ru-RU"/>
              </w:rPr>
              <w:t>Тупицыно</w:t>
            </w:r>
            <w:proofErr w:type="spellEnd"/>
            <w:r w:rsidR="007126AD" w:rsidRPr="002B037E">
              <w:rPr>
                <w:lang w:eastAsia="ru-RU"/>
              </w:rPr>
              <w:fldChar w:fldCharType="end"/>
            </w:r>
          </w:p>
        </w:tc>
      </w:tr>
      <w:tr w:rsidR="002069E3" w:rsidRPr="004F36A1" w14:paraId="03346014" w14:textId="77777777" w:rsidTr="002B037E">
        <w:tc>
          <w:tcPr>
            <w:tcW w:w="229" w:type="pct"/>
          </w:tcPr>
          <w:p w14:paraId="25214709" w14:textId="77777777" w:rsidR="002069E3" w:rsidRPr="002B037E" w:rsidRDefault="002069E3" w:rsidP="002B037E">
            <w:pPr>
              <w:jc w:val="both"/>
            </w:pPr>
            <w:r w:rsidRPr="002B037E">
              <w:t>10</w:t>
            </w:r>
          </w:p>
        </w:tc>
        <w:tc>
          <w:tcPr>
            <w:tcW w:w="917" w:type="pct"/>
          </w:tcPr>
          <w:p w14:paraId="08AEE2C3" w14:textId="77777777" w:rsidR="002069E3" w:rsidRPr="002B037E" w:rsidRDefault="002069E3" w:rsidP="002B037E">
            <w:r w:rsidRPr="002B037E">
              <w:t xml:space="preserve">МО </w:t>
            </w:r>
            <w:proofErr w:type="gramStart"/>
            <w:r w:rsidRPr="002B037E">
              <w:t>СП«</w:t>
            </w:r>
            <w:proofErr w:type="gramEnd"/>
            <w:r w:rsidRPr="002B037E">
              <w:t>Слудка»</w:t>
            </w:r>
          </w:p>
        </w:tc>
        <w:tc>
          <w:tcPr>
            <w:tcW w:w="900" w:type="pct"/>
          </w:tcPr>
          <w:p w14:paraId="383E190C" w14:textId="77777777" w:rsidR="002069E3" w:rsidRPr="002B037E" w:rsidRDefault="002069E3" w:rsidP="002B037E">
            <w:r w:rsidRPr="002B037E">
              <w:rPr>
                <w:lang w:eastAsia="ru-RU"/>
              </w:rPr>
              <w:t>с. </w:t>
            </w:r>
            <w:hyperlink r:id="rId38" w:tooltip="Слудка (Сыктывдинский район) (страница отсутствует)" w:history="1">
              <w:r w:rsidRPr="002B037E">
                <w:rPr>
                  <w:lang w:eastAsia="ru-RU"/>
                </w:rPr>
                <w:t>Слудка</w:t>
              </w:r>
            </w:hyperlink>
          </w:p>
        </w:tc>
        <w:tc>
          <w:tcPr>
            <w:tcW w:w="498" w:type="pct"/>
          </w:tcPr>
          <w:p w14:paraId="4153C2C4" w14:textId="77777777" w:rsidR="002069E3" w:rsidRPr="002B037E" w:rsidRDefault="002069E3" w:rsidP="002B037E">
            <w:pPr>
              <w:jc w:val="center"/>
            </w:pPr>
            <w:r w:rsidRPr="002B037E">
              <w:t>7</w:t>
            </w:r>
          </w:p>
        </w:tc>
        <w:tc>
          <w:tcPr>
            <w:tcW w:w="712" w:type="pct"/>
          </w:tcPr>
          <w:p w14:paraId="4563B823" w14:textId="77777777" w:rsidR="002069E3" w:rsidRPr="002B037E" w:rsidRDefault="002069E3" w:rsidP="002B037E">
            <w:pPr>
              <w:jc w:val="center"/>
            </w:pPr>
            <w:r w:rsidRPr="002B037E">
              <w:t>598</w:t>
            </w:r>
          </w:p>
        </w:tc>
        <w:tc>
          <w:tcPr>
            <w:tcW w:w="1744" w:type="pct"/>
          </w:tcPr>
          <w:p w14:paraId="1D9BF5E0" w14:textId="77777777" w:rsidR="002069E3" w:rsidRPr="002B037E" w:rsidRDefault="002069E3" w:rsidP="002B037E">
            <w:pPr>
              <w:jc w:val="both"/>
            </w:pPr>
            <w:r w:rsidRPr="002B037E">
              <w:rPr>
                <w:lang w:eastAsia="ru-RU"/>
              </w:rPr>
              <w:t>с. </w:t>
            </w:r>
            <w:hyperlink r:id="rId39" w:tooltip="Слудка (Сыктывдинский район) (страница отсутствует)" w:history="1">
              <w:r w:rsidRPr="002B037E">
                <w:rPr>
                  <w:lang w:eastAsia="ru-RU"/>
                </w:rPr>
                <w:t>Слудка</w:t>
              </w:r>
            </w:hyperlink>
            <w:r w:rsidRPr="002B037E">
              <w:rPr>
                <w:lang w:eastAsia="ru-RU"/>
              </w:rPr>
              <w:t>, д. </w:t>
            </w:r>
            <w:hyperlink r:id="rId40" w:tooltip="Большая Парма (страница отсутствует)" w:history="1">
              <w:r w:rsidRPr="002B037E">
                <w:rPr>
                  <w:lang w:eastAsia="ru-RU"/>
                </w:rPr>
                <w:t>Большая Парма</w:t>
              </w:r>
            </w:hyperlink>
            <w:r w:rsidRPr="002B037E">
              <w:rPr>
                <w:lang w:eastAsia="ru-RU"/>
              </w:rPr>
              <w:t>, д. </w:t>
            </w:r>
            <w:hyperlink r:id="rId41" w:tooltip="Ипатово (Коми) (страница отсутствует)" w:history="1">
              <w:r w:rsidRPr="002B037E">
                <w:rPr>
                  <w:lang w:eastAsia="ru-RU"/>
                </w:rPr>
                <w:t>Ипатово</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"https://ru.wikipedia.org/w/index.php?title=%D0%9F%D0%BE%D0%B7%D1%8F%D0%BB%D1%8D%D0%BC&amp;action=edit&amp;redlink=1" \o "Позялэм (страница отсутствует)" </w:instrText>
            </w:r>
            <w:r w:rsidR="007126AD" w:rsidRPr="002B037E">
              <w:rPr>
                <w:lang w:eastAsia="ru-RU"/>
              </w:rPr>
              <w:fldChar w:fldCharType="separate"/>
            </w:r>
            <w:r w:rsidRPr="002B037E">
              <w:rPr>
                <w:lang w:eastAsia="ru-RU"/>
              </w:rPr>
              <w:t>Позялэм</w:t>
            </w:r>
            <w:proofErr w:type="spellEnd"/>
            <w:r w:rsidR="007126AD" w:rsidRPr="002B037E">
              <w:rPr>
                <w:lang w:eastAsia="ru-RU"/>
              </w:rPr>
              <w:fldChar w:fldCharType="end"/>
            </w:r>
            <w:r w:rsidRPr="002B037E">
              <w:rPr>
                <w:lang w:eastAsia="ru-RU"/>
              </w:rPr>
              <w:t>, д. </w:t>
            </w:r>
            <w:hyperlink r:id="rId42" w:tooltip="Прокопьевка (Сыктывдинский район) (страница отсутствует)" w:history="1">
              <w:r w:rsidRPr="002B037E">
                <w:rPr>
                  <w:lang w:eastAsia="ru-RU"/>
                </w:rPr>
                <w:t>Прокопьевка</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"https://ru.wikipedia.org/w/index.php?title=%D0%A3%D1%81%D1%82%D1%8C-%D0%9F%D0%BE%D0%B6%D0%B5%D0%B3_(%D0%9A%D0%BE%D0%BC%D0%B8)&amp;action=edit&amp;redlink=1" \o "Усть-Пожег (Коми) (страница отсутствует)" </w:instrText>
            </w:r>
            <w:r w:rsidR="007126AD" w:rsidRPr="002B037E">
              <w:rPr>
                <w:lang w:eastAsia="ru-RU"/>
              </w:rPr>
              <w:fldChar w:fldCharType="separate"/>
            </w:r>
            <w:r w:rsidRPr="002B037E">
              <w:rPr>
                <w:lang w:eastAsia="ru-RU"/>
              </w:rPr>
              <w:t>Усть-Пожег</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"https://ru.wikipedia.org/w/index.php?title=%D0%A8%D1%8B%D0%BB%D0%B0%D0%B4%D0%BE%D1%80&amp;action=edit&amp;redlink=1" \o "Шыладор (страница отсутствует)" </w:instrText>
            </w:r>
            <w:r w:rsidR="007126AD" w:rsidRPr="002B037E">
              <w:rPr>
                <w:lang w:eastAsia="ru-RU"/>
              </w:rPr>
              <w:fldChar w:fldCharType="separate"/>
            </w:r>
            <w:r w:rsidRPr="002B037E">
              <w:rPr>
                <w:lang w:eastAsia="ru-RU"/>
              </w:rPr>
              <w:t>Шыладор</w:t>
            </w:r>
            <w:proofErr w:type="spellEnd"/>
            <w:r w:rsidR="007126AD" w:rsidRPr="002B037E">
              <w:rPr>
                <w:lang w:eastAsia="ru-RU"/>
              </w:rPr>
              <w:fldChar w:fldCharType="end"/>
            </w:r>
          </w:p>
        </w:tc>
      </w:tr>
      <w:tr w:rsidR="002069E3" w:rsidRPr="004F36A1" w14:paraId="17AFBEB3" w14:textId="77777777" w:rsidTr="002B037E">
        <w:tc>
          <w:tcPr>
            <w:tcW w:w="229" w:type="pct"/>
          </w:tcPr>
          <w:p w14:paraId="0B56A09B" w14:textId="77777777" w:rsidR="002069E3" w:rsidRPr="004F36A1" w:rsidRDefault="002069E3" w:rsidP="002069E3">
            <w:pPr>
              <w:jc w:val="both"/>
            </w:pPr>
            <w:r w:rsidRPr="004F36A1">
              <w:t>11</w:t>
            </w:r>
          </w:p>
        </w:tc>
        <w:tc>
          <w:tcPr>
            <w:tcW w:w="917" w:type="pct"/>
          </w:tcPr>
          <w:p w14:paraId="155C1CC6" w14:textId="77777777" w:rsidR="002069E3" w:rsidRPr="004F36A1" w:rsidRDefault="002069E3" w:rsidP="002069E3">
            <w:r w:rsidRPr="004F36A1">
              <w:t xml:space="preserve">МО </w:t>
            </w:r>
            <w:proofErr w:type="gramStart"/>
            <w:r w:rsidRPr="004F36A1">
              <w:t>СП«</w:t>
            </w:r>
            <w:proofErr w:type="gramEnd"/>
            <w:r w:rsidRPr="004F36A1">
              <w:t>Часово»</w:t>
            </w:r>
          </w:p>
        </w:tc>
        <w:tc>
          <w:tcPr>
            <w:tcW w:w="900" w:type="pct"/>
          </w:tcPr>
          <w:p w14:paraId="09C8A6D3" w14:textId="77777777" w:rsidR="002069E3" w:rsidRPr="004F36A1" w:rsidRDefault="002069E3" w:rsidP="002069E3">
            <w:r w:rsidRPr="004F36A1">
              <w:rPr>
                <w:lang w:eastAsia="ru-RU"/>
              </w:rPr>
              <w:t>с. </w:t>
            </w:r>
            <w:hyperlink r:id="rId43" w:tooltip="Часово (страница отсутствует)" w:history="1">
              <w:r w:rsidRPr="004F36A1">
                <w:rPr>
                  <w:lang w:eastAsia="ru-RU"/>
                </w:rPr>
                <w:t>Часово</w:t>
              </w:r>
            </w:hyperlink>
          </w:p>
        </w:tc>
        <w:tc>
          <w:tcPr>
            <w:tcW w:w="498" w:type="pct"/>
          </w:tcPr>
          <w:p w14:paraId="71B49B25" w14:textId="77777777" w:rsidR="002069E3" w:rsidRPr="004F36A1" w:rsidRDefault="002069E3" w:rsidP="002069E3">
            <w:pPr>
              <w:jc w:val="center"/>
            </w:pPr>
            <w:r w:rsidRPr="004F36A1">
              <w:t>6</w:t>
            </w:r>
          </w:p>
        </w:tc>
        <w:tc>
          <w:tcPr>
            <w:tcW w:w="712" w:type="pct"/>
          </w:tcPr>
          <w:p w14:paraId="38B0BC43" w14:textId="77777777" w:rsidR="002069E3" w:rsidRPr="004F36A1" w:rsidRDefault="002069E3" w:rsidP="002069E3">
            <w:pPr>
              <w:jc w:val="center"/>
            </w:pPr>
            <w:r w:rsidRPr="004F36A1">
              <w:t>1038</w:t>
            </w:r>
          </w:p>
        </w:tc>
        <w:tc>
          <w:tcPr>
            <w:tcW w:w="1744" w:type="pct"/>
          </w:tcPr>
          <w:p w14:paraId="6F332217" w14:textId="77777777" w:rsidR="002069E3" w:rsidRPr="004F36A1" w:rsidRDefault="002069E3" w:rsidP="002069E3">
            <w:pPr>
              <w:jc w:val="both"/>
            </w:pPr>
            <w:r w:rsidRPr="004F36A1">
              <w:rPr>
                <w:lang w:eastAsia="ru-RU"/>
              </w:rPr>
              <w:t>с. </w:t>
            </w:r>
            <w:hyperlink r:id="rId44" w:tooltip="Часово (страница отсутствует)" w:history="1">
              <w:r w:rsidRPr="004F36A1">
                <w:rPr>
                  <w:lang w:eastAsia="ru-RU"/>
                </w:rPr>
                <w:t>Часово</w:t>
              </w:r>
            </w:hyperlink>
            <w:r w:rsidRPr="004F36A1">
              <w:rPr>
                <w:lang w:eastAsia="ru-RU"/>
              </w:rPr>
              <w:t>, д. </w:t>
            </w:r>
            <w:hyperlink r:id="rId45" w:tooltip="Большая Слуда (страница отсутствует)" w:history="1">
              <w:r w:rsidRPr="004F36A1">
                <w:rPr>
                  <w:lang w:eastAsia="ru-RU"/>
                </w:rPr>
                <w:t xml:space="preserve">Большая </w:t>
              </w:r>
              <w:proofErr w:type="spellStart"/>
              <w:r w:rsidRPr="004F36A1">
                <w:rPr>
                  <w:lang w:eastAsia="ru-RU"/>
                </w:rPr>
                <w:t>Слуда</w:t>
              </w:r>
              <w:proofErr w:type="spellEnd"/>
            </w:hyperlink>
            <w:r w:rsidRPr="004F36A1">
              <w:rPr>
                <w:lang w:eastAsia="ru-RU"/>
              </w:rPr>
              <w:t>, д. </w:t>
            </w:r>
            <w:hyperlink r:id="rId46" w:tooltip="Красная (Коми) (страница отсутствует)" w:history="1">
              <w:r w:rsidRPr="004F36A1">
                <w:rPr>
                  <w:lang w:eastAsia="ru-RU"/>
                </w:rPr>
                <w:t>Красная</w:t>
              </w:r>
            </w:hyperlink>
            <w:r w:rsidRPr="004F36A1">
              <w:rPr>
                <w:lang w:eastAsia="ru-RU"/>
              </w:rPr>
              <w:t xml:space="preserve">, </w:t>
            </w:r>
            <w:proofErr w:type="spellStart"/>
            <w:r w:rsidRPr="004F36A1">
              <w:rPr>
                <w:lang w:eastAsia="ru-RU"/>
              </w:rPr>
              <w:t>пст</w:t>
            </w:r>
            <w:proofErr w:type="spellEnd"/>
            <w:r w:rsidRPr="004F36A1">
              <w:rPr>
                <w:lang w:eastAsia="ru-RU"/>
              </w:rPr>
              <w:t> </w:t>
            </w:r>
            <w:proofErr w:type="spellStart"/>
            <w:r w:rsidR="007126AD" w:rsidRPr="004F36A1">
              <w:rPr>
                <w:lang w:eastAsia="ru-RU"/>
              </w:rPr>
              <w:fldChar w:fldCharType="begin"/>
            </w:r>
            <w:r w:rsidRPr="004F36A1">
              <w:rPr>
                <w:lang w:eastAsia="ru-RU"/>
              </w:rPr>
              <w:instrText xml:space="preserve"> HYPERLINK "https://ru.wikipedia.org/w/index.php?title=%D0%9A%D1%8D%D1%87%D1%87%D0%BE%D0%B9%D1%8F%D0%B3&amp;action=edit&amp;redlink=1" \o "Кэччойяг (страница отсутствует)" </w:instrText>
            </w:r>
            <w:r w:rsidR="007126AD" w:rsidRPr="004F36A1">
              <w:rPr>
                <w:lang w:eastAsia="ru-RU"/>
              </w:rPr>
              <w:fldChar w:fldCharType="separate"/>
            </w:r>
            <w:r w:rsidRPr="004F36A1">
              <w:rPr>
                <w:lang w:eastAsia="ru-RU"/>
              </w:rPr>
              <w:t>Кэччойяг</w:t>
            </w:r>
            <w:proofErr w:type="spellEnd"/>
            <w:r w:rsidR="007126AD" w:rsidRPr="004F36A1">
              <w:rPr>
                <w:lang w:eastAsia="ru-RU"/>
              </w:rPr>
              <w:fldChar w:fldCharType="end"/>
            </w:r>
            <w:r w:rsidRPr="004F36A1">
              <w:rPr>
                <w:lang w:eastAsia="ru-RU"/>
              </w:rPr>
              <w:t>, д. </w:t>
            </w:r>
            <w:hyperlink r:id="rId47" w:tooltip="Малая Слуда (страница отсутствует)" w:history="1">
              <w:r w:rsidRPr="004F36A1">
                <w:rPr>
                  <w:lang w:eastAsia="ru-RU"/>
                </w:rPr>
                <w:t xml:space="preserve">Малая </w:t>
              </w:r>
              <w:proofErr w:type="spellStart"/>
              <w:r w:rsidRPr="004F36A1">
                <w:rPr>
                  <w:lang w:eastAsia="ru-RU"/>
                </w:rPr>
                <w:t>Слуда</w:t>
              </w:r>
              <w:proofErr w:type="spellEnd"/>
            </w:hyperlink>
            <w:r w:rsidRPr="004F36A1">
              <w:rPr>
                <w:lang w:eastAsia="ru-RU"/>
              </w:rPr>
              <w:t xml:space="preserve">, </w:t>
            </w:r>
            <w:proofErr w:type="spellStart"/>
            <w:r w:rsidRPr="004F36A1">
              <w:rPr>
                <w:lang w:eastAsia="ru-RU"/>
              </w:rPr>
              <w:t>пст</w:t>
            </w:r>
            <w:proofErr w:type="spellEnd"/>
            <w:r w:rsidRPr="004F36A1">
              <w:rPr>
                <w:lang w:eastAsia="ru-RU"/>
              </w:rPr>
              <w:t> </w:t>
            </w:r>
            <w:proofErr w:type="spellStart"/>
            <w:r w:rsidR="007126AD" w:rsidRPr="004F36A1">
              <w:rPr>
                <w:lang w:eastAsia="ru-RU"/>
              </w:rPr>
              <w:fldChar w:fldCharType="begin"/>
            </w:r>
            <w:r w:rsidRPr="004F36A1">
              <w:rPr>
                <w:lang w:eastAsia="ru-RU"/>
              </w:rPr>
              <w:instrText xml:space="preserve"> HYPERLINK "https://ru.wikipedia.org/w/index.php?title=%D0%AF%D0%B7%D0%B5%D0%BB%D1%8C_(%D0%BF%D0%BE%D1%81%D1%91%D0%BB%D0%BE%D0%BA)&amp;action=edit&amp;redlink=1" \o "Язель (посёлок) (страница отсутствует)" </w:instrText>
            </w:r>
            <w:r w:rsidR="007126AD" w:rsidRPr="004F36A1">
              <w:rPr>
                <w:lang w:eastAsia="ru-RU"/>
              </w:rPr>
              <w:fldChar w:fldCharType="separate"/>
            </w:r>
            <w:r w:rsidRPr="004F36A1">
              <w:rPr>
                <w:lang w:eastAsia="ru-RU"/>
              </w:rPr>
              <w:t>Язель</w:t>
            </w:r>
            <w:proofErr w:type="spellEnd"/>
            <w:r w:rsidR="007126AD" w:rsidRPr="004F36A1">
              <w:rPr>
                <w:lang w:eastAsia="ru-RU"/>
              </w:rPr>
              <w:fldChar w:fldCharType="end"/>
            </w:r>
          </w:p>
        </w:tc>
      </w:tr>
      <w:tr w:rsidR="002069E3" w:rsidRPr="004F36A1" w14:paraId="636459C3" w14:textId="77777777" w:rsidTr="002B037E">
        <w:tc>
          <w:tcPr>
            <w:tcW w:w="229" w:type="pct"/>
          </w:tcPr>
          <w:p w14:paraId="4C3393B2" w14:textId="77777777" w:rsidR="002069E3" w:rsidRPr="004F36A1" w:rsidRDefault="002069E3" w:rsidP="002069E3">
            <w:pPr>
              <w:jc w:val="both"/>
            </w:pPr>
            <w:r w:rsidRPr="004F36A1">
              <w:t>12</w:t>
            </w:r>
          </w:p>
        </w:tc>
        <w:tc>
          <w:tcPr>
            <w:tcW w:w="917" w:type="pct"/>
          </w:tcPr>
          <w:p w14:paraId="71B5F61E" w14:textId="77777777" w:rsidR="002069E3" w:rsidRPr="004F36A1" w:rsidRDefault="002069E3" w:rsidP="002069E3">
            <w:r w:rsidRPr="004F36A1">
              <w:t xml:space="preserve">МО </w:t>
            </w:r>
            <w:proofErr w:type="gramStart"/>
            <w:r w:rsidRPr="004F36A1">
              <w:t>СП«</w:t>
            </w:r>
            <w:proofErr w:type="gramEnd"/>
            <w:r w:rsidRPr="004F36A1">
              <w:t>Шошка»</w:t>
            </w:r>
          </w:p>
        </w:tc>
        <w:tc>
          <w:tcPr>
            <w:tcW w:w="900" w:type="pct"/>
          </w:tcPr>
          <w:p w14:paraId="6CAFD0A9" w14:textId="77777777" w:rsidR="002069E3" w:rsidRPr="004F36A1" w:rsidRDefault="002069E3" w:rsidP="002069E3">
            <w:r w:rsidRPr="004F36A1">
              <w:rPr>
                <w:lang w:eastAsia="ru-RU"/>
              </w:rPr>
              <w:t>с. </w:t>
            </w:r>
            <w:hyperlink r:id="rId48" w:tooltip="Шошка (Сыктывдинский район) (страница отсутствует)" w:history="1">
              <w:r w:rsidRPr="004F36A1">
                <w:rPr>
                  <w:lang w:eastAsia="ru-RU"/>
                </w:rPr>
                <w:t>Шошка</w:t>
              </w:r>
            </w:hyperlink>
          </w:p>
        </w:tc>
        <w:tc>
          <w:tcPr>
            <w:tcW w:w="498" w:type="pct"/>
          </w:tcPr>
          <w:p w14:paraId="2FE4D5A9" w14:textId="77777777" w:rsidR="002069E3" w:rsidRPr="004F36A1" w:rsidRDefault="002069E3" w:rsidP="002069E3">
            <w:pPr>
              <w:jc w:val="center"/>
            </w:pPr>
            <w:r w:rsidRPr="004F36A1">
              <w:t>2</w:t>
            </w:r>
          </w:p>
        </w:tc>
        <w:tc>
          <w:tcPr>
            <w:tcW w:w="712" w:type="pct"/>
          </w:tcPr>
          <w:p w14:paraId="78E58E61" w14:textId="77777777" w:rsidR="002069E3" w:rsidRPr="004F36A1" w:rsidRDefault="002069E3" w:rsidP="002069E3">
            <w:pPr>
              <w:jc w:val="center"/>
            </w:pPr>
            <w:r w:rsidRPr="004F36A1">
              <w:t>608</w:t>
            </w:r>
          </w:p>
        </w:tc>
        <w:tc>
          <w:tcPr>
            <w:tcW w:w="1744" w:type="pct"/>
          </w:tcPr>
          <w:p w14:paraId="19942536" w14:textId="77777777" w:rsidR="002069E3" w:rsidRPr="004F36A1" w:rsidRDefault="002069E3" w:rsidP="002069E3">
            <w:pPr>
              <w:jc w:val="both"/>
            </w:pPr>
            <w:r w:rsidRPr="004F36A1">
              <w:rPr>
                <w:lang w:eastAsia="ru-RU"/>
              </w:rPr>
              <w:t>с. </w:t>
            </w:r>
            <w:hyperlink r:id="rId49" w:tooltip="Шошка (Сыктывдинский район) (страница отсутствует)" w:history="1">
              <w:r w:rsidRPr="004F36A1">
                <w:rPr>
                  <w:lang w:eastAsia="ru-RU"/>
                </w:rPr>
                <w:t>Шошка</w:t>
              </w:r>
            </w:hyperlink>
            <w:r w:rsidRPr="004F36A1">
              <w:rPr>
                <w:lang w:eastAsia="ru-RU"/>
              </w:rPr>
              <w:t>, д. </w:t>
            </w:r>
            <w:proofErr w:type="spellStart"/>
            <w:r w:rsidR="007126AD" w:rsidRPr="004F36A1">
              <w:rPr>
                <w:lang w:eastAsia="ru-RU"/>
              </w:rPr>
              <w:fldChar w:fldCharType="begin"/>
            </w:r>
            <w:r w:rsidRPr="004F36A1">
              <w:rPr>
                <w:lang w:eastAsia="ru-RU"/>
              </w:rPr>
              <w:instrText xml:space="preserve"> HYPERLINK "https://ru.wikipedia.org/w/index.php?title=%D0%93%D1%80%D0%B0%D0%B4%D0%B4%D0%BE%D1%80&amp;action=edit&amp;redlink=1" \o "Граддор (страница отсутствует)" </w:instrText>
            </w:r>
            <w:r w:rsidR="007126AD" w:rsidRPr="004F36A1">
              <w:rPr>
                <w:lang w:eastAsia="ru-RU"/>
              </w:rPr>
              <w:fldChar w:fldCharType="separate"/>
            </w:r>
            <w:r w:rsidRPr="004F36A1">
              <w:rPr>
                <w:lang w:eastAsia="ru-RU"/>
              </w:rPr>
              <w:t>Граддор</w:t>
            </w:r>
            <w:proofErr w:type="spellEnd"/>
            <w:r w:rsidR="007126AD" w:rsidRPr="004F36A1">
              <w:rPr>
                <w:lang w:eastAsia="ru-RU"/>
              </w:rPr>
              <w:fldChar w:fldCharType="end"/>
            </w:r>
          </w:p>
        </w:tc>
      </w:tr>
      <w:tr w:rsidR="002069E3" w:rsidRPr="004F36A1" w14:paraId="6FF400FF" w14:textId="77777777" w:rsidTr="002B037E">
        <w:tc>
          <w:tcPr>
            <w:tcW w:w="229" w:type="pct"/>
          </w:tcPr>
          <w:p w14:paraId="1BD4832E" w14:textId="77777777" w:rsidR="002069E3" w:rsidRPr="004F36A1" w:rsidRDefault="002069E3" w:rsidP="002069E3">
            <w:pPr>
              <w:jc w:val="both"/>
            </w:pPr>
            <w:r w:rsidRPr="004F36A1">
              <w:t>13</w:t>
            </w:r>
          </w:p>
        </w:tc>
        <w:tc>
          <w:tcPr>
            <w:tcW w:w="917" w:type="pct"/>
          </w:tcPr>
          <w:p w14:paraId="42B9406C" w14:textId="77777777" w:rsidR="002069E3" w:rsidRPr="004F36A1" w:rsidRDefault="002069E3" w:rsidP="002069E3">
            <w:r w:rsidRPr="004F36A1">
              <w:t xml:space="preserve">МО </w:t>
            </w:r>
            <w:proofErr w:type="spellStart"/>
            <w:proofErr w:type="gramStart"/>
            <w:r w:rsidRPr="004F36A1">
              <w:t>СП«</w:t>
            </w:r>
            <w:proofErr w:type="gramEnd"/>
            <w:r w:rsidRPr="004F36A1">
              <w:t>Ыб</w:t>
            </w:r>
            <w:proofErr w:type="spellEnd"/>
            <w:r w:rsidRPr="004F36A1">
              <w:t>»</w:t>
            </w:r>
          </w:p>
        </w:tc>
        <w:tc>
          <w:tcPr>
            <w:tcW w:w="900" w:type="pct"/>
          </w:tcPr>
          <w:p w14:paraId="57E9385D" w14:textId="77777777" w:rsidR="002069E3" w:rsidRPr="004F36A1" w:rsidRDefault="002069E3" w:rsidP="002069E3">
            <w:r w:rsidRPr="004F36A1">
              <w:rPr>
                <w:lang w:eastAsia="ru-RU"/>
              </w:rPr>
              <w:t>с. </w:t>
            </w:r>
            <w:proofErr w:type="spellStart"/>
            <w:r w:rsidR="007126AD" w:rsidRPr="004F36A1">
              <w:rPr>
                <w:lang w:eastAsia="ru-RU"/>
              </w:rPr>
              <w:fldChar w:fldCharType="begin"/>
            </w:r>
            <w:r w:rsidRPr="004F36A1">
              <w:rPr>
                <w:lang w:eastAsia="ru-RU"/>
              </w:rPr>
              <w:instrText xml:space="preserve"> HYPERLINK "https://ru.wikipedia.org/wiki/%D0%AB%D0%B1_(%D0%A1%D1%8B%D0%BA%D1%82%D1%8B%D0%B2%D0%B4%D0%B8%D0%BD%D1%81%D0%BA%D0%B8%D0%B9_%D1%80%D0%B0%D0%B9%D0%BE%D0%BD)" \o "Ыб (Сыктывдинский район)" </w:instrText>
            </w:r>
            <w:r w:rsidR="007126AD" w:rsidRPr="004F36A1">
              <w:rPr>
                <w:lang w:eastAsia="ru-RU"/>
              </w:rPr>
              <w:fldChar w:fldCharType="separate"/>
            </w:r>
            <w:r w:rsidRPr="004F36A1">
              <w:rPr>
                <w:lang w:eastAsia="ru-RU"/>
              </w:rPr>
              <w:t>Ыб</w:t>
            </w:r>
            <w:proofErr w:type="spellEnd"/>
            <w:r w:rsidR="007126AD" w:rsidRPr="004F36A1">
              <w:rPr>
                <w:lang w:eastAsia="ru-RU"/>
              </w:rPr>
              <w:fldChar w:fldCharType="end"/>
            </w:r>
          </w:p>
        </w:tc>
        <w:tc>
          <w:tcPr>
            <w:tcW w:w="498" w:type="pct"/>
          </w:tcPr>
          <w:p w14:paraId="29242C6A" w14:textId="77777777" w:rsidR="002069E3" w:rsidRPr="004F36A1" w:rsidRDefault="002069E3" w:rsidP="002069E3">
            <w:pPr>
              <w:jc w:val="center"/>
            </w:pPr>
            <w:r w:rsidRPr="004F36A1">
              <w:t>5</w:t>
            </w:r>
          </w:p>
        </w:tc>
        <w:tc>
          <w:tcPr>
            <w:tcW w:w="712" w:type="pct"/>
          </w:tcPr>
          <w:p w14:paraId="6BC8B62C" w14:textId="77777777" w:rsidR="002069E3" w:rsidRPr="004F36A1" w:rsidRDefault="002069E3" w:rsidP="002069E3">
            <w:pPr>
              <w:jc w:val="center"/>
            </w:pPr>
            <w:r w:rsidRPr="004F36A1">
              <w:t>846</w:t>
            </w:r>
          </w:p>
        </w:tc>
        <w:tc>
          <w:tcPr>
            <w:tcW w:w="1744" w:type="pct"/>
          </w:tcPr>
          <w:p w14:paraId="0E01A3C2" w14:textId="77777777" w:rsidR="002069E3" w:rsidRPr="004F36A1" w:rsidRDefault="002069E3" w:rsidP="002069E3">
            <w:pPr>
              <w:jc w:val="both"/>
            </w:pPr>
            <w:r w:rsidRPr="004F36A1">
              <w:rPr>
                <w:lang w:eastAsia="ru-RU"/>
              </w:rPr>
              <w:t>с. </w:t>
            </w:r>
            <w:proofErr w:type="spellStart"/>
            <w:r w:rsidR="007126AD" w:rsidRPr="004F36A1">
              <w:rPr>
                <w:lang w:eastAsia="ru-RU"/>
              </w:rPr>
              <w:fldChar w:fldCharType="begin"/>
            </w:r>
            <w:r w:rsidRPr="004F36A1">
              <w:rPr>
                <w:lang w:eastAsia="ru-RU"/>
              </w:rPr>
              <w:instrText xml:space="preserve"> HYPERLINK "https://ru.wikipedia.org/wiki/%D0%AB%D0%B1_(%D0%A1%D1%8B%D0%BA%D1%82%D1%8B%D0%B2%D0%B4%D0%B8%D0%BD%D1%81%D0%BA%D0%B8%D0%B9_%D1%80%D0%B0%D0%B9%D0%BE%D0%BD)" \o "Ыб (Сыктывдинский район)" </w:instrText>
            </w:r>
            <w:r w:rsidR="007126AD" w:rsidRPr="004F36A1">
              <w:rPr>
                <w:lang w:eastAsia="ru-RU"/>
              </w:rPr>
              <w:fldChar w:fldCharType="separate"/>
            </w:r>
            <w:r w:rsidRPr="004F36A1">
              <w:rPr>
                <w:lang w:eastAsia="ru-RU"/>
              </w:rPr>
              <w:t>Ыб</w:t>
            </w:r>
            <w:proofErr w:type="spellEnd"/>
            <w:r w:rsidR="007126AD" w:rsidRPr="004F36A1">
              <w:rPr>
                <w:lang w:eastAsia="ru-RU"/>
              </w:rPr>
              <w:fldChar w:fldCharType="end"/>
            </w:r>
            <w:r w:rsidRPr="004F36A1">
              <w:rPr>
                <w:lang w:eastAsia="ru-RU"/>
              </w:rPr>
              <w:t>, д. </w:t>
            </w:r>
            <w:hyperlink r:id="rId50" w:tooltip="Березник (Коми) (страница отсутствует)" w:history="1">
              <w:r w:rsidRPr="004F36A1">
                <w:rPr>
                  <w:lang w:eastAsia="ru-RU"/>
                </w:rPr>
                <w:t>Березник</w:t>
              </w:r>
            </w:hyperlink>
            <w:r w:rsidRPr="004F36A1">
              <w:rPr>
                <w:lang w:eastAsia="ru-RU"/>
              </w:rPr>
              <w:t>, д. </w:t>
            </w:r>
            <w:hyperlink r:id="rId51" w:tooltip="Захарово (Коми) (страница отсутствует)" w:history="1">
              <w:r w:rsidRPr="004F36A1">
                <w:rPr>
                  <w:lang w:eastAsia="ru-RU"/>
                </w:rPr>
                <w:t>Захарово</w:t>
              </w:r>
            </w:hyperlink>
            <w:r w:rsidRPr="004F36A1">
              <w:rPr>
                <w:lang w:eastAsia="ru-RU"/>
              </w:rPr>
              <w:t>, д. </w:t>
            </w:r>
            <w:proofErr w:type="spellStart"/>
            <w:r w:rsidR="007126AD" w:rsidRPr="004F36A1">
              <w:rPr>
                <w:lang w:eastAsia="ru-RU"/>
              </w:rPr>
              <w:fldChar w:fldCharType="begin"/>
            </w:r>
            <w:r w:rsidRPr="004F36A1">
              <w:rPr>
                <w:lang w:eastAsia="ru-RU"/>
              </w:rPr>
              <w:instrText xml:space="preserve"> HYPERLINK "https://ru.wikipedia.org/w/index.php?title=%D0%9A%D0%B0%D1%80%D0%B3%D0%BE%D1%80%D1%82&amp;action=edit&amp;redlink=1" \o "Каргорт (страница отсутствует)" </w:instrText>
            </w:r>
            <w:r w:rsidR="007126AD" w:rsidRPr="004F36A1">
              <w:rPr>
                <w:lang w:eastAsia="ru-RU"/>
              </w:rPr>
              <w:fldChar w:fldCharType="separate"/>
            </w:r>
            <w:r w:rsidRPr="004F36A1">
              <w:rPr>
                <w:lang w:eastAsia="ru-RU"/>
              </w:rPr>
              <w:t>Каргорт</w:t>
            </w:r>
            <w:proofErr w:type="spellEnd"/>
            <w:r w:rsidR="007126AD" w:rsidRPr="004F36A1">
              <w:rPr>
                <w:lang w:eastAsia="ru-RU"/>
              </w:rPr>
              <w:fldChar w:fldCharType="end"/>
            </w:r>
            <w:r w:rsidRPr="004F36A1">
              <w:rPr>
                <w:lang w:eastAsia="ru-RU"/>
              </w:rPr>
              <w:t>, д. </w:t>
            </w:r>
            <w:proofErr w:type="spellStart"/>
            <w:r w:rsidR="007126AD" w:rsidRPr="004F36A1">
              <w:rPr>
                <w:lang w:eastAsia="ru-RU"/>
              </w:rPr>
              <w:fldChar w:fldCharType="begin"/>
            </w:r>
            <w:r w:rsidRPr="004F36A1">
              <w:rPr>
                <w:lang w:eastAsia="ru-RU"/>
              </w:rPr>
              <w:instrText xml:space="preserve"> HYPERLINK "https://ru.wikipedia.org/w/index.php?title=%D0%9C%D0%B0%D0%BB%D1%8C%D1%86%D0%B5%D0%B2%D0%B3%D1%80%D0%B5%D0%B7%D0%B4&amp;action=edit&amp;redlink=1" \o "Мальцевгрезд (страница отсутствует)" </w:instrText>
            </w:r>
            <w:r w:rsidR="007126AD" w:rsidRPr="004F36A1">
              <w:rPr>
                <w:lang w:eastAsia="ru-RU"/>
              </w:rPr>
              <w:fldChar w:fldCharType="separate"/>
            </w:r>
            <w:r w:rsidRPr="004F36A1">
              <w:rPr>
                <w:lang w:eastAsia="ru-RU"/>
              </w:rPr>
              <w:t>Мальцевгрезд</w:t>
            </w:r>
            <w:proofErr w:type="spellEnd"/>
            <w:r w:rsidR="007126AD" w:rsidRPr="004F36A1">
              <w:rPr>
                <w:lang w:eastAsia="ru-RU"/>
              </w:rPr>
              <w:fldChar w:fldCharType="end"/>
            </w:r>
          </w:p>
        </w:tc>
      </w:tr>
    </w:tbl>
    <w:p w14:paraId="7ED72753" w14:textId="77777777" w:rsidR="002069E3" w:rsidRPr="004F36A1" w:rsidRDefault="002069E3" w:rsidP="002069E3">
      <w:pPr>
        <w:tabs>
          <w:tab w:val="right" w:pos="0"/>
        </w:tabs>
        <w:spacing w:after="120"/>
        <w:ind w:left="851" w:firstLine="289"/>
      </w:pPr>
      <w:r w:rsidRPr="004F36A1">
        <w:t xml:space="preserve"> </w:t>
      </w:r>
    </w:p>
    <w:p w14:paraId="1F0CA28D" w14:textId="77777777" w:rsidR="002069E3" w:rsidRPr="002069E3" w:rsidRDefault="002B037E" w:rsidP="002B037E">
      <w:pPr>
        <w:ind w:firstLine="851"/>
      </w:pPr>
      <w:r w:rsidRPr="00D506B2">
        <w:t>Положение МР «</w:t>
      </w:r>
      <w:r>
        <w:t>Сыктывдинский</w:t>
      </w:r>
      <w:r w:rsidRPr="00D506B2">
        <w:t>» позволяет устойчивый сбыт в МО ГО «Сыктывкар» продукции сельского хозяйства, произведенной на территории</w:t>
      </w:r>
      <w:r w:rsidRPr="00A74682">
        <w:t xml:space="preserve"> района. С точки зрения развития экономики района, развитие сельского хозяйства и переработки сельскохозяйственной продукции является перспективным</w:t>
      </w:r>
    </w:p>
    <w:p w14:paraId="42C4B764" w14:textId="77777777" w:rsidR="00C45405" w:rsidRPr="00DC7734" w:rsidRDefault="00C45405" w:rsidP="00C45405">
      <w:pPr>
        <w:tabs>
          <w:tab w:val="right" w:pos="0"/>
        </w:tabs>
        <w:ind w:right="-1" w:firstLine="567"/>
      </w:pPr>
      <w:r w:rsidRPr="00DC7734">
        <w:t xml:space="preserve">Сыктывдинский район – самый крупный сельскохозяйственный район Республики Коми, занимает первое место в Республике Коми по выпуску некоторых категорий продукции сельского хозяйства. </w:t>
      </w:r>
    </w:p>
    <w:p w14:paraId="0FBC4BB3" w14:textId="77777777" w:rsidR="00C45405" w:rsidRPr="00DC7734" w:rsidRDefault="00C45405" w:rsidP="00C45405"/>
    <w:p w14:paraId="45B0D9BC" w14:textId="77777777" w:rsidR="004A389B" w:rsidRPr="00DC7734" w:rsidRDefault="00C23BBD" w:rsidP="004A389B">
      <w:pPr>
        <w:pStyle w:val="2"/>
        <w:widowControl w:val="0"/>
        <w:numPr>
          <w:ilvl w:val="1"/>
          <w:numId w:val="1"/>
        </w:numPr>
        <w:tabs>
          <w:tab w:val="right" w:pos="567"/>
        </w:tabs>
        <w:spacing w:before="120" w:after="120" w:line="100" w:lineRule="atLeast"/>
        <w:rPr>
          <w:rFonts w:ascii="Times New Roman" w:hAnsi="Times New Roman"/>
          <w:i w:val="0"/>
          <w:lang w:eastAsia="ru-RU"/>
        </w:rPr>
      </w:pPr>
      <w:bookmarkStart w:id="34" w:name="_Toc500327372"/>
      <w:bookmarkStart w:id="35" w:name="_Toc505848756"/>
      <w:r w:rsidRPr="00DC7734">
        <w:rPr>
          <w:rFonts w:ascii="Times New Roman" w:hAnsi="Times New Roman"/>
          <w:i w:val="0"/>
          <w:lang w:eastAsia="ru-RU"/>
        </w:rPr>
        <w:t>1</w:t>
      </w:r>
      <w:r w:rsidR="004A389B" w:rsidRPr="00DC7734">
        <w:rPr>
          <w:rFonts w:ascii="Times New Roman" w:hAnsi="Times New Roman"/>
          <w:i w:val="0"/>
          <w:lang w:eastAsia="ru-RU"/>
        </w:rPr>
        <w:t xml:space="preserve">.2 </w:t>
      </w:r>
      <w:r w:rsidR="004C35F2" w:rsidRPr="00DC7734">
        <w:rPr>
          <w:rFonts w:ascii="Times New Roman" w:hAnsi="Times New Roman"/>
          <w:i w:val="0"/>
          <w:lang w:eastAsia="ru-RU"/>
        </w:rPr>
        <w:t>Природно-климатические условия МР «Сыктывдинский</w:t>
      </w:r>
      <w:r w:rsidR="004A389B" w:rsidRPr="00DC7734">
        <w:rPr>
          <w:rFonts w:ascii="Times New Roman" w:hAnsi="Times New Roman"/>
          <w:i w:val="0"/>
          <w:lang w:eastAsia="ru-RU"/>
        </w:rPr>
        <w:t>»</w:t>
      </w:r>
      <w:bookmarkEnd w:id="34"/>
      <w:bookmarkEnd w:id="35"/>
    </w:p>
    <w:p w14:paraId="2C9DD49E" w14:textId="77777777" w:rsidR="004A389B" w:rsidRPr="00DC7734" w:rsidRDefault="004A389B" w:rsidP="004A389B">
      <w:pPr>
        <w:tabs>
          <w:tab w:val="right" w:pos="0"/>
        </w:tabs>
        <w:rPr>
          <w:b/>
        </w:rPr>
      </w:pPr>
      <w:r w:rsidRPr="00DC7734">
        <w:rPr>
          <w:b/>
        </w:rPr>
        <w:t>Климат</w:t>
      </w:r>
    </w:p>
    <w:p w14:paraId="3DF28AA3" w14:textId="77777777" w:rsidR="000D7A46" w:rsidRPr="00DC7734" w:rsidRDefault="000D7A46" w:rsidP="000D7A46">
      <w:pPr>
        <w:tabs>
          <w:tab w:val="right" w:pos="0"/>
        </w:tabs>
        <w:ind w:right="-1" w:firstLine="567"/>
      </w:pPr>
      <w:r w:rsidRPr="00DC7734">
        <w:t xml:space="preserve">Климат МО МР «Сыктывдинский» умеренно-континентальный, лето короткое и умеренно-прохладное, зима многоснежная, продолжительная и умеренно-холодная.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14:paraId="1CBD75DE" w14:textId="77777777" w:rsidR="004665F2" w:rsidRPr="00DC7734" w:rsidRDefault="004665F2" w:rsidP="000D7A46">
      <w:pPr>
        <w:tabs>
          <w:tab w:val="right" w:pos="0"/>
        </w:tabs>
        <w:ind w:right="-1" w:firstLine="567"/>
      </w:pPr>
      <w:r w:rsidRPr="00DC7734">
        <w:t xml:space="preserve">Годовая амплитуда составляет 32,3°С. Самым теплым месяцем года является июль (средняя месячная температура +16,7°С), самым холодным месяцем – январь (-15,6°С). Среднегодовая температура воздуха по данным метеостанции Сыктывдинского района равна 0,4°С. Число дней со средней суточной температурой воздуха выше нуля градусов составляет 187. </w:t>
      </w:r>
    </w:p>
    <w:p w14:paraId="2B5F99A5" w14:textId="77777777" w:rsidR="004665F2" w:rsidRPr="00DC7734" w:rsidRDefault="004665F2" w:rsidP="000D7A46">
      <w:pPr>
        <w:tabs>
          <w:tab w:val="right" w:pos="0"/>
        </w:tabs>
        <w:ind w:right="-1" w:firstLine="567"/>
      </w:pPr>
      <w:r w:rsidRPr="00DC7734">
        <w:t xml:space="preserve">В целом за год преобладают ветры юго-западного, южного направления. Среднегодовая скорость ветра 4,0 м/с. </w:t>
      </w:r>
    </w:p>
    <w:p w14:paraId="0D961A2C" w14:textId="77777777" w:rsidR="002B037E" w:rsidRPr="00DC7734" w:rsidRDefault="002B037E" w:rsidP="002B037E">
      <w:pPr>
        <w:tabs>
          <w:tab w:val="right" w:pos="0"/>
        </w:tabs>
        <w:ind w:right="-1" w:firstLine="567"/>
      </w:pPr>
      <w:r w:rsidRPr="00DC7734">
        <w:t>Согласно СП 131.13330.2012 Строительная климатология. Актуализированная редакция СНиП 23-01-99* – «Строительная климатология», муниципальный район «Сыктывдинский» по климатическому районированию относится к климатическому подрайону IВ. Для территории характерны высокая степень дифференциации климатических условий, суровые зимы, неустойчивость и резкая смена погодных условий.</w:t>
      </w:r>
    </w:p>
    <w:p w14:paraId="5276CB8C" w14:textId="77777777" w:rsidR="00C40408" w:rsidRPr="00DC7734" w:rsidRDefault="00C40408" w:rsidP="00C40408"/>
    <w:p w14:paraId="326B913A" w14:textId="77777777" w:rsidR="004A389B" w:rsidRPr="00DC7734" w:rsidRDefault="004A389B" w:rsidP="000D7A46">
      <w:pPr>
        <w:tabs>
          <w:tab w:val="right" w:pos="0"/>
        </w:tabs>
        <w:spacing w:after="120"/>
        <w:rPr>
          <w:b/>
        </w:rPr>
      </w:pPr>
      <w:r w:rsidRPr="00DC7734">
        <w:rPr>
          <w:b/>
        </w:rPr>
        <w:t>Рельеф</w:t>
      </w:r>
    </w:p>
    <w:p w14:paraId="63AF2FF7" w14:textId="77777777" w:rsidR="00235C82" w:rsidRPr="00DC7734" w:rsidRDefault="00235C82" w:rsidP="000D7A46">
      <w:pPr>
        <w:tabs>
          <w:tab w:val="right" w:pos="0"/>
        </w:tabs>
        <w:ind w:right="-1" w:firstLine="567"/>
      </w:pPr>
      <w:r w:rsidRPr="00DC7734">
        <w:t xml:space="preserve">МО МР «Сыктывдинский» расположен в орографической области </w:t>
      </w:r>
      <w:proofErr w:type="spellStart"/>
      <w:r w:rsidRPr="00DC7734">
        <w:t>Вычегодско</w:t>
      </w:r>
      <w:proofErr w:type="spellEnd"/>
      <w:r w:rsidRPr="00DC7734">
        <w:t>-Мезенской равнины. Рельеф района равнинный пологоволнистый, расчлененный развитыми речными долинами. Водоразделы имеют вид плоских возвышенностей с плоской, пологой, реже холмисто-грядовой поверхностью.</w:t>
      </w:r>
    </w:p>
    <w:p w14:paraId="52D00506" w14:textId="77777777" w:rsidR="008871D5" w:rsidRDefault="00235C82" w:rsidP="008871D5">
      <w:pPr>
        <w:tabs>
          <w:tab w:val="right" w:pos="0"/>
        </w:tabs>
        <w:ind w:right="-1" w:firstLine="567"/>
      </w:pPr>
      <w:r w:rsidRPr="00DC7734">
        <w:t>По инженерно-геологическим условиям МР «Сыктывдинский» относится к району с песчано-глинистыми отложениями ледникового, озерно-аллювиального генезиса (эрозия, заболачивание, оползни).</w:t>
      </w:r>
      <w:bookmarkStart w:id="36" w:name="_Toc351973641"/>
    </w:p>
    <w:p w14:paraId="115D9F68" w14:textId="77777777" w:rsidR="008871D5" w:rsidRPr="008871D5" w:rsidRDefault="008871D5" w:rsidP="008871D5">
      <w:pPr>
        <w:tabs>
          <w:tab w:val="right" w:pos="0"/>
        </w:tabs>
        <w:ind w:right="-1" w:firstLine="567"/>
        <w:rPr>
          <w:b/>
        </w:rPr>
      </w:pPr>
      <w:r w:rsidRPr="008871D5">
        <w:rPr>
          <w:b/>
        </w:rPr>
        <w:t>Лесные ресурсы</w:t>
      </w:r>
      <w:bookmarkEnd w:id="36"/>
      <w:r w:rsidRPr="008871D5">
        <w:rPr>
          <w:b/>
        </w:rPr>
        <w:t xml:space="preserve"> </w:t>
      </w:r>
    </w:p>
    <w:p w14:paraId="4FB925A8" w14:textId="77777777" w:rsidR="00CB7440" w:rsidRDefault="008871D5" w:rsidP="00CB7440">
      <w:pPr>
        <w:ind w:right="240" w:firstLine="567"/>
        <w:rPr>
          <w:color w:val="202020"/>
        </w:rPr>
      </w:pPr>
      <w:r w:rsidRPr="00634027">
        <w:rPr>
          <w:color w:val="202020"/>
        </w:rPr>
        <w:t>Характеристика лесного фонда МО МР «</w:t>
      </w:r>
      <w:proofErr w:type="spellStart"/>
      <w:r w:rsidRPr="00634027">
        <w:rPr>
          <w:color w:val="202020"/>
        </w:rPr>
        <w:t>Сыктывдинский</w:t>
      </w:r>
      <w:proofErr w:type="gramStart"/>
      <w:r w:rsidRPr="00634027">
        <w:rPr>
          <w:color w:val="202020"/>
        </w:rPr>
        <w:t>»</w:t>
      </w:r>
      <w:r w:rsidR="00634027">
        <w:rPr>
          <w:color w:val="202020"/>
        </w:rPr>
        <w:t>.</w:t>
      </w:r>
      <w:r w:rsidRPr="00B2599D">
        <w:rPr>
          <w:color w:val="202020"/>
        </w:rPr>
        <w:t>Территория</w:t>
      </w:r>
      <w:proofErr w:type="spellEnd"/>
      <w:proofErr w:type="gramEnd"/>
      <w:r w:rsidRPr="00B2599D">
        <w:rPr>
          <w:color w:val="202020"/>
        </w:rPr>
        <w:t xml:space="preserve"> МО МР «Сыктывдинский» расположена в средней подзоне тайги. На территории района размещены лесные площади ГУ РК «Сыктывдинское лесничество», ГУ РК «Сыктывкарское лесничество», а также частично ГУ РК «</w:t>
      </w:r>
      <w:proofErr w:type="spellStart"/>
      <w:r w:rsidRPr="00B2599D">
        <w:rPr>
          <w:color w:val="202020"/>
        </w:rPr>
        <w:t>Чернамское</w:t>
      </w:r>
      <w:proofErr w:type="spellEnd"/>
      <w:r w:rsidRPr="00B2599D">
        <w:rPr>
          <w:color w:val="202020"/>
        </w:rPr>
        <w:t xml:space="preserve"> лесничество»</w:t>
      </w:r>
      <w:r>
        <w:rPr>
          <w:color w:val="202020"/>
        </w:rPr>
        <w:t>.</w:t>
      </w:r>
    </w:p>
    <w:p w14:paraId="0CE685CF" w14:textId="77777777" w:rsidR="00CB7440" w:rsidRDefault="008871D5" w:rsidP="00CB7440">
      <w:pPr>
        <w:ind w:right="240"/>
        <w:jc w:val="center"/>
        <w:rPr>
          <w:color w:val="202020"/>
        </w:rPr>
      </w:pPr>
      <w:r w:rsidRPr="00B2599D">
        <w:rPr>
          <w:color w:val="202020"/>
        </w:rPr>
        <w:t xml:space="preserve"> </w:t>
      </w:r>
    </w:p>
    <w:p w14:paraId="02A81FA2" w14:textId="77777777" w:rsidR="00CB7440" w:rsidRPr="00CB7440" w:rsidRDefault="00CB7440" w:rsidP="00CB7440">
      <w:pPr>
        <w:ind w:right="240"/>
        <w:jc w:val="center"/>
        <w:rPr>
          <w:b/>
          <w:bCs/>
          <w:color w:val="202020"/>
          <w:lang w:eastAsia="ru-RU"/>
        </w:rPr>
      </w:pPr>
      <w:r w:rsidRPr="00CB7440">
        <w:rPr>
          <w:b/>
          <w:bCs/>
          <w:color w:val="202020"/>
          <w:lang w:eastAsia="ru-RU"/>
        </w:rPr>
        <w:t>Характеристика лесного фонда МО МР «Сыктывдинский»</w:t>
      </w:r>
    </w:p>
    <w:p w14:paraId="06D23DA1" w14:textId="77777777" w:rsidR="008871D5" w:rsidRPr="00B2599D" w:rsidRDefault="008871D5" w:rsidP="00CB7440">
      <w:pPr>
        <w:tabs>
          <w:tab w:val="left" w:pos="9781"/>
        </w:tabs>
        <w:ind w:right="-35"/>
        <w:jc w:val="right"/>
        <w:rPr>
          <w:color w:val="202020"/>
          <w:lang w:eastAsia="ru-RU"/>
        </w:rPr>
      </w:pPr>
      <w:r>
        <w:rPr>
          <w:color w:val="202020"/>
          <w:lang w:eastAsia="ru-RU"/>
        </w:rPr>
        <w:t xml:space="preserve">    </w:t>
      </w:r>
      <w:r w:rsidRPr="00B2599D">
        <w:rPr>
          <w:color w:val="202020"/>
          <w:lang w:eastAsia="ru-RU"/>
        </w:rPr>
        <w:t xml:space="preserve">Таблица </w:t>
      </w:r>
      <w:r w:rsidR="00CB7440">
        <w:rPr>
          <w:color w:val="202020"/>
          <w:lang w:eastAsia="ru-RU"/>
        </w:rPr>
        <w:t>15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661"/>
      </w:tblGrid>
      <w:tr w:rsidR="008871D5" w:rsidRPr="00B2599D" w14:paraId="45116B56" w14:textId="77777777" w:rsidTr="008871D5">
        <w:tc>
          <w:tcPr>
            <w:tcW w:w="6228" w:type="dxa"/>
          </w:tcPr>
          <w:p w14:paraId="4A9310AC" w14:textId="77777777" w:rsidR="008871D5" w:rsidRPr="00B2599D" w:rsidRDefault="008871D5" w:rsidP="00634027">
            <w:pPr>
              <w:ind w:right="240"/>
              <w:rPr>
                <w:bCs/>
                <w:color w:val="202020"/>
                <w:lang w:eastAsia="ru-RU"/>
              </w:rPr>
            </w:pPr>
            <w:r w:rsidRPr="00B2599D">
              <w:rPr>
                <w:color w:val="202020"/>
                <w:lang w:eastAsia="ru-RU"/>
              </w:rPr>
              <w:t>Общая площадь земель лесного фонда района (тыс. га)</w:t>
            </w:r>
          </w:p>
        </w:tc>
        <w:tc>
          <w:tcPr>
            <w:tcW w:w="3661" w:type="dxa"/>
          </w:tcPr>
          <w:p w14:paraId="06F37663" w14:textId="77777777" w:rsidR="008871D5" w:rsidRPr="00B2599D" w:rsidRDefault="008871D5" w:rsidP="00634027">
            <w:pPr>
              <w:ind w:right="240"/>
              <w:jc w:val="center"/>
              <w:rPr>
                <w:bCs/>
                <w:color w:val="202020"/>
                <w:lang w:eastAsia="ru-RU"/>
              </w:rPr>
            </w:pPr>
            <w:r w:rsidRPr="00B2599D">
              <w:rPr>
                <w:color w:val="202020"/>
                <w:lang w:eastAsia="ru-RU"/>
              </w:rPr>
              <w:t>6</w:t>
            </w:r>
            <w:r>
              <w:rPr>
                <w:color w:val="202020"/>
                <w:lang w:eastAsia="ru-RU"/>
              </w:rPr>
              <w:t>68,6</w:t>
            </w:r>
          </w:p>
        </w:tc>
      </w:tr>
      <w:tr w:rsidR="008871D5" w:rsidRPr="00B2599D" w14:paraId="01F7D35B" w14:textId="77777777" w:rsidTr="008871D5">
        <w:tc>
          <w:tcPr>
            <w:tcW w:w="6228" w:type="dxa"/>
          </w:tcPr>
          <w:p w14:paraId="484FA4FF" w14:textId="77777777" w:rsidR="008871D5" w:rsidRPr="00B2599D" w:rsidRDefault="008871D5" w:rsidP="00634027">
            <w:pPr>
              <w:ind w:right="240"/>
              <w:rPr>
                <w:bCs/>
                <w:color w:val="202020"/>
                <w:lang w:eastAsia="ru-RU"/>
              </w:rPr>
            </w:pPr>
            <w:r w:rsidRPr="00B2599D">
              <w:rPr>
                <w:color w:val="202020"/>
                <w:lang w:eastAsia="ru-RU"/>
              </w:rPr>
              <w:t>Площадь, покрытая лесом (тыс. га)</w:t>
            </w:r>
          </w:p>
        </w:tc>
        <w:tc>
          <w:tcPr>
            <w:tcW w:w="3661" w:type="dxa"/>
          </w:tcPr>
          <w:p w14:paraId="3279B3EA" w14:textId="77777777" w:rsidR="008871D5" w:rsidRPr="00B2599D" w:rsidRDefault="008871D5" w:rsidP="00634027">
            <w:pPr>
              <w:ind w:right="240"/>
              <w:jc w:val="center"/>
              <w:rPr>
                <w:bCs/>
                <w:color w:val="202020"/>
                <w:lang w:eastAsia="ru-RU"/>
              </w:rPr>
            </w:pPr>
            <w:r w:rsidRPr="00B2599D">
              <w:rPr>
                <w:color w:val="202020"/>
                <w:lang w:eastAsia="ru-RU"/>
              </w:rPr>
              <w:t>63</w:t>
            </w:r>
            <w:r>
              <w:rPr>
                <w:color w:val="202020"/>
                <w:lang w:eastAsia="ru-RU"/>
              </w:rPr>
              <w:t>5,2</w:t>
            </w:r>
          </w:p>
        </w:tc>
      </w:tr>
      <w:tr w:rsidR="008871D5" w:rsidRPr="00B2599D" w14:paraId="587E1150" w14:textId="77777777" w:rsidTr="008871D5">
        <w:tc>
          <w:tcPr>
            <w:tcW w:w="6228" w:type="dxa"/>
          </w:tcPr>
          <w:p w14:paraId="1B73F824" w14:textId="77777777" w:rsidR="008871D5" w:rsidRPr="00B2599D" w:rsidRDefault="008871D5" w:rsidP="00634027">
            <w:pPr>
              <w:ind w:right="240"/>
              <w:rPr>
                <w:bCs/>
                <w:color w:val="202020"/>
                <w:lang w:eastAsia="ru-RU"/>
              </w:rPr>
            </w:pPr>
            <w:r w:rsidRPr="00B2599D">
              <w:rPr>
                <w:color w:val="202020"/>
                <w:lang w:eastAsia="ru-RU"/>
              </w:rPr>
              <w:t>Лесистость (%)</w:t>
            </w:r>
          </w:p>
        </w:tc>
        <w:tc>
          <w:tcPr>
            <w:tcW w:w="3661" w:type="dxa"/>
          </w:tcPr>
          <w:p w14:paraId="4B034BC1" w14:textId="77777777" w:rsidR="008871D5" w:rsidRPr="00B2599D" w:rsidRDefault="008871D5" w:rsidP="00634027">
            <w:pPr>
              <w:ind w:right="240"/>
              <w:jc w:val="center"/>
              <w:rPr>
                <w:bCs/>
                <w:color w:val="202020"/>
                <w:lang w:eastAsia="ru-RU"/>
              </w:rPr>
            </w:pPr>
            <w:r w:rsidRPr="00B2599D">
              <w:rPr>
                <w:color w:val="202020"/>
                <w:lang w:eastAsia="ru-RU"/>
              </w:rPr>
              <w:t>9</w:t>
            </w:r>
            <w:r>
              <w:rPr>
                <w:color w:val="202020"/>
                <w:lang w:eastAsia="ru-RU"/>
              </w:rPr>
              <w:t>5,0</w:t>
            </w:r>
          </w:p>
        </w:tc>
      </w:tr>
    </w:tbl>
    <w:p w14:paraId="776B20F8" w14:textId="77777777" w:rsidR="00B13150" w:rsidRPr="00DC7734" w:rsidRDefault="00B13150" w:rsidP="00B13150"/>
    <w:p w14:paraId="63DCD469" w14:textId="77777777" w:rsidR="004A389B" w:rsidRPr="00DC7734" w:rsidRDefault="004A389B" w:rsidP="004A389B">
      <w:pPr>
        <w:ind w:right="-2" w:firstLine="709"/>
      </w:pPr>
    </w:p>
    <w:p w14:paraId="29CDA5F9" w14:textId="77777777" w:rsidR="004A389B" w:rsidRPr="00DC7734" w:rsidRDefault="00C23BBD" w:rsidP="004A389B">
      <w:pPr>
        <w:pStyle w:val="2"/>
        <w:widowControl w:val="0"/>
        <w:numPr>
          <w:ilvl w:val="1"/>
          <w:numId w:val="1"/>
        </w:numPr>
        <w:tabs>
          <w:tab w:val="right" w:pos="567"/>
        </w:tabs>
        <w:spacing w:before="0" w:after="0"/>
        <w:jc w:val="both"/>
        <w:rPr>
          <w:rFonts w:ascii="Times New Roman" w:hAnsi="Times New Roman"/>
          <w:i w:val="0"/>
        </w:rPr>
      </w:pPr>
      <w:bookmarkStart w:id="37" w:name="_Toc500327373"/>
      <w:bookmarkStart w:id="38" w:name="_Toc505848757"/>
      <w:r w:rsidRPr="00DC7734">
        <w:rPr>
          <w:rFonts w:ascii="Times New Roman" w:hAnsi="Times New Roman"/>
          <w:i w:val="0"/>
        </w:rPr>
        <w:t>1</w:t>
      </w:r>
      <w:r w:rsidR="004A389B" w:rsidRPr="00DC7734">
        <w:rPr>
          <w:rFonts w:ascii="Times New Roman" w:hAnsi="Times New Roman"/>
          <w:i w:val="0"/>
        </w:rPr>
        <w:t xml:space="preserve">.3 Социально-экономические условия развития </w:t>
      </w:r>
      <w:r w:rsidR="004C35F2" w:rsidRPr="00DC7734">
        <w:rPr>
          <w:rFonts w:ascii="Times New Roman" w:hAnsi="Times New Roman"/>
          <w:i w:val="0"/>
        </w:rPr>
        <w:t>МР</w:t>
      </w:r>
      <w:r w:rsidR="004A389B" w:rsidRPr="00DC7734">
        <w:rPr>
          <w:rFonts w:ascii="Times New Roman" w:hAnsi="Times New Roman"/>
          <w:i w:val="0"/>
        </w:rPr>
        <w:t xml:space="preserve"> «</w:t>
      </w:r>
      <w:r w:rsidR="004C35F2" w:rsidRPr="00DC7734">
        <w:rPr>
          <w:rFonts w:ascii="Times New Roman" w:hAnsi="Times New Roman"/>
          <w:i w:val="0"/>
        </w:rPr>
        <w:t>Сыктывдинский</w:t>
      </w:r>
      <w:r w:rsidR="004A389B" w:rsidRPr="00DC7734">
        <w:rPr>
          <w:rFonts w:ascii="Times New Roman" w:hAnsi="Times New Roman"/>
          <w:i w:val="0"/>
        </w:rPr>
        <w:t>»</w:t>
      </w:r>
      <w:bookmarkEnd w:id="37"/>
      <w:bookmarkEnd w:id="38"/>
    </w:p>
    <w:p w14:paraId="51651587" w14:textId="77777777" w:rsidR="004A389B" w:rsidRPr="00DC7734" w:rsidRDefault="00C23BBD" w:rsidP="004A389B">
      <w:pPr>
        <w:pStyle w:val="2"/>
        <w:widowControl w:val="0"/>
        <w:numPr>
          <w:ilvl w:val="1"/>
          <w:numId w:val="1"/>
        </w:numPr>
        <w:tabs>
          <w:tab w:val="right" w:pos="567"/>
        </w:tabs>
        <w:spacing w:before="0" w:after="0"/>
        <w:jc w:val="both"/>
        <w:rPr>
          <w:rFonts w:ascii="Times New Roman" w:hAnsi="Times New Roman"/>
        </w:rPr>
      </w:pPr>
      <w:bookmarkStart w:id="39" w:name="_Toc500327374"/>
      <w:bookmarkStart w:id="40" w:name="_Toc505848758"/>
      <w:r w:rsidRPr="00DC7734">
        <w:rPr>
          <w:rFonts w:ascii="Times New Roman" w:hAnsi="Times New Roman"/>
          <w:i w:val="0"/>
        </w:rPr>
        <w:t>1</w:t>
      </w:r>
      <w:r w:rsidR="004A389B" w:rsidRPr="00DC7734">
        <w:rPr>
          <w:rFonts w:ascii="Times New Roman" w:hAnsi="Times New Roman"/>
          <w:i w:val="0"/>
        </w:rPr>
        <w:t>.3.1 Экономика и производство</w:t>
      </w:r>
      <w:bookmarkEnd w:id="39"/>
      <w:bookmarkEnd w:id="40"/>
    </w:p>
    <w:p w14:paraId="2DF7AE3E" w14:textId="77777777" w:rsidR="00634027" w:rsidRPr="00634027" w:rsidRDefault="00634027" w:rsidP="00634027">
      <w:pPr>
        <w:ind w:firstLine="851"/>
        <w:jc w:val="both"/>
      </w:pPr>
      <w:r w:rsidRPr="00634027">
        <w:t>К ведущим предприятиям района относятся ОАО «Зеленецкая птицефабрика», ОАО «</w:t>
      </w:r>
      <w:proofErr w:type="spellStart"/>
      <w:r w:rsidRPr="00634027">
        <w:t>Зеленецкий</w:t>
      </w:r>
      <w:proofErr w:type="spellEnd"/>
      <w:r w:rsidRPr="00634027">
        <w:t xml:space="preserve"> свинокомплекс» в октябре 2008г. вошел в состав ОАО «Зеленецкая птицефабрика» как подразделение «</w:t>
      </w:r>
      <w:proofErr w:type="spellStart"/>
      <w:r w:rsidRPr="00634027">
        <w:t>Зеленецкий</w:t>
      </w:r>
      <w:proofErr w:type="spellEnd"/>
      <w:r w:rsidRPr="00634027">
        <w:t xml:space="preserve"> свинокомплекс», ООО «Сыктывкарская птицефабрика». Промышленное производство разделено между лесозаготовительной и пищевой отраслями, представлено обрабатывающими производствами (пиломатериалы, колбасные изделия, мясные полуфабрикаты)</w:t>
      </w:r>
    </w:p>
    <w:p w14:paraId="11E43DF8" w14:textId="77777777" w:rsidR="00634027" w:rsidRPr="00634027" w:rsidRDefault="00634027" w:rsidP="00634027">
      <w:pPr>
        <w:ind w:firstLine="851"/>
        <w:jc w:val="both"/>
      </w:pPr>
    </w:p>
    <w:p w14:paraId="7C2A0478" w14:textId="77777777" w:rsidR="00634027" w:rsidRPr="00634027" w:rsidRDefault="00634027" w:rsidP="00634027">
      <w:pPr>
        <w:ind w:firstLine="709"/>
        <w:jc w:val="both"/>
      </w:pPr>
      <w:r w:rsidRPr="00634027">
        <w:t>Малое и среднее предпринимательство в районе – является одним из важнейших факторов, обеспечивающим  развитие экономики в районе, способствует повышению благосостояния граждан, созданию новых рабочих мест, снижению численности безработных, увеличению доходной части бюджета.</w:t>
      </w:r>
    </w:p>
    <w:p w14:paraId="72FA6454" w14:textId="77777777" w:rsidR="00634027" w:rsidRPr="00634027" w:rsidRDefault="00634027" w:rsidP="00634027">
      <w:pPr>
        <w:ind w:firstLine="709"/>
        <w:jc w:val="both"/>
      </w:pPr>
      <w:r w:rsidRPr="00634027">
        <w:t>В 2016 году наблюдается рост количества субъектов малого и среднего предпринимательства на 10,0 тыс. человек населения на 6,42 ед. по сравнению с 2015 годом. В 2017 – 2019 годах также планируется рост количества субъектов малого и среднего предпринимательства на 10 тыс. населения до 329,0 ед.</w:t>
      </w:r>
    </w:p>
    <w:p w14:paraId="0AE7EAB9" w14:textId="77777777" w:rsidR="00634027" w:rsidRPr="00634027" w:rsidRDefault="00634027" w:rsidP="00634027">
      <w:pPr>
        <w:ind w:firstLine="709"/>
        <w:jc w:val="both"/>
      </w:pPr>
      <w:r w:rsidRPr="00634027">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района увеличилась  и составила 24,11%. К 2019 годах планируется увеличение данного показателя до 28 %. </w:t>
      </w:r>
    </w:p>
    <w:p w14:paraId="7E246696" w14:textId="77777777" w:rsidR="00634027" w:rsidRPr="00634027" w:rsidRDefault="00634027" w:rsidP="00634027">
      <w:pPr>
        <w:ind w:firstLine="709"/>
        <w:jc w:val="both"/>
      </w:pPr>
      <w:r w:rsidRPr="00634027">
        <w:t xml:space="preserve">Сохранение положительной тенденции показателей субъектов малого и среднего предпринимательства прогнозируется до 2019 года. </w:t>
      </w:r>
    </w:p>
    <w:p w14:paraId="55808F36" w14:textId="77777777" w:rsidR="00634027" w:rsidRPr="00634027" w:rsidRDefault="00634027" w:rsidP="00634027">
      <w:pPr>
        <w:ind w:firstLine="709"/>
        <w:jc w:val="both"/>
      </w:pPr>
      <w:r w:rsidRPr="00634027">
        <w:t>Показатель «Доля прибыльных сельскохозяйственных организаций» снизился из-за финансовых трудностей ООО «Часово» ООО «</w:t>
      </w:r>
      <w:proofErr w:type="spellStart"/>
      <w:r w:rsidRPr="00634027">
        <w:t>Пажга</w:t>
      </w:r>
      <w:proofErr w:type="spellEnd"/>
      <w:r w:rsidRPr="00634027">
        <w:t>», OOO «</w:t>
      </w:r>
      <w:proofErr w:type="spellStart"/>
      <w:r w:rsidRPr="00634027">
        <w:t>Палевицы</w:t>
      </w:r>
      <w:proofErr w:type="spellEnd"/>
      <w:r w:rsidRPr="00634027">
        <w:t xml:space="preserve"> и ООО «Сыктывдинское», ООО «Коми Му». ООО «</w:t>
      </w:r>
      <w:proofErr w:type="spellStart"/>
      <w:r w:rsidRPr="00634027">
        <w:t>Пажга</w:t>
      </w:r>
      <w:proofErr w:type="spellEnd"/>
      <w:r w:rsidRPr="00634027">
        <w:t xml:space="preserve">» значительно улучшило свои показатели финансовой деятельности. В 2016 году завершена реконструкция убойного пункта, предприятие осуществляет строительство мини-завода по переработке молока, открытие которого планируется в 3 квартале 2017 году. Ежеквартально на </w:t>
      </w:r>
      <w:r w:rsidRPr="00634027">
        <w:lastRenderedPageBreak/>
        <w:t>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 рассматривается вопрос о финансовом состоянии предприятий. К 2019 году прогнозируется положительная тенденция данного показателя за счет увеличения количества сельскохозяйственных предприятий малых форм (КФХ), а также создания производств по переработке сельскохозяйственной продукции, реконструкции и строительства новых животноводческих помещений.</w:t>
      </w:r>
    </w:p>
    <w:p w14:paraId="4002FB3C" w14:textId="77777777" w:rsidR="00634027" w:rsidRPr="00634027" w:rsidRDefault="00634027" w:rsidP="00634027">
      <w:pPr>
        <w:ind w:firstLine="709"/>
        <w:jc w:val="both"/>
      </w:pPr>
      <w:r w:rsidRPr="00634027">
        <w:t>В 2016 году средняя номинальная начисленная заработная плата работников всех категорий юридических лиц, и коммерческих и бюджетных увеличилась в среднем на 4 %, за исключением учреждений культуры и искусства. Среднемесячная номинальная начисленная заработная плата работников учреждений культуры и искусства снизилась за счет введения должностей неполного рабочего дня.</w:t>
      </w:r>
    </w:p>
    <w:p w14:paraId="4D6D06DC" w14:textId="77777777" w:rsidR="004A389B" w:rsidRPr="00DC7734" w:rsidRDefault="004A389B" w:rsidP="004A389B">
      <w:pPr>
        <w:ind w:firstLine="709"/>
      </w:pPr>
    </w:p>
    <w:p w14:paraId="6AAD0C7F" w14:textId="77777777" w:rsidR="004A389B" w:rsidRPr="00DC7734" w:rsidRDefault="00C23BBD" w:rsidP="004A389B">
      <w:pPr>
        <w:pStyle w:val="2"/>
        <w:widowControl w:val="0"/>
        <w:numPr>
          <w:ilvl w:val="1"/>
          <w:numId w:val="1"/>
        </w:numPr>
        <w:tabs>
          <w:tab w:val="right" w:pos="567"/>
        </w:tabs>
        <w:spacing w:before="0" w:after="0"/>
        <w:rPr>
          <w:rStyle w:val="11"/>
          <w:rFonts w:ascii="Times New Roman" w:hAnsi="Times New Roman"/>
          <w:i w:val="0"/>
        </w:rPr>
      </w:pPr>
      <w:bookmarkStart w:id="41" w:name="_Toc500327375"/>
      <w:bookmarkStart w:id="42" w:name="_Toc505848759"/>
      <w:r w:rsidRPr="00DC7734">
        <w:rPr>
          <w:rFonts w:ascii="Times New Roman" w:hAnsi="Times New Roman"/>
          <w:i w:val="0"/>
        </w:rPr>
        <w:t>1</w:t>
      </w:r>
      <w:r w:rsidR="004A389B" w:rsidRPr="00DC7734">
        <w:rPr>
          <w:rFonts w:ascii="Times New Roman" w:hAnsi="Times New Roman"/>
          <w:i w:val="0"/>
        </w:rPr>
        <w:t>.3.2 Т</w:t>
      </w:r>
      <w:r w:rsidR="004A389B" w:rsidRPr="00DC7734">
        <w:rPr>
          <w:rStyle w:val="11"/>
          <w:rFonts w:ascii="Times New Roman" w:hAnsi="Times New Roman"/>
          <w:i w:val="0"/>
        </w:rPr>
        <w:t>ранспортный комплекс</w:t>
      </w:r>
      <w:bookmarkEnd w:id="41"/>
      <w:bookmarkEnd w:id="42"/>
    </w:p>
    <w:p w14:paraId="0BC55788" w14:textId="77777777" w:rsidR="004A389B" w:rsidRPr="00DC7734" w:rsidRDefault="004A389B" w:rsidP="00591CA7">
      <w:pPr>
        <w:tabs>
          <w:tab w:val="right" w:pos="0"/>
        </w:tabs>
        <w:spacing w:before="240" w:after="120"/>
        <w:rPr>
          <w:b/>
        </w:rPr>
      </w:pPr>
      <w:r w:rsidRPr="00DC7734">
        <w:rPr>
          <w:b/>
        </w:rPr>
        <w:t>Автомобильный транспорт</w:t>
      </w:r>
    </w:p>
    <w:p w14:paraId="2CBBA565" w14:textId="77777777" w:rsidR="00191FDF" w:rsidRPr="00DC7734" w:rsidRDefault="00191FDF" w:rsidP="00191FDF">
      <w:pPr>
        <w:tabs>
          <w:tab w:val="right" w:pos="0"/>
        </w:tabs>
        <w:ind w:right="-1" w:firstLine="567"/>
      </w:pPr>
      <w:r w:rsidRPr="00DC7734">
        <w:t xml:space="preserve">МР «Сыктывдинский» расположен в центральной части республики. Расстояние от районного центра с. Выльгорт до Сыктывкара 9 км. Средняя удаленность населенных пунктов до районного центра в МР «Сыктывдинский» – 42 км, до центров поселений – 7 км. Основными транспортными магистралями района являются федеральная автомагистраль Сыктывкар – Киров, региональная автодорога Сыктывкар-Ухта. Населенные пункты связаны с районным центром и локальными центрами  разветвленной сетью асфальтированных дорог, за исключением </w:t>
      </w:r>
      <w:proofErr w:type="spellStart"/>
      <w:r w:rsidRPr="00DC7734">
        <w:t>отдаленных</w:t>
      </w:r>
      <w:proofErr w:type="spellEnd"/>
      <w:r w:rsidRPr="00DC7734">
        <w:t xml:space="preserve"> пунктов: </w:t>
      </w:r>
      <w:proofErr w:type="spellStart"/>
      <w:r w:rsidRPr="00DC7734">
        <w:t>пст</w:t>
      </w:r>
      <w:proofErr w:type="spellEnd"/>
      <w:r w:rsidRPr="00DC7734">
        <w:t xml:space="preserve">. Ново-Ипатово, с. Мандач, </w:t>
      </w:r>
      <w:proofErr w:type="spellStart"/>
      <w:r w:rsidRPr="00DC7734">
        <w:t>пст</w:t>
      </w:r>
      <w:proofErr w:type="spellEnd"/>
      <w:r w:rsidRPr="00DC7734">
        <w:t xml:space="preserve">. </w:t>
      </w:r>
      <w:proofErr w:type="spellStart"/>
      <w:r w:rsidRPr="00DC7734">
        <w:t>Кемъяр</w:t>
      </w:r>
      <w:proofErr w:type="spellEnd"/>
      <w:r w:rsidRPr="00DC7734">
        <w:t xml:space="preserve">, </w:t>
      </w:r>
      <w:proofErr w:type="spellStart"/>
      <w:r w:rsidRPr="00DC7734">
        <w:t>пст</w:t>
      </w:r>
      <w:proofErr w:type="spellEnd"/>
      <w:r w:rsidRPr="00DC7734">
        <w:t xml:space="preserve">. </w:t>
      </w:r>
      <w:proofErr w:type="spellStart"/>
      <w:r w:rsidRPr="00DC7734">
        <w:t>Поинга</w:t>
      </w:r>
      <w:proofErr w:type="spellEnd"/>
      <w:r w:rsidRPr="00DC7734">
        <w:t xml:space="preserve">, </w:t>
      </w:r>
      <w:proofErr w:type="spellStart"/>
      <w:r w:rsidRPr="00DC7734">
        <w:t>пст</w:t>
      </w:r>
      <w:proofErr w:type="spellEnd"/>
      <w:r w:rsidRPr="00DC7734">
        <w:t xml:space="preserve">. Мет-Устье, с. </w:t>
      </w:r>
      <w:proofErr w:type="spellStart"/>
      <w:r w:rsidRPr="00DC7734">
        <w:t>Озёл</w:t>
      </w:r>
      <w:proofErr w:type="spellEnd"/>
      <w:r w:rsidRPr="00DC7734">
        <w:t xml:space="preserve">, д. </w:t>
      </w:r>
      <w:proofErr w:type="spellStart"/>
      <w:r w:rsidRPr="00DC7734">
        <w:t>Сёйты</w:t>
      </w:r>
      <w:proofErr w:type="spellEnd"/>
      <w:r w:rsidRPr="00DC7734">
        <w:t xml:space="preserve">.  Внутреннюю связанность обеспечивает  автобусное сообщение внутри района.  Авиа- и речной транспорт не используются, ближайший аэропорт находится в г. Сыктывкаре.  По северной части территории района проходит железная дорога </w:t>
      </w:r>
      <w:proofErr w:type="spellStart"/>
      <w:r w:rsidRPr="00DC7734">
        <w:t>Сыктывар</w:t>
      </w:r>
      <w:proofErr w:type="spellEnd"/>
      <w:r w:rsidRPr="00DC7734">
        <w:t xml:space="preserve">-Микунь с железнодорожной станцией в </w:t>
      </w:r>
      <w:proofErr w:type="spellStart"/>
      <w:r w:rsidRPr="00DC7734">
        <w:t>пст</w:t>
      </w:r>
      <w:proofErr w:type="spellEnd"/>
      <w:r w:rsidRPr="00DC7734">
        <w:t xml:space="preserve">. </w:t>
      </w:r>
      <w:proofErr w:type="spellStart"/>
      <w:r w:rsidRPr="00DC7734">
        <w:t>Язель</w:t>
      </w:r>
      <w:proofErr w:type="spellEnd"/>
      <w:r w:rsidRPr="00DC7734">
        <w:t xml:space="preserve">.   </w:t>
      </w:r>
    </w:p>
    <w:p w14:paraId="35C4D4E1" w14:textId="77777777" w:rsidR="00191FDF" w:rsidRPr="00DC7734" w:rsidRDefault="00191FDF" w:rsidP="00191FDF">
      <w:pPr>
        <w:tabs>
          <w:tab w:val="right" w:pos="0"/>
        </w:tabs>
        <w:ind w:right="-1" w:firstLine="567"/>
      </w:pPr>
      <w:r w:rsidRPr="00DC7734">
        <w:t xml:space="preserve">Общая протяженность дорог – федерального значения, регионального,  межмуниципального и местного значения,  по территории МР «Сыктывдинский» составляет 435 км, в т.ч. с твердым покрытием 413 км (96%). </w:t>
      </w:r>
    </w:p>
    <w:p w14:paraId="5B2796A0" w14:textId="77777777" w:rsidR="00191FDF" w:rsidRPr="00DC7734" w:rsidRDefault="00191FDF" w:rsidP="00191FDF">
      <w:pPr>
        <w:tabs>
          <w:tab w:val="right" w:pos="0"/>
        </w:tabs>
        <w:ind w:right="-1" w:firstLine="567"/>
      </w:pPr>
      <w:r w:rsidRPr="00DC7734">
        <w:t>Протяженность автодорог общего пользования с твердым покрытием – 306 км, в т.ч. с усовершенствованным покрытием 293 км.</w:t>
      </w:r>
    </w:p>
    <w:p w14:paraId="18CA5EA1" w14:textId="77777777" w:rsidR="00191FDF" w:rsidRPr="00DC7734" w:rsidRDefault="00191FDF" w:rsidP="00191FDF">
      <w:pPr>
        <w:tabs>
          <w:tab w:val="right" w:pos="0"/>
        </w:tabs>
        <w:ind w:right="-1" w:firstLine="567"/>
      </w:pPr>
      <w:r w:rsidRPr="00DC7734">
        <w:t>Плотность автомобильных дорог общего пользования с твердым покрытием в МР «Сыктывдинский» почти в 3 раза выше, чем в среднем по Республике Коми, район по этому показателю на 4-м месте в регионе (после г. Сыктывкара, Усть-Вымского и Сысольского районов).</w:t>
      </w:r>
    </w:p>
    <w:p w14:paraId="269D0C8C" w14:textId="77777777" w:rsidR="00BF0C6E" w:rsidRPr="00DC7734" w:rsidRDefault="00BF0C6E" w:rsidP="00BF0C6E">
      <w:pPr>
        <w:tabs>
          <w:tab w:val="right" w:pos="0"/>
        </w:tabs>
        <w:ind w:right="-1" w:firstLine="567"/>
      </w:pPr>
      <w:r w:rsidRPr="00DC7734">
        <w:t xml:space="preserve">Обслуживающая транспортная инфраструктура в районе развита слабо и представлена объектами придорожного обслуживания вдоль федеральной автотрассы и автотрассы Сыктывкар-Ухта: АЗС (с. Выльгорт, с. </w:t>
      </w:r>
      <w:proofErr w:type="spellStart"/>
      <w:r w:rsidRPr="00DC7734">
        <w:t>Пажга</w:t>
      </w:r>
      <w:proofErr w:type="spellEnd"/>
      <w:r w:rsidRPr="00DC7734">
        <w:t xml:space="preserve">, д. </w:t>
      </w:r>
      <w:proofErr w:type="spellStart"/>
      <w:r w:rsidRPr="00DC7734">
        <w:t>М.Слуда</w:t>
      </w:r>
      <w:proofErr w:type="spellEnd"/>
      <w:r w:rsidRPr="00DC7734">
        <w:t xml:space="preserve">), придорожные кафе, магазины (с. </w:t>
      </w:r>
      <w:proofErr w:type="spellStart"/>
      <w:r w:rsidRPr="00DC7734">
        <w:t>Пажга</w:t>
      </w:r>
      <w:proofErr w:type="spellEnd"/>
      <w:r w:rsidRPr="00DC7734">
        <w:t xml:space="preserve">, д. </w:t>
      </w:r>
      <w:proofErr w:type="spellStart"/>
      <w:r w:rsidRPr="00DC7734">
        <w:t>М.Слуда</w:t>
      </w:r>
      <w:proofErr w:type="spellEnd"/>
      <w:r w:rsidRPr="00DC7734">
        <w:t>), автостоянки, пункты технического обслуживания (с. Выльгорт).</w:t>
      </w:r>
    </w:p>
    <w:p w14:paraId="71F72A54" w14:textId="77777777" w:rsidR="00BF0C6E" w:rsidRPr="00DC7734" w:rsidRDefault="00BF0C6E" w:rsidP="00BF0C6E">
      <w:pPr>
        <w:tabs>
          <w:tab w:val="right" w:pos="0"/>
        </w:tabs>
        <w:ind w:right="-1" w:firstLine="567"/>
      </w:pPr>
      <w:r w:rsidRPr="00DC7734">
        <w:t>Автовокзалов (автостанций, автопавильонов) в районе нет.  Остановочные пункты не везде оборудованы для ожидания транспорта.</w:t>
      </w:r>
    </w:p>
    <w:p w14:paraId="321FBFB1" w14:textId="77777777" w:rsidR="00BF0C6E" w:rsidRDefault="00BF0C6E" w:rsidP="00BF0C6E">
      <w:pPr>
        <w:tabs>
          <w:tab w:val="right" w:pos="0"/>
        </w:tabs>
        <w:ind w:right="-1" w:firstLine="567"/>
      </w:pPr>
      <w:r w:rsidRPr="00DC7734">
        <w:t>Пассажирские перевозки внутрирайонные, а также с г. Сыктывкаром осуществляются рейсовыми автобусами.</w:t>
      </w:r>
    </w:p>
    <w:p w14:paraId="0709C7CA" w14:textId="77777777" w:rsidR="00634027" w:rsidRPr="001E1AA9" w:rsidRDefault="00634027" w:rsidP="00634027">
      <w:pPr>
        <w:ind w:firstLine="709"/>
        <w:jc w:val="both"/>
      </w:pPr>
      <w:r w:rsidRPr="001E1AA9">
        <w:t xml:space="preserve">В 2016 году отремонтировано 4,8 км. дорог из 208,6 км. дорог, расположенных на территории Сыктывдинского района, что позволило снизить долю протяженности автомобильных дорог общего пользования местного значения, не отвечающих </w:t>
      </w:r>
      <w:r w:rsidRPr="001E1AA9">
        <w:lastRenderedPageBreak/>
        <w:t>нормативным требованиям, в общей протяженности автомобильных дорог общего пользования местного значения до 61,8 %.</w:t>
      </w:r>
    </w:p>
    <w:p w14:paraId="1D4245BC" w14:textId="77777777" w:rsidR="00634027" w:rsidRPr="001E1AA9" w:rsidRDefault="00634027" w:rsidP="00634027">
      <w:pPr>
        <w:ind w:firstLine="709"/>
        <w:jc w:val="both"/>
      </w:pPr>
      <w:r w:rsidRPr="001E1AA9">
        <w:t xml:space="preserve">Сегодня доля населения, проживающего в населенных пунктах, не имеющих регулярного автобусного сообщения с административным центром муниципального района с. Выльгорт, снизилась и составляет 3,20% от общей численности населения района, за счет сокращения населения в населенных </w:t>
      </w:r>
      <w:proofErr w:type="gramStart"/>
      <w:r w:rsidRPr="001E1AA9">
        <w:t>пунктах</w:t>
      </w:r>
      <w:proofErr w:type="gramEnd"/>
      <w:r w:rsidRPr="001E1AA9">
        <w:t xml:space="preserve"> не имеющих регулярного автобусного сообщения. Часть населенных пунктов, не обеспеченных регулярным автобусным сообщением закрыто коммерческим такси или разовыми социальными услугами. </w:t>
      </w:r>
    </w:p>
    <w:p w14:paraId="1279FD5D" w14:textId="77777777" w:rsidR="004A389B" w:rsidRPr="00DC7734"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3" w:name="_Toc500327376"/>
      <w:bookmarkStart w:id="44" w:name="_Toc505848760"/>
      <w:r w:rsidRPr="00DC7734">
        <w:rPr>
          <w:rStyle w:val="11"/>
          <w:rFonts w:ascii="Times New Roman" w:hAnsi="Times New Roman"/>
          <w:i w:val="0"/>
          <w:iCs w:val="0"/>
        </w:rPr>
        <w:t>1</w:t>
      </w:r>
      <w:r w:rsidR="004A389B" w:rsidRPr="00DC7734">
        <w:rPr>
          <w:rStyle w:val="11"/>
          <w:rFonts w:ascii="Times New Roman" w:hAnsi="Times New Roman"/>
          <w:i w:val="0"/>
          <w:iCs w:val="0"/>
        </w:rPr>
        <w:t>.3.3 Население</w:t>
      </w:r>
      <w:bookmarkEnd w:id="43"/>
      <w:bookmarkEnd w:id="44"/>
    </w:p>
    <w:p w14:paraId="6CF997DF" w14:textId="77777777" w:rsidR="00A50BBD" w:rsidRPr="00584572" w:rsidRDefault="00584572" w:rsidP="00A50BBD">
      <w:pPr>
        <w:ind w:firstLine="709"/>
        <w:jc w:val="both"/>
      </w:pPr>
      <w:r w:rsidRPr="00584572">
        <w:t>Ч</w:t>
      </w:r>
      <w:r w:rsidR="00A50BBD" w:rsidRPr="00584572">
        <w:t>исленность постоянного населения</w:t>
      </w:r>
      <w:r w:rsidR="00977BA6" w:rsidRPr="00977BA6">
        <w:t xml:space="preserve"> </w:t>
      </w:r>
      <w:r w:rsidR="00977BA6" w:rsidRPr="00A50BBD">
        <w:t>МР «</w:t>
      </w:r>
      <w:r w:rsidR="00977BA6">
        <w:t>Сыктывдинский</w:t>
      </w:r>
      <w:r w:rsidR="00977BA6" w:rsidRPr="00A50BBD">
        <w:t xml:space="preserve">» </w:t>
      </w:r>
      <w:r w:rsidR="00A50BBD" w:rsidRPr="00584572">
        <w:t xml:space="preserve"> в 201</w:t>
      </w:r>
      <w:r w:rsidRPr="00584572">
        <w:t>7</w:t>
      </w:r>
      <w:r w:rsidR="00A50BBD" w:rsidRPr="00584572">
        <w:t xml:space="preserve"> году составила </w:t>
      </w:r>
      <w:r w:rsidRPr="00584572">
        <w:t>24194</w:t>
      </w:r>
      <w:r w:rsidR="00A50BBD" w:rsidRPr="00584572">
        <w:t>. человек, на  1 января 201</w:t>
      </w:r>
      <w:r w:rsidRPr="00584572">
        <w:t>2</w:t>
      </w:r>
      <w:r w:rsidR="00A50BBD" w:rsidRPr="00584572">
        <w:t xml:space="preserve"> г. состав</w:t>
      </w:r>
      <w:r w:rsidRPr="00584572">
        <w:t>ила</w:t>
      </w:r>
      <w:r w:rsidR="00A50BBD" w:rsidRPr="00584572">
        <w:t xml:space="preserve"> </w:t>
      </w:r>
      <w:r w:rsidRPr="00584572">
        <w:t>23174</w:t>
      </w:r>
      <w:r w:rsidR="00A50BBD" w:rsidRPr="00584572">
        <w:t xml:space="preserve"> человека.</w:t>
      </w:r>
    </w:p>
    <w:p w14:paraId="3E4443F7" w14:textId="77777777" w:rsidR="004A389B" w:rsidRPr="001E1AA9" w:rsidRDefault="00A50BBD" w:rsidP="00A50BBD">
      <w:pPr>
        <w:ind w:firstLine="709"/>
        <w:jc w:val="both"/>
      </w:pPr>
      <w:r w:rsidRPr="00A50BBD">
        <w:t>В демографическом развитии МР «</w:t>
      </w:r>
      <w:r>
        <w:t>Сы</w:t>
      </w:r>
      <w:r w:rsidR="00584572">
        <w:t>к</w:t>
      </w:r>
      <w:r>
        <w:t>тывдинский</w:t>
      </w:r>
      <w:r w:rsidRPr="00A50BBD">
        <w:t xml:space="preserve">» </w:t>
      </w:r>
      <w:r w:rsidR="00584572">
        <w:t xml:space="preserve">наблюдается </w:t>
      </w:r>
      <w:r w:rsidRPr="00A50BBD">
        <w:t xml:space="preserve">процесс </w:t>
      </w:r>
      <w:r w:rsidR="00584572">
        <w:t xml:space="preserve">увеличения </w:t>
      </w:r>
      <w:r w:rsidRPr="00A50BBD">
        <w:t xml:space="preserve">населения, причинами которого является   </w:t>
      </w:r>
      <w:r w:rsidR="00584572">
        <w:t>инвестиционная привлекательность района и его сельских поселений, за счет переселения людей из неперспективных населенных пунктов и за счет увеличения числа рождаемости в результате положительных социальных программ, принятых в правительстве Российской Федерации.</w:t>
      </w:r>
    </w:p>
    <w:p w14:paraId="5BF0419B" w14:textId="77777777" w:rsidR="001E1AA9" w:rsidRPr="001E1AA9" w:rsidRDefault="001E1AA9" w:rsidP="001E1AA9"/>
    <w:p w14:paraId="2B11C036" w14:textId="77777777" w:rsidR="004A389B" w:rsidRPr="00DC7734"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5" w:name="_Toc500327377"/>
      <w:bookmarkStart w:id="46" w:name="_Toc505848761"/>
      <w:r w:rsidRPr="00DC7734">
        <w:rPr>
          <w:rStyle w:val="11"/>
          <w:rFonts w:ascii="Times New Roman" w:hAnsi="Times New Roman"/>
          <w:i w:val="0"/>
          <w:iCs w:val="0"/>
        </w:rPr>
        <w:t>1</w:t>
      </w:r>
      <w:r w:rsidR="004A389B" w:rsidRPr="00DC7734">
        <w:rPr>
          <w:rStyle w:val="11"/>
          <w:rFonts w:ascii="Times New Roman" w:hAnsi="Times New Roman"/>
          <w:i w:val="0"/>
          <w:iCs w:val="0"/>
        </w:rPr>
        <w:t>.3.4 Жилой фонд</w:t>
      </w:r>
      <w:bookmarkEnd w:id="45"/>
      <w:bookmarkEnd w:id="46"/>
    </w:p>
    <w:p w14:paraId="6307967B" w14:textId="77777777" w:rsidR="00DD5F4F" w:rsidRPr="00DD5F4F" w:rsidRDefault="00DD5F4F" w:rsidP="00DD5F4F">
      <w:pPr>
        <w:ind w:firstLine="709"/>
      </w:pPr>
    </w:p>
    <w:p w14:paraId="3524D5BC" w14:textId="77777777" w:rsidR="009919CB" w:rsidRPr="00A74682" w:rsidRDefault="009919CB" w:rsidP="009919CB">
      <w:pPr>
        <w:ind w:firstLine="720"/>
        <w:jc w:val="both"/>
      </w:pPr>
      <w:r w:rsidRPr="00A74682">
        <w:t xml:space="preserve">Общая площадь жилых помещений на 31.12.2016 г. на территории района составила </w:t>
      </w:r>
      <w:r>
        <w:t>676</w:t>
      </w:r>
      <w:r w:rsidRPr="00A74682">
        <w:t>,</w:t>
      </w:r>
      <w:r>
        <w:t>7</w:t>
      </w:r>
      <w:r w:rsidRPr="00A74682">
        <w:t> тыс. м</w:t>
      </w:r>
      <w:r w:rsidRPr="00A74682">
        <w:rPr>
          <w:vertAlign w:val="superscript"/>
        </w:rPr>
        <w:t>2</w:t>
      </w:r>
      <w:r w:rsidRPr="00A74682">
        <w:t>. Из них по видам собственности- государственная -</w:t>
      </w:r>
      <w:r>
        <w:t>1</w:t>
      </w:r>
      <w:r w:rsidRPr="00A74682">
        <w:t>1,</w:t>
      </w:r>
      <w:r>
        <w:t>2</w:t>
      </w:r>
      <w:r w:rsidRPr="00A74682">
        <w:t xml:space="preserve"> тыс. м</w:t>
      </w:r>
      <w:r w:rsidRPr="00A74682">
        <w:rPr>
          <w:vertAlign w:val="superscript"/>
        </w:rPr>
        <w:t>2</w:t>
      </w:r>
      <w:r w:rsidRPr="00A74682">
        <w:t>., муниципальная -</w:t>
      </w:r>
      <w:r>
        <w:t>68</w:t>
      </w:r>
      <w:r w:rsidRPr="00A74682">
        <w:t>,</w:t>
      </w:r>
      <w:r>
        <w:t>0</w:t>
      </w:r>
      <w:r w:rsidRPr="00A74682">
        <w:t xml:space="preserve"> тыс. м</w:t>
      </w:r>
      <w:r w:rsidRPr="00A74682">
        <w:rPr>
          <w:vertAlign w:val="superscript"/>
        </w:rPr>
        <w:t>2</w:t>
      </w:r>
      <w:proofErr w:type="gramStart"/>
      <w:r w:rsidRPr="00A74682">
        <w:t>.,  частная</w:t>
      </w:r>
      <w:proofErr w:type="gramEnd"/>
      <w:r w:rsidRPr="00A74682">
        <w:t xml:space="preserve"> </w:t>
      </w:r>
      <w:r>
        <w:t>597</w:t>
      </w:r>
      <w:r w:rsidRPr="00A74682">
        <w:t>,</w:t>
      </w:r>
      <w:r>
        <w:t>5</w:t>
      </w:r>
      <w:r w:rsidRPr="00A74682">
        <w:t xml:space="preserve"> тыс. м</w:t>
      </w:r>
      <w:r w:rsidRPr="00A74682">
        <w:rPr>
          <w:vertAlign w:val="superscript"/>
        </w:rPr>
        <w:t>2</w:t>
      </w:r>
      <w:r w:rsidRPr="00A74682">
        <w:t>.</w:t>
      </w:r>
    </w:p>
    <w:p w14:paraId="61285A19" w14:textId="77777777" w:rsidR="009919CB" w:rsidRPr="00A74682" w:rsidRDefault="009919CB" w:rsidP="009919CB">
      <w:pPr>
        <w:ind w:firstLine="720"/>
        <w:jc w:val="both"/>
      </w:pPr>
      <w:r w:rsidRPr="00A74682">
        <w:t xml:space="preserve">По материалу стен распределение – кирпичные – </w:t>
      </w:r>
      <w:r>
        <w:t>73</w:t>
      </w:r>
      <w:r w:rsidRPr="00A74682">
        <w:t>,8 тыс. м</w:t>
      </w:r>
      <w:proofErr w:type="gramStart"/>
      <w:r w:rsidRPr="00A74682">
        <w:rPr>
          <w:vertAlign w:val="superscript"/>
        </w:rPr>
        <w:t>2</w:t>
      </w:r>
      <w:r w:rsidRPr="00A74682">
        <w:t xml:space="preserve"> ,</w:t>
      </w:r>
      <w:proofErr w:type="gramEnd"/>
      <w:r w:rsidRPr="00A74682">
        <w:t xml:space="preserve"> панельные -</w:t>
      </w:r>
      <w:r>
        <w:t>1</w:t>
      </w:r>
      <w:r w:rsidRPr="00A74682">
        <w:t>2</w:t>
      </w:r>
      <w:r>
        <w:t>3</w:t>
      </w:r>
      <w:r w:rsidRPr="00A74682">
        <w:t>,</w:t>
      </w:r>
      <w:r>
        <w:t>0</w:t>
      </w:r>
      <w:r w:rsidRPr="00A74682">
        <w:t xml:space="preserve"> тыс. м</w:t>
      </w:r>
      <w:r w:rsidRPr="00A74682">
        <w:rPr>
          <w:vertAlign w:val="superscript"/>
        </w:rPr>
        <w:t>2</w:t>
      </w:r>
      <w:r w:rsidRPr="00A74682">
        <w:t xml:space="preserve">   блочные -5,</w:t>
      </w:r>
      <w:r>
        <w:t>7</w:t>
      </w:r>
      <w:r w:rsidRPr="00A74682">
        <w:t xml:space="preserve"> тыс. м</w:t>
      </w:r>
      <w:r w:rsidRPr="00A74682">
        <w:rPr>
          <w:vertAlign w:val="superscript"/>
        </w:rPr>
        <w:t>2</w:t>
      </w:r>
      <w:r w:rsidRPr="00A74682">
        <w:t xml:space="preserve">, смешанные – </w:t>
      </w:r>
      <w:r>
        <w:t>2</w:t>
      </w:r>
      <w:r w:rsidRPr="00A74682">
        <w:t>,</w:t>
      </w:r>
      <w:r>
        <w:t>9</w:t>
      </w:r>
      <w:r w:rsidRPr="00A74682">
        <w:t xml:space="preserve"> тыс. м</w:t>
      </w:r>
      <w:r w:rsidRPr="00A74682">
        <w:rPr>
          <w:vertAlign w:val="superscript"/>
        </w:rPr>
        <w:t>2</w:t>
      </w:r>
      <w:r w:rsidRPr="00A74682">
        <w:t xml:space="preserve">, деревянные- </w:t>
      </w:r>
      <w:r>
        <w:t>467</w:t>
      </w:r>
      <w:r w:rsidRPr="00A74682">
        <w:t>,</w:t>
      </w:r>
      <w:r>
        <w:t>0</w:t>
      </w:r>
      <w:r w:rsidRPr="00A74682">
        <w:t xml:space="preserve"> тыс. м</w:t>
      </w:r>
      <w:r w:rsidRPr="00A74682">
        <w:rPr>
          <w:vertAlign w:val="superscript"/>
        </w:rPr>
        <w:t>2</w:t>
      </w:r>
      <w:r>
        <w:t xml:space="preserve"> , прочие  -4,3 </w:t>
      </w:r>
      <w:r w:rsidRPr="00A74682">
        <w:t>тыс. м</w:t>
      </w:r>
      <w:r w:rsidRPr="00A74682">
        <w:rPr>
          <w:vertAlign w:val="superscript"/>
        </w:rPr>
        <w:t>2</w:t>
      </w:r>
      <w:r>
        <w:rPr>
          <w:vertAlign w:val="superscript"/>
        </w:rPr>
        <w:t xml:space="preserve">  </w:t>
      </w:r>
    </w:p>
    <w:p w14:paraId="641551E3" w14:textId="77777777" w:rsidR="00DD5F4F" w:rsidRPr="00DD5F4F" w:rsidRDefault="00DD5F4F" w:rsidP="00DD5F4F">
      <w:pPr>
        <w:ind w:firstLine="709"/>
      </w:pPr>
      <w:r w:rsidRPr="00DD5F4F">
        <w:t xml:space="preserve">Общая площадь жилых помещений, приходящаяся в среднем на одного жителя составила 27,9 кв.м. Данный показатель увеличился на 0,39 </w:t>
      </w:r>
      <w:proofErr w:type="gramStart"/>
      <w:r w:rsidRPr="00DD5F4F">
        <w:t>кв.м</w:t>
      </w:r>
      <w:proofErr w:type="gramEnd"/>
      <w:r w:rsidRPr="00DD5F4F">
        <w:t xml:space="preserve"> по сравнению с 2015 годам и прогнозируется увеличение к 2019 году до 28 кв.м на одного жителя. </w:t>
      </w:r>
    </w:p>
    <w:p w14:paraId="20F36562" w14:textId="77777777" w:rsidR="00DD5F4F" w:rsidRPr="00DD5F4F" w:rsidRDefault="00DD5F4F" w:rsidP="00DD5F4F">
      <w:pPr>
        <w:ind w:firstLine="709"/>
      </w:pPr>
      <w:r w:rsidRPr="00DD5F4F">
        <w:t>Площадь земельных участков, предоставленных для строительства в расчете на 10 тыс. человек населения составила 11,80 га, в том числе для индивидуального жилищного строительства 8,50 га. Первый из перечисленных показателей снизился в связи с передачей в 2016 году полномочий по предоставлению земельных участков под строительства в сельские поселения.</w:t>
      </w:r>
    </w:p>
    <w:p w14:paraId="34851401" w14:textId="77777777" w:rsidR="00FB1B49" w:rsidRPr="0077149A" w:rsidRDefault="009919CB" w:rsidP="009919CB">
      <w:pPr>
        <w:pStyle w:val="aff5"/>
        <w:tabs>
          <w:tab w:val="left" w:pos="1134"/>
        </w:tabs>
        <w:ind w:left="709"/>
        <w:contextualSpacing/>
        <w:jc w:val="both"/>
        <w:rPr>
          <w:rFonts w:eastAsia="Calibri"/>
          <w:lang w:eastAsia="en-US"/>
        </w:rPr>
      </w:pPr>
      <w:r>
        <w:rPr>
          <w:rFonts w:eastAsia="Calibri"/>
          <w:lang w:eastAsia="en-US"/>
        </w:rPr>
        <w:t xml:space="preserve">За последние </w:t>
      </w:r>
      <w:r w:rsidR="00914118">
        <w:rPr>
          <w:rFonts w:eastAsia="Calibri"/>
          <w:lang w:eastAsia="en-US"/>
        </w:rPr>
        <w:t xml:space="preserve">3 </w:t>
      </w:r>
      <w:proofErr w:type="gramStart"/>
      <w:r w:rsidR="00914118">
        <w:rPr>
          <w:rFonts w:eastAsia="Calibri"/>
          <w:lang w:eastAsia="en-US"/>
        </w:rPr>
        <w:t xml:space="preserve">года </w:t>
      </w:r>
      <w:r>
        <w:rPr>
          <w:rFonts w:eastAsia="Calibri"/>
          <w:lang w:eastAsia="en-US"/>
        </w:rPr>
        <w:t xml:space="preserve"> </w:t>
      </w:r>
      <w:r w:rsidR="00FB1B49" w:rsidRPr="0077149A">
        <w:rPr>
          <w:rFonts w:eastAsia="Calibri"/>
          <w:lang w:eastAsia="en-US"/>
        </w:rPr>
        <w:t>подготовлено</w:t>
      </w:r>
      <w:proofErr w:type="gramEnd"/>
      <w:r w:rsidR="00FB1B49" w:rsidRPr="0077149A">
        <w:rPr>
          <w:rFonts w:eastAsia="Calibri"/>
          <w:lang w:eastAsia="en-US"/>
        </w:rPr>
        <w:t xml:space="preserve"> 205,36 тыс.</w:t>
      </w:r>
      <m:oMath>
        <m:sSup>
          <m:sSupPr>
            <m:ctrlPr>
              <w:rPr>
                <w:rFonts w:ascii="Cambria Math" w:hAnsi="Cambria Math"/>
                <w:i/>
              </w:rPr>
            </m:ctrlPr>
          </m:sSupPr>
          <m:e>
            <m:r>
              <w:rPr>
                <w:rFonts w:ascii="Cambria Math"/>
              </w:rPr>
              <m:t>м</m:t>
            </m:r>
          </m:e>
          <m:sup>
            <m:r>
              <w:rPr>
                <w:rFonts w:ascii="Cambria Math"/>
              </w:rPr>
              <m:t>2</m:t>
            </m:r>
          </m:sup>
        </m:sSup>
      </m:oMath>
      <w:r w:rsidR="00FB1B49" w:rsidRPr="0077149A">
        <w:rPr>
          <w:lang w:eastAsia="en-US"/>
        </w:rPr>
        <w:t xml:space="preserve"> жилого фонда;</w:t>
      </w:r>
    </w:p>
    <w:p w14:paraId="705D3510" w14:textId="77777777" w:rsidR="00FB1B49" w:rsidRPr="00333FA4" w:rsidRDefault="00FB1B49" w:rsidP="00FB1B49">
      <w:pPr>
        <w:ind w:firstLine="709"/>
        <w:jc w:val="both"/>
      </w:pPr>
      <w:r>
        <w:t xml:space="preserve">Наблюдается сохранение и увеличение </w:t>
      </w:r>
      <w:r w:rsidRPr="00333FA4">
        <w:t xml:space="preserve">показателей в сфере жилищно-коммунального хозяйства, что связано, прежде всего, с реализацией программных мероприятий по капитальному ремонту многоквартирных домов, </w:t>
      </w:r>
      <w:r>
        <w:t xml:space="preserve">по </w:t>
      </w:r>
      <w:r w:rsidRPr="00333FA4">
        <w:t>поэтапно</w:t>
      </w:r>
      <w:r>
        <w:t>му</w:t>
      </w:r>
      <w:r w:rsidRPr="00333FA4">
        <w:t xml:space="preserve"> переход</w:t>
      </w:r>
      <w:r>
        <w:t>у</w:t>
      </w:r>
      <w:r w:rsidRPr="00333FA4">
        <w:t xml:space="preserve"> на отпуск коммунальных ресурсов с применением приборов учета, проведением разъяснительной работы с населением.</w:t>
      </w:r>
    </w:p>
    <w:p w14:paraId="42C9AAB0" w14:textId="77777777" w:rsidR="00FB1B49" w:rsidRDefault="00FB1B49" w:rsidP="00FB1B49">
      <w:pPr>
        <w:ind w:firstLine="709"/>
        <w:jc w:val="both"/>
      </w:pPr>
      <w:r w:rsidRPr="00333FA4">
        <w:t>На постоянном контроле руководителя района находится вопрос переселения граждан, проживающих в ветхом и аварийном жилищном фонде. В 201</w:t>
      </w:r>
      <w:r>
        <w:t>6 году</w:t>
      </w:r>
      <w:r w:rsidRPr="0077149A">
        <w:rPr>
          <w:color w:val="000000"/>
        </w:rPr>
        <w:t xml:space="preserve"> </w:t>
      </w:r>
      <w:r w:rsidRPr="0077149A">
        <w:rPr>
          <w:bCs/>
        </w:rPr>
        <w:t xml:space="preserve">построено 3 многоквартирных </w:t>
      </w:r>
      <w:r>
        <w:rPr>
          <w:bCs/>
        </w:rPr>
        <w:t xml:space="preserve">дома в с. Выльгорт и с. Зеленец общей площадью </w:t>
      </w:r>
      <w:r w:rsidRPr="00C43BFC">
        <w:rPr>
          <w:bCs/>
        </w:rPr>
        <w:t>1943,6 кв. м.</w:t>
      </w:r>
      <w:r>
        <w:rPr>
          <w:bCs/>
        </w:rPr>
        <w:t>, переселено 62 человека из 41 жилых помещений.</w:t>
      </w:r>
      <w:r w:rsidRPr="00333FA4">
        <w:rPr>
          <w:color w:val="000000"/>
        </w:rPr>
        <w:t xml:space="preserve"> Всего реализовано за 201</w:t>
      </w:r>
      <w:r>
        <w:rPr>
          <w:color w:val="000000"/>
        </w:rPr>
        <w:t>6</w:t>
      </w:r>
      <w:r w:rsidRPr="00333FA4">
        <w:rPr>
          <w:color w:val="000000"/>
        </w:rPr>
        <w:t xml:space="preserve">.г. </w:t>
      </w:r>
      <w:r>
        <w:rPr>
          <w:rFonts w:eastAsia="Calibri"/>
          <w:sz w:val="22"/>
          <w:szCs w:val="22"/>
          <w:lang w:eastAsia="en-US"/>
        </w:rPr>
        <w:t>57074,51</w:t>
      </w:r>
      <w:r w:rsidRPr="00333FA4">
        <w:rPr>
          <w:color w:val="000000"/>
        </w:rPr>
        <w:t xml:space="preserve"> тыс. рублей.  </w:t>
      </w:r>
    </w:p>
    <w:p w14:paraId="4DA5EFCA" w14:textId="77777777" w:rsidR="00FB1B49" w:rsidRDefault="00FB1B49" w:rsidP="00FB1B49">
      <w:pPr>
        <w:ind w:firstLine="709"/>
        <w:jc w:val="both"/>
      </w:pPr>
      <w:r w:rsidRPr="003D2246">
        <w:t>Сн</w:t>
      </w:r>
      <w:r>
        <w:t>есено</w:t>
      </w:r>
      <w:r w:rsidRPr="003D2246">
        <w:t xml:space="preserve"> </w:t>
      </w:r>
      <w:r>
        <w:t>17</w:t>
      </w:r>
      <w:r w:rsidRPr="003D2246">
        <w:t xml:space="preserve"> многоквартирных домов в </w:t>
      </w:r>
      <w:proofErr w:type="spellStart"/>
      <w:r w:rsidRPr="003D2246">
        <w:t>с.Выльгорт</w:t>
      </w:r>
      <w:proofErr w:type="spellEnd"/>
      <w:r w:rsidRPr="003D2246">
        <w:t>, с.</w:t>
      </w:r>
      <w:r>
        <w:t xml:space="preserve"> </w:t>
      </w:r>
      <w:r w:rsidRPr="003D2246">
        <w:t>Зеленец, п.</w:t>
      </w:r>
      <w:r>
        <w:t xml:space="preserve"> </w:t>
      </w:r>
      <w:r w:rsidRPr="003D2246">
        <w:t xml:space="preserve">Мандач, </w:t>
      </w:r>
      <w:proofErr w:type="spellStart"/>
      <w:r w:rsidRPr="003D2246">
        <w:t>с.Пажга</w:t>
      </w:r>
      <w:proofErr w:type="spellEnd"/>
      <w:r w:rsidRPr="003D2246">
        <w:t>, п.</w:t>
      </w:r>
      <w:r>
        <w:t xml:space="preserve"> </w:t>
      </w:r>
      <w:r w:rsidRPr="003D2246">
        <w:t xml:space="preserve">Нювчим, п. </w:t>
      </w:r>
      <w:proofErr w:type="spellStart"/>
      <w:r w:rsidRPr="003D2246">
        <w:t>Яснэг</w:t>
      </w:r>
      <w:proofErr w:type="spellEnd"/>
      <w:r w:rsidRPr="003D2246">
        <w:t>, с.</w:t>
      </w:r>
      <w:r>
        <w:t xml:space="preserve"> </w:t>
      </w:r>
      <w:proofErr w:type="spellStart"/>
      <w:r w:rsidRPr="003D2246">
        <w:t>Ыб</w:t>
      </w:r>
      <w:proofErr w:type="spellEnd"/>
      <w:r w:rsidRPr="003D2246">
        <w:t xml:space="preserve"> общей площадью </w:t>
      </w:r>
      <w:r>
        <w:t>1131,9</w:t>
      </w:r>
      <w:r w:rsidRPr="003D2246">
        <w:t xml:space="preserve"> кв.м.</w:t>
      </w:r>
    </w:p>
    <w:p w14:paraId="71ECE7A7" w14:textId="77777777" w:rsidR="00D032B9" w:rsidRDefault="00D032B9"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7" w:name="_Toc500327378"/>
    </w:p>
    <w:p w14:paraId="287FF89E" w14:textId="77777777" w:rsidR="004A389B"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8" w:name="_Toc505848762"/>
      <w:r w:rsidRPr="00DC7734">
        <w:rPr>
          <w:rStyle w:val="11"/>
          <w:rFonts w:ascii="Times New Roman" w:hAnsi="Times New Roman"/>
          <w:i w:val="0"/>
          <w:iCs w:val="0"/>
        </w:rPr>
        <w:t>1</w:t>
      </w:r>
      <w:r w:rsidR="004A389B" w:rsidRPr="00DC7734">
        <w:rPr>
          <w:rStyle w:val="11"/>
          <w:rFonts w:ascii="Times New Roman" w:hAnsi="Times New Roman"/>
          <w:i w:val="0"/>
          <w:iCs w:val="0"/>
        </w:rPr>
        <w:t>.3.5 Социальное развитие</w:t>
      </w:r>
      <w:bookmarkEnd w:id="47"/>
      <w:bookmarkEnd w:id="48"/>
    </w:p>
    <w:p w14:paraId="50717E1E" w14:textId="77777777" w:rsidR="00231A32" w:rsidRDefault="00231A32" w:rsidP="00231A32">
      <w:pPr>
        <w:pStyle w:val="Standard"/>
        <w:ind w:firstLine="709"/>
        <w:rPr>
          <w:b/>
          <w:iCs/>
        </w:rPr>
      </w:pPr>
    </w:p>
    <w:p w14:paraId="2D0031FF" w14:textId="77777777" w:rsidR="00176E1E" w:rsidRPr="00DD5F4F" w:rsidRDefault="00176E1E" w:rsidP="00231A32">
      <w:pPr>
        <w:pStyle w:val="Standard"/>
        <w:ind w:firstLine="709"/>
        <w:rPr>
          <w:b/>
          <w:iCs/>
        </w:rPr>
      </w:pPr>
      <w:r w:rsidRPr="00DD5F4F">
        <w:rPr>
          <w:b/>
          <w:iCs/>
        </w:rPr>
        <w:t>Образование</w:t>
      </w:r>
    </w:p>
    <w:p w14:paraId="7B8AC918" w14:textId="77777777" w:rsidR="00176E1E" w:rsidRPr="00DD5F4F" w:rsidRDefault="00176E1E" w:rsidP="00231A32">
      <w:pPr>
        <w:pStyle w:val="Standard"/>
        <w:ind w:firstLine="709"/>
      </w:pPr>
      <w:r w:rsidRPr="00DD5F4F">
        <w:rPr>
          <w:b/>
          <w:iCs/>
        </w:rPr>
        <w:t>(дошкольное образование, о</w:t>
      </w:r>
      <w:r w:rsidRPr="00DD5F4F">
        <w:rPr>
          <w:b/>
          <w:bCs/>
          <w:iCs/>
        </w:rPr>
        <w:t>бщее и дополнительное образование)</w:t>
      </w:r>
    </w:p>
    <w:p w14:paraId="1651862C" w14:textId="77777777" w:rsidR="00176E1E" w:rsidRPr="00333FA4" w:rsidRDefault="00176E1E" w:rsidP="00176E1E">
      <w:pPr>
        <w:tabs>
          <w:tab w:val="left" w:pos="540"/>
          <w:tab w:val="left" w:pos="2160"/>
        </w:tabs>
        <w:ind w:firstLine="708"/>
        <w:jc w:val="both"/>
      </w:pPr>
      <w:r w:rsidRPr="00333FA4">
        <w:lastRenderedPageBreak/>
        <w:t xml:space="preserve">  По состоянию на 1 января 201</w:t>
      </w:r>
      <w:r>
        <w:t>7</w:t>
      </w:r>
      <w:r w:rsidRPr="00333FA4">
        <w:t xml:space="preserve"> года отрасль представлена 27 образовательными организациями, в числе которых 12 школ, 12 детских садов, 3 центра дополнительного образования, причем вследствие оптимизационных мер 5 школ реализуют программы дошкольного образования. Всего в школах образовательная деятельность осуществляется  в 16</w:t>
      </w:r>
      <w:r>
        <w:t>7</w:t>
      </w:r>
      <w:r w:rsidRPr="00333FA4">
        <w:t xml:space="preserve"> классах для </w:t>
      </w:r>
      <w:r>
        <w:t>2638</w:t>
      </w:r>
      <w:r w:rsidRPr="00333FA4">
        <w:t xml:space="preserve">-ти учеников. </w:t>
      </w:r>
    </w:p>
    <w:p w14:paraId="5095018D" w14:textId="77777777" w:rsidR="00176E1E" w:rsidRPr="00A540FA" w:rsidRDefault="00176E1E" w:rsidP="00176E1E">
      <w:pPr>
        <w:ind w:firstLine="709"/>
        <w:jc w:val="both"/>
      </w:pPr>
      <w:r w:rsidRPr="00A540FA">
        <w:t xml:space="preserve">В 2016 году осуществлен крупный ремонт в образовательных учреждениях поселений Выльгорт, Зеленец, </w:t>
      </w:r>
      <w:proofErr w:type="spellStart"/>
      <w:r w:rsidRPr="00A540FA">
        <w:t>Палевицы</w:t>
      </w:r>
      <w:proofErr w:type="spellEnd"/>
      <w:r w:rsidRPr="00A540FA">
        <w:t xml:space="preserve">, </w:t>
      </w:r>
      <w:proofErr w:type="spellStart"/>
      <w:r w:rsidRPr="00A540FA">
        <w:t>Пажга</w:t>
      </w:r>
      <w:proofErr w:type="spellEnd"/>
      <w:r w:rsidRPr="00A540FA">
        <w:t xml:space="preserve">, </w:t>
      </w:r>
      <w:proofErr w:type="spellStart"/>
      <w:r w:rsidRPr="00A540FA">
        <w:t>Ясног</w:t>
      </w:r>
      <w:proofErr w:type="spellEnd"/>
      <w:r w:rsidRPr="00A540FA">
        <w:t xml:space="preserve">, </w:t>
      </w:r>
      <w:proofErr w:type="spellStart"/>
      <w:r w:rsidRPr="00A540FA">
        <w:t>Ыб</w:t>
      </w:r>
      <w:proofErr w:type="spellEnd"/>
      <w:r w:rsidRPr="00A540FA">
        <w:t>. Заменена кровл</w:t>
      </w:r>
      <w:r>
        <w:t xml:space="preserve">и </w:t>
      </w:r>
      <w:r w:rsidRPr="00A540FA">
        <w:rPr>
          <w:color w:val="000000" w:themeColor="text1"/>
        </w:rPr>
        <w:t xml:space="preserve">в средней школе с. </w:t>
      </w:r>
      <w:proofErr w:type="gramStart"/>
      <w:r w:rsidRPr="00A540FA">
        <w:rPr>
          <w:color w:val="000000" w:themeColor="text1"/>
        </w:rPr>
        <w:t>Зеленец  и</w:t>
      </w:r>
      <w:proofErr w:type="gramEnd"/>
      <w:r w:rsidRPr="00A540FA">
        <w:rPr>
          <w:color w:val="000000" w:themeColor="text1"/>
        </w:rPr>
        <w:t xml:space="preserve"> детского сада в </w:t>
      </w:r>
      <w:proofErr w:type="spellStart"/>
      <w:r w:rsidRPr="00A540FA">
        <w:rPr>
          <w:color w:val="000000" w:themeColor="text1"/>
        </w:rPr>
        <w:t>с.Пажга</w:t>
      </w:r>
      <w:proofErr w:type="spellEnd"/>
      <w:r w:rsidRPr="00A540FA">
        <w:t xml:space="preserve">, </w:t>
      </w:r>
      <w:proofErr w:type="spellStart"/>
      <w:r w:rsidRPr="00A540FA">
        <w:t>осуществлен</w:t>
      </w:r>
      <w:proofErr w:type="spellEnd"/>
      <w:r w:rsidRPr="00A540FA">
        <w:t xml:space="preserve"> ремонт санузлов в соответствии с требованиями, отремонтированы спортивные залы. </w:t>
      </w:r>
    </w:p>
    <w:p w14:paraId="7F696791" w14:textId="77777777" w:rsidR="00176E1E" w:rsidRPr="00A540FA" w:rsidRDefault="00176E1E" w:rsidP="00176E1E">
      <w:pPr>
        <w:ind w:firstLine="709"/>
        <w:jc w:val="both"/>
      </w:pPr>
      <w:r w:rsidRPr="00A540FA">
        <w:t xml:space="preserve">В рамках информатизации образования в школах и  детских садах в течение года руководителями учреждений приобретена  компьютерная техника, интерактивное оборудование, мебель, игры, спортинвентарь - на общую сумму около 11 млн. рублей. </w:t>
      </w:r>
    </w:p>
    <w:p w14:paraId="09B734B8" w14:textId="77777777" w:rsidR="00176E1E" w:rsidRPr="00A540FA" w:rsidRDefault="00176E1E" w:rsidP="00176E1E">
      <w:pPr>
        <w:ind w:firstLine="709"/>
        <w:jc w:val="both"/>
      </w:pPr>
      <w:r w:rsidRPr="00A540FA">
        <w:t>Все детские сады и школы в прошедшем году оснастили образовательный процесс комплектами робототехники. Приобретено 4 цифровые метеостанции, 15</w:t>
      </w:r>
      <w:r>
        <w:t xml:space="preserve"> </w:t>
      </w:r>
      <w:r w:rsidRPr="00A540FA">
        <w:t xml:space="preserve">цифровых микроскопов, 71 документ-камера, 9 цифровых лабораторий для организации исследовательской работы школьников. </w:t>
      </w:r>
    </w:p>
    <w:p w14:paraId="546E20E1" w14:textId="77777777" w:rsidR="00176E1E" w:rsidRDefault="00176E1E" w:rsidP="00176E1E">
      <w:pPr>
        <w:ind w:firstLine="709"/>
        <w:jc w:val="both"/>
      </w:pPr>
      <w:r w:rsidRPr="00A540FA">
        <w:t>С сентября 2016 года 100% школ апробируют электронные дневники и журналы</w:t>
      </w:r>
      <w:r>
        <w:t>.</w:t>
      </w:r>
    </w:p>
    <w:p w14:paraId="1FF02DC2" w14:textId="77777777" w:rsidR="00176E1E" w:rsidRPr="00B21CD2" w:rsidRDefault="00176E1E" w:rsidP="00176E1E">
      <w:pPr>
        <w:ind w:firstLine="709"/>
        <w:jc w:val="both"/>
      </w:pPr>
      <w:r w:rsidRPr="00A540FA">
        <w:t xml:space="preserve">100% школ приобрели лингафонные кабинеты, что позволит качественно готовить выпускников к </w:t>
      </w:r>
      <w:r>
        <w:t>г</w:t>
      </w:r>
      <w:r w:rsidRPr="00A540FA">
        <w:t>осударственной итоговой аттестации по иностранному языку.</w:t>
      </w:r>
    </w:p>
    <w:p w14:paraId="5C183308" w14:textId="77777777" w:rsidR="00176E1E" w:rsidRPr="00A540FA" w:rsidRDefault="00176E1E" w:rsidP="00176E1E">
      <w:pPr>
        <w:ind w:firstLine="709"/>
        <w:jc w:val="both"/>
      </w:pPr>
      <w:r w:rsidRPr="00A540FA">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снизилось </w:t>
      </w:r>
      <w:r>
        <w:t xml:space="preserve">на 3 % </w:t>
      </w:r>
      <w:r w:rsidRPr="00A540FA">
        <w:t>по сравнению с</w:t>
      </w:r>
      <w:r>
        <w:t xml:space="preserve"> 2015 годам. Снижение произошло</w:t>
      </w:r>
      <w:r w:rsidRPr="00A540FA">
        <w:t xml:space="preserve"> в связи с миграционным поток</w:t>
      </w:r>
      <w:r>
        <w:t>ом</w:t>
      </w:r>
      <w:r w:rsidRPr="00A540FA">
        <w:t xml:space="preserve"> в район</w:t>
      </w:r>
      <w:r>
        <w:t xml:space="preserve"> и</w:t>
      </w:r>
      <w:r w:rsidRPr="00A540FA">
        <w:t xml:space="preserve"> увеличением рождаемости. В 2017-2018 годах запланировано строительство детского сада в с. Выльгорт</w:t>
      </w:r>
      <w:r>
        <w:t xml:space="preserve"> на 240 мест</w:t>
      </w:r>
      <w:r w:rsidRPr="00A540FA">
        <w:t>. Также решается вопрос открытия д/с № 3 в с. Выльгорт, строительство которого завершено еще в 2015 году.  Сегодня проводится экспертиза, остался один вопрос по содержанию фенола. Указанные мероприятия позволят увеличить данный показатель к 2019 году до 68,0%.</w:t>
      </w:r>
    </w:p>
    <w:p w14:paraId="276AA5A8" w14:textId="77777777" w:rsidR="00176E1E" w:rsidRPr="00333FA4" w:rsidRDefault="00176E1E" w:rsidP="00176E1E">
      <w:pPr>
        <w:pStyle w:val="Standard"/>
        <w:ind w:firstLine="709"/>
        <w:jc w:val="both"/>
      </w:pPr>
      <w:r>
        <w:t>По этой же причине увеличилась и д</w:t>
      </w:r>
      <w:r w:rsidRPr="00333FA4">
        <w:t xml:space="preserve">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с  </w:t>
      </w:r>
      <w:r>
        <w:t xml:space="preserve">13 </w:t>
      </w:r>
      <w:r w:rsidRPr="00333FA4">
        <w:t>%</w:t>
      </w:r>
      <w:r>
        <w:t xml:space="preserve"> до 17,79%.</w:t>
      </w:r>
    </w:p>
    <w:p w14:paraId="4161D926" w14:textId="77777777" w:rsidR="00176E1E" w:rsidRPr="00333FA4" w:rsidRDefault="00176E1E" w:rsidP="00176E1E">
      <w:pPr>
        <w:pStyle w:val="Standard"/>
        <w:tabs>
          <w:tab w:val="center" w:pos="5031"/>
        </w:tabs>
        <w:ind w:firstLine="709"/>
        <w:jc w:val="both"/>
      </w:pPr>
      <w:r w:rsidRPr="00333FA4">
        <w:t>Доля выпускников муниципальных общеобразовательных учреждений, сдавших единый государственный экзамен</w:t>
      </w:r>
      <w:r>
        <w:t>,</w:t>
      </w:r>
      <w:r w:rsidRPr="00333FA4">
        <w:t xml:space="preserve"> </w:t>
      </w:r>
      <w:r>
        <w:t>увеличилась и достигла 100%</w:t>
      </w:r>
      <w:r w:rsidRPr="00333FA4">
        <w:t>.</w:t>
      </w:r>
    </w:p>
    <w:p w14:paraId="61D46CB5" w14:textId="77777777" w:rsidR="00176E1E" w:rsidRDefault="00176E1E" w:rsidP="00176E1E">
      <w:pPr>
        <w:pStyle w:val="Standard"/>
        <w:tabs>
          <w:tab w:val="center" w:pos="5031"/>
        </w:tabs>
        <w:ind w:firstLine="709"/>
        <w:jc w:val="both"/>
      </w:pPr>
      <w:r w:rsidRPr="00333FA4">
        <w:t xml:space="preserve">Расходы бюджета муниципального образования на общее образование в расчете на </w:t>
      </w:r>
      <w:r>
        <w:t>одного</w:t>
      </w:r>
      <w:r w:rsidRPr="00333FA4">
        <w:t xml:space="preserve"> обучающегося состав</w:t>
      </w:r>
      <w:r>
        <w:t>или</w:t>
      </w:r>
      <w:r w:rsidRPr="00333FA4">
        <w:t xml:space="preserve"> около 1</w:t>
      </w:r>
      <w:r>
        <w:t>31,8</w:t>
      </w:r>
      <w:r w:rsidRPr="00333FA4">
        <w:t xml:space="preserve">0 тыс. рублей, что </w:t>
      </w:r>
      <w:r>
        <w:t>меньше</w:t>
      </w:r>
      <w:r w:rsidRPr="00333FA4">
        <w:t xml:space="preserve"> показателя 201</w:t>
      </w:r>
      <w:r>
        <w:t>5</w:t>
      </w:r>
      <w:r w:rsidRPr="00333FA4">
        <w:t xml:space="preserve"> года на </w:t>
      </w:r>
      <w:r>
        <w:t>17,2</w:t>
      </w:r>
      <w:r w:rsidRPr="00333FA4">
        <w:t xml:space="preserve"> тыс. руб. </w:t>
      </w:r>
    </w:p>
    <w:p w14:paraId="2D5B36CB" w14:textId="77777777" w:rsidR="00176E1E" w:rsidRPr="00333FA4" w:rsidRDefault="00176E1E" w:rsidP="00176E1E">
      <w:pPr>
        <w:pStyle w:val="Standard"/>
        <w:tabs>
          <w:tab w:val="center" w:pos="5031"/>
        </w:tabs>
        <w:ind w:firstLine="709"/>
        <w:jc w:val="both"/>
      </w:pPr>
      <w:r>
        <w:t>У</w:t>
      </w:r>
      <w:r w:rsidRPr="00785146">
        <w:t xml:space="preserve">меньшение расходов на </w:t>
      </w:r>
      <w:r>
        <w:t>одного</w:t>
      </w:r>
      <w:r w:rsidRPr="00785146">
        <w:t xml:space="preserve"> обучающего связан</w:t>
      </w:r>
      <w:r>
        <w:t>ы</w:t>
      </w:r>
      <w:r w:rsidRPr="00785146">
        <w:t xml:space="preserve"> с увеличением количества детей с 2492</w:t>
      </w:r>
      <w:r>
        <w:t xml:space="preserve"> человек</w:t>
      </w:r>
      <w:r w:rsidRPr="00785146">
        <w:t xml:space="preserve"> - 2015 году до 263</w:t>
      </w:r>
      <w:r>
        <w:t>8</w:t>
      </w:r>
      <w:r w:rsidRPr="00785146">
        <w:t xml:space="preserve"> </w:t>
      </w:r>
      <w:r>
        <w:t xml:space="preserve">человек </w:t>
      </w:r>
      <w:r w:rsidRPr="00785146">
        <w:t>- 2016 году</w:t>
      </w:r>
      <w:r>
        <w:t xml:space="preserve"> и сохранением суммы расходов по отрасли «образования», запланированных в бюджете МО.</w:t>
      </w:r>
      <w:r w:rsidRPr="00333FA4">
        <w:t xml:space="preserve"> </w:t>
      </w:r>
    </w:p>
    <w:p w14:paraId="1F51D7D3" w14:textId="77777777" w:rsidR="00176E1E" w:rsidRPr="00333FA4" w:rsidRDefault="00176E1E" w:rsidP="00176E1E">
      <w:pPr>
        <w:pStyle w:val="Standard"/>
        <w:ind w:firstLine="709"/>
        <w:jc w:val="center"/>
        <w:rPr>
          <w:b/>
          <w:i/>
        </w:rPr>
      </w:pPr>
    </w:p>
    <w:p w14:paraId="21D17778" w14:textId="77777777" w:rsidR="00176E1E" w:rsidRPr="00DD5F4F" w:rsidRDefault="00176E1E" w:rsidP="00DD5F4F">
      <w:pPr>
        <w:pStyle w:val="Standard"/>
        <w:ind w:firstLine="709"/>
      </w:pPr>
      <w:r w:rsidRPr="00DD5F4F">
        <w:rPr>
          <w:b/>
        </w:rPr>
        <w:t xml:space="preserve"> Культура </w:t>
      </w:r>
    </w:p>
    <w:p w14:paraId="7BE10ACF" w14:textId="77777777" w:rsidR="00176E1E" w:rsidRDefault="00176E1E" w:rsidP="00176E1E">
      <w:pPr>
        <w:ind w:firstLine="709"/>
        <w:jc w:val="both"/>
        <w:rPr>
          <w:color w:val="000000" w:themeColor="text1"/>
          <w:sz w:val="28"/>
          <w:szCs w:val="28"/>
        </w:rPr>
      </w:pPr>
      <w:r w:rsidRPr="00333FA4">
        <w:t>В 201</w:t>
      </w:r>
      <w:r>
        <w:t>6</w:t>
      </w:r>
      <w:r w:rsidRPr="00333FA4">
        <w:t xml:space="preserve"> году сеть учреждений отрасли культура состояла из: 18 учреждений культурно-досугового типа, 18 библиотек, 2 музеев, 4 учреждений дополнительного образования (школы искусств и дома </w:t>
      </w:r>
      <w:proofErr w:type="spellStart"/>
      <w:r w:rsidRPr="00333FA4">
        <w:t>ремесел</w:t>
      </w:r>
      <w:proofErr w:type="spellEnd"/>
      <w:r w:rsidRPr="00333FA4">
        <w:t xml:space="preserve"> «</w:t>
      </w:r>
      <w:proofErr w:type="spellStart"/>
      <w:r w:rsidRPr="00333FA4">
        <w:t>Зарань</w:t>
      </w:r>
      <w:proofErr w:type="spellEnd"/>
      <w:r w:rsidRPr="00333FA4">
        <w:t xml:space="preserve">»). </w:t>
      </w:r>
      <w:r w:rsidRPr="00D05E62">
        <w:rPr>
          <w:color w:val="000000" w:themeColor="text1"/>
        </w:rPr>
        <w:t>Физкультурно-спортивную работу осуществляют в районе 64 учреждения, с общей численностью занимающихся 4055 человека, что на 208 человек больше</w:t>
      </w:r>
      <w:r>
        <w:rPr>
          <w:color w:val="000000" w:themeColor="text1"/>
        </w:rPr>
        <w:t>,</w:t>
      </w:r>
      <w:r w:rsidRPr="00D05E62">
        <w:rPr>
          <w:color w:val="000000" w:themeColor="text1"/>
        </w:rPr>
        <w:t xml:space="preserve"> чем в 2015 году. В МО</w:t>
      </w:r>
      <w:r>
        <w:rPr>
          <w:color w:val="000000" w:themeColor="text1"/>
        </w:rPr>
        <w:t xml:space="preserve"> </w:t>
      </w:r>
      <w:r w:rsidRPr="00D05E62">
        <w:rPr>
          <w:color w:val="000000" w:themeColor="text1"/>
        </w:rPr>
        <w:t>МР «Сыктывдинский» культивируются 24 вида спорта.</w:t>
      </w:r>
    </w:p>
    <w:p w14:paraId="0368ADB3" w14:textId="77777777" w:rsidR="00176E1E" w:rsidRDefault="00176E1E" w:rsidP="00176E1E">
      <w:pPr>
        <w:pStyle w:val="Standard"/>
        <w:ind w:firstLine="709"/>
        <w:jc w:val="both"/>
      </w:pPr>
      <w:r w:rsidRPr="00333FA4">
        <w:t>Уровень фактической обеспеченности учреждениями культуры от нормативной потребности остался на уровне 201</w:t>
      </w:r>
      <w:r>
        <w:t>5</w:t>
      </w:r>
      <w:r w:rsidRPr="00333FA4">
        <w:t xml:space="preserve"> года и составил  94-95%</w:t>
      </w:r>
      <w:r>
        <w:t xml:space="preserve"> по каждой категории учреждений.</w:t>
      </w:r>
      <w:r w:rsidRPr="00333FA4">
        <w:t xml:space="preserve"> </w:t>
      </w:r>
      <w:r>
        <w:t>С</w:t>
      </w:r>
      <w:r w:rsidRPr="00333FA4">
        <w:t>низилась доля учреждений, находящихся в аварийном состоянии и требующих капита</w:t>
      </w:r>
      <w:r>
        <w:t>льного ремонта, из 42 зданий 20</w:t>
      </w:r>
      <w:r w:rsidRPr="00333FA4">
        <w:t xml:space="preserve"> требуют капитальны</w:t>
      </w:r>
      <w:r>
        <w:t xml:space="preserve">й </w:t>
      </w:r>
      <w:r w:rsidRPr="00333FA4">
        <w:t>ремонт</w:t>
      </w:r>
      <w:r>
        <w:t>, что составляет  48%</w:t>
      </w:r>
      <w:r w:rsidRPr="00333FA4">
        <w:t xml:space="preserve">. </w:t>
      </w:r>
    </w:p>
    <w:p w14:paraId="61DC614D" w14:textId="77777777" w:rsidR="00D032B9" w:rsidRDefault="00D032B9" w:rsidP="00176E1E">
      <w:pPr>
        <w:ind w:firstLine="709"/>
        <w:jc w:val="both"/>
        <w:rPr>
          <w:color w:val="000000" w:themeColor="text1"/>
        </w:rPr>
      </w:pPr>
    </w:p>
    <w:p w14:paraId="5E8DA66E" w14:textId="77777777" w:rsidR="00D032B9" w:rsidRDefault="00D032B9" w:rsidP="00176E1E">
      <w:pPr>
        <w:ind w:firstLine="709"/>
        <w:jc w:val="both"/>
        <w:rPr>
          <w:color w:val="000000" w:themeColor="text1"/>
        </w:rPr>
      </w:pPr>
      <w:r>
        <w:rPr>
          <w:b/>
        </w:rPr>
        <w:t>Ф</w:t>
      </w:r>
      <w:r w:rsidRPr="00DD5F4F">
        <w:rPr>
          <w:b/>
        </w:rPr>
        <w:t>изическая культура и спорт</w:t>
      </w:r>
    </w:p>
    <w:p w14:paraId="7B36B388" w14:textId="77777777" w:rsidR="00176E1E" w:rsidRPr="00D05E62" w:rsidRDefault="00176E1E" w:rsidP="00176E1E">
      <w:pPr>
        <w:ind w:firstLine="709"/>
        <w:jc w:val="both"/>
        <w:rPr>
          <w:color w:val="000000" w:themeColor="text1"/>
        </w:rPr>
      </w:pPr>
      <w:r w:rsidRPr="00D05E62">
        <w:rPr>
          <w:color w:val="000000" w:themeColor="text1"/>
        </w:rPr>
        <w:t xml:space="preserve">В 2016 году   в области физической культуры и спорта проведено 48 мероприятий районного уровня. Сборные команды района приняли участие в 46 мероприятиях республиканского масштаба. </w:t>
      </w:r>
    </w:p>
    <w:p w14:paraId="7C9265FC" w14:textId="77777777" w:rsidR="00176E1E" w:rsidRPr="00D05E62" w:rsidRDefault="00176E1E" w:rsidP="00176E1E">
      <w:pPr>
        <w:ind w:firstLine="709"/>
        <w:jc w:val="both"/>
        <w:rPr>
          <w:color w:val="000000" w:themeColor="text1"/>
        </w:rPr>
      </w:pPr>
      <w:r w:rsidRPr="00D05E62">
        <w:rPr>
          <w:color w:val="000000" w:themeColor="text1"/>
        </w:rPr>
        <w:t xml:space="preserve">Наиболее массовыми из них стали: </w:t>
      </w:r>
    </w:p>
    <w:p w14:paraId="175F5EDF" w14:textId="77777777" w:rsidR="00176E1E" w:rsidRPr="00D05E62" w:rsidRDefault="00176E1E" w:rsidP="00176E1E">
      <w:pPr>
        <w:pStyle w:val="aff5"/>
        <w:numPr>
          <w:ilvl w:val="0"/>
          <w:numId w:val="36"/>
        </w:numPr>
        <w:tabs>
          <w:tab w:val="left" w:pos="1134"/>
        </w:tabs>
        <w:ind w:left="0" w:firstLine="709"/>
        <w:contextualSpacing/>
        <w:jc w:val="both"/>
        <w:rPr>
          <w:color w:val="000000" w:themeColor="text1"/>
        </w:rPr>
      </w:pPr>
      <w:r w:rsidRPr="00D05E62">
        <w:rPr>
          <w:color w:val="000000" w:themeColor="text1"/>
        </w:rPr>
        <w:t>«Лыжня России»;</w:t>
      </w:r>
    </w:p>
    <w:p w14:paraId="40C76143"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Спартакиада трудящихся;</w:t>
      </w:r>
    </w:p>
    <w:p w14:paraId="3BEB0F6C"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Спартакиада школьников;</w:t>
      </w:r>
    </w:p>
    <w:p w14:paraId="43BB7208"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Соревнования по футболу на снегу «Зимний мяч»;</w:t>
      </w:r>
    </w:p>
    <w:p w14:paraId="091287E8"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 xml:space="preserve">Спортивный праздник, </w:t>
      </w:r>
      <w:proofErr w:type="spellStart"/>
      <w:r w:rsidRPr="00D05E62">
        <w:rPr>
          <w:color w:val="000000" w:themeColor="text1"/>
        </w:rPr>
        <w:t>посвященный</w:t>
      </w:r>
      <w:proofErr w:type="spellEnd"/>
      <w:r w:rsidRPr="00D05E62">
        <w:rPr>
          <w:color w:val="000000" w:themeColor="text1"/>
        </w:rPr>
        <w:t xml:space="preserve"> Дню образования Сыктывдинского ра</w:t>
      </w:r>
      <w:r w:rsidR="00D032B9">
        <w:rPr>
          <w:color w:val="000000" w:themeColor="text1"/>
        </w:rPr>
        <w:t>й</w:t>
      </w:r>
      <w:r w:rsidRPr="00D05E62">
        <w:rPr>
          <w:color w:val="000000" w:themeColor="text1"/>
        </w:rPr>
        <w:t>она</w:t>
      </w:r>
      <w:r w:rsidR="00D032B9">
        <w:rPr>
          <w:color w:val="000000" w:themeColor="text1"/>
        </w:rPr>
        <w:t>;</w:t>
      </w:r>
    </w:p>
    <w:p w14:paraId="26F49172"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Новогодний спортивный праздник.</w:t>
      </w:r>
    </w:p>
    <w:p w14:paraId="0F7C84CE" w14:textId="77777777" w:rsidR="00176E1E" w:rsidRPr="00333FA4" w:rsidRDefault="00176E1E" w:rsidP="00176E1E">
      <w:pPr>
        <w:pStyle w:val="Standard"/>
        <w:ind w:firstLine="709"/>
        <w:jc w:val="center"/>
        <w:rPr>
          <w:b/>
          <w:bCs/>
          <w:i/>
        </w:rPr>
      </w:pPr>
    </w:p>
    <w:p w14:paraId="36FF83C4" w14:textId="77777777" w:rsidR="004A389B" w:rsidRPr="00DC7734" w:rsidRDefault="00C23BBD" w:rsidP="004A389B">
      <w:pPr>
        <w:pStyle w:val="2"/>
        <w:widowControl w:val="0"/>
        <w:numPr>
          <w:ilvl w:val="1"/>
          <w:numId w:val="1"/>
        </w:numPr>
        <w:tabs>
          <w:tab w:val="right" w:pos="567"/>
        </w:tabs>
        <w:spacing w:before="0" w:after="0"/>
        <w:rPr>
          <w:rFonts w:ascii="Times New Roman" w:hAnsi="Times New Roman"/>
          <w:i w:val="0"/>
        </w:rPr>
      </w:pPr>
      <w:bookmarkStart w:id="49" w:name="_Toc500327379"/>
      <w:bookmarkStart w:id="50" w:name="_Toc505848763"/>
      <w:r w:rsidRPr="00DC7734">
        <w:rPr>
          <w:rFonts w:ascii="Times New Roman" w:hAnsi="Times New Roman"/>
          <w:i w:val="0"/>
        </w:rPr>
        <w:t>1</w:t>
      </w:r>
      <w:r w:rsidR="004A389B" w:rsidRPr="00DC7734">
        <w:rPr>
          <w:rFonts w:ascii="Times New Roman" w:hAnsi="Times New Roman"/>
          <w:i w:val="0"/>
        </w:rPr>
        <w:t>.3.6 Инженерная инфраструктура</w:t>
      </w:r>
      <w:bookmarkEnd w:id="49"/>
      <w:bookmarkEnd w:id="50"/>
    </w:p>
    <w:p w14:paraId="036EC123" w14:textId="77777777" w:rsidR="001F006F" w:rsidRPr="00DC7734" w:rsidRDefault="004A389B" w:rsidP="00591CA7">
      <w:pPr>
        <w:tabs>
          <w:tab w:val="right" w:pos="0"/>
        </w:tabs>
        <w:spacing w:before="240" w:after="120"/>
        <w:rPr>
          <w:b/>
        </w:rPr>
      </w:pPr>
      <w:r w:rsidRPr="00DC7734">
        <w:rPr>
          <w:b/>
        </w:rPr>
        <w:t>Водоснабжение</w:t>
      </w:r>
      <w:r w:rsidR="001F006F" w:rsidRPr="00DC7734">
        <w:rPr>
          <w:b/>
        </w:rPr>
        <w:t xml:space="preserve">. </w:t>
      </w:r>
    </w:p>
    <w:p w14:paraId="4AF40167" w14:textId="77777777" w:rsidR="005A49E1" w:rsidRPr="00DC7734" w:rsidRDefault="000A532B" w:rsidP="005A49E1">
      <w:pPr>
        <w:tabs>
          <w:tab w:val="right" w:pos="0"/>
        </w:tabs>
        <w:ind w:right="-1" w:firstLine="567"/>
        <w:jc w:val="both"/>
      </w:pPr>
      <w:r w:rsidRPr="00DC7734">
        <w:t>Обеспеченность сельских населенных пунктов централизованным водоснабжением и канализацией низкая: не имеют инженерных сооружений для централизованного водоснабжения 31 сельский населенный пункт</w:t>
      </w:r>
      <w:r w:rsidR="005A49E1">
        <w:t>.</w:t>
      </w:r>
      <w:r w:rsidRPr="00DC7734">
        <w:t xml:space="preserve"> </w:t>
      </w:r>
      <w:r w:rsidR="005A49E1">
        <w:t xml:space="preserve">Сети водоснабжения </w:t>
      </w:r>
      <w:r w:rsidR="005A49E1" w:rsidRPr="00DC7734">
        <w:t>имеют высокую степень физического износа 57%</w:t>
      </w:r>
      <w:r w:rsidR="00CE3F0E">
        <w:t>.</w:t>
      </w:r>
      <w:r w:rsidR="005A49E1" w:rsidRPr="00DC7734">
        <w:t xml:space="preserve">  </w:t>
      </w:r>
    </w:p>
    <w:p w14:paraId="0DE6B446"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 xml:space="preserve">подготовлено 45,03 км водопроводных сетей (100 %); </w:t>
      </w:r>
    </w:p>
    <w:p w14:paraId="669E8B76"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заменено 2,195 км. ветхих водопроводных сетей –100,</w:t>
      </w:r>
      <w:proofErr w:type="gramStart"/>
      <w:r w:rsidRPr="0077149A">
        <w:rPr>
          <w:rFonts w:eastAsia="Calibri"/>
          <w:lang w:eastAsia="en-US"/>
        </w:rPr>
        <w:t>2  %</w:t>
      </w:r>
      <w:proofErr w:type="gramEnd"/>
      <w:r w:rsidRPr="0077149A">
        <w:rPr>
          <w:rFonts w:eastAsia="Calibri"/>
          <w:lang w:eastAsia="en-US"/>
        </w:rPr>
        <w:t xml:space="preserve"> к плану (в с. </w:t>
      </w:r>
      <w:proofErr w:type="spellStart"/>
      <w:r w:rsidRPr="0077149A">
        <w:rPr>
          <w:rFonts w:eastAsia="Calibri"/>
          <w:lang w:eastAsia="en-US"/>
        </w:rPr>
        <w:t>Пажга</w:t>
      </w:r>
      <w:proofErr w:type="spellEnd"/>
      <w:r w:rsidRPr="0077149A">
        <w:rPr>
          <w:rFonts w:eastAsia="Calibri"/>
          <w:lang w:eastAsia="en-US"/>
        </w:rPr>
        <w:t xml:space="preserve">, </w:t>
      </w:r>
      <w:proofErr w:type="spellStart"/>
      <w:r w:rsidRPr="0077149A">
        <w:rPr>
          <w:rFonts w:eastAsia="Calibri"/>
          <w:lang w:eastAsia="en-US"/>
        </w:rPr>
        <w:t>Яснэг</w:t>
      </w:r>
      <w:proofErr w:type="spellEnd"/>
      <w:r w:rsidRPr="0077149A">
        <w:rPr>
          <w:rFonts w:eastAsia="Calibri"/>
          <w:lang w:eastAsia="en-US"/>
        </w:rPr>
        <w:t xml:space="preserve">, Шошка, Слудка, </w:t>
      </w:r>
      <w:proofErr w:type="spellStart"/>
      <w:r w:rsidRPr="0077149A">
        <w:rPr>
          <w:rFonts w:eastAsia="Calibri"/>
          <w:lang w:eastAsia="en-US"/>
        </w:rPr>
        <w:t>Палевицы</w:t>
      </w:r>
      <w:proofErr w:type="spellEnd"/>
      <w:r w:rsidRPr="0077149A">
        <w:rPr>
          <w:rFonts w:eastAsia="Calibri"/>
          <w:lang w:eastAsia="en-US"/>
        </w:rPr>
        <w:t xml:space="preserve">, Часово, </w:t>
      </w:r>
      <w:proofErr w:type="spellStart"/>
      <w:r w:rsidRPr="0077149A">
        <w:rPr>
          <w:rFonts w:eastAsia="Calibri"/>
          <w:lang w:eastAsia="en-US"/>
        </w:rPr>
        <w:t>Ыб</w:t>
      </w:r>
      <w:proofErr w:type="spellEnd"/>
      <w:r w:rsidRPr="0077149A">
        <w:rPr>
          <w:rFonts w:eastAsia="Calibri"/>
          <w:lang w:eastAsia="en-US"/>
        </w:rPr>
        <w:t>, Зеленец) ;</w:t>
      </w:r>
    </w:p>
    <w:p w14:paraId="6B592A3F" w14:textId="77777777" w:rsidR="00CE3F0E" w:rsidRDefault="00CE3F0E" w:rsidP="005A49E1">
      <w:pPr>
        <w:rPr>
          <w:b/>
        </w:rPr>
      </w:pPr>
    </w:p>
    <w:p w14:paraId="56B6A0CE" w14:textId="77777777" w:rsidR="005A49E1" w:rsidRDefault="005A49E1" w:rsidP="005A49E1">
      <w:pPr>
        <w:rPr>
          <w:b/>
        </w:rPr>
      </w:pPr>
      <w:proofErr w:type="spellStart"/>
      <w:r w:rsidRPr="005A49E1">
        <w:rPr>
          <w:b/>
        </w:rPr>
        <w:t>Водотведение</w:t>
      </w:r>
      <w:proofErr w:type="spellEnd"/>
      <w:r w:rsidRPr="005A49E1">
        <w:rPr>
          <w:b/>
        </w:rPr>
        <w:t xml:space="preserve">. </w:t>
      </w:r>
    </w:p>
    <w:p w14:paraId="3743EAA9" w14:textId="77777777" w:rsidR="005A49E1" w:rsidRDefault="005A49E1" w:rsidP="005A49E1">
      <w:pPr>
        <w:tabs>
          <w:tab w:val="right" w:pos="0"/>
        </w:tabs>
        <w:ind w:right="-1" w:firstLine="567"/>
        <w:jc w:val="both"/>
      </w:pPr>
      <w:r w:rsidRPr="00DC7734">
        <w:t xml:space="preserve">Обеспеченность сельских населенных пунктов централизованным водоснабжением и канализацией низкая: не имеют инженерных </w:t>
      </w:r>
      <w:r>
        <w:t xml:space="preserve">сооружений </w:t>
      </w:r>
      <w:r w:rsidRPr="00DC7734">
        <w:t xml:space="preserve"> канализации – 40. Неблагополучная ситуация с отводом и очисткой сточных вод наблюдается в сельских поселениях Выльгорт, Зеленец, </w:t>
      </w:r>
      <w:proofErr w:type="spellStart"/>
      <w:r w:rsidRPr="00DC7734">
        <w:t>Пажга</w:t>
      </w:r>
      <w:proofErr w:type="spellEnd"/>
      <w:r w:rsidRPr="00DC7734">
        <w:t xml:space="preserve">, Слудка, Часово, </w:t>
      </w:r>
      <w:proofErr w:type="spellStart"/>
      <w:r w:rsidRPr="00DC7734">
        <w:t>Ыб</w:t>
      </w:r>
      <w:proofErr w:type="spellEnd"/>
      <w:r w:rsidRPr="00DC7734">
        <w:t>.  По данным за 2010 год, не соответствовали  нормативной очистке  более 13 процентов сточных вод коммунальных канализаций. Дефицит мощностей по очистке канализационных стоков и сброс неочищенных или недостаточно очищенных сточных вод, сброс загрязненных ливневых вод в открытые водоемы обостряют экологическую обстановку, загрязняют окружающую среду, снижают естественное восстановление водоемов.</w:t>
      </w:r>
    </w:p>
    <w:p w14:paraId="438E177B" w14:textId="77777777" w:rsidR="005A49E1" w:rsidRPr="00DC7734" w:rsidRDefault="005A49E1" w:rsidP="005A49E1">
      <w:pPr>
        <w:tabs>
          <w:tab w:val="right" w:pos="0"/>
        </w:tabs>
        <w:ind w:right="-1" w:firstLine="567"/>
        <w:jc w:val="both"/>
      </w:pPr>
    </w:p>
    <w:p w14:paraId="3D27AB77" w14:textId="77777777" w:rsidR="005A49E1" w:rsidRPr="005A49E1" w:rsidRDefault="005A49E1" w:rsidP="005A49E1">
      <w:pPr>
        <w:rPr>
          <w:b/>
        </w:rPr>
      </w:pPr>
      <w:r w:rsidRPr="005A49E1">
        <w:rPr>
          <w:b/>
        </w:rPr>
        <w:t>Теплоснабжение</w:t>
      </w:r>
    </w:p>
    <w:p w14:paraId="35E9CFA5" w14:textId="77777777" w:rsidR="005A49E1" w:rsidRPr="00DC7734" w:rsidRDefault="005A49E1" w:rsidP="005A49E1">
      <w:pPr>
        <w:tabs>
          <w:tab w:val="right" w:pos="0"/>
        </w:tabs>
        <w:ind w:right="-1" w:firstLine="567"/>
        <w:jc w:val="both"/>
      </w:pPr>
      <w:r w:rsidRPr="00DC7734">
        <w:t xml:space="preserve">Котельные района работают на газе (с. Выльгорт, с. Зеленец), угле, мазуте и дровах. Большинство населенных пунктов имеют децентрализованную схему теплоснабжения небольших объектов на базе угольных котельных. Котельные, работающие на угле и топочном мазуте, имеют высокую себестоимость выработанного тепла. Кроме того, большинство котельных работают в недогруженном режиме. Присоединенная нагрузка значительно меньше общей установленной мощности котельных, составляя в целом по району 32%. </w:t>
      </w:r>
    </w:p>
    <w:p w14:paraId="65CFB77E" w14:textId="77777777" w:rsidR="00300424" w:rsidRPr="00A91074" w:rsidRDefault="00300424" w:rsidP="00300424">
      <w:pPr>
        <w:pStyle w:val="Standard"/>
        <w:ind w:firstLine="709"/>
        <w:jc w:val="both"/>
      </w:pPr>
      <w:r w:rsidRPr="00333FA4">
        <w:rPr>
          <w:lang w:eastAsia="ar-SA"/>
        </w:rPr>
        <w:t xml:space="preserve">При подготовке к осенне-зимнему периоду </w:t>
      </w:r>
      <w:r>
        <w:rPr>
          <w:lang w:eastAsia="ar-SA"/>
        </w:rPr>
        <w:t xml:space="preserve">2016-2017 </w:t>
      </w:r>
      <w:r w:rsidRPr="00333FA4">
        <w:rPr>
          <w:lang w:eastAsia="ar-SA"/>
        </w:rPr>
        <w:t xml:space="preserve">годов </w:t>
      </w:r>
      <w:r w:rsidRPr="00F41433">
        <w:rPr>
          <w:rFonts w:eastAsia="Calibri"/>
          <w:lang w:eastAsia="en-US"/>
        </w:rPr>
        <w:t xml:space="preserve">в результате проведенной приватизации объектов теплосетевого хозяйства, новым собственником в лице АО «Коми тепловая компания» проведена реконструкция угольных котельных с переводом на газ, расположенных в границах сельских поселений </w:t>
      </w:r>
      <w:r>
        <w:rPr>
          <w:rFonts w:eastAsia="Calibri"/>
          <w:lang w:eastAsia="en-US"/>
        </w:rPr>
        <w:t>«</w:t>
      </w:r>
      <w:r w:rsidRPr="00F41433">
        <w:rPr>
          <w:rFonts w:eastAsia="Calibri"/>
          <w:lang w:eastAsia="en-US"/>
        </w:rPr>
        <w:t>Выльгорт</w:t>
      </w:r>
      <w:r>
        <w:rPr>
          <w:rFonts w:eastAsia="Calibri"/>
          <w:lang w:eastAsia="en-US"/>
        </w:rPr>
        <w:t>»</w:t>
      </w:r>
      <w:r w:rsidRPr="00F41433">
        <w:rPr>
          <w:rFonts w:eastAsia="Calibri"/>
          <w:lang w:eastAsia="en-US"/>
        </w:rPr>
        <w:t xml:space="preserve"> и </w:t>
      </w:r>
      <w:r>
        <w:rPr>
          <w:rFonts w:eastAsia="Calibri"/>
          <w:lang w:eastAsia="en-US"/>
        </w:rPr>
        <w:t>«</w:t>
      </w:r>
      <w:proofErr w:type="spellStart"/>
      <w:r w:rsidRPr="00F41433">
        <w:rPr>
          <w:rFonts w:eastAsia="Calibri"/>
          <w:lang w:eastAsia="en-US"/>
        </w:rPr>
        <w:t>Палевицы</w:t>
      </w:r>
      <w:proofErr w:type="spellEnd"/>
      <w:r>
        <w:rPr>
          <w:rFonts w:eastAsia="Calibri"/>
          <w:lang w:eastAsia="en-US"/>
        </w:rPr>
        <w:t>»</w:t>
      </w:r>
      <w:r w:rsidRPr="00F41433">
        <w:rPr>
          <w:rFonts w:eastAsia="Calibri"/>
          <w:lang w:eastAsia="en-US"/>
        </w:rPr>
        <w:t xml:space="preserve">, а именно: здания котельных «м. Дав»,  «Центральная», «Школа». </w:t>
      </w:r>
      <w:r w:rsidRPr="00333FA4">
        <w:rPr>
          <w:lang w:eastAsia="ar-SA"/>
        </w:rPr>
        <w:t xml:space="preserve"> </w:t>
      </w:r>
    </w:p>
    <w:p w14:paraId="6CBF52B5" w14:textId="77777777" w:rsidR="00300424" w:rsidRPr="00F41433" w:rsidRDefault="00300424" w:rsidP="00300424">
      <w:pPr>
        <w:ind w:firstLine="709"/>
        <w:jc w:val="both"/>
      </w:pPr>
      <w:r w:rsidRPr="00333FA4">
        <w:t>В рамках реализации инвестиционной программы на 201</w:t>
      </w:r>
      <w:r>
        <w:t>7</w:t>
      </w:r>
      <w:r w:rsidRPr="00333FA4">
        <w:t>-201</w:t>
      </w:r>
      <w:r>
        <w:t>8</w:t>
      </w:r>
      <w:r w:rsidRPr="00333FA4">
        <w:t xml:space="preserve"> годы </w:t>
      </w:r>
      <w:r>
        <w:t>ООО «</w:t>
      </w:r>
      <w:r w:rsidRPr="00333FA4">
        <w:t>Сыктывдинск</w:t>
      </w:r>
      <w:r>
        <w:t>ая</w:t>
      </w:r>
      <w:r w:rsidRPr="00333FA4">
        <w:t xml:space="preserve"> теплов</w:t>
      </w:r>
      <w:r>
        <w:t>ая</w:t>
      </w:r>
      <w:r w:rsidRPr="00333FA4">
        <w:t xml:space="preserve"> компани</w:t>
      </w:r>
      <w:r>
        <w:t>я»</w:t>
      </w:r>
      <w:r w:rsidRPr="00333FA4">
        <w:t xml:space="preserve"> планируется провести мероприятия </w:t>
      </w:r>
      <w:proofErr w:type="gramStart"/>
      <w:r w:rsidRPr="00333FA4">
        <w:t xml:space="preserve">по  </w:t>
      </w:r>
      <w:r>
        <w:lastRenderedPageBreak/>
        <w:t>р</w:t>
      </w:r>
      <w:r w:rsidRPr="00F41433">
        <w:t>еконструкци</w:t>
      </w:r>
      <w:r>
        <w:t>и</w:t>
      </w:r>
      <w:proofErr w:type="gramEnd"/>
      <w:r w:rsidRPr="00F41433">
        <w:t xml:space="preserve"> котельной м. Птиц</w:t>
      </w:r>
      <w:r>
        <w:t>е</w:t>
      </w:r>
      <w:r w:rsidRPr="00F41433">
        <w:t>фабрика с. Выльгорт</w:t>
      </w:r>
      <w:r>
        <w:t>, с</w:t>
      </w:r>
      <w:r w:rsidRPr="00F41433">
        <w:t>троительство новой котельной в с. Зеленец</w:t>
      </w:r>
      <w:r>
        <w:t>.</w:t>
      </w:r>
    </w:p>
    <w:p w14:paraId="02D4E637" w14:textId="77777777" w:rsidR="005A49E1" w:rsidRDefault="00300424" w:rsidP="005A49E1">
      <w:pPr>
        <w:rPr>
          <w:rFonts w:eastAsia="Calibri"/>
          <w:lang w:eastAsia="en-US"/>
        </w:rPr>
      </w:pPr>
      <w:r w:rsidRPr="00333FA4">
        <w:t>Показатель 201</w:t>
      </w:r>
      <w:r>
        <w:t>6</w:t>
      </w:r>
      <w:r w:rsidRPr="00333FA4">
        <w:t xml:space="preserve"> года</w:t>
      </w:r>
      <w:r>
        <w:t xml:space="preserve">  п. 40 «У</w:t>
      </w:r>
      <w:r w:rsidRPr="00A91074">
        <w:t>дельная величина потребления энергетических ресурсов муницип</w:t>
      </w:r>
      <w:r>
        <w:t>альными бюджетными учреждениями</w:t>
      </w:r>
      <w:r w:rsidRPr="00A91074">
        <w:t xml:space="preserve"> </w:t>
      </w:r>
      <w:r>
        <w:t>(тепловая энергия</w:t>
      </w:r>
      <w:r w:rsidRPr="00333FA4">
        <w:t>)</w:t>
      </w:r>
      <w:r>
        <w:t>»</w:t>
      </w:r>
      <w:r w:rsidRPr="00333FA4">
        <w:t xml:space="preserve"> уменьшился в связи с </w:t>
      </w:r>
      <w:r>
        <w:t xml:space="preserve">заменой ветхих </w:t>
      </w:r>
      <w:r w:rsidRPr="0077149A">
        <w:rPr>
          <w:rFonts w:eastAsia="Calibri"/>
          <w:lang w:eastAsia="en-US"/>
        </w:rPr>
        <w:t>тепловых сетей</w:t>
      </w:r>
      <w:r>
        <w:t xml:space="preserve"> и проведением мероприятий по</w:t>
      </w:r>
      <w:r>
        <w:rPr>
          <w:rFonts w:eastAsia="Calibri"/>
          <w:lang w:eastAsia="en-US"/>
        </w:rPr>
        <w:t xml:space="preserve"> промывки</w:t>
      </w:r>
      <w:r w:rsidRPr="0077149A">
        <w:rPr>
          <w:rFonts w:eastAsia="Calibri"/>
          <w:lang w:eastAsia="en-US"/>
        </w:rPr>
        <w:t xml:space="preserve"> систем отопления в 330 многоквартирных домах из 331</w:t>
      </w:r>
      <w:r>
        <w:rPr>
          <w:rFonts w:eastAsia="Calibri"/>
          <w:lang w:eastAsia="en-US"/>
        </w:rPr>
        <w:t>.</w:t>
      </w:r>
    </w:p>
    <w:p w14:paraId="3C907438" w14:textId="77777777" w:rsidR="00FB1B49" w:rsidRPr="0077149A" w:rsidRDefault="00FB1B49" w:rsidP="00FB1B49">
      <w:pPr>
        <w:ind w:firstLine="709"/>
        <w:jc w:val="both"/>
        <w:rPr>
          <w:rFonts w:eastAsia="Calibri"/>
          <w:lang w:eastAsia="en-US"/>
        </w:rPr>
      </w:pPr>
      <w:r w:rsidRPr="0077149A">
        <w:rPr>
          <w:rFonts w:eastAsia="Calibri"/>
          <w:lang w:eastAsia="en-US"/>
        </w:rPr>
        <w:t>Согласно комплексному плану мероприятий по подготовке жилищно-коммунального хозяйства района  к работе в зимних условиях 2016-2017 годов проведена следующая работы:</w:t>
      </w:r>
    </w:p>
    <w:p w14:paraId="0CC75095"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подготовлено 43,27 км тепловых сетей;</w:t>
      </w:r>
    </w:p>
    <w:p w14:paraId="556B0C24"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 xml:space="preserve">заменено 1,67 км ветхих тепловых сетей, что составляет 100 % (в с. Выльгорт, </w:t>
      </w:r>
      <w:proofErr w:type="spellStart"/>
      <w:r w:rsidRPr="0077149A">
        <w:rPr>
          <w:rFonts w:eastAsia="Calibri"/>
          <w:lang w:eastAsia="en-US"/>
        </w:rPr>
        <w:t>Пажга</w:t>
      </w:r>
      <w:proofErr w:type="spellEnd"/>
      <w:r w:rsidRPr="0077149A">
        <w:rPr>
          <w:rFonts w:eastAsia="Calibri"/>
          <w:lang w:eastAsia="en-US"/>
        </w:rPr>
        <w:t xml:space="preserve">, </w:t>
      </w:r>
      <w:proofErr w:type="spellStart"/>
      <w:r w:rsidRPr="0077149A">
        <w:rPr>
          <w:rFonts w:eastAsia="Calibri"/>
          <w:lang w:eastAsia="en-US"/>
        </w:rPr>
        <w:t>Яснэг</w:t>
      </w:r>
      <w:proofErr w:type="spellEnd"/>
      <w:r w:rsidRPr="0077149A">
        <w:rPr>
          <w:rFonts w:eastAsia="Calibri"/>
          <w:lang w:eastAsia="en-US"/>
        </w:rPr>
        <w:t xml:space="preserve">, Часово, </w:t>
      </w:r>
      <w:proofErr w:type="spellStart"/>
      <w:r w:rsidRPr="0077149A">
        <w:rPr>
          <w:rFonts w:eastAsia="Calibri"/>
          <w:lang w:eastAsia="en-US"/>
        </w:rPr>
        <w:t>Палевицы</w:t>
      </w:r>
      <w:proofErr w:type="spellEnd"/>
      <w:r w:rsidRPr="0077149A">
        <w:rPr>
          <w:rFonts w:eastAsia="Calibri"/>
          <w:lang w:eastAsia="en-US"/>
        </w:rPr>
        <w:t xml:space="preserve">, </w:t>
      </w:r>
      <w:proofErr w:type="spellStart"/>
      <w:r w:rsidRPr="0077149A">
        <w:rPr>
          <w:rFonts w:eastAsia="Calibri"/>
          <w:lang w:eastAsia="en-US"/>
        </w:rPr>
        <w:t>Ыб</w:t>
      </w:r>
      <w:proofErr w:type="spellEnd"/>
      <w:r w:rsidRPr="0077149A">
        <w:rPr>
          <w:rFonts w:eastAsia="Calibri"/>
          <w:lang w:eastAsia="en-US"/>
        </w:rPr>
        <w:t>, Шошка, Слудка, Зеленец);</w:t>
      </w:r>
    </w:p>
    <w:p w14:paraId="06BD9AC5" w14:textId="77777777" w:rsidR="00FB1B49" w:rsidRPr="00FB1B49" w:rsidRDefault="00FB1B49" w:rsidP="00FB1B49">
      <w:pPr>
        <w:rPr>
          <w:rFonts w:eastAsia="Calibri"/>
        </w:rPr>
      </w:pPr>
    </w:p>
    <w:p w14:paraId="32E73B4D" w14:textId="77777777" w:rsidR="00FB1B49" w:rsidRPr="00FB1B49" w:rsidRDefault="00FB1B49" w:rsidP="00FB1B49"/>
    <w:p w14:paraId="6BDADA9A" w14:textId="77777777" w:rsidR="004A389B" w:rsidRPr="00DC7734" w:rsidRDefault="004A389B" w:rsidP="00591CA7">
      <w:pPr>
        <w:tabs>
          <w:tab w:val="right" w:pos="0"/>
        </w:tabs>
        <w:spacing w:before="240" w:after="120"/>
        <w:rPr>
          <w:b/>
        </w:rPr>
      </w:pPr>
      <w:r w:rsidRPr="00DC7734">
        <w:rPr>
          <w:b/>
        </w:rPr>
        <w:t>Газоснабжение</w:t>
      </w:r>
    </w:p>
    <w:p w14:paraId="460139C9" w14:textId="77777777" w:rsidR="007539D4" w:rsidRPr="00DC7734" w:rsidRDefault="007539D4" w:rsidP="005A49E1">
      <w:pPr>
        <w:tabs>
          <w:tab w:val="right" w:pos="0"/>
        </w:tabs>
        <w:ind w:right="-1" w:firstLine="567"/>
        <w:jc w:val="both"/>
      </w:pPr>
      <w:r w:rsidRPr="00DC7734">
        <w:t>Газоснабжение потребителей района осуществляется природным газом. Транспорт газа по территории района осуществляет ООО «Газпром трансгаз Ухта» (структурное подразделение ОАО «Газпром»). Сетевым газом обеспечиваются с. Выльгорт, СП «Зеленец». Большинство населенных пунктов района не газифицированы.</w:t>
      </w:r>
    </w:p>
    <w:p w14:paraId="3812A6F7" w14:textId="77777777" w:rsidR="004A389B" w:rsidRPr="00DC7734" w:rsidRDefault="004A389B" w:rsidP="00591CA7">
      <w:pPr>
        <w:tabs>
          <w:tab w:val="right" w:pos="0"/>
        </w:tabs>
        <w:spacing w:before="240" w:after="120"/>
        <w:rPr>
          <w:b/>
        </w:rPr>
      </w:pPr>
      <w:r w:rsidRPr="00DC7734">
        <w:rPr>
          <w:b/>
        </w:rPr>
        <w:t>Электроснабжение</w:t>
      </w:r>
    </w:p>
    <w:p w14:paraId="3E9C2E7E" w14:textId="77777777" w:rsidR="007539D4" w:rsidRPr="00DC7734" w:rsidRDefault="007539D4" w:rsidP="005A49E1">
      <w:pPr>
        <w:tabs>
          <w:tab w:val="right" w:pos="0"/>
        </w:tabs>
        <w:ind w:right="-1" w:firstLine="567"/>
        <w:jc w:val="both"/>
      </w:pPr>
      <w:r w:rsidRPr="00DC7734">
        <w:t xml:space="preserve">Энергетическая система МР «Сыктывдинский» представляет собой совокупность электрических станций, линий электропередачи, подстанций и централизованного оперативно-диспетчерского управления. Район неоднороден по плотности электропотребления. Выделяются крупные центры – с. Выльгорт и с. Зеленец – с большой концентрацией потребления и множество мелких рассредоточенных потребителей в северной и южной части района. </w:t>
      </w:r>
    </w:p>
    <w:p w14:paraId="08B06CAC" w14:textId="77777777" w:rsidR="007539D4" w:rsidRPr="00DC7734" w:rsidRDefault="007539D4" w:rsidP="005A49E1">
      <w:pPr>
        <w:tabs>
          <w:tab w:val="right" w:pos="0"/>
        </w:tabs>
        <w:ind w:right="-1" w:firstLine="567"/>
        <w:jc w:val="both"/>
      </w:pPr>
      <w:r w:rsidRPr="00DC7734">
        <w:t xml:space="preserve">Основные питающие сети системы централизованного электроснабжения выполнены по воздушным линиям напряжением 110 кВ. В районе расположено 5 понизительных подстанций 110/10 </w:t>
      </w:r>
      <w:proofErr w:type="spellStart"/>
      <w:r w:rsidRPr="00DC7734">
        <w:t>кВ</w:t>
      </w:r>
      <w:proofErr w:type="spellEnd"/>
      <w:r w:rsidRPr="00DC7734">
        <w:t xml:space="preserve"> (Выльгорт, Зеленец, </w:t>
      </w:r>
      <w:proofErr w:type="spellStart"/>
      <w:r w:rsidRPr="00DC7734">
        <w:t>Пажга</w:t>
      </w:r>
      <w:proofErr w:type="spellEnd"/>
      <w:r w:rsidRPr="00DC7734">
        <w:t>, Часово, Соколовка). От подстанций электроэнергия по воздушным линиям 10 кВ распределяется по трансформаторным подстанциям (ТП) и комплектным трансформаторным подстанциям (КТП) 10/0,4 кВ, расположенным в непосредственной близости к потребителям.</w:t>
      </w:r>
    </w:p>
    <w:p w14:paraId="7345AE3D" w14:textId="77777777" w:rsidR="007539D4" w:rsidRPr="00DC7734" w:rsidRDefault="007539D4" w:rsidP="005A49E1">
      <w:pPr>
        <w:tabs>
          <w:tab w:val="right" w:pos="0"/>
        </w:tabs>
        <w:ind w:right="-1" w:firstLine="567"/>
        <w:jc w:val="both"/>
      </w:pPr>
      <w:r w:rsidRPr="00DC7734">
        <w:t xml:space="preserve">Южный энергоузел, к которому относится территория Сыктывдинского района, является дефицитным. </w:t>
      </w:r>
      <w:proofErr w:type="spellStart"/>
      <w:r w:rsidRPr="00DC7734">
        <w:t>Энергодефицит</w:t>
      </w:r>
      <w:proofErr w:type="spellEnd"/>
      <w:r w:rsidRPr="00DC7734">
        <w:t xml:space="preserve"> может возникнуть при работе в режимах зимнего максимума нагрузок, когда потребление южного энергоузла превышает </w:t>
      </w:r>
      <w:proofErr w:type="spellStart"/>
      <w:r w:rsidRPr="00DC7734">
        <w:t>объемы</w:t>
      </w:r>
      <w:proofErr w:type="spellEnd"/>
      <w:r w:rsidRPr="00DC7734">
        <w:t xml:space="preserve"> вырабатываемой на ТЭЦ СЛПК и передаваемой по ЛЭП – 220 </w:t>
      </w:r>
      <w:proofErr w:type="spellStart"/>
      <w:r w:rsidRPr="00DC7734">
        <w:t>кВ</w:t>
      </w:r>
      <w:proofErr w:type="spellEnd"/>
      <w:r w:rsidRPr="00DC7734">
        <w:t xml:space="preserve"> Ухта – </w:t>
      </w:r>
      <w:proofErr w:type="spellStart"/>
      <w:r w:rsidRPr="00DC7734">
        <w:t>Синдор</w:t>
      </w:r>
      <w:proofErr w:type="spellEnd"/>
      <w:r w:rsidRPr="00DC7734">
        <w:t xml:space="preserve"> – Микунь электроэнергии от Печорской ГРЭС. </w:t>
      </w:r>
    </w:p>
    <w:p w14:paraId="533A5D5C" w14:textId="77777777" w:rsidR="007539D4" w:rsidRPr="00DC7734" w:rsidRDefault="007539D4" w:rsidP="005A49E1">
      <w:pPr>
        <w:tabs>
          <w:tab w:val="right" w:pos="0"/>
        </w:tabs>
        <w:ind w:right="-1" w:firstLine="567"/>
        <w:jc w:val="both"/>
      </w:pPr>
      <w:r w:rsidRPr="00DC7734">
        <w:t xml:space="preserve">Электроснабжение всех потребителей в районе централизованное. По категории надежности электроснабжения основную группу потребителей можно отнести к III категории. Основные потребители I и II категории обеспечены резервным питанием (за счет двухстороннего питания по ВЛ–10 кВ и дизельных электростанций). </w:t>
      </w:r>
    </w:p>
    <w:p w14:paraId="011C6E5D" w14:textId="77777777" w:rsidR="007539D4" w:rsidRPr="00DC7734" w:rsidRDefault="007539D4" w:rsidP="005A49E1">
      <w:pPr>
        <w:tabs>
          <w:tab w:val="right" w:pos="0"/>
        </w:tabs>
        <w:ind w:right="-1" w:firstLine="567"/>
        <w:jc w:val="both"/>
      </w:pPr>
      <w:r w:rsidRPr="00DC7734">
        <w:t xml:space="preserve">Вопросы обеспечения надежности и эффективности электроснабжения в районе в полной мере не решены. Рассредоточенность и удаленность потребителей от главных понизительных подстанций обуславливают наличие в системе электроснабжения протяженных распределительных ВЛ–10 кВ (25-30 км), в частности на территории поселений </w:t>
      </w:r>
      <w:proofErr w:type="spellStart"/>
      <w:r w:rsidRPr="00DC7734">
        <w:t>Пажга</w:t>
      </w:r>
      <w:proofErr w:type="spellEnd"/>
      <w:r w:rsidRPr="00DC7734">
        <w:t xml:space="preserve"> и Часово, что не позволяют обеспечить высокую надежность и эффективность электроснабжения. Часть ВЛ находится в неудовлетворительном техническом состоянии.</w:t>
      </w:r>
    </w:p>
    <w:p w14:paraId="3AC29464" w14:textId="77777777" w:rsidR="004A389B" w:rsidRPr="00DC7734" w:rsidRDefault="004A389B" w:rsidP="00591CA7">
      <w:pPr>
        <w:tabs>
          <w:tab w:val="right" w:pos="0"/>
        </w:tabs>
        <w:spacing w:before="240" w:after="120"/>
        <w:rPr>
          <w:b/>
        </w:rPr>
      </w:pPr>
      <w:r w:rsidRPr="00DC7734">
        <w:rPr>
          <w:b/>
        </w:rPr>
        <w:lastRenderedPageBreak/>
        <w:t xml:space="preserve">Связь </w:t>
      </w:r>
    </w:p>
    <w:p w14:paraId="55C3996B" w14:textId="77777777" w:rsidR="007539D4" w:rsidRPr="00DC7734" w:rsidRDefault="007539D4" w:rsidP="007539D4">
      <w:pPr>
        <w:tabs>
          <w:tab w:val="right" w:pos="0"/>
        </w:tabs>
        <w:ind w:right="-1" w:firstLine="567"/>
      </w:pPr>
      <w:bookmarkStart w:id="51" w:name="_Toc482957800"/>
      <w:bookmarkStart w:id="52" w:name="_Toc491955377"/>
      <w:bookmarkStart w:id="53" w:name="_Toc500327380"/>
      <w:r w:rsidRPr="00DC7734">
        <w:t>На территории МР «Сыктывдинский» услуги стационарной телефонной связи предоставляются ОАО «Ростелеком»</w:t>
      </w:r>
      <w:bookmarkStart w:id="54" w:name="contTr"/>
      <w:bookmarkEnd w:id="54"/>
      <w:r w:rsidRPr="00DC7734">
        <w:t>.  На территории района действуют следующие компании - операторы мобильной связи: «Мобильные Телесистемы», «Билайн», «Теле-2», «Мегафон».</w:t>
      </w:r>
    </w:p>
    <w:p w14:paraId="4BE1820D" w14:textId="77777777" w:rsidR="00B16A93" w:rsidRPr="00DC7734" w:rsidRDefault="00B16A93" w:rsidP="00B16A93">
      <w:pPr>
        <w:tabs>
          <w:tab w:val="right" w:pos="0"/>
        </w:tabs>
        <w:ind w:right="-1" w:firstLine="567"/>
      </w:pPr>
      <w:r w:rsidRPr="00DC7734">
        <w:t>Почтовой связью население  района полностью обеспечено, почтовая корреспонденция доставляется по всему району.</w:t>
      </w:r>
    </w:p>
    <w:p w14:paraId="254700F2" w14:textId="77777777" w:rsidR="00EB5F5E" w:rsidRPr="00DC7734" w:rsidRDefault="00EB5F5E" w:rsidP="00EB5F5E">
      <w:pPr>
        <w:suppressAutoHyphens w:val="0"/>
        <w:ind w:firstLine="680"/>
      </w:pPr>
    </w:p>
    <w:p w14:paraId="2FFBFDAF" w14:textId="77777777" w:rsidR="004A389B" w:rsidRPr="00FB7092" w:rsidRDefault="00C23BBD" w:rsidP="00FB7092">
      <w:pPr>
        <w:pStyle w:val="2"/>
        <w:widowControl w:val="0"/>
        <w:numPr>
          <w:ilvl w:val="1"/>
          <w:numId w:val="1"/>
        </w:numPr>
        <w:tabs>
          <w:tab w:val="right" w:pos="567"/>
        </w:tabs>
        <w:spacing w:before="0" w:after="0"/>
        <w:rPr>
          <w:rFonts w:ascii="Times New Roman" w:hAnsi="Times New Roman"/>
          <w:b w:val="0"/>
          <w:i w:val="0"/>
          <w:sz w:val="24"/>
          <w:szCs w:val="24"/>
        </w:rPr>
      </w:pPr>
      <w:bookmarkStart w:id="55" w:name="_Toc505848764"/>
      <w:r w:rsidRPr="00FB7092">
        <w:rPr>
          <w:rFonts w:ascii="Times New Roman" w:hAnsi="Times New Roman"/>
          <w:b w:val="0"/>
          <w:i w:val="0"/>
          <w:sz w:val="24"/>
          <w:szCs w:val="24"/>
        </w:rPr>
        <w:t>2. ОБОСНОВАНИЕ РАСЧЕТНЫХ ПОКАЗАТЕЛЕЙ, СОДЕРЖАЩИХСЯ В ОСНОВНОЙ ЧАСТИ НОРМАТИВОВ ГРАДОСТРОИТЕЛЬНОГО ПРОЕКТИРОВАНИЯ</w:t>
      </w:r>
      <w:bookmarkEnd w:id="51"/>
      <w:bookmarkEnd w:id="52"/>
      <w:bookmarkEnd w:id="53"/>
      <w:bookmarkEnd w:id="55"/>
    </w:p>
    <w:p w14:paraId="713FFE22" w14:textId="77777777" w:rsidR="004A389B" w:rsidRPr="00DC7734" w:rsidRDefault="00C23BBD" w:rsidP="00C23BBD">
      <w:pPr>
        <w:pStyle w:val="afffa"/>
        <w:ind w:firstLine="709"/>
        <w:jc w:val="both"/>
        <w:rPr>
          <w:b w:val="0"/>
        </w:rPr>
      </w:pPr>
      <w:r w:rsidRPr="00DC7734">
        <w:rPr>
          <w:b w:val="0"/>
        </w:rPr>
        <w:t>2</w:t>
      </w:r>
      <w:r w:rsidR="004A389B" w:rsidRPr="00DC7734">
        <w:rPr>
          <w:b w:val="0"/>
        </w:rPr>
        <w:t xml:space="preserve">.1. Обоснование расчетных показателей, устанавливаемых для объектов местного значения в области жилищного строительства содержащихся в пункте 1.1 раздела 1 части </w:t>
      </w:r>
      <w:r w:rsidR="00EB5F5E" w:rsidRPr="00DC7734">
        <w:rPr>
          <w:b w:val="0"/>
          <w:lang w:val="en-US"/>
        </w:rPr>
        <w:t>I</w:t>
      </w:r>
      <w:r w:rsidR="004A389B" w:rsidRPr="00DC7734">
        <w:rPr>
          <w:b w:val="0"/>
        </w:rPr>
        <w:t xml:space="preserve"> нормативов.</w:t>
      </w:r>
    </w:p>
    <w:p w14:paraId="3F055D35" w14:textId="77777777" w:rsidR="004A389B" w:rsidRPr="00DC7734" w:rsidRDefault="004A389B" w:rsidP="00C23BBD">
      <w:pPr>
        <w:ind w:firstLine="709"/>
        <w:jc w:val="both"/>
      </w:pPr>
      <w:r w:rsidRPr="00DC7734">
        <w:t>Удельные размеры площадок различного функционального назначения приняты согласно п.8.3.14 таблице 8.3 «Региональных нормативов градостроительного проектирования Республики Коми», утвержденных постановлением Правительства Республики Коми №133 от 18.03.2016 г. (РНГП РК)</w:t>
      </w:r>
    </w:p>
    <w:p w14:paraId="4BD581A9" w14:textId="77777777" w:rsidR="004A389B" w:rsidRPr="00DC7734" w:rsidRDefault="00C23BBD" w:rsidP="00C23BBD">
      <w:pPr>
        <w:ind w:firstLine="709"/>
        <w:jc w:val="both"/>
      </w:pPr>
      <w:r w:rsidRPr="00DC7734">
        <w:t>2</w:t>
      </w:r>
      <w:r w:rsidR="004A389B" w:rsidRPr="00DC7734">
        <w:t xml:space="preserve">.2. Обоснование расчетных показателей, устанавливаемых для объектов местного значения в области образования содержащихся в пункте </w:t>
      </w:r>
      <w:r w:rsidR="00EB5F5E" w:rsidRPr="00DC7734">
        <w:t xml:space="preserve">2.1 и 2.2 раздела </w:t>
      </w:r>
      <w:r w:rsidR="004A389B" w:rsidRPr="00DC7734">
        <w:t xml:space="preserve">2 части </w:t>
      </w:r>
      <w:r w:rsidR="00EB5F5E" w:rsidRPr="00DC7734">
        <w:rPr>
          <w:lang w:val="en-US"/>
        </w:rPr>
        <w:t>I</w:t>
      </w:r>
      <w:r w:rsidR="004A389B" w:rsidRPr="00DC7734">
        <w:t xml:space="preserve"> нормативов.</w:t>
      </w:r>
    </w:p>
    <w:p w14:paraId="58DC0E34" w14:textId="77777777" w:rsidR="004A389B" w:rsidRPr="00DC7734" w:rsidRDefault="004A389B" w:rsidP="00C23BBD">
      <w:pPr>
        <w:autoSpaceDE w:val="0"/>
        <w:autoSpaceDN w:val="0"/>
        <w:adjustRightInd w:val="0"/>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Приложения 4 «Нормы расчета объектов обслуживания и размеры их земельных участков» РНГП РК, Приложения Методических рекомендаций, утвержденных Минобрнауки России от 04.05.2016г. № АК-15/02вн; </w:t>
      </w:r>
    </w:p>
    <w:p w14:paraId="0D19CA9E" w14:textId="77777777" w:rsidR="004A389B" w:rsidRPr="00DC7734" w:rsidRDefault="00C23BBD" w:rsidP="00C23BBD">
      <w:pPr>
        <w:ind w:firstLine="709"/>
        <w:jc w:val="both"/>
      </w:pPr>
      <w:r w:rsidRPr="00DC7734">
        <w:t>2</w:t>
      </w:r>
      <w:r w:rsidR="004A389B" w:rsidRPr="00DC7734">
        <w:t xml:space="preserve">.3. Обоснование расчетных показателей, устанавливаемых для объектов местного значения в области здравоохранения содержащихся в пункте 3.1 раздела 3 части </w:t>
      </w:r>
      <w:r w:rsidR="00EB5F5E" w:rsidRPr="00DC7734">
        <w:rPr>
          <w:lang w:val="en-US"/>
        </w:rPr>
        <w:t>I</w:t>
      </w:r>
      <w:r w:rsidR="004A389B" w:rsidRPr="00DC7734">
        <w:t xml:space="preserve"> нормативов.</w:t>
      </w:r>
    </w:p>
    <w:p w14:paraId="317ECE31"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Приложения 4 «Нормы расчета объектов обслуживания и размеры их земельных участков» РНГП РК.</w:t>
      </w:r>
    </w:p>
    <w:p w14:paraId="68B8E984" w14:textId="77777777" w:rsidR="004A389B" w:rsidRPr="00DC7734" w:rsidRDefault="00C23BBD" w:rsidP="00C23BBD">
      <w:pPr>
        <w:ind w:firstLine="709"/>
        <w:jc w:val="both"/>
      </w:pPr>
      <w:r w:rsidRPr="00DC7734">
        <w:t>2</w:t>
      </w:r>
      <w:r w:rsidR="004A389B" w:rsidRPr="00DC7734">
        <w:t xml:space="preserve">.4. Обоснование расчетных показателей, устанавливаемых для объектов местного значения в области физической культуры и массового спорта содержащихся в пункте 4.1 раздела 4 части </w:t>
      </w:r>
      <w:r w:rsidR="00EB5F5E" w:rsidRPr="00DC7734">
        <w:rPr>
          <w:lang w:val="en-US"/>
        </w:rPr>
        <w:t>I</w:t>
      </w:r>
      <w:r w:rsidR="004A389B" w:rsidRPr="00DC7734">
        <w:t xml:space="preserve"> нормативов.</w:t>
      </w:r>
    </w:p>
    <w:p w14:paraId="18E3643E"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w:t>
      </w:r>
      <w:r w:rsidR="00C45405" w:rsidRPr="00DC7734">
        <w:t xml:space="preserve"> </w:t>
      </w:r>
      <w:r w:rsidRPr="00DC7734">
        <w:t>Приложения 4 «Нормы расчета объектов обслуживания и размеры их земельных участков» РНГП РК.</w:t>
      </w:r>
    </w:p>
    <w:p w14:paraId="66895897" w14:textId="77777777" w:rsidR="004A389B" w:rsidRPr="00DC7734" w:rsidRDefault="00C23BBD" w:rsidP="00C23BBD">
      <w:pPr>
        <w:ind w:firstLine="709"/>
        <w:jc w:val="both"/>
      </w:pPr>
      <w:r w:rsidRPr="00DC7734">
        <w:t>2</w:t>
      </w:r>
      <w:r w:rsidR="004A389B" w:rsidRPr="00DC7734">
        <w:t xml:space="preserve">.5. Обоснование расчетных показателей, устанавливаемых для объектов местного значения в области культуры и социального обеспечения содержащихся в пункте 5.1 и 5.2 раздела 5 части </w:t>
      </w:r>
      <w:r w:rsidR="00EB5F5E" w:rsidRPr="00DC7734">
        <w:rPr>
          <w:lang w:val="en-US"/>
        </w:rPr>
        <w:t>I</w:t>
      </w:r>
      <w:r w:rsidR="004A389B" w:rsidRPr="00DC7734">
        <w:t xml:space="preserve"> нормативов.</w:t>
      </w:r>
    </w:p>
    <w:p w14:paraId="3E18904B" w14:textId="77777777" w:rsidR="004A389B" w:rsidRPr="00DC7734" w:rsidRDefault="004A389B" w:rsidP="00C23BBD">
      <w:pPr>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Приложения 4 «Нормы расчета объектов обслуживания и размеры их земельных участков» РНГП РК. </w:t>
      </w:r>
    </w:p>
    <w:p w14:paraId="4F645540" w14:textId="77777777" w:rsidR="004A389B" w:rsidRPr="00DC7734" w:rsidRDefault="00C23BBD" w:rsidP="00C23BBD">
      <w:pPr>
        <w:ind w:firstLine="709"/>
        <w:jc w:val="both"/>
      </w:pPr>
      <w:r w:rsidRPr="00DC7734">
        <w:t>2</w:t>
      </w:r>
      <w:r w:rsidR="004A389B" w:rsidRPr="00DC7734">
        <w:t>.6. Обоснование расчетных показателей, устанавливаемых для объектов местного значения в области рекреации содержащихся в пункте 6 раздела</w:t>
      </w:r>
      <w:r w:rsidR="00EB5F5E" w:rsidRPr="00DC7734">
        <w:t xml:space="preserve"> </w:t>
      </w:r>
      <w:r w:rsidR="004A389B" w:rsidRPr="00DC7734">
        <w:t xml:space="preserve">6.1 части </w:t>
      </w:r>
      <w:r w:rsidR="00EB5F5E" w:rsidRPr="00DC7734">
        <w:rPr>
          <w:lang w:val="en-US"/>
        </w:rPr>
        <w:t>I</w:t>
      </w:r>
      <w:r w:rsidR="004A389B" w:rsidRPr="00DC7734">
        <w:t xml:space="preserve"> нормативов.</w:t>
      </w:r>
    </w:p>
    <w:p w14:paraId="57276771" w14:textId="77777777" w:rsidR="004A389B" w:rsidRPr="00DC7734" w:rsidRDefault="004A389B" w:rsidP="00C23BBD">
      <w:pPr>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w:t>
      </w:r>
      <w:r w:rsidRPr="00DC7734">
        <w:lastRenderedPageBreak/>
        <w:t>области рекреации приняты согласно Приложения 4 «Нормы расчета объектов обслуживания и размеры их земельных участков» РНГП РК.</w:t>
      </w:r>
    </w:p>
    <w:p w14:paraId="1DB8492C" w14:textId="77777777" w:rsidR="004A389B" w:rsidRPr="00DC7734" w:rsidRDefault="00C23BBD" w:rsidP="00C23BBD">
      <w:pPr>
        <w:ind w:firstLine="709"/>
        <w:jc w:val="both"/>
      </w:pPr>
      <w:r w:rsidRPr="00DC7734">
        <w:t>2</w:t>
      </w:r>
      <w:r w:rsidR="004A389B" w:rsidRPr="00DC7734">
        <w:t xml:space="preserve">.7. Обоснование расчетных показателей, устанавливаемых для объектов местного значения в области в области энергетики и инженерной инфраструктуры содержащихся в разделе 7 части </w:t>
      </w:r>
      <w:r w:rsidR="00EB5F5E" w:rsidRPr="00DC7734">
        <w:rPr>
          <w:lang w:val="en-US"/>
        </w:rPr>
        <w:t>I</w:t>
      </w:r>
      <w:r w:rsidR="004A389B" w:rsidRPr="00DC7734">
        <w:t xml:space="preserve"> нормативов.</w:t>
      </w:r>
    </w:p>
    <w:p w14:paraId="41DBDEC6" w14:textId="77777777" w:rsidR="004A389B" w:rsidRPr="00DC7734" w:rsidRDefault="00C23BBD" w:rsidP="00C23BBD">
      <w:pPr>
        <w:ind w:firstLine="709"/>
        <w:jc w:val="both"/>
        <w:rPr>
          <w:bCs/>
        </w:rPr>
      </w:pPr>
      <w:r w:rsidRPr="00DC7734">
        <w:rPr>
          <w:bCs/>
        </w:rPr>
        <w:t>2</w:t>
      </w:r>
      <w:r w:rsidR="004A389B" w:rsidRPr="00DC7734">
        <w:rPr>
          <w:bCs/>
        </w:rPr>
        <w:t>.7.1. Обоснование расчетных показателей объектов, относящиеся к области электроснабжения, содержащиеся в пункте 7.1. раздела 1 части</w:t>
      </w:r>
      <w:r w:rsidR="00EB5F5E" w:rsidRPr="00DC7734">
        <w:rPr>
          <w:bCs/>
        </w:rPr>
        <w:t xml:space="preserve"> </w:t>
      </w:r>
      <w:r w:rsidR="00EB5F5E" w:rsidRPr="00DC7734">
        <w:rPr>
          <w:bCs/>
          <w:lang w:val="en-US"/>
        </w:rPr>
        <w:t>I</w:t>
      </w:r>
      <w:r w:rsidR="004A389B" w:rsidRPr="00DC7734">
        <w:rPr>
          <w:bCs/>
        </w:rPr>
        <w:t xml:space="preserve"> нормативов.</w:t>
      </w:r>
    </w:p>
    <w:p w14:paraId="2AFE17D7" w14:textId="77777777" w:rsidR="004A389B" w:rsidRPr="00DC7734" w:rsidRDefault="004A389B" w:rsidP="00C23BBD">
      <w:pPr>
        <w:ind w:firstLine="709"/>
        <w:jc w:val="both"/>
      </w:pPr>
      <w:r w:rsidRPr="00DC7734">
        <w:t xml:space="preserve"> Расчетные показатели по электропотреблению кВт·ч /год на 1 чел. приняты на уровне Л.1 </w:t>
      </w:r>
      <w:r w:rsidRPr="00DC7734">
        <w:rPr>
          <w:bCs/>
        </w:rPr>
        <w:t xml:space="preserve">свода правил </w:t>
      </w:r>
      <w:hyperlink r:id="rId52" w:tooltip="&quot;СП 42.13330.2011 Градостроительство. Планировка и застройка городских и сельских ...&quot;&#10;(утв. приказом Минрегиона России от 28.12.2010 N 820)&#10;СП (Свод правил) от 28.12.2010 N ...&#10;Статус: действующая редакция&#10;Применяется для целей технического регламе" w:history="1">
        <w:r w:rsidRPr="00DC7734">
          <w:rPr>
            <w:rStyle w:val="a7"/>
            <w:bCs/>
            <w:color w:val="auto"/>
            <w:u w:val="none"/>
          </w:rPr>
          <w:t>СП 42.13330.201</w:t>
        </w:r>
      </w:hyperlink>
      <w:r w:rsidRPr="00DC7734">
        <w:rPr>
          <w:bCs/>
        </w:rPr>
        <w:t>6</w:t>
      </w:r>
      <w:r w:rsidRPr="00DC7734">
        <w:t xml:space="preserve"> «Градостроительство. Планировка и застройка городских и сельских поселений».</w:t>
      </w:r>
    </w:p>
    <w:p w14:paraId="70E558A3" w14:textId="77777777" w:rsidR="004A389B" w:rsidRPr="00DC7734" w:rsidRDefault="004A389B" w:rsidP="00C23BBD">
      <w:pPr>
        <w:ind w:firstLine="709"/>
        <w:jc w:val="both"/>
      </w:pPr>
      <w:r w:rsidRPr="00DC7734">
        <w:t>Использование максимума электрической нагрузки ч/год так же принято в соответствии с приложением Л.1</w:t>
      </w:r>
      <w:r w:rsidR="00C45405" w:rsidRPr="00DC7734">
        <w:t xml:space="preserve"> </w:t>
      </w:r>
      <w:r w:rsidRPr="00DC7734">
        <w:t>СП 42.13330.2016</w:t>
      </w:r>
      <w:r w:rsidR="00C45405" w:rsidRPr="00DC7734">
        <w:t xml:space="preserve"> </w:t>
      </w:r>
      <w:r w:rsidRPr="00DC7734">
        <w:t>«Градостроительство. Планировка и застройка городских и сельских поселений».</w:t>
      </w:r>
    </w:p>
    <w:p w14:paraId="298654A3" w14:textId="77777777" w:rsidR="004A389B" w:rsidRPr="00DC7734" w:rsidRDefault="004A389B" w:rsidP="00C23BBD">
      <w:pPr>
        <w:ind w:firstLine="709"/>
        <w:jc w:val="both"/>
      </w:pPr>
      <w:r w:rsidRPr="00DC7734">
        <w:t xml:space="preserve">Электрическая нагрузка, расход электроэнергии приняты согласно </w:t>
      </w:r>
      <w:hyperlink r:id="rId53" w:history="1">
        <w:r w:rsidRPr="00DC7734">
          <w:t>РД 34.20.185-94</w:t>
        </w:r>
      </w:hyperlink>
      <w:r w:rsidRPr="00DC7734">
        <w:t>.</w:t>
      </w:r>
    </w:p>
    <w:p w14:paraId="2169A897" w14:textId="77777777" w:rsidR="004A389B" w:rsidRPr="00DC7734" w:rsidRDefault="00C23BBD" w:rsidP="00C23BBD">
      <w:pPr>
        <w:ind w:firstLine="709"/>
        <w:jc w:val="both"/>
      </w:pPr>
      <w:r w:rsidRPr="00DC7734">
        <w:t>2</w:t>
      </w:r>
      <w:r w:rsidR="004A389B" w:rsidRPr="00DC7734">
        <w:t xml:space="preserve">.7.2. Обоснование расчетных показателей объектов, относящихся к области водоснабжения населения, содержащихся в пункте 7.2. раздела 7 части </w:t>
      </w:r>
      <w:r w:rsidR="00EB5F5E" w:rsidRPr="00DC7734">
        <w:rPr>
          <w:lang w:val="en-US"/>
        </w:rPr>
        <w:t>I</w:t>
      </w:r>
      <w:r w:rsidR="004A389B" w:rsidRPr="00DC7734">
        <w:t xml:space="preserve"> нормативов.</w:t>
      </w:r>
    </w:p>
    <w:p w14:paraId="6D75653F" w14:textId="77777777" w:rsidR="004A389B" w:rsidRPr="00DC7734" w:rsidRDefault="004A389B" w:rsidP="00C23BBD">
      <w:pPr>
        <w:ind w:firstLine="709"/>
        <w:jc w:val="both"/>
      </w:pPr>
      <w:r w:rsidRPr="00DC7734">
        <w:t>Расчетные показатели приняты согласно СП 31.13330.2012 «Водоснабжение. Наружные сети и сооружения».</w:t>
      </w:r>
    </w:p>
    <w:p w14:paraId="4BBA0B29" w14:textId="77777777" w:rsidR="004A389B" w:rsidRPr="00DC7734" w:rsidRDefault="00C23BBD" w:rsidP="00C23BBD">
      <w:pPr>
        <w:ind w:firstLine="709"/>
        <w:jc w:val="both"/>
      </w:pPr>
      <w:r w:rsidRPr="00DC7734">
        <w:t>2</w:t>
      </w:r>
      <w:r w:rsidR="004A389B" w:rsidRPr="00DC7734">
        <w:t xml:space="preserve">.8. Обоснование расчетных показателей, устанавливаемых для объектов местного значения в области автомобильных дорог местного значения содержащихся в пункте 8.1 раздела 8 части </w:t>
      </w:r>
      <w:r w:rsidR="00EB5F5E" w:rsidRPr="00DC7734">
        <w:rPr>
          <w:lang w:val="en-US"/>
        </w:rPr>
        <w:t>I</w:t>
      </w:r>
      <w:r w:rsidR="004A389B" w:rsidRPr="00DC7734">
        <w:t xml:space="preserve"> нормативов. </w:t>
      </w:r>
    </w:p>
    <w:p w14:paraId="3B4B05AD" w14:textId="77777777" w:rsidR="004A389B" w:rsidRPr="00DC7734" w:rsidRDefault="004A389B" w:rsidP="00C23BBD">
      <w:pPr>
        <w:ind w:firstLine="709"/>
        <w:jc w:val="both"/>
      </w:pPr>
      <w:r w:rsidRPr="00DC7734">
        <w:t>Расчетные показатели приняты согласно пункта</w:t>
      </w:r>
      <w:r w:rsidR="00EB5F5E" w:rsidRPr="00DC7734">
        <w:t xml:space="preserve"> </w:t>
      </w:r>
      <w:r w:rsidRPr="00DC7734">
        <w:t>3.1 «Транспорт» раздела 3 «Расчетные показатели минимально допустимого уровня обеспеченности населения объектами местного значения городских округов, поселений и расчетные показатели максимально допустимого уровня территориальной доступности таких объектов» РНГП РК.</w:t>
      </w:r>
    </w:p>
    <w:p w14:paraId="48259943" w14:textId="77777777" w:rsidR="004A389B" w:rsidRPr="00DC7734" w:rsidRDefault="004A389B" w:rsidP="00C23BBD">
      <w:pPr>
        <w:ind w:firstLine="709"/>
        <w:jc w:val="both"/>
      </w:pPr>
      <w:r w:rsidRPr="00DC7734">
        <w:t>Показатели по улично-дорожной сети приняты согласно</w:t>
      </w:r>
      <w:r w:rsidR="00C45405" w:rsidRPr="00DC7734">
        <w:t xml:space="preserve"> </w:t>
      </w:r>
      <w:r w:rsidRPr="00DC7734">
        <w:t>таблицам 11.3 и 11.4</w:t>
      </w:r>
      <w:r w:rsidR="00C45405" w:rsidRPr="00DC7734">
        <w:t xml:space="preserve"> </w:t>
      </w:r>
      <w:hyperlink r:id="rId54" w:tooltip="&quot;СП 42.13330.2011 Градостроительство. Планировка и застройка городских и сельских ...&quot;&#10;(утв. приказом Минрегиона России от 28.12.2010 N 820)&#10;СП (Свод правил) от 28.12.2010 N ...&#10;Статус: действующая редакция&#10;Применяется для целей технического регламе" w:history="1">
        <w:r w:rsidRPr="00DC7734">
          <w:rPr>
            <w:rStyle w:val="a7"/>
            <w:bCs/>
            <w:color w:val="auto"/>
            <w:u w:val="none"/>
          </w:rPr>
          <w:t>СП 42.13330.201</w:t>
        </w:r>
      </w:hyperlink>
      <w:r w:rsidRPr="00DC7734">
        <w:rPr>
          <w:bCs/>
        </w:rPr>
        <w:t>6</w:t>
      </w:r>
      <w:r w:rsidRPr="00DC7734">
        <w:t xml:space="preserve"> «Градостроительство. Планировка и застройка городских и сельских поселений».</w:t>
      </w:r>
    </w:p>
    <w:p w14:paraId="657569E4" w14:textId="77777777" w:rsidR="004A389B" w:rsidRPr="00DC7734" w:rsidRDefault="004A389B" w:rsidP="00C23BBD">
      <w:pPr>
        <w:ind w:firstLine="709"/>
        <w:jc w:val="both"/>
      </w:pPr>
    </w:p>
    <w:p w14:paraId="646C45C3" w14:textId="77777777" w:rsidR="004A389B" w:rsidRPr="00DC7734" w:rsidRDefault="00C23BBD" w:rsidP="00C23BBD">
      <w:pPr>
        <w:ind w:firstLine="709"/>
        <w:jc w:val="both"/>
      </w:pPr>
      <w:r w:rsidRPr="00DC7734">
        <w:t>2</w:t>
      </w:r>
      <w:r w:rsidR="004A389B" w:rsidRPr="00DC7734">
        <w:t xml:space="preserve">.9. Обоснование расчетных показателей, устанавливаемых для объектов сельского хозяйства и объектов местного значения, имеющих промышленное и коммунально-складское назначение содержащихся в пункте 9 раздела 1 части </w:t>
      </w:r>
      <w:r w:rsidR="00EB5F5E" w:rsidRPr="00DC7734">
        <w:rPr>
          <w:lang w:val="en-US"/>
        </w:rPr>
        <w:t>I</w:t>
      </w:r>
      <w:r w:rsidR="004A389B" w:rsidRPr="00DC7734">
        <w:t xml:space="preserve"> нормативов.</w:t>
      </w:r>
    </w:p>
    <w:p w14:paraId="28BD464C" w14:textId="77777777" w:rsidR="004A389B" w:rsidRPr="00DC7734" w:rsidRDefault="004A389B" w:rsidP="00C23BBD">
      <w:pPr>
        <w:ind w:firstLine="709"/>
        <w:jc w:val="both"/>
      </w:pPr>
      <w:r w:rsidRPr="00DC7734">
        <w:t>Размеры санитарно-защитных зон предприятий сельского хозяйства и объектов местного значения, имеющих промышленное и коммунально-складское назначение приняты в соответствии с «СанПиН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14:paraId="003EA023" w14:textId="77777777" w:rsidR="004A389B" w:rsidRPr="00DC7734" w:rsidRDefault="00C23BBD" w:rsidP="00C23BBD">
      <w:pPr>
        <w:ind w:firstLine="709"/>
        <w:jc w:val="both"/>
      </w:pPr>
      <w:r w:rsidRPr="00DC7734">
        <w:t>2</w:t>
      </w:r>
      <w:r w:rsidR="004A389B" w:rsidRPr="00DC7734">
        <w:t>.10 Обоснование расчетных показателей, устанавливаемых для объектов местного значения в области предупреждения чрезвычайных ситуаций, стихийных бедствий, эпидемий и ликвидации их последствий содержащихся в разделе</w:t>
      </w:r>
      <w:r w:rsidR="00EB5F5E" w:rsidRPr="00DC7734">
        <w:t xml:space="preserve"> </w:t>
      </w:r>
      <w:r w:rsidR="004A389B" w:rsidRPr="00DC7734">
        <w:t xml:space="preserve">9 части </w:t>
      </w:r>
      <w:r w:rsidR="00EB5F5E" w:rsidRPr="00DC7734">
        <w:rPr>
          <w:lang w:val="en-US"/>
        </w:rPr>
        <w:t>I</w:t>
      </w:r>
      <w:r w:rsidR="004A389B" w:rsidRPr="00DC7734">
        <w:t xml:space="preserve"> нормативов</w:t>
      </w:r>
    </w:p>
    <w:p w14:paraId="7D921FF9" w14:textId="77777777" w:rsidR="004A389B" w:rsidRPr="00DC7734" w:rsidRDefault="004A389B" w:rsidP="00C23BBD">
      <w:pPr>
        <w:ind w:firstLine="709"/>
        <w:jc w:val="both"/>
      </w:pPr>
      <w:r w:rsidRPr="00DC7734">
        <w:t xml:space="preserve">Расчетные показатели приняты согласно п.1.2 части </w:t>
      </w:r>
      <w:r w:rsidRPr="00DC7734">
        <w:rPr>
          <w:lang w:val="en-US"/>
        </w:rPr>
        <w:t>II</w:t>
      </w:r>
      <w:r w:rsidRPr="00DC7734">
        <w:t xml:space="preserve"> РНГП РК.</w:t>
      </w:r>
    </w:p>
    <w:p w14:paraId="69E19BAD" w14:textId="77777777" w:rsidR="004A389B" w:rsidRPr="00DC7734" w:rsidRDefault="00C23BBD" w:rsidP="00C23BBD">
      <w:pPr>
        <w:ind w:firstLine="709"/>
        <w:jc w:val="both"/>
      </w:pPr>
      <w:r w:rsidRPr="00DC7734">
        <w:t>2</w:t>
      </w:r>
      <w:r w:rsidR="004A389B" w:rsidRPr="00DC7734">
        <w:t xml:space="preserve">.11.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пункте 11.1 раздела </w:t>
      </w:r>
      <w:r w:rsidR="00EB5F5E" w:rsidRPr="00DC7734">
        <w:t>1</w:t>
      </w:r>
      <w:r w:rsidR="004A389B" w:rsidRPr="00DC7734">
        <w:t xml:space="preserve">1 части </w:t>
      </w:r>
      <w:r w:rsidR="00EB5F5E" w:rsidRPr="00DC7734">
        <w:rPr>
          <w:lang w:val="en-US"/>
        </w:rPr>
        <w:t>I</w:t>
      </w:r>
      <w:r w:rsidR="004A389B" w:rsidRPr="00DC7734">
        <w:t xml:space="preserve"> нормативов.</w:t>
      </w:r>
    </w:p>
    <w:p w14:paraId="0F1E2C9E" w14:textId="77777777" w:rsidR="004A389B" w:rsidRPr="00DC7734" w:rsidRDefault="004A389B" w:rsidP="00C23BBD">
      <w:pPr>
        <w:ind w:firstLine="709"/>
        <w:jc w:val="both"/>
      </w:pPr>
      <w:r w:rsidRPr="00DC7734">
        <w:t>Расчетные показатели приняты согласно приложения</w:t>
      </w:r>
      <w:r w:rsidR="00C45405" w:rsidRPr="00DC7734">
        <w:t xml:space="preserve"> </w:t>
      </w:r>
      <w:r w:rsidRPr="00DC7734">
        <w:t xml:space="preserve">Л </w:t>
      </w:r>
      <w:r w:rsidRPr="00DC7734">
        <w:rPr>
          <w:bCs/>
        </w:rPr>
        <w:t>СП 42.13330.2016</w:t>
      </w:r>
      <w:r w:rsidRPr="00DC7734">
        <w:t xml:space="preserve"> «Градостроительство. Планировка и застройка городских и сельских поселений».</w:t>
      </w:r>
    </w:p>
    <w:p w14:paraId="13A26B0A" w14:textId="77777777" w:rsidR="004A389B" w:rsidRPr="00DC7734" w:rsidRDefault="00C23BBD" w:rsidP="00C23BBD">
      <w:pPr>
        <w:ind w:firstLine="709"/>
        <w:jc w:val="both"/>
      </w:pPr>
      <w:r w:rsidRPr="00DC7734">
        <w:t>2</w:t>
      </w:r>
      <w:r w:rsidR="004A389B" w:rsidRPr="00DC7734">
        <w:t xml:space="preserve">.12. Обоснование расчетных показателей, устанавливаемых для объектов местного значения в области </w:t>
      </w:r>
      <w:proofErr w:type="gramStart"/>
      <w:r w:rsidR="004A389B" w:rsidRPr="00DC7734">
        <w:t>захоронений</w:t>
      </w:r>
      <w:proofErr w:type="gramEnd"/>
      <w:r w:rsidR="004A389B" w:rsidRPr="00DC7734">
        <w:t xml:space="preserve"> содержащихся в пункте 12.1 раздела 12 части </w:t>
      </w:r>
      <w:r w:rsidR="00EB5F5E" w:rsidRPr="00DC7734">
        <w:rPr>
          <w:lang w:val="en-US"/>
        </w:rPr>
        <w:t>I</w:t>
      </w:r>
      <w:r w:rsidR="004A389B" w:rsidRPr="00DC7734">
        <w:t xml:space="preserve"> нормативов.</w:t>
      </w:r>
    </w:p>
    <w:p w14:paraId="58F1169A" w14:textId="77777777" w:rsidR="004A389B" w:rsidRPr="00DC7734" w:rsidRDefault="004A389B" w:rsidP="00C23BBD">
      <w:pPr>
        <w:ind w:firstLine="709"/>
        <w:jc w:val="both"/>
      </w:pPr>
      <w:r w:rsidRPr="00DC7734">
        <w:t>Расчетные показатели приняты согласно Приложения 4 «Нормы расчета объектов обслуживания и размеры их земельных участков» РНГП РК.</w:t>
      </w:r>
    </w:p>
    <w:p w14:paraId="33FD0616" w14:textId="77777777" w:rsidR="00107296" w:rsidRPr="00620786" w:rsidRDefault="0021443C" w:rsidP="0021443C">
      <w:pPr>
        <w:pStyle w:val="1"/>
        <w:ind w:left="0" w:firstLine="0"/>
        <w:jc w:val="center"/>
        <w:rPr>
          <w:b/>
        </w:rPr>
      </w:pPr>
      <w:r w:rsidRPr="00DC7734">
        <w:rPr>
          <w:b/>
          <w:i/>
          <w:sz w:val="24"/>
          <w:szCs w:val="24"/>
        </w:rPr>
        <w:br w:type="page"/>
      </w:r>
      <w:bookmarkStart w:id="56" w:name="_Toc505848765"/>
      <w:bookmarkStart w:id="57" w:name="_Toc501614390"/>
      <w:r w:rsidR="00107296" w:rsidRPr="00620786">
        <w:rPr>
          <w:b/>
          <w:bCs/>
          <w:lang w:eastAsia="ru-RU"/>
        </w:rPr>
        <w:lastRenderedPageBreak/>
        <w:t xml:space="preserve">ЧАСТЬ </w:t>
      </w:r>
      <w:r w:rsidR="00107296" w:rsidRPr="00620786">
        <w:rPr>
          <w:b/>
          <w:bCs/>
          <w:lang w:val="en-US" w:eastAsia="ru-RU"/>
        </w:rPr>
        <w:t>II</w:t>
      </w:r>
      <w:r w:rsidR="00C471B7" w:rsidRPr="00620786">
        <w:rPr>
          <w:b/>
          <w:bCs/>
          <w:lang w:val="en-US" w:eastAsia="ru-RU"/>
        </w:rPr>
        <w:t>I</w:t>
      </w:r>
      <w:bookmarkEnd w:id="56"/>
      <w:r w:rsidR="00107296" w:rsidRPr="00620786">
        <w:rPr>
          <w:b/>
        </w:rPr>
        <w:t xml:space="preserve"> </w:t>
      </w:r>
    </w:p>
    <w:p w14:paraId="0CDF424D" w14:textId="77777777" w:rsidR="00107296" w:rsidRPr="00620786" w:rsidRDefault="00107296" w:rsidP="00107296">
      <w:pPr>
        <w:rPr>
          <w:b/>
        </w:rPr>
      </w:pPr>
    </w:p>
    <w:p w14:paraId="6BFF4250" w14:textId="77777777" w:rsidR="00107296" w:rsidRPr="00620786" w:rsidRDefault="00107296" w:rsidP="00107296">
      <w:pPr>
        <w:pStyle w:val="1"/>
        <w:ind w:left="0" w:firstLine="0"/>
        <w:jc w:val="center"/>
        <w:rPr>
          <w:b/>
        </w:rPr>
      </w:pPr>
      <w:bookmarkStart w:id="58" w:name="_Toc501614389"/>
      <w:bookmarkStart w:id="59" w:name="_Toc505848766"/>
      <w:r w:rsidRPr="00620786">
        <w:rPr>
          <w:b/>
        </w:rPr>
        <w:t xml:space="preserve">ПРАВИЛА И ОБЛАСТЬ ПРИМЕНЕНИЯ РАСЧЕТНЫХ ПОКАЗАТЕЛЕЙ МЕСТНЫХ НОРМАТИВОВ ГРАДОСТРОИТЕЛЬНОГО ПРОЕКТИРОВАНИЯ </w:t>
      </w:r>
      <w:r w:rsidR="004E4BEF" w:rsidRPr="00620786">
        <w:rPr>
          <w:b/>
        </w:rPr>
        <w:t>СЕЛЬСКИХ ПОСЕЛЕНИЙ МУНИЦИПАЛЬНОГО ОБРАЗОВАНИЯ МУНИЦИПАЛЬНОГО РАЙОНА</w:t>
      </w:r>
      <w:r w:rsidR="00C45405" w:rsidRPr="00620786">
        <w:rPr>
          <w:b/>
        </w:rPr>
        <w:t xml:space="preserve"> </w:t>
      </w:r>
      <w:r w:rsidR="004E4BEF" w:rsidRPr="00620786">
        <w:rPr>
          <w:b/>
        </w:rPr>
        <w:t>«СЫКТЫВДИНСКИЙ»</w:t>
      </w:r>
      <w:bookmarkEnd w:id="58"/>
      <w:bookmarkEnd w:id="59"/>
    </w:p>
    <w:p w14:paraId="3A9FD5B3" w14:textId="77777777" w:rsidR="00107296" w:rsidRPr="00DC7734" w:rsidRDefault="00107296" w:rsidP="00107296">
      <w:pPr>
        <w:pStyle w:val="S5"/>
        <w:jc w:val="both"/>
      </w:pPr>
    </w:p>
    <w:p w14:paraId="20D5F764" w14:textId="77777777" w:rsidR="003956E7" w:rsidRPr="00DC7734" w:rsidRDefault="003956E7" w:rsidP="003956E7">
      <w:pPr>
        <w:pStyle w:val="2"/>
        <w:ind w:firstLine="709"/>
        <w:jc w:val="center"/>
        <w:rPr>
          <w:rFonts w:ascii="Times New Roman" w:hAnsi="Times New Roman"/>
          <w:i w:val="0"/>
        </w:rPr>
      </w:pPr>
      <w:bookmarkStart w:id="60" w:name="_Toc501617430"/>
      <w:bookmarkStart w:id="61" w:name="_Toc505848767"/>
      <w:r w:rsidRPr="00DC7734">
        <w:rPr>
          <w:rFonts w:ascii="Times New Roman" w:hAnsi="Times New Roman"/>
          <w:i w:val="0"/>
        </w:rPr>
        <w:t xml:space="preserve">1.Правила применения </w:t>
      </w:r>
      <w:r w:rsidRPr="00DC7734">
        <w:rPr>
          <w:rFonts w:ascii="Times New Roman" w:hAnsi="Times New Roman"/>
          <w:i w:val="0"/>
          <w:shd w:val="clear" w:color="auto" w:fill="FFFFFF"/>
        </w:rPr>
        <w:t>расчетных показателей</w:t>
      </w:r>
      <w:r w:rsidRPr="00DC7734">
        <w:rPr>
          <w:rFonts w:ascii="Times New Roman" w:hAnsi="Times New Roman"/>
          <w:i w:val="0"/>
        </w:rPr>
        <w:t xml:space="preserve"> местных нормативов градостроительного проектирования </w:t>
      </w:r>
      <w:r w:rsidR="001C3EEE" w:rsidRPr="00DC7734">
        <w:rPr>
          <w:rFonts w:ascii="Times New Roman" w:hAnsi="Times New Roman"/>
          <w:i w:val="0"/>
        </w:rPr>
        <w:t xml:space="preserve">сельских поселений </w:t>
      </w:r>
      <w:r w:rsidRPr="00DC7734">
        <w:rPr>
          <w:rFonts w:ascii="Times New Roman" w:hAnsi="Times New Roman"/>
          <w:i w:val="0"/>
        </w:rPr>
        <w:t xml:space="preserve">муниципального образования </w:t>
      </w:r>
      <w:r w:rsidR="001C3EEE" w:rsidRPr="00DC7734">
        <w:rPr>
          <w:rFonts w:ascii="Times New Roman" w:hAnsi="Times New Roman"/>
          <w:i w:val="0"/>
        </w:rPr>
        <w:t>муниципального района</w:t>
      </w:r>
      <w:r w:rsidR="00C45405" w:rsidRPr="00DC7734">
        <w:rPr>
          <w:rFonts w:ascii="Times New Roman" w:hAnsi="Times New Roman"/>
          <w:i w:val="0"/>
        </w:rPr>
        <w:t xml:space="preserve"> </w:t>
      </w:r>
      <w:r w:rsidRPr="00DC7734">
        <w:rPr>
          <w:rFonts w:ascii="Times New Roman" w:hAnsi="Times New Roman"/>
          <w:i w:val="0"/>
        </w:rPr>
        <w:t>«</w:t>
      </w:r>
      <w:r w:rsidR="001C3EEE" w:rsidRPr="00DC7734">
        <w:rPr>
          <w:rFonts w:ascii="Times New Roman" w:hAnsi="Times New Roman"/>
          <w:i w:val="0"/>
        </w:rPr>
        <w:t>Сыктывдинский</w:t>
      </w:r>
      <w:r w:rsidRPr="00DC7734">
        <w:rPr>
          <w:rFonts w:ascii="Times New Roman" w:hAnsi="Times New Roman"/>
          <w:i w:val="0"/>
        </w:rPr>
        <w:t>»</w:t>
      </w:r>
      <w:bookmarkEnd w:id="60"/>
      <w:bookmarkEnd w:id="61"/>
    </w:p>
    <w:p w14:paraId="4B80761E" w14:textId="77777777" w:rsidR="003956E7" w:rsidRPr="00DC7734" w:rsidRDefault="003956E7" w:rsidP="003956E7">
      <w:pPr>
        <w:pStyle w:val="S5"/>
      </w:pPr>
    </w:p>
    <w:p w14:paraId="1A403EFB" w14:textId="77777777" w:rsidR="003956E7" w:rsidRPr="00DC7734" w:rsidRDefault="003956E7" w:rsidP="003956E7">
      <w:pPr>
        <w:ind w:firstLine="851"/>
        <w:jc w:val="both"/>
      </w:pPr>
      <w:r w:rsidRPr="00DC7734">
        <w:t>Установления совокупности расчетных показателей минимально допустимого уровня обеспеченности объектами местного значения сельского поселения,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w:t>
      </w:r>
      <w:r w:rsidR="00C45405" w:rsidRPr="00DC7734">
        <w:t xml:space="preserve"> </w:t>
      </w:r>
      <w:r w:rsidRPr="00DC7734">
        <w:t>сельского поселения в документах территориального планирования,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2DBCF41C" w14:textId="77777777" w:rsidR="003956E7" w:rsidRPr="00DC7734" w:rsidRDefault="003956E7" w:rsidP="003956E7">
      <w:pPr>
        <w:ind w:firstLine="851"/>
        <w:jc w:val="both"/>
      </w:pPr>
      <w:r w:rsidRPr="00DC7734">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14:paraId="44ED903E" w14:textId="77777777" w:rsidR="003956E7" w:rsidRPr="00DC7734" w:rsidRDefault="003956E7" w:rsidP="003956E7">
      <w:pPr>
        <w:ind w:firstLine="851"/>
        <w:jc w:val="both"/>
      </w:pPr>
      <w:r w:rsidRPr="00DC7734">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в границах максимально допустимого уровня территориальной доступности этого объекта.</w:t>
      </w:r>
    </w:p>
    <w:p w14:paraId="68C36B98" w14:textId="77777777" w:rsidR="003956E7" w:rsidRPr="00DC7734" w:rsidRDefault="003956E7" w:rsidP="003956E7">
      <w:pPr>
        <w:pStyle w:val="S5"/>
      </w:pPr>
    </w:p>
    <w:p w14:paraId="2C039497" w14:textId="77777777" w:rsidR="003956E7" w:rsidRPr="00DC7734" w:rsidRDefault="003956E7" w:rsidP="003956E7">
      <w:pPr>
        <w:pStyle w:val="2"/>
        <w:ind w:firstLine="709"/>
        <w:jc w:val="center"/>
        <w:rPr>
          <w:rFonts w:ascii="Times New Roman" w:hAnsi="Times New Roman"/>
          <w:i w:val="0"/>
        </w:rPr>
      </w:pPr>
      <w:bookmarkStart w:id="62" w:name="_Toc501617431"/>
      <w:bookmarkStart w:id="63" w:name="_Toc505848768"/>
      <w:r w:rsidRPr="00DC7734">
        <w:rPr>
          <w:rFonts w:ascii="Times New Roman" w:hAnsi="Times New Roman"/>
          <w:i w:val="0"/>
        </w:rPr>
        <w:t xml:space="preserve">2. Область применения </w:t>
      </w:r>
      <w:r w:rsidRPr="00DC7734">
        <w:rPr>
          <w:rFonts w:ascii="Times New Roman" w:hAnsi="Times New Roman"/>
          <w:i w:val="0"/>
          <w:shd w:val="clear" w:color="auto" w:fill="FFFFFF"/>
        </w:rPr>
        <w:t>расчетных показателей</w:t>
      </w:r>
      <w:r w:rsidRPr="00DC7734">
        <w:rPr>
          <w:rFonts w:ascii="Times New Roman" w:hAnsi="Times New Roman"/>
          <w:i w:val="0"/>
        </w:rPr>
        <w:t xml:space="preserve"> местных нормативов градостроительного проектирования</w:t>
      </w:r>
      <w:bookmarkEnd w:id="62"/>
      <w:r w:rsidR="001C3EEE" w:rsidRPr="00DC7734">
        <w:rPr>
          <w:rFonts w:ascii="Times New Roman" w:hAnsi="Times New Roman"/>
          <w:i w:val="0"/>
        </w:rPr>
        <w:t xml:space="preserve"> сельских поселений муниципального образования муниципального района</w:t>
      </w:r>
      <w:r w:rsidR="00C45405" w:rsidRPr="00DC7734">
        <w:rPr>
          <w:rFonts w:ascii="Times New Roman" w:hAnsi="Times New Roman"/>
          <w:i w:val="0"/>
        </w:rPr>
        <w:t xml:space="preserve"> </w:t>
      </w:r>
      <w:r w:rsidR="001C3EEE" w:rsidRPr="00DC7734">
        <w:rPr>
          <w:rFonts w:ascii="Times New Roman" w:hAnsi="Times New Roman"/>
          <w:i w:val="0"/>
        </w:rPr>
        <w:t>«Сыктывдинский»</w:t>
      </w:r>
      <w:bookmarkEnd w:id="63"/>
    </w:p>
    <w:p w14:paraId="20682DB0" w14:textId="77777777" w:rsidR="003956E7" w:rsidRPr="00DC7734" w:rsidRDefault="003956E7" w:rsidP="003956E7">
      <w:pPr>
        <w:pStyle w:val="S5"/>
      </w:pPr>
    </w:p>
    <w:p w14:paraId="57AD81B1" w14:textId="77777777" w:rsidR="003956E7" w:rsidRPr="00DC7734" w:rsidRDefault="003956E7" w:rsidP="003956E7">
      <w:pPr>
        <w:ind w:firstLine="851"/>
        <w:jc w:val="both"/>
      </w:pPr>
      <w:r w:rsidRPr="00DC7734">
        <w:t xml:space="preserve">Действие местных нормативов градостроительного проектирования </w:t>
      </w:r>
      <w:r w:rsidR="001C3EEE" w:rsidRPr="00DC7734">
        <w:t>сельских поселений муниципального образования муниципального района</w:t>
      </w:r>
      <w:r w:rsidR="00C45405" w:rsidRPr="00DC7734">
        <w:t xml:space="preserve"> </w:t>
      </w:r>
      <w:r w:rsidR="001C3EEE" w:rsidRPr="00DC7734">
        <w:t>«Сыктывдинский»</w:t>
      </w:r>
      <w:r w:rsidRPr="00DC7734">
        <w:t xml:space="preserve"> распространяется на всю территорию </w:t>
      </w:r>
      <w:r w:rsidR="001C3EEE" w:rsidRPr="00DC7734">
        <w:t xml:space="preserve">каждого </w:t>
      </w:r>
      <w:r w:rsidRPr="00DC7734">
        <w:t xml:space="preserve">сельского </w:t>
      </w:r>
      <w:r w:rsidR="00977BA6">
        <w:t>поселения</w:t>
      </w:r>
      <w:r w:rsidR="001C3EEE" w:rsidRPr="00DC7734">
        <w:t xml:space="preserve"> </w:t>
      </w:r>
      <w:proofErr w:type="gramStart"/>
      <w:r w:rsidR="001C3EEE" w:rsidRPr="00DC7734">
        <w:t>района</w:t>
      </w:r>
      <w:r w:rsidRPr="00DC7734">
        <w:t xml:space="preserve"> .</w:t>
      </w:r>
      <w:proofErr w:type="gramEnd"/>
    </w:p>
    <w:p w14:paraId="36554B74" w14:textId="77777777" w:rsidR="003956E7" w:rsidRPr="00DC7734" w:rsidRDefault="003956E7" w:rsidP="003956E7">
      <w:pPr>
        <w:ind w:firstLine="851"/>
        <w:jc w:val="both"/>
      </w:pPr>
      <w:r w:rsidRPr="00DC7734">
        <w:lastRenderedPageBreak/>
        <w:t>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w:t>
      </w:r>
      <w:r w:rsidR="00C45405" w:rsidRPr="00DC7734">
        <w:t xml:space="preserve"> </w:t>
      </w:r>
      <w:r w:rsidR="001C3EEE" w:rsidRPr="00DC7734">
        <w:t>сельских поселений</w:t>
      </w:r>
      <w:r w:rsidRPr="00DC7734">
        <w:t xml:space="preserve">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14:paraId="013C670E" w14:textId="77777777" w:rsidR="003956E7" w:rsidRPr="00DC7734" w:rsidRDefault="003956E7" w:rsidP="003956E7">
      <w:pPr>
        <w:ind w:firstLine="851"/>
        <w:jc w:val="both"/>
      </w:pPr>
      <w:r w:rsidRPr="00DC7734">
        <w:t xml:space="preserve">Местные нормативы градостроительного проектирования </w:t>
      </w:r>
      <w:r w:rsidR="006D3CCA" w:rsidRPr="00DC7734">
        <w:t>сельских поселений муниципального образования муниципального района</w:t>
      </w:r>
      <w:r w:rsidR="00C45405" w:rsidRPr="00DC7734">
        <w:t xml:space="preserve"> </w:t>
      </w:r>
      <w:r w:rsidR="006D3CCA" w:rsidRPr="00DC7734">
        <w:t>«Сыктывдинский»</w:t>
      </w:r>
      <w:r w:rsidRPr="00DC7734">
        <w:t xml:space="preserve"> применяются:</w:t>
      </w:r>
    </w:p>
    <w:p w14:paraId="054A2343" w14:textId="77777777" w:rsidR="003956E7" w:rsidRPr="00DC7734" w:rsidRDefault="003956E7" w:rsidP="003956E7">
      <w:pPr>
        <w:ind w:firstLine="851"/>
        <w:jc w:val="both"/>
      </w:pPr>
      <w:r w:rsidRPr="00DC7734">
        <w:t xml:space="preserve">- при подготовке, согласовании и утверждении документов территориального планирования, при подготовке и утверждении документации по планировке территорий </w:t>
      </w:r>
      <w:r w:rsidR="006D3CCA" w:rsidRPr="00DC7734">
        <w:t>сельских поселений района</w:t>
      </w:r>
      <w:r w:rsidRPr="00DC7734">
        <w:t>. Применение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территорий</w:t>
      </w:r>
      <w:r w:rsidR="006D3CCA" w:rsidRPr="00DC7734">
        <w:t xml:space="preserve"> сельских поселений</w:t>
      </w:r>
      <w:r w:rsidRPr="00DC7734">
        <w:t xml:space="preserve"> исполнителями работ по подготовке названной документации обязательно, так как эта документация предполагает при её подготовке широкое применение всевозможных расчетных показателей обеспечения благоприятных условий жизнедеятельности.</w:t>
      </w:r>
    </w:p>
    <w:p w14:paraId="08376409" w14:textId="77777777" w:rsidR="003956E7" w:rsidRPr="00DC7734" w:rsidRDefault="003956E7" w:rsidP="003956E7">
      <w:pPr>
        <w:ind w:firstLine="851"/>
        <w:jc w:val="both"/>
      </w:pPr>
      <w:r w:rsidRPr="00DC7734">
        <w:t>Местные нормативы градостроительного проектирования также применяются:</w:t>
      </w:r>
    </w:p>
    <w:p w14:paraId="50057010" w14:textId="77777777" w:rsidR="003956E7" w:rsidRPr="00DC7734" w:rsidRDefault="003956E7" w:rsidP="003956E7">
      <w:pPr>
        <w:ind w:firstLine="851"/>
        <w:jc w:val="both"/>
      </w:pPr>
      <w:r w:rsidRPr="00DC7734">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границ зон с особыми условиями использования территорий;</w:t>
      </w:r>
    </w:p>
    <w:p w14:paraId="7BA8F89F" w14:textId="77777777" w:rsidR="003956E7" w:rsidRPr="00DC7734" w:rsidRDefault="003956E7" w:rsidP="003956E7">
      <w:pPr>
        <w:ind w:firstLine="851"/>
        <w:jc w:val="both"/>
      </w:pPr>
      <w:r w:rsidRPr="00DC7734">
        <w:t>- при проведении публичных слушаний по проектам генерального плана поселения, проектам планировки территорий и проектам межевания территорий, подготовленным в составе документации по планировке территорий;</w:t>
      </w:r>
    </w:p>
    <w:p w14:paraId="1C56E3E0" w14:textId="77777777" w:rsidR="003956E7" w:rsidRPr="00DC7734" w:rsidRDefault="003956E7" w:rsidP="003956E7">
      <w:pPr>
        <w:ind w:firstLine="851"/>
        <w:jc w:val="both"/>
      </w:pPr>
      <w:r w:rsidRPr="00DC7734">
        <w:t>- при осуществлении органами местного самоуправления контроля соблюдения участниками градостроительной деятельности законодательства о градостроительной деятельности.</w:t>
      </w:r>
    </w:p>
    <w:p w14:paraId="4C70C272" w14:textId="77777777" w:rsidR="003956E7" w:rsidRPr="00DC7734" w:rsidRDefault="003956E7" w:rsidP="003956E7">
      <w:pPr>
        <w:ind w:firstLine="709"/>
        <w:jc w:val="both"/>
      </w:pPr>
      <w:r w:rsidRPr="00DC7734">
        <w:t xml:space="preserve">При отмене и (или) изменении действующих нормативных документов Российской Федерации и Республики Коми, в том числе тех, требования которых были учтены при подготовке настоящих местных нормативов градостроительного проектирования и на которые дается ссылка в настоящих нормативах, следует руководствоваться нормами, вводимыми взамен отмененных. </w:t>
      </w:r>
    </w:p>
    <w:p w14:paraId="1CE0607D" w14:textId="77777777" w:rsidR="003956E7" w:rsidRPr="00DC7734" w:rsidRDefault="003956E7" w:rsidP="003956E7">
      <w:pPr>
        <w:ind w:firstLine="709"/>
        <w:jc w:val="both"/>
      </w:pPr>
      <w:r w:rsidRPr="00DC7734">
        <w:t>Область применения местных нормативов градостроительного проектирования устанавливается местными нормативами</w:t>
      </w:r>
      <w:r w:rsidR="00C45405" w:rsidRPr="00DC7734">
        <w:t xml:space="preserve"> </w:t>
      </w:r>
      <w:r w:rsidR="006D3CCA" w:rsidRPr="00DC7734">
        <w:t>сельских поселений муниципального образования муниципального района</w:t>
      </w:r>
      <w:r w:rsidR="00C45405" w:rsidRPr="00DC7734">
        <w:t xml:space="preserve"> </w:t>
      </w:r>
      <w:r w:rsidR="006D3CCA" w:rsidRPr="00DC7734">
        <w:t>«Сыктывдинский»</w:t>
      </w:r>
      <w:r w:rsidRPr="00DC7734">
        <w:t>.</w:t>
      </w:r>
    </w:p>
    <w:p w14:paraId="66E2636A" w14:textId="77777777" w:rsidR="00107296" w:rsidRPr="00DC7734" w:rsidRDefault="00107296" w:rsidP="00107296">
      <w:pPr>
        <w:pStyle w:val="2"/>
      </w:pPr>
      <w:r w:rsidRPr="00DC7734">
        <w:br w:type="page"/>
      </w:r>
    </w:p>
    <w:p w14:paraId="160CC8B4" w14:textId="77777777" w:rsidR="0021443C" w:rsidRPr="00485F81" w:rsidRDefault="0021443C" w:rsidP="0021443C">
      <w:pPr>
        <w:pStyle w:val="1"/>
        <w:ind w:left="0" w:firstLine="0"/>
        <w:jc w:val="center"/>
        <w:rPr>
          <w:b/>
        </w:rPr>
      </w:pPr>
      <w:bookmarkStart w:id="64" w:name="_Toc505848769"/>
      <w:r w:rsidRPr="00485F81">
        <w:rPr>
          <w:b/>
        </w:rPr>
        <w:lastRenderedPageBreak/>
        <w:t>Приложение1</w:t>
      </w:r>
      <w:bookmarkEnd w:id="57"/>
      <w:bookmarkEnd w:id="64"/>
    </w:p>
    <w:p w14:paraId="037C6A26" w14:textId="77777777" w:rsidR="0021443C" w:rsidRPr="00DC7734" w:rsidRDefault="0021443C" w:rsidP="0021443C">
      <w:pPr>
        <w:pStyle w:val="1"/>
        <w:ind w:left="0" w:firstLine="0"/>
        <w:jc w:val="center"/>
      </w:pPr>
      <w:bookmarkStart w:id="65" w:name="_Toc501614391"/>
      <w:bookmarkStart w:id="66" w:name="_Toc505848770"/>
      <w:r w:rsidRPr="00DC7734">
        <w:t>ТЕРМИНЫ И ОПРЕДЕЛЕНИЯ</w:t>
      </w:r>
      <w:bookmarkEnd w:id="65"/>
      <w:bookmarkEnd w:id="66"/>
    </w:p>
    <w:p w14:paraId="5700F597" w14:textId="77777777" w:rsidR="0021443C" w:rsidRPr="00DC7734" w:rsidRDefault="0021443C" w:rsidP="0021443C">
      <w:pPr>
        <w:jc w:val="both"/>
      </w:pPr>
    </w:p>
    <w:p w14:paraId="5ADA8E20" w14:textId="675A25A4" w:rsidR="0021443C" w:rsidRDefault="0021443C" w:rsidP="0021443C">
      <w:pPr>
        <w:tabs>
          <w:tab w:val="left" w:pos="709"/>
        </w:tabs>
        <w:spacing w:after="240"/>
        <w:ind w:firstLine="567"/>
        <w:jc w:val="both"/>
        <w:rPr>
          <w:rFonts w:eastAsia="Calibri"/>
          <w:lang w:eastAsia="en-US"/>
        </w:rPr>
      </w:pPr>
      <w:r w:rsidRPr="00DC7734">
        <w:rPr>
          <w:rFonts w:eastAsia="Arial Unicode MS"/>
          <w:b/>
        </w:rPr>
        <w:t>г</w:t>
      </w:r>
      <w:r w:rsidRPr="00DC7734">
        <w:rPr>
          <w:rFonts w:eastAsia="Calibri"/>
          <w:b/>
          <w:lang w:eastAsia="en-US"/>
        </w:rPr>
        <w:t>радостроительная документация</w:t>
      </w:r>
      <w:r w:rsidRPr="00DC7734">
        <w:rPr>
          <w:rFonts w:eastAsia="Calibri"/>
          <w:lang w:eastAsia="en-US"/>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4C6CC867" w14:textId="69516E2F" w:rsidR="00C84EEF" w:rsidRPr="00C84EEF" w:rsidRDefault="00C84EEF" w:rsidP="00C84EEF">
      <w:pPr>
        <w:pStyle w:val="2"/>
        <w:rPr>
          <w:rFonts w:eastAsia="Calibri"/>
          <w:lang w:eastAsia="en-US"/>
        </w:rPr>
      </w:pPr>
      <w:r>
        <w:rPr>
          <w:rFonts w:ascii="Times New Roman" w:eastAsia="Calibri" w:hAnsi="Times New Roman"/>
          <w:i w:val="0"/>
          <w:iCs w:val="0"/>
          <w:sz w:val="24"/>
          <w:szCs w:val="24"/>
          <w:lang w:eastAsia="en-US"/>
        </w:rPr>
        <w:tab/>
        <w:t xml:space="preserve">велосипедная дорожная - </w:t>
      </w:r>
      <w:r w:rsidRPr="00C84EEF">
        <w:rPr>
          <w:rFonts w:ascii="Times New Roman" w:eastAsia="Calibri" w:hAnsi="Times New Roman"/>
          <w:b w:val="0"/>
          <w:bCs w:val="0"/>
          <w:i w:val="0"/>
          <w:iCs w:val="0"/>
          <w:sz w:val="24"/>
          <w:szCs w:val="24"/>
          <w:lang w:eastAsia="en-US"/>
        </w:rPr>
        <w:t xml:space="preserve">конструктивно </w:t>
      </w:r>
      <w:proofErr w:type="spellStart"/>
      <w:r w:rsidRPr="00C84EEF">
        <w:rPr>
          <w:rFonts w:ascii="Times New Roman" w:eastAsia="Calibri" w:hAnsi="Times New Roman"/>
          <w:b w:val="0"/>
          <w:bCs w:val="0"/>
          <w:i w:val="0"/>
          <w:iCs w:val="0"/>
          <w:sz w:val="24"/>
          <w:szCs w:val="24"/>
          <w:lang w:eastAsia="en-US"/>
        </w:rPr>
        <w:t>отделенный</w:t>
      </w:r>
      <w:proofErr w:type="spellEnd"/>
      <w:r w:rsidRPr="00C84EEF">
        <w:rPr>
          <w:rFonts w:ascii="Times New Roman" w:eastAsia="Calibri" w:hAnsi="Times New Roman"/>
          <w:b w:val="0"/>
          <w:bCs w:val="0"/>
          <w:i w:val="0"/>
          <w:iCs w:val="0"/>
          <w:sz w:val="24"/>
          <w:szCs w:val="24"/>
          <w:lang w:eastAsia="en-US"/>
        </w:rPr>
        <w:t xml:space="preserve"> от проезжей части и</w:t>
      </w:r>
      <w:r>
        <w:rPr>
          <w:rFonts w:ascii="Times New Roman" w:eastAsia="Calibri" w:hAnsi="Times New Roman"/>
          <w:b w:val="0"/>
          <w:bCs w:val="0"/>
          <w:i w:val="0"/>
          <w:iCs w:val="0"/>
          <w:sz w:val="24"/>
          <w:szCs w:val="24"/>
          <w:lang w:eastAsia="en-US"/>
        </w:rPr>
        <w:t xml:space="preserve"> т</w:t>
      </w:r>
      <w:r w:rsidRPr="00C84EEF">
        <w:rPr>
          <w:rFonts w:ascii="Times New Roman" w:eastAsia="Calibri" w:hAnsi="Times New Roman"/>
          <w:b w:val="0"/>
          <w:bCs w:val="0"/>
          <w:i w:val="0"/>
          <w:iCs w:val="0"/>
          <w:sz w:val="24"/>
          <w:szCs w:val="24"/>
          <w:lang w:eastAsia="en-US"/>
        </w:rPr>
        <w:t>ротуара элемент дороги (либо отдельная дорога), предназначенный для движения велосипедистов.</w:t>
      </w:r>
    </w:p>
    <w:p w14:paraId="0D8B4D86" w14:textId="77777777" w:rsidR="0021443C" w:rsidRPr="00DC7734" w:rsidRDefault="0021443C" w:rsidP="0021443C">
      <w:pPr>
        <w:autoSpaceDE w:val="0"/>
        <w:autoSpaceDN w:val="0"/>
        <w:adjustRightInd w:val="0"/>
        <w:spacing w:after="240"/>
        <w:ind w:firstLine="540"/>
        <w:jc w:val="both"/>
      </w:pPr>
      <w:r w:rsidRPr="00DC7734">
        <w:rPr>
          <w:b/>
        </w:rPr>
        <w:t>земельный участок</w:t>
      </w:r>
      <w:r w:rsidRPr="00DC7734">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14:paraId="3429D6BC" w14:textId="77777777" w:rsidR="0021443C" w:rsidRPr="00DC7734" w:rsidRDefault="0021443C" w:rsidP="0021443C">
      <w:pPr>
        <w:autoSpaceDE w:val="0"/>
        <w:autoSpaceDN w:val="0"/>
        <w:adjustRightInd w:val="0"/>
        <w:spacing w:after="240"/>
        <w:ind w:firstLine="540"/>
        <w:jc w:val="both"/>
      </w:pPr>
      <w:r w:rsidRPr="00DC7734">
        <w:rPr>
          <w:b/>
        </w:rPr>
        <w:t>зона (район) застройки</w:t>
      </w:r>
      <w:r w:rsidRPr="00DC7734">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14:paraId="441FC7F5" w14:textId="77777777" w:rsidR="0021443C" w:rsidRPr="00DC7734" w:rsidRDefault="0021443C" w:rsidP="0021443C">
      <w:pPr>
        <w:autoSpaceDE w:val="0"/>
        <w:autoSpaceDN w:val="0"/>
        <w:adjustRightInd w:val="0"/>
        <w:spacing w:after="240"/>
        <w:ind w:firstLine="540"/>
        <w:jc w:val="both"/>
      </w:pPr>
      <w:r w:rsidRPr="00DC7734">
        <w:rPr>
          <w:b/>
        </w:rPr>
        <w:t>квартал</w:t>
      </w:r>
      <w:r w:rsidRPr="00DC7734">
        <w:t>:</w:t>
      </w:r>
      <w:r w:rsidRPr="00DC7734">
        <w:rPr>
          <w:rStyle w:val="WW-Absatz-Standardschriftart1111111111111111111111111"/>
        </w:rPr>
        <w:t xml:space="preserve"> основной элемент планировочной структуры</w:t>
      </w:r>
      <w:r w:rsidR="00C45405" w:rsidRPr="00DC7734">
        <w:rPr>
          <w:rStyle w:val="WW-Absatz-Standardschriftart1111111111111111111111111"/>
        </w:rPr>
        <w:t xml:space="preserve"> </w:t>
      </w:r>
      <w:r w:rsidRPr="00DC7734">
        <w:rPr>
          <w:rStyle w:val="WW-Absatz-Standardschriftart1111111111111111111111111"/>
        </w:rPr>
        <w:t>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r w:rsidRPr="00DC7734">
        <w:t>;</w:t>
      </w:r>
    </w:p>
    <w:p w14:paraId="1246DDCB" w14:textId="77777777" w:rsidR="0021443C" w:rsidRPr="00DC7734" w:rsidRDefault="0021443C" w:rsidP="0021443C">
      <w:pPr>
        <w:autoSpaceDE w:val="0"/>
        <w:autoSpaceDN w:val="0"/>
        <w:adjustRightInd w:val="0"/>
        <w:spacing w:after="240"/>
        <w:ind w:firstLine="540"/>
        <w:jc w:val="both"/>
      </w:pPr>
      <w:r w:rsidRPr="00DC7734">
        <w:rPr>
          <w:b/>
        </w:rPr>
        <w:t>красная линия:</w:t>
      </w:r>
      <w:r w:rsidRPr="00DC7734">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14:paraId="43B77BC7" w14:textId="77777777" w:rsidR="0021443C" w:rsidRPr="00DC7734" w:rsidRDefault="0021443C" w:rsidP="0021443C">
      <w:pPr>
        <w:autoSpaceDE w:val="0"/>
        <w:autoSpaceDN w:val="0"/>
        <w:adjustRightInd w:val="0"/>
        <w:spacing w:after="240"/>
        <w:ind w:firstLine="540"/>
        <w:jc w:val="both"/>
      </w:pPr>
      <w:r w:rsidRPr="00DC7734">
        <w:rPr>
          <w:b/>
        </w:rPr>
        <w:t>линия регулирования застройки</w:t>
      </w:r>
      <w:r w:rsidRPr="00DC7734">
        <w:t>: граница застройки, устанавливаемая при размещении зданий, строений и сооружений, с отступом от красной линии или от границ земельного участка;</w:t>
      </w:r>
    </w:p>
    <w:p w14:paraId="7114629F" w14:textId="77777777" w:rsidR="0021443C" w:rsidRPr="00DC7734" w:rsidRDefault="0021443C" w:rsidP="0021443C">
      <w:pPr>
        <w:autoSpaceDE w:val="0"/>
        <w:autoSpaceDN w:val="0"/>
        <w:adjustRightInd w:val="0"/>
        <w:spacing w:after="240"/>
        <w:ind w:firstLine="540"/>
        <w:jc w:val="both"/>
      </w:pPr>
      <w:r w:rsidRPr="00DC7734">
        <w:rPr>
          <w:b/>
        </w:rPr>
        <w:t>зона усадебной застройки</w:t>
      </w:r>
      <w:r w:rsidRPr="00DC7734">
        <w:t>: территория, занятая преимущественно одно-, двухквартирными 1 - 2-этажными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14:paraId="36186C17" w14:textId="77777777" w:rsidR="0021443C" w:rsidRPr="00DC7734" w:rsidRDefault="0021443C" w:rsidP="0021443C">
      <w:pPr>
        <w:autoSpaceDE w:val="0"/>
        <w:autoSpaceDN w:val="0"/>
        <w:adjustRightInd w:val="0"/>
        <w:spacing w:after="240"/>
        <w:ind w:firstLine="540"/>
        <w:jc w:val="both"/>
      </w:pPr>
      <w:r w:rsidRPr="00DC7734">
        <w:rPr>
          <w:b/>
        </w:rPr>
        <w:t>блокированные жилые дома</w:t>
      </w:r>
      <w:r w:rsidRPr="00DC7734">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14:paraId="61F791C9" w14:textId="77777777" w:rsidR="0021443C" w:rsidRPr="00DC7734" w:rsidRDefault="0021443C" w:rsidP="0021443C">
      <w:pPr>
        <w:autoSpaceDE w:val="0"/>
        <w:autoSpaceDN w:val="0"/>
        <w:adjustRightInd w:val="0"/>
        <w:spacing w:after="240"/>
        <w:ind w:firstLine="540"/>
        <w:jc w:val="both"/>
      </w:pPr>
      <w:r w:rsidRPr="00DC7734">
        <w:rPr>
          <w:b/>
        </w:rPr>
        <w:t>территории природного комплекса (ПК) города, сельского населенного пункта:</w:t>
      </w:r>
      <w:r w:rsidRPr="00DC7734">
        <w:t xml:space="preserve"> территории с преобладанием растительности и (или) водных объектов, выполняющие преимущественно </w:t>
      </w:r>
      <w:proofErr w:type="spellStart"/>
      <w:r w:rsidRPr="00DC7734">
        <w:t>средозащитные</w:t>
      </w:r>
      <w:proofErr w:type="spellEnd"/>
      <w:r w:rsidRPr="00DC7734">
        <w:t xml:space="preserve">, природоохранные, рекреационные, оздоровительные и </w:t>
      </w:r>
      <w:proofErr w:type="spellStart"/>
      <w:r w:rsidRPr="00DC7734">
        <w:t>ландшафтообразующие</w:t>
      </w:r>
      <w:proofErr w:type="spellEnd"/>
      <w:r w:rsidRPr="00DC7734">
        <w:t xml:space="preserve"> функции;</w:t>
      </w:r>
    </w:p>
    <w:p w14:paraId="71A0A748" w14:textId="77777777" w:rsidR="0021443C" w:rsidRPr="00DC7734" w:rsidRDefault="0021443C" w:rsidP="0021443C">
      <w:pPr>
        <w:autoSpaceDE w:val="0"/>
        <w:autoSpaceDN w:val="0"/>
        <w:adjustRightInd w:val="0"/>
        <w:spacing w:after="240"/>
        <w:ind w:firstLine="540"/>
        <w:jc w:val="both"/>
      </w:pPr>
      <w:proofErr w:type="spellStart"/>
      <w:r w:rsidRPr="00DC7734">
        <w:rPr>
          <w:b/>
        </w:rPr>
        <w:t>особоохраняемые</w:t>
      </w:r>
      <w:proofErr w:type="spellEnd"/>
      <w:r w:rsidRPr="00DC7734">
        <w:rPr>
          <w:b/>
        </w:rPr>
        <w:t xml:space="preserve"> природные территории (ООПТ</w:t>
      </w:r>
      <w:r w:rsidRPr="00DC7734">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w:t>
      </w:r>
      <w:r w:rsidRPr="00DC7734">
        <w:lastRenderedPageBreak/>
        <w:t xml:space="preserve">природно-исторический парк, природный заказник, памятник природы, городской лес или лесопарк, водоохранная зона и другие категории </w:t>
      </w:r>
      <w:proofErr w:type="spellStart"/>
      <w:r w:rsidRPr="00DC7734">
        <w:t>особоохраняемых</w:t>
      </w:r>
      <w:proofErr w:type="spellEnd"/>
      <w:r w:rsidRPr="00DC7734">
        <w:t xml:space="preserve"> природных территорий; </w:t>
      </w:r>
    </w:p>
    <w:p w14:paraId="3B3E5823" w14:textId="77777777" w:rsidR="0021443C" w:rsidRPr="00DC7734" w:rsidRDefault="0021443C" w:rsidP="0021443C">
      <w:pPr>
        <w:autoSpaceDE w:val="0"/>
        <w:autoSpaceDN w:val="0"/>
        <w:adjustRightInd w:val="0"/>
        <w:spacing w:after="240"/>
        <w:ind w:firstLine="540"/>
        <w:jc w:val="both"/>
      </w:pPr>
      <w:r w:rsidRPr="00DC7734">
        <w:rPr>
          <w:b/>
        </w:rPr>
        <w:t>озелененные территории:</w:t>
      </w:r>
      <w:r w:rsidRPr="00DC7734">
        <w:t xml:space="preserve">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14:paraId="61C80E9B" w14:textId="77777777" w:rsidR="0021443C" w:rsidRPr="00DC7734" w:rsidRDefault="0021443C" w:rsidP="0021443C">
      <w:pPr>
        <w:autoSpaceDE w:val="0"/>
        <w:autoSpaceDN w:val="0"/>
        <w:adjustRightInd w:val="0"/>
        <w:spacing w:after="240"/>
        <w:ind w:firstLine="540"/>
        <w:jc w:val="both"/>
      </w:pPr>
      <w:r w:rsidRPr="00DC7734">
        <w:rPr>
          <w:b/>
        </w:rPr>
        <w:t>градостроительное зонирование</w:t>
      </w:r>
      <w:r w:rsidRPr="00DC7734">
        <w:t>: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14:paraId="52E52C9F" w14:textId="77777777" w:rsidR="0021443C" w:rsidRPr="00DC7734" w:rsidRDefault="0021443C" w:rsidP="0021443C">
      <w:pPr>
        <w:autoSpaceDE w:val="0"/>
        <w:autoSpaceDN w:val="0"/>
        <w:adjustRightInd w:val="0"/>
        <w:spacing w:after="240"/>
        <w:ind w:firstLine="540"/>
        <w:jc w:val="both"/>
      </w:pPr>
      <w:r w:rsidRPr="00DC7734">
        <w:rPr>
          <w:b/>
        </w:rPr>
        <w:t>пешеходная зона:</w:t>
      </w:r>
      <w:r w:rsidRPr="00DC7734">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14:paraId="3CEDA136" w14:textId="77777777" w:rsidR="0021443C" w:rsidRPr="00DC7734" w:rsidRDefault="0021443C" w:rsidP="0021443C">
      <w:pPr>
        <w:autoSpaceDE w:val="0"/>
        <w:autoSpaceDN w:val="0"/>
        <w:adjustRightInd w:val="0"/>
        <w:spacing w:after="240"/>
        <w:ind w:firstLine="540"/>
        <w:jc w:val="both"/>
      </w:pPr>
      <w:r w:rsidRPr="00DC7734">
        <w:rPr>
          <w:b/>
        </w:rPr>
        <w:t>хранение:</w:t>
      </w:r>
      <w:r w:rsidRPr="00DC7734">
        <w:t xml:space="preserve"> пребывание автотранспортных средств, принадлежащих постоянному населению города, по месту регистрации автотранспортных средств;</w:t>
      </w:r>
    </w:p>
    <w:p w14:paraId="034E591B" w14:textId="77777777" w:rsidR="0021443C" w:rsidRPr="00DC7734" w:rsidRDefault="0021443C" w:rsidP="0021443C">
      <w:pPr>
        <w:autoSpaceDE w:val="0"/>
        <w:autoSpaceDN w:val="0"/>
        <w:adjustRightInd w:val="0"/>
        <w:spacing w:after="240"/>
        <w:ind w:firstLine="540"/>
        <w:jc w:val="both"/>
      </w:pPr>
      <w:r w:rsidRPr="00DC7734">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14:paraId="6FBD1508" w14:textId="77777777" w:rsidR="0021443C" w:rsidRPr="00DC7734" w:rsidRDefault="0021443C" w:rsidP="0021443C">
      <w:pPr>
        <w:autoSpaceDE w:val="0"/>
        <w:autoSpaceDN w:val="0"/>
        <w:adjustRightInd w:val="0"/>
        <w:spacing w:after="240"/>
        <w:ind w:firstLine="540"/>
        <w:jc w:val="both"/>
        <w:rPr>
          <w:rFonts w:eastAsia="Calibri"/>
          <w:lang w:eastAsia="en-US"/>
        </w:rPr>
      </w:pPr>
      <w:r w:rsidRPr="00DC7734">
        <w:rPr>
          <w:rFonts w:eastAsia="Calibri"/>
          <w:b/>
          <w:lang w:eastAsia="en-US"/>
        </w:rPr>
        <w:t>автомобильная дорога</w:t>
      </w:r>
      <w:r w:rsidRPr="00DC7734">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43DCC4E7" w14:textId="77777777" w:rsidR="0021443C" w:rsidRPr="00DC7734" w:rsidRDefault="0021443C" w:rsidP="0021443C">
      <w:pPr>
        <w:autoSpaceDE w:val="0"/>
        <w:autoSpaceDN w:val="0"/>
        <w:adjustRightInd w:val="0"/>
        <w:spacing w:after="240"/>
        <w:ind w:firstLine="540"/>
        <w:jc w:val="both"/>
      </w:pPr>
      <w:r w:rsidRPr="00DC7734">
        <w:rPr>
          <w:b/>
        </w:rPr>
        <w:t>автостоянки:</w:t>
      </w:r>
      <w:r w:rsidRPr="00DC7734">
        <w:t xml:space="preserve">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14:paraId="077A992E" w14:textId="77777777" w:rsidR="0021443C" w:rsidRPr="00DC7734" w:rsidRDefault="0021443C" w:rsidP="0021443C">
      <w:pPr>
        <w:autoSpaceDE w:val="0"/>
        <w:autoSpaceDN w:val="0"/>
        <w:adjustRightInd w:val="0"/>
        <w:spacing w:after="240"/>
        <w:ind w:firstLine="540"/>
        <w:jc w:val="both"/>
      </w:pPr>
      <w:r w:rsidRPr="00DC7734">
        <w:rPr>
          <w:b/>
        </w:rPr>
        <w:t>гаражи-стоянки:</w:t>
      </w:r>
      <w:r w:rsidRPr="00DC7734">
        <w:t xml:space="preserve">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14:paraId="0553233A" w14:textId="77777777" w:rsidR="0021443C" w:rsidRPr="00DC7734" w:rsidRDefault="0021443C" w:rsidP="0021443C">
      <w:pPr>
        <w:autoSpaceDE w:val="0"/>
        <w:autoSpaceDN w:val="0"/>
        <w:adjustRightInd w:val="0"/>
        <w:spacing w:after="240"/>
        <w:ind w:firstLine="540"/>
        <w:jc w:val="both"/>
        <w:rPr>
          <w:b/>
        </w:rPr>
      </w:pPr>
      <w:r w:rsidRPr="00DC7734">
        <w:rPr>
          <w:b/>
        </w:rPr>
        <w:t>гаражи:</w:t>
      </w:r>
      <w:r w:rsidRPr="00DC7734">
        <w:t xml:space="preserve"> здания, предназначенные для длительного хранения, парковки, технического обслуживания автомобилей;</w:t>
      </w:r>
    </w:p>
    <w:p w14:paraId="617B0D4F" w14:textId="77777777" w:rsidR="0021443C" w:rsidRPr="00DC7734" w:rsidRDefault="0021443C" w:rsidP="0021443C">
      <w:pPr>
        <w:autoSpaceDE w:val="0"/>
        <w:autoSpaceDN w:val="0"/>
        <w:adjustRightInd w:val="0"/>
        <w:spacing w:after="240"/>
        <w:ind w:firstLine="540"/>
        <w:jc w:val="both"/>
      </w:pPr>
      <w:r w:rsidRPr="00DC7734">
        <w:rPr>
          <w:b/>
        </w:rPr>
        <w:t>природный объект:</w:t>
      </w:r>
      <w:r w:rsidRPr="00DC7734">
        <w:t xml:space="preserve"> естественная экологическая система, природный ландшафт и составляющие их элементы, сохранившие свои природные свойства;</w:t>
      </w:r>
    </w:p>
    <w:p w14:paraId="48BA741A" w14:textId="77777777" w:rsidR="0021443C" w:rsidRPr="00DC7734" w:rsidRDefault="0021443C" w:rsidP="0021443C">
      <w:pPr>
        <w:autoSpaceDE w:val="0"/>
        <w:autoSpaceDN w:val="0"/>
        <w:adjustRightInd w:val="0"/>
        <w:spacing w:after="240"/>
        <w:ind w:firstLine="540"/>
        <w:jc w:val="both"/>
      </w:pPr>
      <w:r w:rsidRPr="00DC7734">
        <w:rPr>
          <w:b/>
        </w:rPr>
        <w:t>природные территории:</w:t>
      </w:r>
      <w:r w:rsidRPr="00DC7734">
        <w:t xml:space="preserve">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w:t>
      </w:r>
      <w:r w:rsidRPr="00DC7734">
        <w:lastRenderedPageBreak/>
        <w:t xml:space="preserve">преимущественно природоохранное, </w:t>
      </w:r>
      <w:proofErr w:type="spellStart"/>
      <w:r w:rsidRPr="00DC7734">
        <w:t>средообразующее</w:t>
      </w:r>
      <w:proofErr w:type="spellEnd"/>
      <w:r w:rsidRPr="00DC7734">
        <w:t>, ресурсосберегающее, оздоровительное и рекреационное значение;</w:t>
      </w:r>
    </w:p>
    <w:p w14:paraId="3404F292" w14:textId="77777777" w:rsidR="0021443C" w:rsidRPr="00DC7734" w:rsidRDefault="0021443C" w:rsidP="0021443C">
      <w:pPr>
        <w:autoSpaceDE w:val="0"/>
        <w:autoSpaceDN w:val="0"/>
        <w:adjustRightInd w:val="0"/>
        <w:spacing w:after="240"/>
        <w:ind w:firstLine="540"/>
        <w:jc w:val="both"/>
      </w:pPr>
      <w:r w:rsidRPr="00DC7734">
        <w:rPr>
          <w:b/>
        </w:rPr>
        <w:t>зоны с особыми условиями использования территорий:</w:t>
      </w:r>
      <w:r w:rsidRPr="00DC7734">
        <w:t xml:space="preserve">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14:paraId="3CDA9ECF" w14:textId="77777777" w:rsidR="0021443C" w:rsidRPr="00DC7734" w:rsidRDefault="0021443C" w:rsidP="0021443C">
      <w:pPr>
        <w:spacing w:after="240"/>
        <w:ind w:firstLine="700"/>
        <w:jc w:val="both"/>
      </w:pPr>
      <w:r w:rsidRPr="00DC7734">
        <w:rPr>
          <w:b/>
        </w:rPr>
        <w:t>зеленая зона:</w:t>
      </w:r>
      <w:r w:rsidRPr="00DC7734">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55" w:history="1">
        <w:r w:rsidRPr="00DC7734">
          <w:rPr>
            <w:rStyle w:val="a7"/>
            <w:color w:val="auto"/>
            <w:u w:val="none"/>
          </w:rPr>
          <w:t>(ГОСТ 17.5.3.01-01-78)</w:t>
        </w:r>
      </w:hyperlink>
    </w:p>
    <w:p w14:paraId="2A0B47E3" w14:textId="77777777" w:rsidR="0021443C" w:rsidRPr="00DC7734" w:rsidRDefault="0021443C" w:rsidP="0021443C">
      <w:pPr>
        <w:spacing w:after="240"/>
        <w:ind w:firstLine="700"/>
        <w:jc w:val="both"/>
        <w:rPr>
          <w:rFonts w:eastAsia="Calibri"/>
          <w:lang w:eastAsia="en-US"/>
        </w:rPr>
      </w:pPr>
      <w:r w:rsidRPr="00DC7734">
        <w:rPr>
          <w:rFonts w:eastAsia="Calibri"/>
          <w:b/>
          <w:lang w:eastAsia="en-US"/>
        </w:rPr>
        <w:t>места захоронения</w:t>
      </w:r>
      <w:r w:rsidRPr="00DC7734">
        <w:rPr>
          <w:rFonts w:eastAsia="Calibri"/>
          <w:lang w:eastAsia="en-US"/>
        </w:rPr>
        <w:t xml:space="preserve"> - кладбища, крематории, колумбарии, расположенные на территории населенного пункта (поселения);</w:t>
      </w:r>
    </w:p>
    <w:p w14:paraId="0DD19D65" w14:textId="77777777" w:rsidR="0021443C" w:rsidRPr="00DC7734" w:rsidRDefault="0021443C" w:rsidP="0021443C">
      <w:pPr>
        <w:spacing w:after="240"/>
        <w:ind w:firstLine="697"/>
        <w:jc w:val="both"/>
        <w:rPr>
          <w:rFonts w:eastAsia="Calibri"/>
          <w:lang w:eastAsia="en-US"/>
        </w:rPr>
      </w:pPr>
      <w:r w:rsidRPr="00DC7734">
        <w:rPr>
          <w:rFonts w:eastAsia="Calibri"/>
          <w:b/>
          <w:lang w:eastAsia="en-US"/>
        </w:rPr>
        <w:t>объекты местного значения</w:t>
      </w:r>
      <w:r w:rsidRPr="00DC7734">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14:paraId="3D8FDB92" w14:textId="77777777" w:rsidR="0021443C" w:rsidRPr="00DC7734" w:rsidRDefault="0021443C" w:rsidP="0021443C">
      <w:pPr>
        <w:spacing w:after="240"/>
        <w:ind w:firstLine="697"/>
        <w:jc w:val="both"/>
        <w:rPr>
          <w:rStyle w:val="WW-Absatz-Standardschriftart1111111111111111111111111"/>
        </w:rPr>
      </w:pPr>
      <w:r w:rsidRPr="00DC7734">
        <w:rPr>
          <w:b/>
        </w:rPr>
        <w:t>санитарно-защитная зона (СЗЗ)</w:t>
      </w:r>
      <w:r w:rsidRPr="00DC7734">
        <w:t xml:space="preserve"> — </w:t>
      </w:r>
      <w:hyperlink r:id="rId56" w:tooltip="Зоны с особыми условиями использования территорий" w:history="1">
        <w:r w:rsidRPr="00DC7734">
          <w:t>специальная территория с особым режимом использования</w:t>
        </w:r>
      </w:hyperlink>
      <w:r w:rsidRPr="00DC7734">
        <w:t xml:space="preserve">, которая устанавливается вокруг объектов и производств, являющихся источниками воздействия на </w:t>
      </w:r>
      <w:hyperlink r:id="rId57" w:tooltip="Среда обитания" w:history="1">
        <w:r w:rsidRPr="00DC7734">
          <w:t>среду обитания</w:t>
        </w:r>
      </w:hyperlink>
      <w:r w:rsidRPr="00DC7734">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14:paraId="52E74C80" w14:textId="77777777" w:rsidR="0021443C" w:rsidRPr="00DC7734" w:rsidRDefault="0021443C" w:rsidP="0021443C">
      <w:pPr>
        <w:tabs>
          <w:tab w:val="left" w:pos="709"/>
        </w:tabs>
        <w:spacing w:after="240"/>
        <w:jc w:val="both"/>
        <w:rPr>
          <w:rFonts w:eastAsia="Calibri"/>
          <w:lang w:eastAsia="en-US"/>
        </w:rPr>
      </w:pPr>
      <w:r w:rsidRPr="00DC7734">
        <w:rPr>
          <w:rFonts w:eastAsia="Calibri"/>
          <w:lang w:eastAsia="en-US"/>
        </w:rPr>
        <w:t>Иные понятия, используемые в настоящих нормативах, употребляются в значениях, соответствующих значениям, содержащимся в Градостроительном кодексе Российской Федерации.</w:t>
      </w:r>
    </w:p>
    <w:p w14:paraId="0E6EA9E3" w14:textId="77777777" w:rsidR="0021443C" w:rsidRPr="00485F81" w:rsidRDefault="0021443C" w:rsidP="0021443C">
      <w:pPr>
        <w:pStyle w:val="1"/>
        <w:ind w:left="0" w:firstLine="0"/>
        <w:jc w:val="center"/>
        <w:rPr>
          <w:b/>
          <w:lang w:val="en-US"/>
        </w:rPr>
      </w:pPr>
      <w:r w:rsidRPr="00DC7734">
        <w:br w:type="page"/>
      </w:r>
      <w:bookmarkStart w:id="67" w:name="_Toc501614392"/>
      <w:bookmarkStart w:id="68" w:name="_Toc505848771"/>
      <w:r w:rsidRPr="00485F81">
        <w:rPr>
          <w:b/>
        </w:rPr>
        <w:lastRenderedPageBreak/>
        <w:t>Приложение 2</w:t>
      </w:r>
      <w:bookmarkEnd w:id="67"/>
      <w:bookmarkEnd w:id="68"/>
      <w:r w:rsidRPr="00485F81">
        <w:rPr>
          <w:b/>
          <w:bCs/>
          <w:lang w:eastAsia="ru-RU"/>
        </w:rPr>
        <w:t xml:space="preserve"> </w:t>
      </w:r>
    </w:p>
    <w:p w14:paraId="467825B5" w14:textId="77777777" w:rsidR="0021443C" w:rsidRPr="00DC7734" w:rsidRDefault="0021443C" w:rsidP="0021443C">
      <w:pPr>
        <w:pStyle w:val="1"/>
        <w:ind w:left="0" w:firstLine="0"/>
        <w:jc w:val="center"/>
        <w:rPr>
          <w:lang w:val="en-US"/>
        </w:rPr>
      </w:pPr>
      <w:bookmarkStart w:id="69" w:name="_Toc501614393"/>
      <w:bookmarkStart w:id="70" w:name="_Toc505848772"/>
      <w:r w:rsidRPr="00DC7734">
        <w:rPr>
          <w:bCs/>
          <w:lang w:eastAsia="ru-RU"/>
        </w:rPr>
        <w:t>НОРМАТИВНЫЕ ССЫЛКИ</w:t>
      </w:r>
      <w:bookmarkEnd w:id="69"/>
      <w:bookmarkEnd w:id="70"/>
    </w:p>
    <w:p w14:paraId="0A4B6C18" w14:textId="77777777" w:rsidR="0021443C" w:rsidRPr="00DC7734" w:rsidRDefault="0021443C" w:rsidP="0021443C">
      <w:pPr>
        <w:rPr>
          <w:lang w:val="en-US"/>
        </w:rPr>
      </w:pPr>
    </w:p>
    <w:p w14:paraId="0A7E984F" w14:textId="77777777" w:rsidR="0021443C" w:rsidRPr="00DC7734" w:rsidRDefault="0021443C" w:rsidP="0021443C">
      <w:pPr>
        <w:jc w:val="both"/>
        <w:rPr>
          <w:b/>
        </w:rPr>
      </w:pPr>
      <w:r w:rsidRPr="00DC7734">
        <w:rPr>
          <w:b/>
        </w:rPr>
        <w:t>Кодексы и Федеральные законы</w:t>
      </w:r>
    </w:p>
    <w:p w14:paraId="35A5BC08" w14:textId="77777777" w:rsidR="0021443C" w:rsidRPr="00DC7734" w:rsidRDefault="0021443C" w:rsidP="0021443C">
      <w:pPr>
        <w:ind w:firstLine="709"/>
        <w:jc w:val="both"/>
      </w:pPr>
      <w:r w:rsidRPr="00DC7734">
        <w:t xml:space="preserve">Воздушный кодекс Российской Федерации. </w:t>
      </w:r>
    </w:p>
    <w:p w14:paraId="322B54A0" w14:textId="77777777" w:rsidR="0021443C" w:rsidRPr="00DC7734" w:rsidRDefault="0021443C" w:rsidP="0021443C">
      <w:pPr>
        <w:ind w:firstLine="709"/>
        <w:jc w:val="both"/>
      </w:pPr>
      <w:r w:rsidRPr="00DC7734">
        <w:t>Водный кодекс Российской Федерации.</w:t>
      </w:r>
    </w:p>
    <w:p w14:paraId="435A502C" w14:textId="77777777" w:rsidR="0021443C" w:rsidRPr="00DC7734" w:rsidRDefault="0021443C" w:rsidP="0021443C">
      <w:pPr>
        <w:ind w:firstLine="709"/>
        <w:jc w:val="both"/>
      </w:pPr>
      <w:r w:rsidRPr="00DC7734">
        <w:t>Градостроительный кодекс Российской Федерации.</w:t>
      </w:r>
    </w:p>
    <w:p w14:paraId="7AC27DD9" w14:textId="77777777" w:rsidR="0021443C" w:rsidRPr="00DC7734" w:rsidRDefault="0021443C" w:rsidP="0021443C">
      <w:pPr>
        <w:ind w:firstLine="709"/>
        <w:jc w:val="both"/>
      </w:pPr>
      <w:r w:rsidRPr="00DC7734">
        <w:t xml:space="preserve">Земельный кодекс Российской Федерации. </w:t>
      </w:r>
    </w:p>
    <w:p w14:paraId="1262F42E" w14:textId="77777777" w:rsidR="0021443C" w:rsidRPr="00DC7734" w:rsidRDefault="00F37F16" w:rsidP="0021443C">
      <w:pPr>
        <w:ind w:firstLine="709"/>
        <w:jc w:val="both"/>
      </w:pPr>
      <w:hyperlink r:id="rId58" w:tooltip="&quot;Кодекс внутреннего водного транспорта Российской Федерации&quot; от 07.03.2001 N 24-ФЗ (ред. от 03.02.2014){КонсультантПлюс}" w:history="1">
        <w:r w:rsidR="0021443C" w:rsidRPr="00DC7734">
          <w:t>Кодекс</w:t>
        </w:r>
      </w:hyperlink>
      <w:r w:rsidR="0021443C" w:rsidRPr="00DC7734">
        <w:t xml:space="preserve"> внутреннего водного транспорта Российской Федерации. </w:t>
      </w:r>
    </w:p>
    <w:p w14:paraId="793E5669" w14:textId="77777777" w:rsidR="0021443C" w:rsidRPr="00DC7734" w:rsidRDefault="0021443C" w:rsidP="0021443C">
      <w:pPr>
        <w:ind w:firstLine="709"/>
        <w:jc w:val="both"/>
      </w:pPr>
      <w:r w:rsidRPr="00DC7734">
        <w:t xml:space="preserve">Лесной кодекс Российской Федерации. </w:t>
      </w:r>
    </w:p>
    <w:p w14:paraId="6785E1D8" w14:textId="77777777" w:rsidR="0021443C" w:rsidRPr="00DC7734" w:rsidRDefault="0021443C" w:rsidP="0021443C">
      <w:pPr>
        <w:ind w:firstLine="709"/>
        <w:jc w:val="both"/>
      </w:pPr>
      <w:r w:rsidRPr="00DC7734">
        <w:t>Федеральный закон от 21.02.1992 г. № 2395-1 «О недрах».</w:t>
      </w:r>
    </w:p>
    <w:p w14:paraId="1636044C" w14:textId="77777777" w:rsidR="0021443C" w:rsidRPr="00DC7734" w:rsidRDefault="0021443C" w:rsidP="0021443C">
      <w:pPr>
        <w:ind w:firstLine="709"/>
        <w:jc w:val="both"/>
      </w:pPr>
      <w:r w:rsidRPr="00DC7734">
        <w:t>Федеральный закон от 21.12.1994 г. № 69-ФЗ «О пожарной безопасности».</w:t>
      </w:r>
    </w:p>
    <w:p w14:paraId="314F8F82" w14:textId="77777777" w:rsidR="0021443C" w:rsidRPr="00DC7734" w:rsidRDefault="0021443C" w:rsidP="0021443C">
      <w:pPr>
        <w:ind w:firstLine="709"/>
        <w:jc w:val="both"/>
      </w:pPr>
      <w:r w:rsidRPr="00DC7734">
        <w:t>Федеральный закон от 14.03.1995 г. № 33-ФЗ «Об особо охраняемых природных территориях».</w:t>
      </w:r>
    </w:p>
    <w:p w14:paraId="54413508" w14:textId="77777777" w:rsidR="0021443C" w:rsidRPr="00DC7734" w:rsidRDefault="0021443C" w:rsidP="0021443C">
      <w:pPr>
        <w:ind w:firstLine="709"/>
        <w:jc w:val="both"/>
      </w:pPr>
      <w:r w:rsidRPr="00DC7734">
        <w:t>Федеральный закон от 24.04.1995 г. № 52-ФЗ «О животном мире».</w:t>
      </w:r>
    </w:p>
    <w:p w14:paraId="649C66B2" w14:textId="77777777" w:rsidR="0021443C" w:rsidRPr="00DC7734" w:rsidRDefault="0021443C" w:rsidP="0021443C">
      <w:pPr>
        <w:ind w:firstLine="709"/>
        <w:jc w:val="both"/>
      </w:pPr>
      <w:r w:rsidRPr="00DC7734">
        <w:t>Федеральный закон от 24.11.1995 г. № 181-ФЗ «О социальной защите инвалидов в Российской Федерации».</w:t>
      </w:r>
    </w:p>
    <w:p w14:paraId="5F1C9EFE" w14:textId="77777777" w:rsidR="0021443C" w:rsidRPr="00DC7734" w:rsidRDefault="0021443C" w:rsidP="0021443C">
      <w:pPr>
        <w:ind w:firstLine="709"/>
        <w:jc w:val="both"/>
      </w:pPr>
      <w:r w:rsidRPr="00DC7734">
        <w:t xml:space="preserve">Федеральный </w:t>
      </w:r>
      <w:hyperlink r:id="rId59" w:tooltip="Федеральный закон от 10.12.1995 N 196-ФЗ (ред. от 28.12.2013) &quot;О безопасности дорожного движения&quot;{КонсультантПлюс}" w:history="1">
        <w:r w:rsidRPr="00DC7734">
          <w:t>закон</w:t>
        </w:r>
      </w:hyperlink>
      <w:r w:rsidRPr="00DC7734">
        <w:t xml:space="preserve"> от 10.12.1995 г. № 196-ФЗ «О безопасности дорожного движения».</w:t>
      </w:r>
    </w:p>
    <w:p w14:paraId="680C586D" w14:textId="77777777" w:rsidR="0021443C" w:rsidRPr="00DC7734" w:rsidRDefault="0021443C" w:rsidP="0021443C">
      <w:pPr>
        <w:ind w:firstLine="709"/>
        <w:jc w:val="both"/>
      </w:pPr>
      <w:r w:rsidRPr="00DC7734">
        <w:t>Федеральный закон от 09.01.1996 г. № 3-ФЗ «О радиационной безопасности населения».</w:t>
      </w:r>
    </w:p>
    <w:p w14:paraId="3CA94BDA" w14:textId="77777777" w:rsidR="0021443C" w:rsidRPr="00DC7734" w:rsidRDefault="0021443C" w:rsidP="0021443C">
      <w:pPr>
        <w:ind w:firstLine="709"/>
        <w:jc w:val="both"/>
      </w:pPr>
      <w:r w:rsidRPr="00DC7734">
        <w:t xml:space="preserve">Федеральный закон от 24.11.1996 г. № 132-ФЗ «Об основах туристской деятельности в Российской Федерации». </w:t>
      </w:r>
    </w:p>
    <w:p w14:paraId="45CFC682" w14:textId="77777777" w:rsidR="0021443C" w:rsidRPr="00DC7734" w:rsidRDefault="0021443C" w:rsidP="0021443C">
      <w:pPr>
        <w:ind w:firstLine="709"/>
        <w:jc w:val="both"/>
      </w:pPr>
      <w:r w:rsidRPr="00DC7734">
        <w:t>Федеральный закон от 24.06.1998 г. № 89-ФЗ «Об отходах производства и потребления».</w:t>
      </w:r>
    </w:p>
    <w:p w14:paraId="4EFF3AAC" w14:textId="77777777" w:rsidR="0021443C" w:rsidRPr="00DC7734" w:rsidRDefault="0021443C" w:rsidP="0021443C">
      <w:pPr>
        <w:ind w:firstLine="709"/>
        <w:jc w:val="both"/>
      </w:pPr>
      <w:r w:rsidRPr="00DC7734">
        <w:t xml:space="preserve">Федеральный закон от 21.12.1998 г. № 68-ФЗ «О защите населения и территорий от чрезвычайных ситуаций природного и техногенного характера». </w:t>
      </w:r>
    </w:p>
    <w:p w14:paraId="307AC355" w14:textId="77777777" w:rsidR="0021443C" w:rsidRPr="00DC7734" w:rsidRDefault="0021443C" w:rsidP="0021443C">
      <w:pPr>
        <w:ind w:firstLine="709"/>
        <w:jc w:val="both"/>
      </w:pPr>
      <w:r w:rsidRPr="00DC7734">
        <w:t>Федеральный закон от 04.05.1999 г. № 96-ФЗ «Об охране атмосферного воздуха».</w:t>
      </w:r>
    </w:p>
    <w:p w14:paraId="70A46E77" w14:textId="77777777" w:rsidR="0021443C" w:rsidRPr="00DC7734" w:rsidRDefault="0021443C" w:rsidP="0021443C">
      <w:pPr>
        <w:ind w:firstLine="709"/>
        <w:jc w:val="both"/>
      </w:pPr>
      <w:r w:rsidRPr="00DC7734">
        <w:t>Федеральный закон от 10.01.2002 г. № 7-ФЗ «Об охране окружающей среды».</w:t>
      </w:r>
    </w:p>
    <w:p w14:paraId="6F2EBC38" w14:textId="77777777" w:rsidR="0021443C" w:rsidRPr="00DC7734" w:rsidRDefault="0021443C" w:rsidP="0021443C">
      <w:pPr>
        <w:ind w:firstLine="709"/>
        <w:jc w:val="both"/>
      </w:pPr>
      <w:r w:rsidRPr="00DC7734">
        <w:t xml:space="preserve">Федеральный </w:t>
      </w:r>
      <w:hyperlink r:id="rId60"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DC7734">
          <w:t>закон</w:t>
        </w:r>
      </w:hyperlink>
      <w:r w:rsidRPr="00DC7734">
        <w:t xml:space="preserve"> от 25.06.2002 г. № 73-ФЗ «Об объектах культурного наследия (памятниках истории и культуры) народов Российской Федерации».</w:t>
      </w:r>
    </w:p>
    <w:p w14:paraId="6EF7AD3F" w14:textId="77777777" w:rsidR="0021443C" w:rsidRPr="00DC7734" w:rsidRDefault="00F37F16" w:rsidP="0021443C">
      <w:pPr>
        <w:ind w:firstLine="709"/>
        <w:jc w:val="both"/>
      </w:pPr>
      <w:hyperlink r:id="rId61"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0021443C" w:rsidRPr="00DC7734">
          <w:t>Федеральный закон от 06.10.2003 г. № 131-ФЗ «Об общих принципах организации местного самоуправления в Российской Федерации».</w:t>
        </w:r>
      </w:hyperlink>
    </w:p>
    <w:p w14:paraId="2EBE424C" w14:textId="77777777" w:rsidR="0021443C" w:rsidRPr="00DC7734" w:rsidRDefault="0021443C" w:rsidP="0021443C">
      <w:pPr>
        <w:ind w:firstLine="709"/>
        <w:jc w:val="both"/>
      </w:pPr>
      <w:r w:rsidRPr="00DC7734">
        <w:t xml:space="preserve">Федеральный </w:t>
      </w:r>
      <w:hyperlink r:id="rId62"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C7734">
          <w:t>закон</w:t>
        </w:r>
      </w:hyperlink>
      <w:r w:rsidRPr="00DC7734">
        <w:t xml:space="preserve">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402338D" w14:textId="77777777" w:rsidR="0021443C" w:rsidRPr="00DC7734" w:rsidRDefault="0021443C" w:rsidP="0021443C">
      <w:pPr>
        <w:ind w:firstLine="709"/>
        <w:jc w:val="both"/>
      </w:pPr>
      <w:r w:rsidRPr="00DC7734">
        <w:t>Федеральный закон от 22.07.2008 г. № 123-ФЗ «Технический регламент о требованиях пожарной безопасности».</w:t>
      </w:r>
    </w:p>
    <w:p w14:paraId="73808F2C" w14:textId="77777777" w:rsidR="0021443C" w:rsidRPr="00DC7734" w:rsidRDefault="0021443C" w:rsidP="0021443C">
      <w:pPr>
        <w:ind w:firstLine="709"/>
        <w:jc w:val="both"/>
      </w:pPr>
      <w:r w:rsidRPr="00DC7734">
        <w:t>Федеральный закон от 30.12.2009 г № 384-ФЗ «Технический регламент о безопасности зданий и сооружений».</w:t>
      </w:r>
    </w:p>
    <w:p w14:paraId="26017ADB" w14:textId="77777777" w:rsidR="0021443C" w:rsidRPr="00DC7734" w:rsidRDefault="0021443C" w:rsidP="0021443C">
      <w:pPr>
        <w:ind w:firstLine="709"/>
        <w:jc w:val="both"/>
      </w:pPr>
      <w:r w:rsidRPr="00DC7734">
        <w:t xml:space="preserve">Федеральный </w:t>
      </w:r>
      <w:hyperlink r:id="rId63"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DC7734">
          <w:t>закон</w:t>
        </w:r>
      </w:hyperlink>
      <w:r w:rsidRPr="00DC7734">
        <w:t xml:space="preserve"> от 22.10.2014 г.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14:paraId="21D2DE61" w14:textId="77777777" w:rsidR="0021443C" w:rsidRPr="00DC7734" w:rsidRDefault="0021443C" w:rsidP="0021443C">
      <w:pPr>
        <w:jc w:val="both"/>
        <w:rPr>
          <w:b/>
        </w:rPr>
      </w:pPr>
    </w:p>
    <w:p w14:paraId="31A9F945" w14:textId="77777777" w:rsidR="0021443C" w:rsidRPr="00DC7734" w:rsidRDefault="0021443C" w:rsidP="0021443C">
      <w:pPr>
        <w:jc w:val="both"/>
        <w:rPr>
          <w:b/>
        </w:rPr>
      </w:pPr>
      <w:r w:rsidRPr="00DC7734">
        <w:rPr>
          <w:b/>
        </w:rPr>
        <w:t>Указы Президента и Постановления Правительства Российской Федерации, постановления и приказы федеральных министерств</w:t>
      </w:r>
    </w:p>
    <w:p w14:paraId="60CC9139" w14:textId="77777777" w:rsidR="0021443C" w:rsidRPr="00DC7734" w:rsidRDefault="0021443C" w:rsidP="0021443C">
      <w:pPr>
        <w:ind w:firstLine="709"/>
        <w:jc w:val="both"/>
      </w:pPr>
      <w:r w:rsidRPr="00DC7734">
        <w:t>Указ Президента Российской Федерации от 30.11.1992 г. № 1487 «Об особо ценных объектах культурного наследия народов Российской Федерации».</w:t>
      </w:r>
    </w:p>
    <w:p w14:paraId="22EC2AA6" w14:textId="77777777" w:rsidR="0021443C" w:rsidRPr="00DC7734" w:rsidRDefault="0021443C" w:rsidP="0021443C">
      <w:pPr>
        <w:ind w:firstLine="709"/>
        <w:jc w:val="both"/>
      </w:pPr>
      <w:r w:rsidRPr="00DC7734">
        <w:t>Постановление Правительства Российской Федерации от 21.05.2007 г. № 304 «О классификации чрезвычайных ситуаций природного и техногенного характера».</w:t>
      </w:r>
    </w:p>
    <w:p w14:paraId="592CEE35" w14:textId="77777777" w:rsidR="0021443C" w:rsidRPr="00DC7734" w:rsidRDefault="0021443C" w:rsidP="0021443C">
      <w:pPr>
        <w:ind w:firstLine="709"/>
        <w:jc w:val="both"/>
      </w:pPr>
      <w:r w:rsidRPr="00DC7734">
        <w:lastRenderedPageBreak/>
        <w:t>Постановление Правительства Российской Федерации от 30.06.2007 г. № 417 «Об утверждении Правил пожарной безопасности в лесах».</w:t>
      </w:r>
    </w:p>
    <w:p w14:paraId="2BBB412B" w14:textId="77777777" w:rsidR="0021443C" w:rsidRPr="00DC7734" w:rsidRDefault="00F37F16" w:rsidP="0021443C">
      <w:pPr>
        <w:ind w:firstLine="709"/>
        <w:jc w:val="both"/>
      </w:pPr>
      <w:hyperlink r:id="rId64" w:tooltip="Постановление Правительства РФ от 26.04.2008 N 315 (ред. от 18.05.2011) &quot;Об утверждении Положения о зонах охраны объектов культурного наследия (памятников истории и культуры) народов Российской Федерации&quot;{КонсультантПлюс}" w:history="1">
        <w:r w:rsidR="0021443C" w:rsidRPr="00DC7734">
          <w:t>Постановление</w:t>
        </w:r>
      </w:hyperlink>
      <w:r w:rsidR="0021443C" w:rsidRPr="00DC7734">
        <w:t xml:space="preserve"> Правительства Российской Федерации от 26.04.2008 г. № 315 «Об утверждении «Положения о зонах охраны культурного наследия (памятников истории и культуры) народов Российской Федерации».</w:t>
      </w:r>
    </w:p>
    <w:p w14:paraId="49BFE743" w14:textId="77777777" w:rsidR="0021443C" w:rsidRPr="00DC7734" w:rsidRDefault="0021443C" w:rsidP="0021443C">
      <w:pPr>
        <w:ind w:firstLine="709"/>
        <w:jc w:val="both"/>
      </w:pPr>
      <w:r w:rsidRPr="00DC7734">
        <w:t>Постановление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зеленых зон».</w:t>
      </w:r>
    </w:p>
    <w:p w14:paraId="6217CA9B" w14:textId="77777777" w:rsidR="0021443C" w:rsidRPr="00DC7734" w:rsidRDefault="0021443C" w:rsidP="0021443C">
      <w:pPr>
        <w:ind w:firstLine="709"/>
        <w:jc w:val="both"/>
      </w:pPr>
      <w:r w:rsidRPr="00DC7734">
        <w:t>Постановление Правительства Российской Федерации от 16.01.2010 г. №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 наследия и их зон охраны».</w:t>
      </w:r>
    </w:p>
    <w:p w14:paraId="45C49146" w14:textId="77777777" w:rsidR="0021443C" w:rsidRPr="00DC7734" w:rsidRDefault="00F37F16" w:rsidP="0021443C">
      <w:pPr>
        <w:ind w:firstLine="709"/>
        <w:jc w:val="both"/>
      </w:pPr>
      <w:hyperlink r:id="rId65" w:tooltip="Постановление Правительства РФ от 24.09.2010 N 754 &quot;Об утверждении Правил установления нормативов минимальной обеспеченности населения площадью торговых объектов&quot;{КонсультантПлюс}" w:history="1">
        <w:r w:rsidR="0021443C" w:rsidRPr="00DC7734">
          <w:t>Постановление</w:t>
        </w:r>
      </w:hyperlink>
      <w:r w:rsidR="0021443C" w:rsidRPr="00DC7734">
        <w:t xml:space="preserve"> Правительства Российской Федерации от 24.09. 2010 г. № 754 «Об утверждении Правил установления нормативов минимальной обеспеченности населения площадью торговых объектов».</w:t>
      </w:r>
    </w:p>
    <w:p w14:paraId="2105F2AA" w14:textId="77777777" w:rsidR="0021443C" w:rsidRPr="00DC7734" w:rsidRDefault="0021443C" w:rsidP="0021443C">
      <w:pPr>
        <w:ind w:firstLine="709"/>
        <w:jc w:val="both"/>
      </w:pPr>
      <w:r w:rsidRPr="00DC7734">
        <w:t>Постановление Правительства Российской Федерации от 15.04.2014 г. № 302 «Об утверждении государственной программы Российской Федерации «Развитие физической культуры и спорта».</w:t>
      </w:r>
    </w:p>
    <w:p w14:paraId="7C3B1B20" w14:textId="77777777" w:rsidR="0021443C" w:rsidRPr="00DC7734" w:rsidRDefault="0021443C" w:rsidP="0021443C">
      <w:pPr>
        <w:ind w:firstLine="709"/>
        <w:jc w:val="both"/>
      </w:pPr>
      <w:r w:rsidRPr="00DC7734">
        <w:t>Постановление Госстроя России от 21.08.2003 г. № 152 «Об утверждении Методических рекомендаций о порядке разработки генеральных схем очистки территорий населенных пунктов Российской Федерации».</w:t>
      </w:r>
    </w:p>
    <w:p w14:paraId="028CA3BF" w14:textId="77777777" w:rsidR="0021443C" w:rsidRPr="00DC7734" w:rsidRDefault="0021443C" w:rsidP="0021443C">
      <w:pPr>
        <w:ind w:firstLine="709"/>
        <w:jc w:val="both"/>
      </w:pPr>
      <w:r w:rsidRPr="00DC7734">
        <w:t>Постановление Госстроя России от 27.09.2003 г. № 170 «Об утверждении Правил и норм технической эксплуатации жилищного фонда».</w:t>
      </w:r>
    </w:p>
    <w:p w14:paraId="68729972" w14:textId="77777777" w:rsidR="0021443C" w:rsidRPr="00DC7734" w:rsidRDefault="0021443C" w:rsidP="0021443C">
      <w:pPr>
        <w:ind w:firstLine="709"/>
        <w:jc w:val="both"/>
      </w:pPr>
      <w:r w:rsidRPr="00DC7734">
        <w:t>Распоряжение Правительства Российской Федерации от 03.07.1996 г. № 1063-р «О Социальных нормах и нормативах».</w:t>
      </w:r>
    </w:p>
    <w:p w14:paraId="0F759A10" w14:textId="77777777" w:rsidR="0021443C" w:rsidRPr="00DC7734" w:rsidRDefault="0021443C" w:rsidP="0021443C">
      <w:pPr>
        <w:ind w:firstLine="709"/>
        <w:jc w:val="both"/>
      </w:pPr>
      <w:r w:rsidRPr="00DC7734">
        <w:t xml:space="preserve">Распоряжение Правительства Российской Федерации от 19.10.1999 г. № 1683-р «О Методике определения нормативной потребности субъектов Российской Федерации в объектах социальной инфраструктуры». </w:t>
      </w:r>
    </w:p>
    <w:p w14:paraId="2DA414A8" w14:textId="77777777" w:rsidR="0021443C" w:rsidRPr="00DC7734" w:rsidRDefault="0021443C" w:rsidP="0021443C">
      <w:pPr>
        <w:ind w:firstLine="709"/>
        <w:jc w:val="both"/>
      </w:pPr>
      <w:r w:rsidRPr="00DC7734">
        <w:t>Приказ Министерства культуры СССР от 13.05.1986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14:paraId="0AB93764" w14:textId="77777777" w:rsidR="0021443C" w:rsidRPr="00DC7734" w:rsidRDefault="0021443C" w:rsidP="0021443C">
      <w:pPr>
        <w:ind w:firstLine="709"/>
        <w:jc w:val="both"/>
      </w:pPr>
      <w:r w:rsidRPr="00DC7734">
        <w:t>Приказ МЧС России от 28.02.2003 г. № 105 «Об утверждении Требований по предупреждению чрезвычайных ситуаций на потенциально опасных объектах и объектах жизнеобеспечения».</w:t>
      </w:r>
    </w:p>
    <w:p w14:paraId="7E8EC04E" w14:textId="77777777" w:rsidR="0021443C" w:rsidRPr="00DC7734" w:rsidRDefault="0021443C" w:rsidP="0021443C">
      <w:pPr>
        <w:ind w:firstLine="709"/>
        <w:jc w:val="both"/>
      </w:pPr>
      <w:r w:rsidRPr="00DC7734">
        <w:t>Приказ МЧС России от 30.12.2005 г. № 1027 «О дополнительных мероприятиях по формированию федеральной противопожарной службы».</w:t>
      </w:r>
    </w:p>
    <w:p w14:paraId="45746D64" w14:textId="77777777" w:rsidR="0021443C" w:rsidRPr="00DC7734" w:rsidRDefault="0021443C" w:rsidP="0021443C">
      <w:pPr>
        <w:ind w:firstLine="709"/>
        <w:jc w:val="both"/>
      </w:pPr>
      <w:r w:rsidRPr="00DC7734">
        <w:t>Приказ МЧС РФ № 422, Мининформсвязи РФ № 90, Минкультуры РФ № 376 от 25.07.2006 г. «Об утверждении Положения о системах оповещения населения».</w:t>
      </w:r>
    </w:p>
    <w:p w14:paraId="1E957550" w14:textId="77777777" w:rsidR="0021443C" w:rsidRPr="00DC7734" w:rsidRDefault="0021443C" w:rsidP="0021443C">
      <w:pPr>
        <w:ind w:firstLine="709"/>
        <w:jc w:val="both"/>
      </w:pPr>
      <w:r w:rsidRPr="00DC7734">
        <w:t>Приказ МЧС России от 16.03.2007 г. №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w:t>
      </w:r>
    </w:p>
    <w:p w14:paraId="66C24BB0" w14:textId="77777777" w:rsidR="0021443C" w:rsidRPr="00DC7734" w:rsidRDefault="0021443C" w:rsidP="0021443C">
      <w:pPr>
        <w:ind w:firstLine="709"/>
        <w:jc w:val="both"/>
      </w:pPr>
      <w:r w:rsidRPr="00DC7734">
        <w:t>Приказ Рослесхоза от 05.07.2011 г. №</w:t>
      </w:r>
      <w:r w:rsidR="00C45405" w:rsidRPr="00DC7734">
        <w:t xml:space="preserve"> </w:t>
      </w:r>
      <w:r w:rsidRPr="00DC7734">
        <w:t>287 «Об утверждении классификации природной пожарной опасности лесов и классификации пожарной опасности в лесах в зависимости от условий погоды».</w:t>
      </w:r>
    </w:p>
    <w:p w14:paraId="46DE7FAB" w14:textId="77777777" w:rsidR="0021443C" w:rsidRPr="00DC7734" w:rsidRDefault="0021443C" w:rsidP="0021443C">
      <w:pPr>
        <w:ind w:firstLine="709"/>
        <w:jc w:val="both"/>
      </w:pPr>
      <w:r w:rsidRPr="00DC7734">
        <w:t>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r w:rsidR="00C45405" w:rsidRPr="00DC7734">
        <w:t xml:space="preserve"> </w:t>
      </w:r>
    </w:p>
    <w:p w14:paraId="60D4B011" w14:textId="77777777" w:rsidR="0021443C" w:rsidRPr="00DC7734" w:rsidRDefault="0021443C" w:rsidP="0021443C">
      <w:pPr>
        <w:ind w:firstLine="709"/>
        <w:jc w:val="both"/>
      </w:pPr>
      <w:r w:rsidRPr="00DC7734">
        <w:t>Приказ Рослесхоза от 12.12.2011 г. № 516 «Об утверждении Лесоустроительной инструкции».</w:t>
      </w:r>
    </w:p>
    <w:p w14:paraId="5A735A0F" w14:textId="77777777" w:rsidR="0021443C" w:rsidRPr="00DC7734" w:rsidRDefault="0021443C" w:rsidP="0021443C">
      <w:pPr>
        <w:ind w:firstLine="709"/>
        <w:jc w:val="both"/>
      </w:pPr>
      <w:r w:rsidRPr="00DC7734">
        <w:lastRenderedPageBreak/>
        <w:t>Приказ Рослесхоза от 21.02.2012 г. № 62 «Об утверждении Правил использования лесов для осуществления рекреационной деятельности».</w:t>
      </w:r>
    </w:p>
    <w:p w14:paraId="1652E225" w14:textId="77777777" w:rsidR="0021443C" w:rsidRPr="00DC7734" w:rsidRDefault="0021443C" w:rsidP="0021443C">
      <w:pPr>
        <w:ind w:firstLine="709"/>
        <w:jc w:val="both"/>
      </w:pPr>
      <w:r w:rsidRPr="00DC7734">
        <w:t>Приказ Рослесхоза от 27.04.2012 г. № 174 «Об утверждении Нормативов противопожарного обустройства лесов».</w:t>
      </w:r>
    </w:p>
    <w:p w14:paraId="04BA601D" w14:textId="77777777" w:rsidR="0021443C" w:rsidRPr="00DC7734" w:rsidRDefault="0021443C" w:rsidP="0021443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Приказ Минздравсоцразвития России от 15.05.2012 г. № 543н «Об утверждении Положения об организации оказания первичной медико-санитарной помощи взрослому населению».</w:t>
      </w:r>
    </w:p>
    <w:p w14:paraId="7D05F4A0" w14:textId="77777777" w:rsidR="0021443C" w:rsidRPr="00DC7734" w:rsidRDefault="0021443C" w:rsidP="0021443C">
      <w:pPr>
        <w:ind w:firstLine="709"/>
        <w:jc w:val="both"/>
      </w:pPr>
      <w:r w:rsidRPr="00DC7734">
        <w:t>Приказ Министерства регионального развития Российской Федерации от 19.04.2013 г. № 169 «Об утверждении методических рекомендаций по подготовке схем территориального планирования субъектов Российской Федерации».</w:t>
      </w:r>
    </w:p>
    <w:p w14:paraId="688691E3" w14:textId="77777777" w:rsidR="0021443C" w:rsidRPr="00DC7734" w:rsidRDefault="0021443C" w:rsidP="0021443C">
      <w:pPr>
        <w:ind w:firstLine="709"/>
        <w:jc w:val="both"/>
      </w:pPr>
      <w:r w:rsidRPr="00DC7734">
        <w:t xml:space="preserve">Приказ Минэкономразвития России от 01.09.2014 г. № 540 «Об утверждении классификатора видов разрешенного использования земельных участков». </w:t>
      </w:r>
    </w:p>
    <w:p w14:paraId="0D97A3BC" w14:textId="77777777" w:rsidR="0021443C" w:rsidRPr="00DC7734" w:rsidRDefault="0021443C" w:rsidP="0021443C">
      <w:pPr>
        <w:ind w:firstLine="709"/>
        <w:jc w:val="both"/>
      </w:pPr>
    </w:p>
    <w:p w14:paraId="0D7116DA" w14:textId="77777777" w:rsidR="0021443C" w:rsidRPr="00DC7734" w:rsidRDefault="0021443C" w:rsidP="0021443C">
      <w:pPr>
        <w:jc w:val="center"/>
        <w:rPr>
          <w:b/>
        </w:rPr>
      </w:pPr>
      <w:r w:rsidRPr="00DC7734">
        <w:rPr>
          <w:b/>
        </w:rPr>
        <w:t>ГОСТы</w:t>
      </w:r>
    </w:p>
    <w:p w14:paraId="46865B79" w14:textId="77777777" w:rsidR="0021443C" w:rsidRPr="00DC7734" w:rsidRDefault="0021443C" w:rsidP="0021443C">
      <w:pPr>
        <w:ind w:firstLine="709"/>
        <w:jc w:val="both"/>
      </w:pPr>
      <w:r w:rsidRPr="00DC7734">
        <w:t>ГОСТ 12.1.033 ССБТ. Пожарная безопасность. Термины и определения.</w:t>
      </w:r>
    </w:p>
    <w:p w14:paraId="2B70063A" w14:textId="77777777" w:rsidR="0021443C" w:rsidRPr="00DC7734" w:rsidRDefault="0021443C" w:rsidP="0021443C">
      <w:pPr>
        <w:ind w:firstLine="709"/>
        <w:jc w:val="both"/>
      </w:pPr>
      <w:r w:rsidRPr="00DC7734">
        <w:t>ГОСТ 17.0.0.01-76 Система стандартов в области охраны природы и улучшения использования природных ресурсов. Основные положения (с Изменениями № 1, 2).</w:t>
      </w:r>
    </w:p>
    <w:p w14:paraId="03ABADAD" w14:textId="77777777" w:rsidR="0021443C" w:rsidRPr="00DC7734" w:rsidRDefault="0021443C" w:rsidP="0021443C">
      <w:pPr>
        <w:ind w:firstLine="709"/>
        <w:jc w:val="both"/>
      </w:pPr>
      <w:r w:rsidRPr="00DC7734">
        <w:t>ГОСТ 17.1.1.04-80 Охрана природы. Гидросфера. Классификация подземных вод по целям водопользования.</w:t>
      </w:r>
    </w:p>
    <w:p w14:paraId="6C3267B6" w14:textId="77777777" w:rsidR="0021443C" w:rsidRPr="00DC7734" w:rsidRDefault="0021443C" w:rsidP="0021443C">
      <w:pPr>
        <w:ind w:firstLine="709"/>
        <w:jc w:val="both"/>
      </w:pPr>
      <w:r w:rsidRPr="00DC7734">
        <w:t>ГОСТ 17.1.3.05-82 Охрана природы. Гидросфера. Общие требования к охране поверхностных и подземных вод от загрязнения нефтью и нефтепродуктами.</w:t>
      </w:r>
    </w:p>
    <w:p w14:paraId="64C1B537" w14:textId="77777777" w:rsidR="0021443C" w:rsidRPr="00DC7734" w:rsidRDefault="0021443C" w:rsidP="0021443C">
      <w:pPr>
        <w:ind w:firstLine="709"/>
        <w:jc w:val="both"/>
      </w:pPr>
      <w:r w:rsidRPr="00DC7734">
        <w:t>ГОСТ 17.1.3.06-82 Охрана природы. Гидросфера. Общие требования к охране подземных вод.</w:t>
      </w:r>
    </w:p>
    <w:p w14:paraId="7651E1CF" w14:textId="77777777" w:rsidR="0021443C" w:rsidRPr="00DC7734" w:rsidRDefault="0021443C" w:rsidP="0021443C">
      <w:pPr>
        <w:ind w:firstLine="709"/>
        <w:jc w:val="both"/>
      </w:pPr>
      <w:r w:rsidRPr="00DC7734">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14:paraId="3E50B271" w14:textId="77777777" w:rsidR="0021443C" w:rsidRPr="00DC7734" w:rsidRDefault="0021443C" w:rsidP="0021443C">
      <w:pPr>
        <w:ind w:firstLine="709"/>
        <w:jc w:val="both"/>
      </w:pPr>
      <w:r w:rsidRPr="00DC7734">
        <w:t>ГОСТ 17.1.3.13-86 Охрана природы. Гидросфера. Общие требования к охране поверхностных вод от загрязнения.</w:t>
      </w:r>
    </w:p>
    <w:p w14:paraId="38DA76C9" w14:textId="77777777" w:rsidR="0021443C" w:rsidRPr="00DC7734" w:rsidRDefault="0021443C" w:rsidP="0021443C">
      <w:pPr>
        <w:ind w:firstLine="709"/>
        <w:jc w:val="both"/>
      </w:pPr>
      <w:r w:rsidRPr="00DC7734">
        <w:t xml:space="preserve">ГОСТ 17.1.5.02-80 Гигиенические требования к зонам рекреации водных объектов. </w:t>
      </w:r>
    </w:p>
    <w:p w14:paraId="300BDFC7" w14:textId="77777777" w:rsidR="0021443C" w:rsidRPr="00DC7734" w:rsidRDefault="0021443C" w:rsidP="0021443C">
      <w:pPr>
        <w:ind w:firstLine="709"/>
        <w:jc w:val="both"/>
      </w:pPr>
      <w:r w:rsidRPr="00DC7734">
        <w:t>ГОСТ 17.5.1.02-85 Охрана природы. Земли. Классификация нарушенных земель для рекультивации.</w:t>
      </w:r>
    </w:p>
    <w:p w14:paraId="52949834" w14:textId="77777777" w:rsidR="0021443C" w:rsidRPr="00DC7734" w:rsidRDefault="0021443C" w:rsidP="0021443C">
      <w:pPr>
        <w:ind w:firstLine="709"/>
        <w:jc w:val="both"/>
      </w:pPr>
      <w:r w:rsidRPr="00DC7734">
        <w:t>ГОСТ 17.5.3.01-78* Охрана природы. Земли. Состав и размер зеленых зон городов.</w:t>
      </w:r>
    </w:p>
    <w:p w14:paraId="299FE499" w14:textId="77777777" w:rsidR="0021443C" w:rsidRPr="00DC7734" w:rsidRDefault="0021443C" w:rsidP="0021443C">
      <w:pPr>
        <w:ind w:firstLine="709"/>
        <w:jc w:val="both"/>
      </w:pPr>
      <w:r w:rsidRPr="00DC7734">
        <w:t>ГОСТ 17.5.3.04-83 Охрана природы. Земли. Общие требования к рекультивации земель.</w:t>
      </w:r>
    </w:p>
    <w:p w14:paraId="76119606" w14:textId="77777777" w:rsidR="0021443C" w:rsidRPr="00DC7734" w:rsidRDefault="0021443C" w:rsidP="0021443C">
      <w:pPr>
        <w:ind w:firstLine="709"/>
        <w:jc w:val="both"/>
      </w:pPr>
      <w:r w:rsidRPr="00DC7734">
        <w:t>ГОСТ 17.8.1.02-88 Охрана природы. Ландшафты. Классификация.</w:t>
      </w:r>
    </w:p>
    <w:p w14:paraId="1BB55938" w14:textId="77777777" w:rsidR="0021443C" w:rsidRPr="00DC7734" w:rsidRDefault="0021443C" w:rsidP="0021443C">
      <w:pPr>
        <w:ind w:firstLine="709"/>
        <w:jc w:val="both"/>
      </w:pPr>
      <w:r w:rsidRPr="00DC7734">
        <w:t>ГОСТ 22.0.02–94 Безопасность в чрезвычайных ситуациях. Термины и определения основных понятий.</w:t>
      </w:r>
    </w:p>
    <w:p w14:paraId="172C88B2" w14:textId="77777777" w:rsidR="0021443C" w:rsidRPr="00DC7734" w:rsidRDefault="0021443C" w:rsidP="0021443C">
      <w:pPr>
        <w:ind w:firstLine="709"/>
        <w:jc w:val="both"/>
      </w:pPr>
      <w:r w:rsidRPr="00DC7734">
        <w:t>ГОСТ 22.0.03–97 Безопасность в чрезвычайных ситуациях. Природные чрезвычайные ситуации. Термины и определения.</w:t>
      </w:r>
    </w:p>
    <w:p w14:paraId="2284D5DB" w14:textId="77777777" w:rsidR="0021443C" w:rsidRPr="00DC7734" w:rsidRDefault="0021443C" w:rsidP="0021443C">
      <w:pPr>
        <w:ind w:firstLine="709"/>
        <w:jc w:val="both"/>
      </w:pPr>
      <w:r w:rsidRPr="00DC7734">
        <w:t>ГОСТ 22.0.05–97 Безопасность в чрезвычайных ситуациях. Техногенные чрезвычайные ситуации. Термины и определения.</w:t>
      </w:r>
    </w:p>
    <w:p w14:paraId="5D0CE715" w14:textId="77777777" w:rsidR="0021443C" w:rsidRPr="00DC7734" w:rsidRDefault="0021443C" w:rsidP="0021443C">
      <w:pPr>
        <w:ind w:firstLine="709"/>
        <w:jc w:val="both"/>
      </w:pPr>
      <w:r w:rsidRPr="00DC7734">
        <w:t>ГОСТ 22.0.06–95 Безопасность в чрезвычайных ситуациях. Источники природных чрезвычайных ситуаций. Поражающие факторы. Номенклатура поражающих воздействий.</w:t>
      </w:r>
    </w:p>
    <w:p w14:paraId="5309F721" w14:textId="77777777" w:rsidR="0021443C" w:rsidRPr="00DC7734" w:rsidRDefault="0021443C" w:rsidP="0021443C">
      <w:pPr>
        <w:ind w:firstLine="709"/>
        <w:jc w:val="both"/>
      </w:pPr>
      <w:r w:rsidRPr="00DC7734">
        <w:t>ГОСТ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405A9969" w14:textId="77777777" w:rsidR="0021443C" w:rsidRPr="00DC7734" w:rsidRDefault="0021443C" w:rsidP="0021443C">
      <w:pPr>
        <w:ind w:firstLine="709"/>
        <w:jc w:val="both"/>
      </w:pPr>
      <w:r w:rsidRPr="00DC7734">
        <w:t xml:space="preserve">ГОСТ 30774-2001 Ресурсосбережение. Обращение с отходами. Паспорт опасности отходов. Основные требования. </w:t>
      </w:r>
    </w:p>
    <w:p w14:paraId="6EBC249D" w14:textId="77777777" w:rsidR="0021443C" w:rsidRPr="00DC7734" w:rsidRDefault="0021443C" w:rsidP="0021443C">
      <w:pPr>
        <w:ind w:firstLine="709"/>
        <w:jc w:val="both"/>
      </w:pPr>
      <w:r w:rsidRPr="00DC7734">
        <w:t>ГОСТ 22283-2014 Шум авиационный. Допустимые уровни шума на территории жилой застройки и методы его измерения.</w:t>
      </w:r>
    </w:p>
    <w:p w14:paraId="42D58236" w14:textId="77777777" w:rsidR="0021443C" w:rsidRPr="00DC7734" w:rsidRDefault="0021443C" w:rsidP="0021443C">
      <w:pPr>
        <w:ind w:firstLine="709"/>
        <w:jc w:val="both"/>
      </w:pPr>
      <w:r w:rsidRPr="00DC7734">
        <w:t>ГОСТ Р 23.0.01-94 Безопасность в чрезвычайных ситуациях. Основные положения.</w:t>
      </w:r>
    </w:p>
    <w:p w14:paraId="13F1301B" w14:textId="77777777" w:rsidR="0021443C" w:rsidRPr="00DC7734" w:rsidRDefault="0021443C" w:rsidP="0021443C">
      <w:pPr>
        <w:ind w:firstLine="709"/>
        <w:jc w:val="both"/>
      </w:pPr>
      <w:r w:rsidRPr="00DC7734">
        <w:lastRenderedPageBreak/>
        <w:t>ГОСТ Р 23.0.02-94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 г. № 148-ст).</w:t>
      </w:r>
    </w:p>
    <w:p w14:paraId="26CF3129" w14:textId="77777777" w:rsidR="0021443C" w:rsidRPr="00DC7734" w:rsidRDefault="0021443C" w:rsidP="0021443C">
      <w:pPr>
        <w:ind w:firstLine="709"/>
        <w:jc w:val="both"/>
      </w:pPr>
      <w:r w:rsidRPr="00DC7734">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759DB1F5" w14:textId="77777777" w:rsidR="0021443C" w:rsidRPr="00DC7734" w:rsidRDefault="0021443C" w:rsidP="0021443C">
      <w:pPr>
        <w:ind w:firstLine="709"/>
        <w:jc w:val="both"/>
      </w:pPr>
      <w:r w:rsidRPr="00DC7734">
        <w:t>ГОСТ Р 50681-94 Туристско-экскурсионное обслуживание. Проектирование туристских услуг.</w:t>
      </w:r>
    </w:p>
    <w:p w14:paraId="3DC0E975" w14:textId="77777777" w:rsidR="0021443C" w:rsidRPr="00DC7734" w:rsidRDefault="0021443C" w:rsidP="0021443C">
      <w:pPr>
        <w:ind w:firstLine="709"/>
        <w:jc w:val="both"/>
      </w:pPr>
      <w:r w:rsidRPr="00DC7734">
        <w:t>ГОСТ Р 50690-2000 Туристские услуги. Общие требования.</w:t>
      </w:r>
    </w:p>
    <w:p w14:paraId="2CC9053F" w14:textId="77777777" w:rsidR="0021443C" w:rsidRPr="00DC7734" w:rsidRDefault="0021443C" w:rsidP="0021443C">
      <w:pPr>
        <w:ind w:firstLine="709"/>
        <w:jc w:val="both"/>
      </w:pPr>
      <w:r w:rsidRPr="00DC7734">
        <w:t>ГОСТ Р 51185-98 Туристские услуги. Средства размещения. Общие требования.</w:t>
      </w:r>
    </w:p>
    <w:p w14:paraId="36DB1043" w14:textId="77777777" w:rsidR="0021443C" w:rsidRPr="00DC7734" w:rsidRDefault="0021443C" w:rsidP="0021443C">
      <w:pPr>
        <w:ind w:firstLine="709"/>
        <w:jc w:val="both"/>
      </w:pPr>
      <w:r w:rsidRPr="00DC7734">
        <w:t>ГОСТ Р 52023-2003 Сети распределительные систем кабельного телевидения. Основные параметры. Технические требования. Методы измерений и испытаний.</w:t>
      </w:r>
    </w:p>
    <w:p w14:paraId="0D0BB408" w14:textId="77777777" w:rsidR="0021443C" w:rsidRPr="00DC7734" w:rsidRDefault="0021443C" w:rsidP="0021443C">
      <w:pPr>
        <w:ind w:firstLine="709"/>
        <w:jc w:val="both"/>
      </w:pPr>
      <w:r w:rsidRPr="00DC7734">
        <w:t>ГОСТ Р 52108-2003 Ресурсосбережение. Обращение с отходами. Основные положения (с Изменением № 1).</w:t>
      </w:r>
    </w:p>
    <w:p w14:paraId="15065AA5" w14:textId="77777777" w:rsidR="0021443C" w:rsidRPr="00DC7734" w:rsidRDefault="0021443C" w:rsidP="0021443C">
      <w:pPr>
        <w:ind w:firstLine="709"/>
        <w:jc w:val="both"/>
      </w:pPr>
      <w:r w:rsidRPr="00DC7734">
        <w:t>ГОСТ Р 52398-2005 Классификация автомобильных дорог. Основные параметры и требования.</w:t>
      </w:r>
    </w:p>
    <w:p w14:paraId="2FD02736" w14:textId="77777777" w:rsidR="0021443C" w:rsidRPr="00DC7734" w:rsidRDefault="0021443C" w:rsidP="0021443C">
      <w:pPr>
        <w:ind w:firstLine="709"/>
        <w:jc w:val="both"/>
      </w:pPr>
      <w:r w:rsidRPr="00DC7734">
        <w:t>ГОСТ Р 52399-2005 Геометрические элементы автомобильных дорог.</w:t>
      </w:r>
    </w:p>
    <w:p w14:paraId="5F7D1017" w14:textId="77777777" w:rsidR="0021443C" w:rsidRPr="00DC7734" w:rsidRDefault="0021443C" w:rsidP="0021443C">
      <w:pPr>
        <w:ind w:firstLine="709"/>
        <w:jc w:val="both"/>
      </w:pPr>
      <w:r w:rsidRPr="00DC7734">
        <w:t>ГОСТ Р 52766-2007 Дороги автомобильные общего пользования. Элементы обустройства. Общие требования.</w:t>
      </w:r>
    </w:p>
    <w:p w14:paraId="5BDF3B83" w14:textId="77777777" w:rsidR="0021443C" w:rsidRPr="00DC7734" w:rsidRDefault="0021443C" w:rsidP="0021443C">
      <w:pPr>
        <w:ind w:firstLine="709"/>
        <w:jc w:val="both"/>
      </w:pPr>
      <w:r w:rsidRPr="00DC7734">
        <w:t>ГОСТ Р 53691-2009 Ресурсосбережение. Обращение с отходами. Паспорт отхода I-IV класса опасности. Основные требования.</w:t>
      </w:r>
    </w:p>
    <w:p w14:paraId="1DFB05C8" w14:textId="77777777" w:rsidR="0021443C" w:rsidRPr="00DC7734" w:rsidRDefault="0021443C" w:rsidP="0021443C">
      <w:pPr>
        <w:jc w:val="center"/>
      </w:pPr>
    </w:p>
    <w:p w14:paraId="4219806E" w14:textId="77777777" w:rsidR="0021443C" w:rsidRPr="00DC7734" w:rsidRDefault="0021443C" w:rsidP="0021443C">
      <w:pPr>
        <w:jc w:val="center"/>
        <w:rPr>
          <w:b/>
        </w:rPr>
      </w:pPr>
      <w:r w:rsidRPr="00DC7734">
        <w:rPr>
          <w:b/>
        </w:rPr>
        <w:t>СНиПы</w:t>
      </w:r>
    </w:p>
    <w:p w14:paraId="6760CD55" w14:textId="77777777" w:rsidR="0021443C" w:rsidRPr="00DC7734" w:rsidRDefault="0021443C" w:rsidP="0021443C">
      <w:pPr>
        <w:ind w:firstLine="709"/>
        <w:jc w:val="both"/>
      </w:pPr>
      <w:r w:rsidRPr="00DC7734">
        <w:t>СНиП 11-04-2003 Инструкция о порядке разработки, согласования, экспертизы и утверждения градостроительной документации.</w:t>
      </w:r>
    </w:p>
    <w:p w14:paraId="07B219C3" w14:textId="77777777" w:rsidR="0021443C" w:rsidRPr="00DC7734" w:rsidRDefault="0021443C" w:rsidP="0021443C">
      <w:pPr>
        <w:ind w:firstLine="709"/>
        <w:jc w:val="both"/>
      </w:pPr>
      <w:r w:rsidRPr="00DC7734">
        <w:t>СНиП 2.01.15-90 Инженерная защита территорий, зданий и сооружений от опасных геологических процессов. Основные положения проектирования.</w:t>
      </w:r>
    </w:p>
    <w:p w14:paraId="5693062F" w14:textId="77777777" w:rsidR="0021443C" w:rsidRPr="00DC7734" w:rsidRDefault="0021443C" w:rsidP="0021443C">
      <w:pPr>
        <w:ind w:firstLine="709"/>
        <w:jc w:val="both"/>
      </w:pPr>
      <w:r w:rsidRPr="00DC7734">
        <w:t>СНиП 2.01.28-85 Полигоны по обезвреживанию и захоронению токсичных промышленных отходов. Основные положения по проектированию.</w:t>
      </w:r>
    </w:p>
    <w:p w14:paraId="616129B1" w14:textId="77777777" w:rsidR="0021443C" w:rsidRPr="00DC7734" w:rsidRDefault="0021443C" w:rsidP="0021443C">
      <w:pPr>
        <w:ind w:firstLine="709"/>
        <w:jc w:val="both"/>
      </w:pPr>
      <w:r w:rsidRPr="00DC7734">
        <w:t>СНиП 2.01.51-90 Инженерно-технические мероприятия гражданской обороны.</w:t>
      </w:r>
    </w:p>
    <w:p w14:paraId="6789455D" w14:textId="77777777" w:rsidR="0021443C" w:rsidRPr="00DC7734" w:rsidRDefault="0021443C" w:rsidP="0021443C">
      <w:pPr>
        <w:ind w:firstLine="709"/>
        <w:jc w:val="both"/>
      </w:pPr>
      <w:r w:rsidRPr="00DC7734">
        <w:t>СНиП 2.01.53-84 Световая маскировка населенных пунктов и объектов народного хозяйства.</w:t>
      </w:r>
    </w:p>
    <w:p w14:paraId="1836E75D" w14:textId="77777777" w:rsidR="0021443C" w:rsidRPr="00DC7734" w:rsidRDefault="0021443C" w:rsidP="0021443C">
      <w:pPr>
        <w:ind w:firstLine="709"/>
        <w:jc w:val="both"/>
      </w:pPr>
      <w:r w:rsidRPr="00DC7734">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14:paraId="0D56A7D1" w14:textId="77777777" w:rsidR="0021443C" w:rsidRPr="00DC7734" w:rsidRDefault="0021443C" w:rsidP="0021443C">
      <w:pPr>
        <w:ind w:firstLine="709"/>
        <w:jc w:val="both"/>
      </w:pPr>
      <w:r w:rsidRPr="00DC7734">
        <w:t>СНиП 2.06.01-86 Гидротехнические сооружения. Основные положения проектирования.</w:t>
      </w:r>
    </w:p>
    <w:p w14:paraId="5070A5E9" w14:textId="77777777" w:rsidR="0021443C" w:rsidRPr="00DC7734" w:rsidRDefault="0021443C" w:rsidP="0021443C">
      <w:pPr>
        <w:ind w:firstLine="709"/>
        <w:jc w:val="both"/>
      </w:pPr>
      <w:r w:rsidRPr="00DC7734">
        <w:t>СНиП 2.06.03-85 Мелиоративные системы и сооружения. </w:t>
      </w:r>
    </w:p>
    <w:p w14:paraId="0C99C333" w14:textId="77777777" w:rsidR="0021443C" w:rsidRPr="00DC7734" w:rsidRDefault="0021443C" w:rsidP="0021443C">
      <w:pPr>
        <w:ind w:firstLine="709"/>
        <w:jc w:val="both"/>
      </w:pPr>
      <w:r w:rsidRPr="00DC7734">
        <w:t>СНиП 2.06.15-85 Инженерная защита территорий от затопления и подтопления.</w:t>
      </w:r>
    </w:p>
    <w:p w14:paraId="01E2300E" w14:textId="77777777" w:rsidR="0021443C" w:rsidRPr="00DC7734" w:rsidRDefault="0021443C" w:rsidP="0021443C">
      <w:pPr>
        <w:ind w:firstLine="709"/>
        <w:jc w:val="both"/>
      </w:pPr>
      <w:r w:rsidRPr="00DC7734">
        <w:t>СНиП 2.08.02-89* Общественные здания и сооружения.</w:t>
      </w:r>
    </w:p>
    <w:p w14:paraId="5D5A4939" w14:textId="77777777" w:rsidR="0021443C" w:rsidRPr="00DC7734" w:rsidRDefault="0021443C" w:rsidP="0021443C">
      <w:pPr>
        <w:ind w:firstLine="709"/>
        <w:jc w:val="both"/>
      </w:pPr>
      <w:r w:rsidRPr="00DC7734">
        <w:t>СНиП 2.10.05-85 Предприятия, здания и сооружения по хранению и переработке зерна.</w:t>
      </w:r>
    </w:p>
    <w:p w14:paraId="6BB7FC21" w14:textId="77777777" w:rsidR="0021443C" w:rsidRPr="00DC7734" w:rsidRDefault="0021443C" w:rsidP="0021443C">
      <w:pPr>
        <w:ind w:firstLine="709"/>
        <w:jc w:val="both"/>
      </w:pPr>
      <w:r w:rsidRPr="00DC7734">
        <w:t xml:space="preserve">СНиП 22-01-95 Геофизика опасных природных воздействий. </w:t>
      </w:r>
    </w:p>
    <w:p w14:paraId="0C506877" w14:textId="77777777" w:rsidR="0021443C" w:rsidRPr="00DC7734" w:rsidRDefault="0021443C" w:rsidP="0021443C">
      <w:pPr>
        <w:ind w:firstLine="709"/>
        <w:jc w:val="both"/>
      </w:pPr>
      <w:r w:rsidRPr="00DC7734">
        <w:t>СНиП 23-01-99 Строительная климатология.</w:t>
      </w:r>
    </w:p>
    <w:p w14:paraId="03C4550E" w14:textId="77777777" w:rsidR="0021443C" w:rsidRPr="00DC7734" w:rsidRDefault="0021443C" w:rsidP="0021443C">
      <w:pPr>
        <w:ind w:firstLine="709"/>
        <w:jc w:val="both"/>
      </w:pPr>
      <w:r w:rsidRPr="00DC7734">
        <w:t>СНиП 30-02-97* Планировка и застройка территорий садоводческих объединений граждан, здания и сооружения.</w:t>
      </w:r>
    </w:p>
    <w:p w14:paraId="1DFFB9ED" w14:textId="77777777" w:rsidR="0021443C" w:rsidRPr="00DC7734" w:rsidRDefault="0021443C" w:rsidP="0021443C">
      <w:pPr>
        <w:ind w:firstLine="709"/>
        <w:jc w:val="both"/>
      </w:pPr>
      <w:r w:rsidRPr="00DC7734">
        <w:t>СНиП 31-03-2001 Производственные здания.</w:t>
      </w:r>
    </w:p>
    <w:p w14:paraId="768C89A4" w14:textId="77777777" w:rsidR="0021443C" w:rsidRPr="00DC7734" w:rsidRDefault="0021443C" w:rsidP="0021443C">
      <w:pPr>
        <w:ind w:firstLine="709"/>
        <w:jc w:val="both"/>
      </w:pPr>
      <w:r w:rsidRPr="00DC7734">
        <w:t>СНиП 31-04-2001 Складские здания.</w:t>
      </w:r>
    </w:p>
    <w:p w14:paraId="088962E6" w14:textId="77777777" w:rsidR="0021443C" w:rsidRPr="00DC7734" w:rsidRDefault="0021443C" w:rsidP="0021443C">
      <w:pPr>
        <w:ind w:firstLine="709"/>
        <w:jc w:val="both"/>
      </w:pPr>
      <w:r w:rsidRPr="00DC7734">
        <w:t>СНиП 31-05-2003 Общественные здания административного назначения.</w:t>
      </w:r>
    </w:p>
    <w:p w14:paraId="19A3D106" w14:textId="77777777" w:rsidR="0021443C" w:rsidRPr="00DC7734" w:rsidRDefault="0021443C" w:rsidP="0021443C">
      <w:pPr>
        <w:ind w:firstLine="709"/>
        <w:jc w:val="both"/>
      </w:pPr>
      <w:r w:rsidRPr="00DC7734">
        <w:t>СНиП 41-02-2003 Тепловые сети.</w:t>
      </w:r>
    </w:p>
    <w:p w14:paraId="3C9680E3" w14:textId="77777777" w:rsidR="0021443C" w:rsidRPr="00DC7734" w:rsidRDefault="0021443C" w:rsidP="0021443C">
      <w:pPr>
        <w:ind w:firstLine="709"/>
        <w:jc w:val="both"/>
      </w:pPr>
      <w:r w:rsidRPr="00DC7734">
        <w:t>СНиП 42-01-2002 Газораспределительные системы.</w:t>
      </w:r>
    </w:p>
    <w:p w14:paraId="74DB56A9" w14:textId="77777777" w:rsidR="0021443C" w:rsidRPr="00DC7734" w:rsidRDefault="0021443C" w:rsidP="0021443C">
      <w:pPr>
        <w:ind w:firstLine="709"/>
        <w:jc w:val="both"/>
      </w:pPr>
      <w:r w:rsidRPr="00DC7734">
        <w:t>СНиП II-7-81* Строительство в сейсмических районах.</w:t>
      </w:r>
    </w:p>
    <w:p w14:paraId="1D987534" w14:textId="77777777" w:rsidR="0021443C" w:rsidRPr="00DC7734" w:rsidRDefault="0021443C" w:rsidP="0021443C">
      <w:pPr>
        <w:ind w:firstLine="709"/>
        <w:jc w:val="both"/>
      </w:pPr>
      <w:r w:rsidRPr="00DC7734">
        <w:lastRenderedPageBreak/>
        <w:t xml:space="preserve">СНиП Инструкция по проектированию крышных котельных (дополнение к </w:t>
      </w:r>
      <w:hyperlink r:id="rId66" w:tooltip="СНиП II-35-76" w:history="1">
        <w:r w:rsidRPr="00DC7734">
          <w:t>СНиП II-35-76</w:t>
        </w:r>
      </w:hyperlink>
      <w:r w:rsidRPr="00DC7734">
        <w:t xml:space="preserve"> Котельные установки и </w:t>
      </w:r>
      <w:hyperlink r:id="rId67" w:tooltip="СНиП 2.04.08-87" w:history="1">
        <w:r w:rsidRPr="00DC7734">
          <w:t>СНиП 2.04.08-87</w:t>
        </w:r>
      </w:hyperlink>
      <w:r w:rsidRPr="00DC7734">
        <w:t>* Газоснабжение).</w:t>
      </w:r>
    </w:p>
    <w:p w14:paraId="7CD4FD44" w14:textId="77777777" w:rsidR="0021443C" w:rsidRPr="00DC7734" w:rsidRDefault="0021443C" w:rsidP="0021443C">
      <w:pPr>
        <w:ind w:firstLine="709"/>
        <w:jc w:val="both"/>
      </w:pPr>
    </w:p>
    <w:p w14:paraId="12050E72" w14:textId="77777777" w:rsidR="0021443C" w:rsidRPr="00DC7734" w:rsidRDefault="0021443C" w:rsidP="0021443C">
      <w:pPr>
        <w:jc w:val="center"/>
        <w:rPr>
          <w:b/>
        </w:rPr>
      </w:pPr>
      <w:r w:rsidRPr="00DC7734">
        <w:rPr>
          <w:b/>
        </w:rPr>
        <w:t>Своды правил</w:t>
      </w:r>
    </w:p>
    <w:p w14:paraId="6707DEE3" w14:textId="77777777" w:rsidR="0021443C" w:rsidRPr="00DC7734" w:rsidRDefault="0021443C" w:rsidP="0021443C">
      <w:pPr>
        <w:ind w:firstLine="709"/>
        <w:jc w:val="both"/>
      </w:pPr>
      <w:r w:rsidRPr="00DC7734">
        <w:t>СП 105.13330.2012 Здания и помещения для хранения и переработки сельскохозяйственной продукции.</w:t>
      </w:r>
    </w:p>
    <w:p w14:paraId="33FEA280" w14:textId="77777777" w:rsidR="0021443C" w:rsidRPr="00DC7734" w:rsidRDefault="0021443C" w:rsidP="0021443C">
      <w:pPr>
        <w:ind w:firstLine="709"/>
        <w:jc w:val="both"/>
      </w:pPr>
      <w:r w:rsidRPr="00DC7734">
        <w:t>СП 106.13330.2012 Животноводческие, птицеводческие и звероводческие здания и помещения.</w:t>
      </w:r>
    </w:p>
    <w:p w14:paraId="4AACE1E4" w14:textId="77777777" w:rsidR="0021443C" w:rsidRPr="00DC7734" w:rsidRDefault="0021443C" w:rsidP="0021443C">
      <w:pPr>
        <w:ind w:firstLine="709"/>
        <w:jc w:val="both"/>
      </w:pPr>
      <w:r w:rsidRPr="00DC7734">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14:paraId="6562B60D" w14:textId="77777777" w:rsidR="0021443C" w:rsidRPr="00DC7734" w:rsidRDefault="0021443C" w:rsidP="0021443C">
      <w:pPr>
        <w:ind w:firstLine="709"/>
        <w:jc w:val="both"/>
      </w:pPr>
      <w:r w:rsidRPr="00DC7734">
        <w:t xml:space="preserve">СП 11.13130.2009 Места дислокации подразделений пожарной охраны. Порядок и методика определения. </w:t>
      </w:r>
    </w:p>
    <w:p w14:paraId="16EF02D7" w14:textId="77777777" w:rsidR="0021443C" w:rsidRPr="00DC7734" w:rsidRDefault="0021443C" w:rsidP="0021443C">
      <w:pPr>
        <w:ind w:firstLine="709"/>
        <w:jc w:val="both"/>
      </w:pPr>
      <w:r w:rsidRPr="00DC7734">
        <w:t xml:space="preserve">СП 113.13330.2012 Стоянки автомобилей. </w:t>
      </w:r>
    </w:p>
    <w:p w14:paraId="6A4CBE15" w14:textId="77777777" w:rsidR="0021443C" w:rsidRPr="00DC7734" w:rsidRDefault="0021443C" w:rsidP="0021443C">
      <w:pPr>
        <w:ind w:firstLine="709"/>
        <w:jc w:val="both"/>
      </w:pPr>
      <w:r w:rsidRPr="00DC7734">
        <w:t>СП 118.13330.2012 Общественные здания и сооружения.</w:t>
      </w:r>
    </w:p>
    <w:p w14:paraId="1D250C83" w14:textId="77777777" w:rsidR="0021443C" w:rsidRPr="00DC7734" w:rsidRDefault="0021443C" w:rsidP="0021443C">
      <w:pPr>
        <w:ind w:firstLine="709"/>
        <w:jc w:val="both"/>
      </w:pPr>
      <w:r w:rsidRPr="00DC7734">
        <w:t xml:space="preserve">СП 121.13330.2012 Аэродромы. </w:t>
      </w:r>
    </w:p>
    <w:p w14:paraId="315DD21C" w14:textId="77777777" w:rsidR="0021443C" w:rsidRPr="00DC7734" w:rsidRDefault="0021443C" w:rsidP="0021443C">
      <w:pPr>
        <w:ind w:firstLine="709"/>
        <w:jc w:val="both"/>
      </w:pPr>
      <w:r w:rsidRPr="00DC7734">
        <w:t xml:space="preserve">СП 124.13330.2012 Тепловые сети. </w:t>
      </w:r>
    </w:p>
    <w:p w14:paraId="775251D0" w14:textId="77777777" w:rsidR="0021443C" w:rsidRPr="00DC7734" w:rsidRDefault="0021443C" w:rsidP="0021443C">
      <w:pPr>
        <w:ind w:firstLine="709"/>
        <w:jc w:val="both"/>
      </w:pPr>
      <w:r w:rsidRPr="00DC7734">
        <w:t xml:space="preserve">СП 125.13330.2012 Нефтепродуктопроводы, прокладываемые на территории городов и других населенных пунктов. </w:t>
      </w:r>
    </w:p>
    <w:p w14:paraId="2C198A01" w14:textId="77777777" w:rsidR="0021443C" w:rsidRPr="00DC7734" w:rsidRDefault="0021443C" w:rsidP="0021443C">
      <w:pPr>
        <w:ind w:firstLine="709"/>
        <w:jc w:val="both"/>
      </w:pPr>
      <w:r w:rsidRPr="00DC7734">
        <w:t>СП 155.13130.2014 Требования пожарной безопасности. Склады нефти и нефтепродуктов.</w:t>
      </w:r>
    </w:p>
    <w:p w14:paraId="6AD02280" w14:textId="77777777" w:rsidR="0021443C" w:rsidRPr="00DC7734" w:rsidRDefault="0021443C" w:rsidP="0021443C">
      <w:pPr>
        <w:ind w:firstLine="709"/>
        <w:jc w:val="both"/>
      </w:pPr>
      <w:r w:rsidRPr="00DC7734">
        <w:t>СП 18.13330.2011 Генеральные планы промышленных предприятий.</w:t>
      </w:r>
    </w:p>
    <w:p w14:paraId="4DC8760B" w14:textId="77777777" w:rsidR="0021443C" w:rsidRPr="00DC7734" w:rsidRDefault="0021443C" w:rsidP="0021443C">
      <w:pPr>
        <w:ind w:firstLine="709"/>
        <w:jc w:val="both"/>
      </w:pPr>
      <w:r w:rsidRPr="00DC7734">
        <w:t>СП 19.13330.2011 Генеральные планы сельскохозяйственных предприятий.</w:t>
      </w:r>
    </w:p>
    <w:p w14:paraId="1E65736B" w14:textId="77777777" w:rsidR="0021443C" w:rsidRPr="00DC7734" w:rsidRDefault="0021443C" w:rsidP="0021443C">
      <w:pPr>
        <w:ind w:firstLine="709"/>
        <w:jc w:val="both"/>
      </w:pPr>
      <w:r w:rsidRPr="00DC7734">
        <w:t>СП 2.1.5.1059-01 Гигиенические требования к охране подземных вод от загрязнения.</w:t>
      </w:r>
    </w:p>
    <w:p w14:paraId="3509872B" w14:textId="77777777" w:rsidR="0021443C" w:rsidRPr="00DC7734" w:rsidRDefault="0021443C" w:rsidP="0021443C">
      <w:pPr>
        <w:ind w:firstLine="709"/>
        <w:jc w:val="both"/>
      </w:pPr>
      <w:r w:rsidRPr="00DC7734">
        <w:t>СП 2.1.7.1038-01 Гигиенические требования к устройству и содержанию полигонов для твердых бытовых отходов.</w:t>
      </w:r>
    </w:p>
    <w:p w14:paraId="49935868" w14:textId="77777777" w:rsidR="0021443C" w:rsidRPr="00DC7734" w:rsidRDefault="0021443C" w:rsidP="0021443C">
      <w:pPr>
        <w:ind w:firstLine="709"/>
        <w:jc w:val="both"/>
      </w:pPr>
      <w:r w:rsidRPr="00DC7734">
        <w:t>СП 2.1.7.1386-03 Санитарные правила по определению класса опасности токсичных отходов производства и потребления.</w:t>
      </w:r>
    </w:p>
    <w:p w14:paraId="34B37B2D" w14:textId="77777777" w:rsidR="0021443C" w:rsidRPr="00DC7734" w:rsidRDefault="0021443C" w:rsidP="0021443C">
      <w:pPr>
        <w:ind w:firstLine="709"/>
        <w:jc w:val="both"/>
      </w:pPr>
      <w:r w:rsidRPr="00DC7734">
        <w:t>СП 2.13130.2012 «Обеспечение огнестойкости объектов защиты».</w:t>
      </w:r>
    </w:p>
    <w:p w14:paraId="64894EAD" w14:textId="77777777" w:rsidR="0021443C" w:rsidRPr="00DC7734" w:rsidRDefault="0021443C" w:rsidP="0021443C">
      <w:pPr>
        <w:ind w:firstLine="709"/>
        <w:jc w:val="both"/>
      </w:pPr>
      <w:r w:rsidRPr="00DC7734">
        <w:t>СП 30-102-99 Планировка и застройка территорий малоэтажного жилищного строительства.</w:t>
      </w:r>
    </w:p>
    <w:p w14:paraId="029C412E" w14:textId="77777777" w:rsidR="0021443C" w:rsidRPr="00DC7734" w:rsidRDefault="0021443C" w:rsidP="0021443C">
      <w:pPr>
        <w:ind w:firstLine="709"/>
        <w:jc w:val="both"/>
      </w:pPr>
      <w:r w:rsidRPr="00DC7734">
        <w:t>СП 31-102-99 Требования доступности общественных зданий и сооружений для инвалидов и других маломобильных посетителей.</w:t>
      </w:r>
    </w:p>
    <w:p w14:paraId="3F7D3EA1" w14:textId="77777777" w:rsidR="0021443C" w:rsidRPr="00DC7734" w:rsidRDefault="0021443C" w:rsidP="0021443C">
      <w:pPr>
        <w:ind w:firstLine="709"/>
        <w:jc w:val="both"/>
      </w:pPr>
      <w:r w:rsidRPr="00DC7734">
        <w:t>СП 31-103-99 Проектирование и строительство зданий, сооружений и комплексов православных храмов.</w:t>
      </w:r>
    </w:p>
    <w:p w14:paraId="42D873D1" w14:textId="77777777" w:rsidR="0021443C" w:rsidRPr="00DC7734" w:rsidRDefault="0021443C" w:rsidP="0021443C">
      <w:pPr>
        <w:ind w:firstLine="709"/>
        <w:jc w:val="both"/>
      </w:pPr>
      <w:r w:rsidRPr="00DC7734">
        <w:t>СП 31-112-2004 Физкультурно-спортивные залы.</w:t>
      </w:r>
    </w:p>
    <w:p w14:paraId="04DFF4CB" w14:textId="77777777" w:rsidR="0021443C" w:rsidRPr="00DC7734" w:rsidRDefault="0021443C" w:rsidP="0021443C">
      <w:pPr>
        <w:ind w:firstLine="709"/>
        <w:jc w:val="both"/>
      </w:pPr>
      <w:r w:rsidRPr="00DC7734">
        <w:t xml:space="preserve">СП 31.13330.2012 Водоснабжение. Наружные сети и сооружения. </w:t>
      </w:r>
    </w:p>
    <w:p w14:paraId="1EBEB763" w14:textId="77777777" w:rsidR="0021443C" w:rsidRPr="00DC7734" w:rsidRDefault="0021443C" w:rsidP="0021443C">
      <w:pPr>
        <w:ind w:firstLine="709"/>
        <w:jc w:val="both"/>
      </w:pPr>
      <w:r w:rsidRPr="00DC7734">
        <w:t xml:space="preserve">СП 32.13330.2012 Канализация. Наружные сети и сооружения. </w:t>
      </w:r>
    </w:p>
    <w:p w14:paraId="158E07D1" w14:textId="77777777" w:rsidR="0021443C" w:rsidRPr="00DC7734" w:rsidRDefault="0021443C" w:rsidP="0021443C">
      <w:pPr>
        <w:ind w:firstLine="709"/>
        <w:jc w:val="both"/>
      </w:pPr>
      <w:r w:rsidRPr="00DC7734">
        <w:t xml:space="preserve">СП 34.13330.2012 Автомобильные дороги. </w:t>
      </w:r>
    </w:p>
    <w:p w14:paraId="04CE8EE8" w14:textId="77777777" w:rsidR="0021443C" w:rsidRPr="00DC7734" w:rsidRDefault="0021443C" w:rsidP="0021443C">
      <w:pPr>
        <w:ind w:firstLine="709"/>
        <w:jc w:val="both"/>
      </w:pPr>
      <w:r w:rsidRPr="00DC7734">
        <w:t>СП 35-101-2001 Проектирование зданий и сооружений с учетом доступности для маломобильных групп населения. Общие положения.</w:t>
      </w:r>
    </w:p>
    <w:p w14:paraId="034D13AE" w14:textId="77777777" w:rsidR="0021443C" w:rsidRPr="00DC7734" w:rsidRDefault="0021443C" w:rsidP="0021443C">
      <w:pPr>
        <w:ind w:firstLine="709"/>
        <w:jc w:val="both"/>
      </w:pPr>
      <w:r w:rsidRPr="00DC7734">
        <w:t>СП 35-102-2001 Жилая среда с планировочными элементами, доступными инвалидам.</w:t>
      </w:r>
    </w:p>
    <w:p w14:paraId="3EF8B2EF" w14:textId="77777777" w:rsidR="0021443C" w:rsidRPr="00DC7734" w:rsidRDefault="0021443C" w:rsidP="0021443C">
      <w:pPr>
        <w:ind w:firstLine="709"/>
        <w:jc w:val="both"/>
      </w:pPr>
      <w:r w:rsidRPr="00DC7734">
        <w:t>СП 35-103-2001 Общественные здания и сооружения, доступные маломобильным посетителям.</w:t>
      </w:r>
    </w:p>
    <w:p w14:paraId="65F5418F" w14:textId="77777777" w:rsidR="0021443C" w:rsidRPr="00DC7734" w:rsidRDefault="0021443C" w:rsidP="0021443C">
      <w:pPr>
        <w:ind w:firstLine="709"/>
        <w:jc w:val="both"/>
      </w:pPr>
      <w:r w:rsidRPr="00DC7734">
        <w:t>СП 35-104-2001 Здания и помещения с местами труда для инвалидов.</w:t>
      </w:r>
    </w:p>
    <w:p w14:paraId="0CE0E76A" w14:textId="77777777" w:rsidR="0021443C" w:rsidRPr="00DC7734" w:rsidRDefault="0021443C" w:rsidP="0021443C">
      <w:pPr>
        <w:ind w:firstLine="709"/>
        <w:jc w:val="both"/>
      </w:pPr>
      <w:r w:rsidRPr="00DC7734">
        <w:t>СП 35-106-2003 Расчет и размещение учреждений социального обслуживания пожилых людей.</w:t>
      </w:r>
    </w:p>
    <w:p w14:paraId="2B1A8688" w14:textId="77777777" w:rsidR="0021443C" w:rsidRPr="00DC7734" w:rsidRDefault="0021443C" w:rsidP="0021443C">
      <w:pPr>
        <w:ind w:firstLine="709"/>
        <w:jc w:val="both"/>
      </w:pPr>
      <w:r w:rsidRPr="00DC7734">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3A7CBA6" w14:textId="77777777" w:rsidR="0021443C" w:rsidRPr="00DC7734" w:rsidRDefault="0021443C" w:rsidP="0021443C">
      <w:pPr>
        <w:ind w:firstLine="709"/>
        <w:jc w:val="both"/>
      </w:pPr>
      <w:r w:rsidRPr="00DC7734">
        <w:lastRenderedPageBreak/>
        <w:t xml:space="preserve">СП 42.13330.2016 Градостроительство. Планировка и застройка городских и сельских поселений. </w:t>
      </w:r>
    </w:p>
    <w:p w14:paraId="473C7AA4" w14:textId="77777777" w:rsidR="0021443C" w:rsidRPr="00DC7734" w:rsidRDefault="0021443C" w:rsidP="0021443C">
      <w:pPr>
        <w:ind w:firstLine="709"/>
        <w:jc w:val="both"/>
      </w:pPr>
      <w:r w:rsidRPr="00DC7734">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639CF86" w14:textId="77777777" w:rsidR="0021443C" w:rsidRPr="00DC7734" w:rsidRDefault="0021443C" w:rsidP="0021443C">
      <w:pPr>
        <w:ind w:firstLine="709"/>
        <w:jc w:val="both"/>
      </w:pPr>
      <w:r w:rsidRPr="00DC7734">
        <w:t>СП 43.13330.2012 Сооружения промышленных предприятий.</w:t>
      </w:r>
    </w:p>
    <w:p w14:paraId="22DB41BD" w14:textId="77777777" w:rsidR="0021443C" w:rsidRPr="00DC7734" w:rsidRDefault="0021443C" w:rsidP="0021443C">
      <w:pPr>
        <w:ind w:firstLine="709"/>
        <w:jc w:val="both"/>
      </w:pPr>
      <w:r w:rsidRPr="00DC7734">
        <w:t>СП 44.13330.2011 Административные и бытовые здания.</w:t>
      </w:r>
    </w:p>
    <w:p w14:paraId="5075C574" w14:textId="77777777" w:rsidR="0021443C" w:rsidRPr="00DC7734" w:rsidRDefault="0021443C" w:rsidP="0021443C">
      <w:pPr>
        <w:ind w:firstLine="709"/>
        <w:jc w:val="both"/>
      </w:pPr>
      <w:r w:rsidRPr="00DC7734">
        <w:t xml:space="preserve">СП 46.13330.2012 Мосты и трубы. </w:t>
      </w:r>
    </w:p>
    <w:p w14:paraId="5124CC28" w14:textId="77777777" w:rsidR="0021443C" w:rsidRPr="00DC7734" w:rsidRDefault="0021443C" w:rsidP="0021443C">
      <w:pPr>
        <w:ind w:firstLine="709"/>
        <w:jc w:val="both"/>
      </w:pPr>
      <w:r w:rsidRPr="00DC7734">
        <w:t>СП 4690-88 Санитарные правила содержания территорий населенных мест</w:t>
      </w:r>
    </w:p>
    <w:p w14:paraId="0BB8EC48" w14:textId="77777777" w:rsidR="0021443C" w:rsidRPr="00DC7734" w:rsidRDefault="0021443C" w:rsidP="0021443C">
      <w:pPr>
        <w:ind w:firstLine="709"/>
        <w:jc w:val="both"/>
      </w:pPr>
      <w:r w:rsidRPr="00DC7734">
        <w:t xml:space="preserve">СП 51.13330.2011 Защита от шума. </w:t>
      </w:r>
    </w:p>
    <w:p w14:paraId="504D4026" w14:textId="77777777" w:rsidR="0021443C" w:rsidRPr="00DC7734" w:rsidRDefault="0021443C" w:rsidP="0021443C">
      <w:pPr>
        <w:ind w:firstLine="709"/>
        <w:jc w:val="both"/>
      </w:pPr>
      <w:r w:rsidRPr="00DC7734">
        <w:t>СП 54.13330.2011 Здания жилые многоквартирные.</w:t>
      </w:r>
    </w:p>
    <w:p w14:paraId="3EA2E246" w14:textId="77777777" w:rsidR="0021443C" w:rsidRPr="00DC7734" w:rsidRDefault="0021443C" w:rsidP="0021443C">
      <w:pPr>
        <w:ind w:firstLine="709"/>
        <w:jc w:val="both"/>
      </w:pPr>
      <w:r w:rsidRPr="00DC7734">
        <w:t>СП 55.13330.2011 Дома жилые одноквартирные.</w:t>
      </w:r>
    </w:p>
    <w:p w14:paraId="09CF638F" w14:textId="77777777" w:rsidR="0021443C" w:rsidRPr="00DC7734" w:rsidRDefault="0021443C" w:rsidP="0021443C">
      <w:pPr>
        <w:ind w:firstLine="709"/>
        <w:jc w:val="both"/>
      </w:pPr>
      <w:r w:rsidRPr="00DC7734">
        <w:t>СП 59.13330.2012 Доступность зданий и сооружений для маломобильных групп населения.</w:t>
      </w:r>
    </w:p>
    <w:p w14:paraId="742B2D67" w14:textId="77777777" w:rsidR="0021443C" w:rsidRPr="00DC7734" w:rsidRDefault="0021443C" w:rsidP="0021443C">
      <w:pPr>
        <w:ind w:firstLine="709"/>
        <w:jc w:val="both"/>
      </w:pPr>
      <w:r w:rsidRPr="00DC7734">
        <w:t xml:space="preserve">СП 78.13330.2012 Автомобильные дороги. </w:t>
      </w:r>
    </w:p>
    <w:p w14:paraId="3779BB0F" w14:textId="77777777" w:rsidR="0021443C" w:rsidRPr="00DC7734" w:rsidRDefault="0021443C" w:rsidP="0021443C">
      <w:pPr>
        <w:ind w:firstLine="709"/>
        <w:jc w:val="both"/>
      </w:pPr>
      <w:r w:rsidRPr="00DC7734">
        <w:t>СП 8.13130.2009 Системы противопожарной защиты. Источники наружного противопожарного водоснабжения. Требования пожарной безопасности.</w:t>
      </w:r>
    </w:p>
    <w:p w14:paraId="540A04FE" w14:textId="77777777" w:rsidR="0021443C" w:rsidRPr="00DC7734" w:rsidRDefault="0021443C" w:rsidP="0021443C">
      <w:pPr>
        <w:ind w:firstLine="709"/>
        <w:jc w:val="both"/>
      </w:pPr>
      <w:r w:rsidRPr="00DC7734">
        <w:t>СП 88.13330.2014 Защитные сооружения гражданской обороны.</w:t>
      </w:r>
    </w:p>
    <w:p w14:paraId="1F6E563F" w14:textId="77777777" w:rsidR="0021443C" w:rsidRPr="00DC7734" w:rsidRDefault="0021443C" w:rsidP="0021443C">
      <w:pPr>
        <w:ind w:firstLine="709"/>
        <w:jc w:val="both"/>
      </w:pPr>
      <w:r w:rsidRPr="00DC7734">
        <w:t xml:space="preserve">СП 99.13330.2012 Внутрихозяйственные автомобильные дороги в колхозах, совхозах и других сельскохозяйственных предприятиях и организациях. </w:t>
      </w:r>
    </w:p>
    <w:p w14:paraId="66EF7DC9" w14:textId="77777777" w:rsidR="0021443C" w:rsidRPr="00DC7734" w:rsidRDefault="0021443C" w:rsidP="0021443C">
      <w:pPr>
        <w:ind w:firstLine="709"/>
        <w:jc w:val="both"/>
      </w:pPr>
    </w:p>
    <w:p w14:paraId="0CB96C21" w14:textId="77777777" w:rsidR="0021443C" w:rsidRPr="00DC7734" w:rsidRDefault="0021443C" w:rsidP="0021443C">
      <w:pPr>
        <w:jc w:val="center"/>
        <w:rPr>
          <w:b/>
        </w:rPr>
      </w:pPr>
      <w:r w:rsidRPr="00DC7734">
        <w:rPr>
          <w:b/>
        </w:rPr>
        <w:t>Санитарные нормы и правила, санитарные нормы</w:t>
      </w:r>
    </w:p>
    <w:p w14:paraId="4075D4E0" w14:textId="77777777" w:rsidR="0021443C" w:rsidRPr="00DC7734" w:rsidRDefault="0021443C" w:rsidP="0021443C">
      <w:pPr>
        <w:ind w:firstLine="709"/>
        <w:jc w:val="both"/>
      </w:pPr>
      <w:r w:rsidRPr="00DC7734">
        <w:t>СанПиН 2.1.1279-03 Гигиенические требования к размещению, устройству и содержанию кладбищ, зданий и сооружений похоронного назначения.</w:t>
      </w:r>
    </w:p>
    <w:p w14:paraId="037479A2" w14:textId="77777777" w:rsidR="0021443C" w:rsidRPr="00DC7734" w:rsidRDefault="0021443C" w:rsidP="0021443C">
      <w:pPr>
        <w:ind w:firstLine="709"/>
        <w:jc w:val="both"/>
      </w:pPr>
      <w:r w:rsidRPr="00DC7734">
        <w:t>СанПиН 2.1.4.1074-01 Питьевая вода. Гигиенические требования к качеству воды централизованного питьевого водоснабжения. Контроль качества.</w:t>
      </w:r>
    </w:p>
    <w:p w14:paraId="266AF0AE" w14:textId="77777777" w:rsidR="0021443C" w:rsidRPr="00DC7734" w:rsidRDefault="0021443C" w:rsidP="0021443C">
      <w:pPr>
        <w:ind w:firstLine="709"/>
        <w:jc w:val="both"/>
      </w:pPr>
      <w:r w:rsidRPr="00DC7734">
        <w:t>СанПиН 2.1.4.1110-02 Зоны санитарной охраны источников водоснабжения и водопроводов питьевого назначения.</w:t>
      </w:r>
    </w:p>
    <w:p w14:paraId="6F9FF8DB" w14:textId="77777777" w:rsidR="0021443C" w:rsidRPr="00DC7734" w:rsidRDefault="0021443C" w:rsidP="0021443C">
      <w:pPr>
        <w:ind w:firstLine="709"/>
        <w:jc w:val="both"/>
      </w:pPr>
      <w:r w:rsidRPr="00DC7734">
        <w:t>СанПиН 2.1.4.1175-02 Гигиенические требования к качеству воды нецентрализованного водоснабжения. Санитарная охрана источников.</w:t>
      </w:r>
    </w:p>
    <w:p w14:paraId="671AEBDB" w14:textId="77777777" w:rsidR="0021443C" w:rsidRPr="00DC7734" w:rsidRDefault="0021443C" w:rsidP="0021443C">
      <w:pPr>
        <w:ind w:firstLine="709"/>
        <w:jc w:val="both"/>
      </w:pPr>
      <w:r w:rsidRPr="00DC7734">
        <w:t>СанПиН 2.1.5.980-00 Гигиенические требования к охране поверхностных вод.</w:t>
      </w:r>
    </w:p>
    <w:p w14:paraId="0ED72BF8" w14:textId="77777777" w:rsidR="0021443C" w:rsidRPr="00DC7734" w:rsidRDefault="0021443C" w:rsidP="0021443C">
      <w:pPr>
        <w:ind w:firstLine="709"/>
        <w:jc w:val="both"/>
      </w:pPr>
      <w:r w:rsidRPr="00DC7734">
        <w:t>СанПиН 2.1.6.1032-01 Гигиенические требования к обеспечению качества атмосферного воздуха населенных мест.</w:t>
      </w:r>
    </w:p>
    <w:p w14:paraId="6FBE82C9" w14:textId="77777777" w:rsidR="0021443C" w:rsidRPr="00DC7734" w:rsidRDefault="0021443C" w:rsidP="0021443C">
      <w:pPr>
        <w:ind w:firstLine="709"/>
        <w:jc w:val="both"/>
      </w:pPr>
      <w:r w:rsidRPr="00DC7734">
        <w:t>СанПиН 2.1.7.1287-03 Санитарно-эпидемиологические требования к качеству почвы.</w:t>
      </w:r>
    </w:p>
    <w:p w14:paraId="7AAC53F9" w14:textId="77777777" w:rsidR="0021443C" w:rsidRPr="00DC7734" w:rsidRDefault="0021443C" w:rsidP="0021443C">
      <w:pPr>
        <w:ind w:firstLine="709"/>
        <w:jc w:val="both"/>
      </w:pPr>
      <w:r w:rsidRPr="00DC7734">
        <w:t>СанПиН 2.1.7.1322-03 Гигиенические требования к размещению и обезвреживанию отходов производства и потребления.</w:t>
      </w:r>
    </w:p>
    <w:p w14:paraId="401E7A82" w14:textId="77777777" w:rsidR="0021443C" w:rsidRPr="00DC7734" w:rsidRDefault="0021443C" w:rsidP="0021443C">
      <w:pPr>
        <w:ind w:firstLine="709"/>
        <w:jc w:val="both"/>
      </w:pPr>
      <w:r w:rsidRPr="00DC7734">
        <w:t>СанПиН 2.1.7.2790-10 Санитарно-эпидемиологические требования к обращению с медицинскими отходами.</w:t>
      </w:r>
    </w:p>
    <w:p w14:paraId="6C4E9B39" w14:textId="77777777" w:rsidR="0021443C" w:rsidRPr="00DC7734" w:rsidRDefault="0021443C" w:rsidP="0021443C">
      <w:pPr>
        <w:ind w:firstLine="709"/>
        <w:jc w:val="both"/>
      </w:pPr>
      <w:r w:rsidRPr="00DC7734">
        <w:t>СанПиН 2.1.8/2.2.4.1190-03 Гигиенические требования к размещению и эксплуатации средств сухопутной подвижной радиосвязи.</w:t>
      </w:r>
    </w:p>
    <w:p w14:paraId="1EA5DD49" w14:textId="77777777" w:rsidR="0021443C" w:rsidRPr="00DC7734" w:rsidRDefault="0021443C" w:rsidP="0021443C">
      <w:pPr>
        <w:ind w:firstLine="709"/>
        <w:jc w:val="both"/>
      </w:pPr>
      <w:r w:rsidRPr="00DC7734">
        <w:t>СанПиН 2.1.3.2630-10 Санитарно-эпидемиологические требования к организациям, осуществляющим медицинскую деятельность.</w:t>
      </w:r>
    </w:p>
    <w:p w14:paraId="5C26EB7F" w14:textId="77777777" w:rsidR="0021443C" w:rsidRPr="00DC7734" w:rsidRDefault="0021443C" w:rsidP="0021443C">
      <w:pPr>
        <w:ind w:firstLine="709"/>
        <w:jc w:val="both"/>
      </w:pPr>
      <w:r w:rsidRPr="00DC7734">
        <w:t>СанПиН 2.2.1/2.1.1.1076-01 Гигиенические требования к инсоляции и солнцезащите помещений жилых и общественных зданий и территорий.</w:t>
      </w:r>
    </w:p>
    <w:p w14:paraId="5C2546E5" w14:textId="77777777" w:rsidR="0021443C" w:rsidRPr="00DC7734" w:rsidRDefault="0021443C" w:rsidP="0021443C">
      <w:pPr>
        <w:ind w:firstLine="709"/>
        <w:jc w:val="both"/>
      </w:pPr>
      <w:r w:rsidRPr="00DC7734">
        <w:t>СанПиН 2.2.1/2.1.1.1200-03 Санитарно-защитные зоны и санитарная классификация предприятий, сооружений</w:t>
      </w:r>
      <w:r w:rsidR="00C45405" w:rsidRPr="00DC7734">
        <w:t xml:space="preserve"> </w:t>
      </w:r>
      <w:r w:rsidRPr="00DC7734">
        <w:t>и иных объектов. Санитарно-эпидемиологические правила и нормативы.</w:t>
      </w:r>
    </w:p>
    <w:p w14:paraId="1D1D9E47" w14:textId="77777777" w:rsidR="0021443C" w:rsidRPr="00DC7734" w:rsidRDefault="0021443C" w:rsidP="0021443C">
      <w:pPr>
        <w:ind w:firstLine="709"/>
        <w:jc w:val="both"/>
      </w:pPr>
      <w:r w:rsidRPr="00DC7734">
        <w:t>СанПиН 2.4.1.2660-10 Санитарно-эпидемиологические требования к устройству, содержанию и организации режима работы в дошкольных организациях.</w:t>
      </w:r>
    </w:p>
    <w:p w14:paraId="144DD087" w14:textId="77777777" w:rsidR="0021443C" w:rsidRPr="00DC7734" w:rsidRDefault="0021443C" w:rsidP="0021443C">
      <w:pPr>
        <w:ind w:firstLine="709"/>
        <w:jc w:val="both"/>
      </w:pPr>
      <w:r w:rsidRPr="00DC7734">
        <w:t>СанПиН 42-128-4690-88 Санитарные правила содержания территорий населенных мест.</w:t>
      </w:r>
    </w:p>
    <w:p w14:paraId="08459081" w14:textId="77777777" w:rsidR="0021443C" w:rsidRPr="00DC7734" w:rsidRDefault="0021443C" w:rsidP="0021443C">
      <w:pPr>
        <w:jc w:val="center"/>
        <w:rPr>
          <w:b/>
        </w:rPr>
      </w:pPr>
      <w:r w:rsidRPr="00DC7734">
        <w:rPr>
          <w:b/>
        </w:rPr>
        <w:lastRenderedPageBreak/>
        <w:t xml:space="preserve">РДС, МДС, СН </w:t>
      </w:r>
    </w:p>
    <w:p w14:paraId="6FC566F3" w14:textId="77777777" w:rsidR="0021443C" w:rsidRPr="00DC7734" w:rsidRDefault="0021443C" w:rsidP="0021443C">
      <w:pPr>
        <w:ind w:firstLine="709"/>
        <w:jc w:val="both"/>
      </w:pPr>
      <w:r w:rsidRPr="00DC7734">
        <w:t>РДС 35-201-99 Порядок реализации требований доступности для инвалидов к объектам социальной инфраструктуры.</w:t>
      </w:r>
    </w:p>
    <w:p w14:paraId="030B5A10" w14:textId="77777777" w:rsidR="0021443C" w:rsidRPr="00DC7734" w:rsidRDefault="0021443C" w:rsidP="0021443C">
      <w:pPr>
        <w:ind w:firstLine="709"/>
        <w:jc w:val="both"/>
      </w:pPr>
      <w:r w:rsidRPr="00DC7734">
        <w:t>МДС 15-1.99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14:paraId="658ACCEF" w14:textId="77777777" w:rsidR="0021443C" w:rsidRPr="00DC7734" w:rsidRDefault="0021443C" w:rsidP="0021443C">
      <w:pPr>
        <w:ind w:firstLine="709"/>
        <w:jc w:val="both"/>
      </w:pPr>
      <w:r w:rsidRPr="00DC7734">
        <w:t>МДС 15-2.99 Инструкция о порядке осуществления государственного контроля за использованием и охраной земель в городских и сельских поселениях.</w:t>
      </w:r>
    </w:p>
    <w:p w14:paraId="18E4E4B7" w14:textId="77777777" w:rsidR="0021443C" w:rsidRPr="00DC7734" w:rsidRDefault="0021443C" w:rsidP="0021443C">
      <w:pPr>
        <w:ind w:firstLine="709"/>
        <w:jc w:val="both"/>
      </w:pPr>
      <w:r w:rsidRPr="00DC7734">
        <w:t>СН 457-74 Нормы отвода земель для аэропортов.</w:t>
      </w:r>
    </w:p>
    <w:p w14:paraId="2026FC93" w14:textId="77777777" w:rsidR="0021443C" w:rsidRPr="00DC7734" w:rsidRDefault="0021443C" w:rsidP="0021443C">
      <w:pPr>
        <w:ind w:firstLine="709"/>
        <w:jc w:val="both"/>
      </w:pPr>
      <w:r w:rsidRPr="00DC7734">
        <w:t>СН 467-74 Нормы отвода земель для автомобильных дорог.</w:t>
      </w:r>
    </w:p>
    <w:p w14:paraId="12B460CE" w14:textId="77777777" w:rsidR="0021443C" w:rsidRPr="00DC7734" w:rsidRDefault="0021443C" w:rsidP="0021443C">
      <w:pPr>
        <w:ind w:firstLine="709"/>
        <w:jc w:val="both"/>
        <w:rPr>
          <w:b/>
        </w:rPr>
      </w:pPr>
    </w:p>
    <w:p w14:paraId="2CF28AAA" w14:textId="77777777" w:rsidR="0021443C" w:rsidRPr="00DC7734" w:rsidRDefault="0021443C" w:rsidP="0021443C">
      <w:pPr>
        <w:jc w:val="center"/>
      </w:pPr>
      <w:r w:rsidRPr="00DC7734">
        <w:rPr>
          <w:b/>
        </w:rPr>
        <w:t>Иные нормативные и методические документы</w:t>
      </w:r>
    </w:p>
    <w:p w14:paraId="6FBE6EB3" w14:textId="77777777" w:rsidR="0021443C" w:rsidRPr="00DC7734" w:rsidRDefault="0021443C" w:rsidP="0021443C">
      <w:pPr>
        <w:ind w:firstLine="709"/>
        <w:jc w:val="both"/>
      </w:pPr>
      <w:r w:rsidRPr="00DC7734">
        <w:t>ОДМ 218.2.007-2011 Методические рекомендации по проектированию мероприятий по обеспечению доступа инвалидов к объектам дорожного хозяйства.</w:t>
      </w:r>
    </w:p>
    <w:p w14:paraId="77A9CC26" w14:textId="77777777" w:rsidR="0021443C" w:rsidRPr="00DC7734" w:rsidRDefault="0021443C" w:rsidP="0021443C">
      <w:pPr>
        <w:ind w:firstLine="709"/>
        <w:jc w:val="both"/>
      </w:pPr>
      <w:r w:rsidRPr="00DC7734">
        <w:t>ОДМ 218.2.013-2011 Методические рекомендации по защите от транспортного шума территорий, прилегающих к автомобильным дорогам.</w:t>
      </w:r>
    </w:p>
    <w:p w14:paraId="4809C936" w14:textId="77777777" w:rsidR="0021443C" w:rsidRPr="00DC7734" w:rsidRDefault="0021443C" w:rsidP="0021443C">
      <w:pPr>
        <w:ind w:firstLine="709"/>
        <w:jc w:val="both"/>
      </w:pPr>
      <w:r w:rsidRPr="00DC7734">
        <w:t>ОДМ 218.3.031-2013 Методические рекомендации по охране окружающей среды при строительстве, ремонте и содержании автомобильных дорог.</w:t>
      </w:r>
    </w:p>
    <w:p w14:paraId="3A78FCC0" w14:textId="77777777" w:rsidR="0021443C" w:rsidRPr="00DC7734" w:rsidRDefault="0021443C" w:rsidP="0021443C">
      <w:pPr>
        <w:ind w:firstLine="709"/>
        <w:jc w:val="both"/>
      </w:pPr>
      <w:r w:rsidRPr="00DC7734">
        <w:t xml:space="preserve">ОНД-86 Методика расчета концентраций в атмосферном воздухе вредных веществ, содержащихся в выбросах предприятий. </w:t>
      </w:r>
    </w:p>
    <w:p w14:paraId="4E852D50" w14:textId="77777777" w:rsidR="0021443C" w:rsidRPr="00DC7734" w:rsidRDefault="0021443C" w:rsidP="0021443C">
      <w:pPr>
        <w:ind w:firstLine="709"/>
        <w:jc w:val="both"/>
      </w:pPr>
      <w:r w:rsidRPr="00DC7734">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14:paraId="66282E8D" w14:textId="77777777" w:rsidR="0021443C" w:rsidRPr="00DC7734" w:rsidRDefault="0021443C" w:rsidP="0021443C">
      <w:pPr>
        <w:ind w:firstLine="709"/>
        <w:jc w:val="both"/>
      </w:pPr>
      <w:r w:rsidRPr="00DC7734">
        <w:t>РД 45.120-2000 (НТП 112-2000) Нормы технологического проектирования. Городские и сельские телефонные сети.</w:t>
      </w:r>
    </w:p>
    <w:p w14:paraId="2E8EC4EB" w14:textId="77777777" w:rsidR="0021443C" w:rsidRPr="00DC7734" w:rsidRDefault="0021443C" w:rsidP="0021443C">
      <w:pPr>
        <w:ind w:firstLine="709"/>
        <w:jc w:val="both"/>
      </w:pPr>
      <w:r w:rsidRPr="00DC7734">
        <w:t>ТК Технологические карты на устройство земляного полотна и дорожной одежды (введены в действие распоряжением Минтранса России от 23.05.2003 г. № ОС-468-р).</w:t>
      </w:r>
    </w:p>
    <w:p w14:paraId="36254237" w14:textId="77777777" w:rsidR="0021443C" w:rsidRPr="00DC7734" w:rsidRDefault="0021443C" w:rsidP="0021443C">
      <w:pPr>
        <w:jc w:val="center"/>
        <w:rPr>
          <w:b/>
        </w:rPr>
      </w:pPr>
    </w:p>
    <w:p w14:paraId="4E69FF76" w14:textId="77777777" w:rsidR="0021443C" w:rsidRPr="00DC7734" w:rsidRDefault="0021443C" w:rsidP="0021443C">
      <w:pPr>
        <w:jc w:val="center"/>
        <w:rPr>
          <w:b/>
        </w:rPr>
      </w:pPr>
      <w:r w:rsidRPr="00DC7734">
        <w:rPr>
          <w:b/>
        </w:rPr>
        <w:t>Законы Республики Коми, постановления и распоряжения Правительства Республики Коми</w:t>
      </w:r>
    </w:p>
    <w:p w14:paraId="537A36A5" w14:textId="77777777" w:rsidR="0021443C" w:rsidRPr="00DC7734" w:rsidRDefault="0021443C" w:rsidP="0021443C">
      <w:pPr>
        <w:pStyle w:val="1e"/>
        <w:tabs>
          <w:tab w:val="clear" w:pos="840"/>
          <w:tab w:val="clear" w:pos="900"/>
          <w:tab w:val="clear" w:pos="2149"/>
        </w:tabs>
        <w:spacing w:line="240" w:lineRule="auto"/>
        <w:ind w:left="284" w:firstLine="0"/>
      </w:pPr>
      <w:r w:rsidRPr="00DC7734">
        <w:t xml:space="preserve">О </w:t>
      </w:r>
      <w:hyperlink r:id="rId68" w:history="1">
        <w:r w:rsidRPr="00DC7734">
          <w:rPr>
            <w:rStyle w:val="a7"/>
            <w:color w:val="auto"/>
          </w:rPr>
          <w:t>Стратеги</w:t>
        </w:r>
      </w:hyperlink>
      <w:r w:rsidRPr="00DC7734">
        <w:t>и социально-экономического развития Республики Коми на период до 2020 года, утвержденные постановлением Правительства Республики Коми от 27 марта 2006 года №45.</w:t>
      </w:r>
    </w:p>
    <w:p w14:paraId="128F3D8C" w14:textId="77777777" w:rsidR="0021443C" w:rsidRPr="00DC7734" w:rsidRDefault="0021443C" w:rsidP="0021443C">
      <w:pPr>
        <w:ind w:firstLine="709"/>
        <w:jc w:val="both"/>
      </w:pPr>
      <w:r w:rsidRPr="00DC7734">
        <w:t>Закон Республики Коми от 19.10.1999 N 48-РЗ «О защите населения и территорий Республики Коми от чрезвычайных ситуаций природного и техногенного характера».</w:t>
      </w:r>
    </w:p>
    <w:p w14:paraId="1C38E307" w14:textId="77777777" w:rsidR="0021443C" w:rsidRPr="00DC7734" w:rsidRDefault="0021443C" w:rsidP="0021443C">
      <w:pPr>
        <w:ind w:firstLine="709"/>
        <w:jc w:val="both"/>
      </w:pPr>
      <w:r w:rsidRPr="00DC7734">
        <w:t>Закон Республики Коми от 14.05.2005 г. № 42-РЗ «О регулировании отношений в области охраны окружающей среды в Республике Коми».</w:t>
      </w:r>
    </w:p>
    <w:p w14:paraId="4D6A3BBD" w14:textId="77777777" w:rsidR="0021443C" w:rsidRPr="00DC7734" w:rsidRDefault="0021443C" w:rsidP="0021443C">
      <w:pPr>
        <w:ind w:firstLine="709"/>
        <w:jc w:val="both"/>
      </w:pPr>
      <w:r w:rsidRPr="00DC7734">
        <w:t>Постановление Правительства Республики Коми от 10.09.2007 г. №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14:paraId="7F82A456" w14:textId="77777777" w:rsidR="0021443C" w:rsidRPr="00DC7734" w:rsidRDefault="0021443C" w:rsidP="0021443C">
      <w:pPr>
        <w:ind w:firstLine="709"/>
        <w:jc w:val="both"/>
      </w:pPr>
      <w:r w:rsidRPr="00DC7734">
        <w:t>Постановление Правительства Республики Коми от 29.04.2009 г. № 102</w:t>
      </w:r>
      <w:r w:rsidR="00C45405" w:rsidRPr="00DC7734">
        <w:t xml:space="preserve"> </w:t>
      </w:r>
      <w:r w:rsidRPr="00DC7734">
        <w:t>«О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14:paraId="51E77FE9" w14:textId="77777777" w:rsidR="0021443C" w:rsidRPr="00DC7734" w:rsidRDefault="0021443C" w:rsidP="0021443C">
      <w:pPr>
        <w:ind w:firstLine="709"/>
        <w:jc w:val="both"/>
      </w:pPr>
      <w:r w:rsidRPr="00DC7734">
        <w:t>Постановление Правительства Республики Коми от 10.07.2014 г. № 275 «О режиме использования особо охраняемых природных территорий республиканского значения в туристских и иных рекреационных целях».</w:t>
      </w:r>
    </w:p>
    <w:p w14:paraId="3922F379" w14:textId="77777777" w:rsidR="0021443C" w:rsidRPr="00DC7734" w:rsidRDefault="0021443C" w:rsidP="0021443C">
      <w:pPr>
        <w:ind w:firstLine="709"/>
        <w:jc w:val="both"/>
      </w:pPr>
      <w:r w:rsidRPr="00DC7734">
        <w:t>Распоряжение Правительства Республики Коми от 30.11.2009 г. № 438-р «Об утверждении перечня автомобильных дорог общего пользования регионального или межмуниципального значения Республики Коми».</w:t>
      </w:r>
    </w:p>
    <w:p w14:paraId="0CE33D08" w14:textId="77777777" w:rsidR="0021443C" w:rsidRPr="00DC7734" w:rsidRDefault="0021443C" w:rsidP="0021443C">
      <w:pPr>
        <w:ind w:firstLine="709"/>
        <w:jc w:val="both"/>
      </w:pPr>
      <w:r w:rsidRPr="00DC7734">
        <w:t xml:space="preserve">Распоряжение Правительства Республики Коми от 14.07.2011 г. № 270-р «Об утверждении Перечня объектов экономики, организаций, летних оздоровительных учреждений (с массовым пребыванием людей), населенных пунктов, садоводческих </w:t>
      </w:r>
      <w:r w:rsidRPr="00DC7734">
        <w:lastRenderedPageBreak/>
        <w:t>некоммерческих товариществ, расположенных на территории Республики Коми и подверженных угрозе лесных пожаров».</w:t>
      </w:r>
    </w:p>
    <w:p w14:paraId="04A907BE" w14:textId="77777777" w:rsidR="0021443C" w:rsidRPr="00DC7734" w:rsidRDefault="0021443C" w:rsidP="0021443C">
      <w:pPr>
        <w:ind w:firstLine="709"/>
        <w:jc w:val="both"/>
      </w:pPr>
      <w:r w:rsidRPr="00DC7734">
        <w:t>Распоряжение Правительства РК от 27.05.2013 г. № 194-р «О комплексе работ, направленных на совершенствование системы стратегического планирования в Республике Коми».</w:t>
      </w:r>
    </w:p>
    <w:p w14:paraId="639AC176" w14:textId="77777777" w:rsidR="0021443C" w:rsidRPr="00DC7734" w:rsidRDefault="0021443C" w:rsidP="0021443C">
      <w:pPr>
        <w:ind w:firstLine="709"/>
        <w:jc w:val="both"/>
      </w:pPr>
      <w:r w:rsidRPr="00DC7734">
        <w:t>Распоряжение Правительства Республики Коми от 29.05.2013 г. № 198-р</w:t>
      </w:r>
      <w:r w:rsidR="00C45405" w:rsidRPr="00DC7734">
        <w:t xml:space="preserve"> </w:t>
      </w:r>
      <w:r w:rsidRPr="00DC7734">
        <w:t>«Об утверждении перечней населенных пунктов в Республике Коми, подверженных угрозе лесных пожаров, затопления, на территории которых действуют потенциально опасные объекты».</w:t>
      </w:r>
    </w:p>
    <w:p w14:paraId="42FCC9F9" w14:textId="77777777" w:rsidR="0021443C" w:rsidRPr="00DC7734" w:rsidRDefault="0021443C" w:rsidP="0021443C">
      <w:pPr>
        <w:ind w:firstLine="709"/>
        <w:jc w:val="both"/>
      </w:pPr>
      <w:r w:rsidRPr="00DC7734">
        <w:t>Распоряжение Правительства Республики Коми от 29.10.2014 г. № 356-р «Об утверждении Перечня населенных пунктов и объектов экономики, участков нефтегазопроводов, автомобильных и железных дорог, мостов, участков линий электропередач и связи, скотомогильников, подверженных угрозе подтопления».</w:t>
      </w:r>
    </w:p>
    <w:p w14:paraId="76DD23D4" w14:textId="77777777" w:rsidR="0021443C" w:rsidRPr="00DC7734" w:rsidRDefault="0021443C" w:rsidP="0021443C">
      <w:pPr>
        <w:ind w:firstLine="709"/>
        <w:jc w:val="both"/>
      </w:pPr>
      <w:r w:rsidRPr="00DC7734">
        <w:t>Лесной план Республики Коми (утвержден Распоряжением главы Республики Коми от 05.08.2011 г. № 246-р).</w:t>
      </w:r>
    </w:p>
    <w:p w14:paraId="1CB47C12" w14:textId="77777777" w:rsidR="0021443C" w:rsidRPr="00DC7734" w:rsidRDefault="0021443C" w:rsidP="0021443C">
      <w:pPr>
        <w:ind w:firstLine="709"/>
        <w:jc w:val="both"/>
      </w:pPr>
      <w:r w:rsidRPr="00DC7734">
        <w:t>Постановление Правительства Республики Коми от 18.03.2016 г. №133 «Об утверждении региональных нормативов градостроительного проектирования Республики Коми» (далее по тексту РНГП)</w:t>
      </w:r>
    </w:p>
    <w:p w14:paraId="53088259" w14:textId="77777777" w:rsidR="005A4B74" w:rsidRPr="00125A71" w:rsidRDefault="005A4B74" w:rsidP="005A4B74">
      <w:pPr>
        <w:widowControl w:val="0"/>
        <w:tabs>
          <w:tab w:val="right" w:pos="567"/>
        </w:tabs>
        <w:ind w:firstLine="709"/>
      </w:pPr>
      <w:r w:rsidRPr="00125A71">
        <w:rPr>
          <w:bCs/>
        </w:rPr>
        <w:t>Стратегия</w:t>
      </w:r>
      <w:r>
        <w:rPr>
          <w:bCs/>
        </w:rPr>
        <w:t xml:space="preserve"> </w:t>
      </w:r>
      <w:r w:rsidRPr="00125A71">
        <w:rPr>
          <w:bCs/>
        </w:rPr>
        <w:t>социально-экономического развития</w:t>
      </w:r>
      <w:r>
        <w:rPr>
          <w:bCs/>
        </w:rPr>
        <w:t xml:space="preserve"> </w:t>
      </w:r>
      <w:r w:rsidRPr="00125A71">
        <w:rPr>
          <w:bCs/>
        </w:rPr>
        <w:t>муниципального образования</w:t>
      </w:r>
      <w:r>
        <w:rPr>
          <w:bCs/>
        </w:rPr>
        <w:t xml:space="preserve"> </w:t>
      </w:r>
      <w:r w:rsidRPr="00125A71">
        <w:rPr>
          <w:bCs/>
        </w:rPr>
        <w:t>муниципального района «</w:t>
      </w:r>
      <w:r>
        <w:rPr>
          <w:bCs/>
        </w:rPr>
        <w:t>Сыктывдинский</w:t>
      </w:r>
      <w:r w:rsidRPr="00125A71">
        <w:rPr>
          <w:bCs/>
        </w:rPr>
        <w:t>»</w:t>
      </w:r>
      <w:r>
        <w:rPr>
          <w:bCs/>
        </w:rPr>
        <w:t xml:space="preserve"> </w:t>
      </w:r>
      <w:r w:rsidRPr="00125A71">
        <w:rPr>
          <w:bCs/>
        </w:rPr>
        <w:t>на период до 20</w:t>
      </w:r>
      <w:r>
        <w:rPr>
          <w:bCs/>
        </w:rPr>
        <w:t>2</w:t>
      </w:r>
      <w:r w:rsidRPr="00125A71">
        <w:rPr>
          <w:bCs/>
        </w:rPr>
        <w:t>0 года</w:t>
      </w:r>
      <w:r>
        <w:rPr>
          <w:bCs/>
        </w:rPr>
        <w:t xml:space="preserve">, утвержденная решением Совета МО МР «Сыктывдинский </w:t>
      </w:r>
      <w:r w:rsidRPr="00125A71">
        <w:rPr>
          <w:bCs/>
        </w:rPr>
        <w:t xml:space="preserve">от </w:t>
      </w:r>
      <w:r w:rsidRPr="00125A71">
        <w:rPr>
          <w:noProof/>
          <w:lang w:eastAsia="ru-RU"/>
        </w:rPr>
        <w:t>2</w:t>
      </w:r>
      <w:r>
        <w:rPr>
          <w:noProof/>
          <w:lang w:eastAsia="ru-RU"/>
        </w:rPr>
        <w:t>3</w:t>
      </w:r>
      <w:r w:rsidRPr="00125A71">
        <w:rPr>
          <w:noProof/>
          <w:lang w:eastAsia="ru-RU"/>
        </w:rPr>
        <w:t xml:space="preserve"> декабря</w:t>
      </w:r>
      <w:r>
        <w:rPr>
          <w:noProof/>
          <w:lang w:eastAsia="ru-RU"/>
        </w:rPr>
        <w:t xml:space="preserve"> </w:t>
      </w:r>
      <w:r w:rsidRPr="00125A71">
        <w:rPr>
          <w:noProof/>
          <w:lang w:eastAsia="ru-RU"/>
        </w:rPr>
        <w:t>2014 года № 3</w:t>
      </w:r>
      <w:r>
        <w:rPr>
          <w:noProof/>
          <w:lang w:eastAsia="ru-RU"/>
        </w:rPr>
        <w:t>7</w:t>
      </w:r>
      <w:r w:rsidRPr="00125A71">
        <w:rPr>
          <w:noProof/>
          <w:lang w:eastAsia="ru-RU"/>
        </w:rPr>
        <w:t>/</w:t>
      </w:r>
      <w:r>
        <w:rPr>
          <w:noProof/>
          <w:lang w:eastAsia="ru-RU"/>
        </w:rPr>
        <w:t>12</w:t>
      </w:r>
      <w:r w:rsidRPr="00125A71">
        <w:rPr>
          <w:noProof/>
          <w:lang w:eastAsia="ru-RU"/>
        </w:rPr>
        <w:t>-</w:t>
      </w:r>
      <w:r>
        <w:rPr>
          <w:noProof/>
          <w:lang w:eastAsia="ru-RU"/>
        </w:rPr>
        <w:t>1;</w:t>
      </w:r>
    </w:p>
    <w:p w14:paraId="087D78F0" w14:textId="77777777" w:rsidR="005A4B74" w:rsidRPr="001E079C" w:rsidRDefault="005A4B74" w:rsidP="005A4B74">
      <w:pPr>
        <w:ind w:firstLine="709"/>
      </w:pPr>
      <w:r w:rsidRPr="001E079C">
        <w:t xml:space="preserve">Схема территориального  планирования </w:t>
      </w:r>
      <w:r>
        <w:t xml:space="preserve"> МО МР «Сыктывдинский», </w:t>
      </w:r>
      <w:proofErr w:type="spellStart"/>
      <w:r>
        <w:t>утвержденная</w:t>
      </w:r>
      <w:proofErr w:type="spellEnd"/>
      <w:r w:rsidRPr="00784CE1">
        <w:rPr>
          <w:bCs/>
        </w:rPr>
        <w:t xml:space="preserve"> </w:t>
      </w:r>
      <w:r>
        <w:rPr>
          <w:bCs/>
        </w:rPr>
        <w:t xml:space="preserve">решением Совета МО МР «Сыктывдинский </w:t>
      </w:r>
      <w:r w:rsidRPr="00125A71">
        <w:rPr>
          <w:bCs/>
        </w:rPr>
        <w:t xml:space="preserve">от </w:t>
      </w:r>
      <w:r w:rsidRPr="00125A71">
        <w:rPr>
          <w:noProof/>
          <w:lang w:eastAsia="ru-RU"/>
        </w:rPr>
        <w:t>2</w:t>
      </w:r>
      <w:r>
        <w:rPr>
          <w:noProof/>
          <w:lang w:eastAsia="ru-RU"/>
        </w:rPr>
        <w:t>0</w:t>
      </w:r>
      <w:r w:rsidRPr="00125A71">
        <w:rPr>
          <w:noProof/>
          <w:lang w:eastAsia="ru-RU"/>
        </w:rPr>
        <w:t xml:space="preserve"> </w:t>
      </w:r>
      <w:r>
        <w:rPr>
          <w:noProof/>
          <w:lang w:eastAsia="ru-RU"/>
        </w:rPr>
        <w:t xml:space="preserve">ноября </w:t>
      </w:r>
      <w:r w:rsidRPr="00125A71">
        <w:rPr>
          <w:noProof/>
          <w:lang w:eastAsia="ru-RU"/>
        </w:rPr>
        <w:t>2014 года № 3</w:t>
      </w:r>
      <w:r>
        <w:rPr>
          <w:noProof/>
          <w:lang w:eastAsia="ru-RU"/>
        </w:rPr>
        <w:t>6</w:t>
      </w:r>
      <w:r w:rsidRPr="00125A71">
        <w:rPr>
          <w:noProof/>
          <w:lang w:eastAsia="ru-RU"/>
        </w:rPr>
        <w:t>/</w:t>
      </w:r>
      <w:r>
        <w:rPr>
          <w:noProof/>
          <w:lang w:eastAsia="ru-RU"/>
        </w:rPr>
        <w:t>11</w:t>
      </w:r>
      <w:r w:rsidRPr="00125A71">
        <w:rPr>
          <w:noProof/>
          <w:lang w:eastAsia="ru-RU"/>
        </w:rPr>
        <w:t>-</w:t>
      </w:r>
      <w:r>
        <w:rPr>
          <w:noProof/>
          <w:lang w:eastAsia="ru-RU"/>
        </w:rPr>
        <w:t>5.</w:t>
      </w:r>
    </w:p>
    <w:p w14:paraId="5095322E" w14:textId="77777777" w:rsidR="005A4B74" w:rsidRDefault="005A4B74" w:rsidP="005A4B74">
      <w:pPr>
        <w:ind w:firstLine="709"/>
        <w:jc w:val="center"/>
        <w:rPr>
          <w:b/>
        </w:rPr>
      </w:pPr>
    </w:p>
    <w:p w14:paraId="06B2E1E3" w14:textId="77777777" w:rsidR="005A4B74" w:rsidRDefault="005A4B74" w:rsidP="005A4B74">
      <w:pPr>
        <w:ind w:firstLine="709"/>
        <w:jc w:val="center"/>
        <w:rPr>
          <w:b/>
        </w:rPr>
      </w:pPr>
      <w:r w:rsidRPr="002E7E42">
        <w:rPr>
          <w:b/>
        </w:rPr>
        <w:t>Муниципальные программы</w:t>
      </w:r>
    </w:p>
    <w:p w14:paraId="17906668" w14:textId="77777777" w:rsidR="005A4B74" w:rsidRPr="00685DB3" w:rsidRDefault="005A4B74" w:rsidP="005A4B74">
      <w:pPr>
        <w:ind w:firstLine="709"/>
      </w:pPr>
      <w:r w:rsidRPr="00685DB3">
        <w:t xml:space="preserve">Муниципальная программа </w:t>
      </w:r>
      <w:r>
        <w:t xml:space="preserve">МО МР </w:t>
      </w:r>
      <w:r w:rsidRPr="00685DB3">
        <w:rPr>
          <w:lang w:eastAsia="ru-RU"/>
        </w:rPr>
        <w:t>«</w:t>
      </w:r>
      <w:r>
        <w:rPr>
          <w:lang w:eastAsia="ru-RU"/>
        </w:rPr>
        <w:t>Сыктывдинский</w:t>
      </w:r>
      <w:r w:rsidRPr="00685DB3">
        <w:rPr>
          <w:lang w:eastAsia="ru-RU"/>
        </w:rPr>
        <w:t xml:space="preserve">» </w:t>
      </w:r>
      <w:r>
        <w:rPr>
          <w:lang w:eastAsia="ru-RU"/>
        </w:rPr>
        <w:t>«</w:t>
      </w:r>
      <w:r w:rsidRPr="00CF0D39">
        <w:t xml:space="preserve">Развитие жилья и </w:t>
      </w:r>
      <w:proofErr w:type="spellStart"/>
      <w:r w:rsidRPr="00CF0D39">
        <w:t>жилищно</w:t>
      </w:r>
      <w:proofErr w:type="spellEnd"/>
      <w:r w:rsidRPr="00CF0D39">
        <w:t xml:space="preserve"> - коммунального хозяйства на территории муниципального </w:t>
      </w:r>
      <w:r>
        <w:t>о</w:t>
      </w:r>
      <w:r w:rsidRPr="00CF0D39">
        <w:t>бразования</w:t>
      </w:r>
      <w:r>
        <w:t xml:space="preserve"> </w:t>
      </w:r>
      <w:r w:rsidRPr="00CF0D39">
        <w:t>муниципального района «Сыктывдинский»</w:t>
      </w:r>
      <w:r>
        <w:t xml:space="preserve"> </w:t>
      </w:r>
      <w:r w:rsidRPr="00CF0D39">
        <w:t>на период до 2020 года»</w:t>
      </w:r>
      <w:r w:rsidRPr="00685DB3">
        <w:rPr>
          <w:lang w:eastAsia="ru-RU"/>
        </w:rPr>
        <w:t xml:space="preserve">, утверждённую постановлением администрации </w:t>
      </w:r>
      <w:r>
        <w:rPr>
          <w:lang w:eastAsia="ru-RU"/>
        </w:rPr>
        <w:t xml:space="preserve">МО </w:t>
      </w:r>
      <w:r w:rsidRPr="00685DB3">
        <w:rPr>
          <w:lang w:eastAsia="ru-RU"/>
        </w:rPr>
        <w:t>МР «</w:t>
      </w:r>
      <w:r>
        <w:rPr>
          <w:lang w:eastAsia="ru-RU"/>
        </w:rPr>
        <w:t>Сыктывдинский</w:t>
      </w:r>
      <w:r w:rsidRPr="00685DB3">
        <w:rPr>
          <w:lang w:eastAsia="ru-RU"/>
        </w:rPr>
        <w:t xml:space="preserve">» от </w:t>
      </w:r>
      <w:r>
        <w:rPr>
          <w:lang w:eastAsia="ru-RU"/>
        </w:rPr>
        <w:t>11.11</w:t>
      </w:r>
      <w:r w:rsidRPr="00685DB3">
        <w:rPr>
          <w:lang w:eastAsia="ru-RU"/>
        </w:rPr>
        <w:t>.201</w:t>
      </w:r>
      <w:r>
        <w:rPr>
          <w:lang w:eastAsia="ru-RU"/>
        </w:rPr>
        <w:t>4</w:t>
      </w:r>
      <w:r w:rsidRPr="00685DB3">
        <w:rPr>
          <w:lang w:eastAsia="ru-RU"/>
        </w:rPr>
        <w:t xml:space="preserve"> г. № </w:t>
      </w:r>
      <w:r>
        <w:rPr>
          <w:lang w:eastAsia="ru-RU"/>
        </w:rPr>
        <w:t>11/2213</w:t>
      </w:r>
      <w:r w:rsidRPr="00685DB3">
        <w:rPr>
          <w:lang w:eastAsia="ru-RU"/>
        </w:rPr>
        <w:t>(в редакции от 0</w:t>
      </w:r>
      <w:r>
        <w:rPr>
          <w:lang w:eastAsia="ru-RU"/>
        </w:rPr>
        <w:t>6.06</w:t>
      </w:r>
      <w:r w:rsidRPr="00685DB3">
        <w:rPr>
          <w:lang w:eastAsia="ru-RU"/>
        </w:rPr>
        <w:t>.201</w:t>
      </w:r>
      <w:r>
        <w:rPr>
          <w:lang w:eastAsia="ru-RU"/>
        </w:rPr>
        <w:t>7</w:t>
      </w:r>
      <w:r w:rsidRPr="00685DB3">
        <w:rPr>
          <w:lang w:eastAsia="ru-RU"/>
        </w:rPr>
        <w:t xml:space="preserve">г. № </w:t>
      </w:r>
      <w:r>
        <w:rPr>
          <w:lang w:eastAsia="ru-RU"/>
        </w:rPr>
        <w:t>6/875</w:t>
      </w:r>
      <w:r w:rsidRPr="00685DB3">
        <w:rPr>
          <w:lang w:eastAsia="ru-RU"/>
        </w:rPr>
        <w:t>)</w:t>
      </w:r>
      <w:r>
        <w:rPr>
          <w:lang w:eastAsia="ru-RU"/>
        </w:rPr>
        <w:t>;</w:t>
      </w:r>
      <w:r w:rsidRPr="00685DB3">
        <w:t xml:space="preserve"> </w:t>
      </w:r>
    </w:p>
    <w:p w14:paraId="19B56C51" w14:textId="77777777" w:rsidR="005A4B74" w:rsidRDefault="005A4B74" w:rsidP="005A4B74">
      <w:pPr>
        <w:ind w:right="282" w:firstLine="709"/>
        <w:rPr>
          <w:lang w:eastAsia="ru-RU"/>
        </w:rPr>
      </w:pPr>
      <w:r w:rsidRPr="00685DB3">
        <w:t xml:space="preserve">Муниципальная </w:t>
      </w:r>
      <w:proofErr w:type="gramStart"/>
      <w:r w:rsidRPr="00685DB3">
        <w:t>программа</w:t>
      </w:r>
      <w:r>
        <w:rPr>
          <w:lang w:eastAsia="ru-RU"/>
        </w:rPr>
        <w:t xml:space="preserve">  МО</w:t>
      </w:r>
      <w:proofErr w:type="gramEnd"/>
      <w:r>
        <w:rPr>
          <w:lang w:eastAsia="ru-RU"/>
        </w:rPr>
        <w:t xml:space="preserve"> МР </w:t>
      </w:r>
      <w:r w:rsidRPr="00685DB3">
        <w:rPr>
          <w:lang w:eastAsia="ru-RU"/>
        </w:rPr>
        <w:t>«</w:t>
      </w:r>
      <w:r>
        <w:rPr>
          <w:lang w:eastAsia="ru-RU"/>
        </w:rPr>
        <w:t>Сыктывдинский</w:t>
      </w:r>
      <w:r w:rsidRPr="00685DB3">
        <w:rPr>
          <w:lang w:eastAsia="ru-RU"/>
        </w:rPr>
        <w:t>»</w:t>
      </w:r>
      <w:r w:rsidRPr="00195173">
        <w:rPr>
          <w:sz w:val="23"/>
          <w:szCs w:val="23"/>
        </w:rPr>
        <w:t xml:space="preserve"> </w:t>
      </w:r>
      <w:r w:rsidRPr="000158D9">
        <w:rPr>
          <w:sz w:val="23"/>
          <w:szCs w:val="23"/>
        </w:rPr>
        <w:t>«Развитие образования в Сыктывдинском районе (2015-2020 годы)»</w:t>
      </w:r>
      <w:r w:rsidRPr="00685DB3">
        <w:t xml:space="preserve">, </w:t>
      </w:r>
      <w:r w:rsidRPr="00685DB3">
        <w:rPr>
          <w:lang w:eastAsia="ru-RU"/>
        </w:rPr>
        <w:t xml:space="preserve">утверждённую постановлением </w:t>
      </w:r>
      <w:r>
        <w:rPr>
          <w:lang w:eastAsia="ru-RU"/>
        </w:rPr>
        <w:t xml:space="preserve">Совета </w:t>
      </w:r>
      <w:r w:rsidRPr="00685DB3">
        <w:rPr>
          <w:lang w:eastAsia="ru-RU"/>
        </w:rPr>
        <w:t xml:space="preserve">администрации </w:t>
      </w:r>
      <w:r>
        <w:rPr>
          <w:lang w:eastAsia="ru-RU"/>
        </w:rPr>
        <w:t xml:space="preserve">МО </w:t>
      </w:r>
      <w:r w:rsidRPr="00685DB3">
        <w:rPr>
          <w:lang w:eastAsia="ru-RU"/>
        </w:rPr>
        <w:t>МР «</w:t>
      </w:r>
      <w:r>
        <w:rPr>
          <w:lang w:eastAsia="ru-RU"/>
        </w:rPr>
        <w:t>Сыктывдинский</w:t>
      </w:r>
      <w:r w:rsidRPr="00685DB3">
        <w:rPr>
          <w:lang w:eastAsia="ru-RU"/>
        </w:rPr>
        <w:t>» от 2</w:t>
      </w:r>
      <w:r>
        <w:rPr>
          <w:lang w:eastAsia="ru-RU"/>
        </w:rPr>
        <w:t>2</w:t>
      </w:r>
      <w:r w:rsidRPr="00685DB3">
        <w:rPr>
          <w:lang w:eastAsia="ru-RU"/>
        </w:rPr>
        <w:t>.</w:t>
      </w:r>
      <w:r>
        <w:rPr>
          <w:lang w:eastAsia="ru-RU"/>
        </w:rPr>
        <w:t>07</w:t>
      </w:r>
      <w:r w:rsidRPr="00685DB3">
        <w:rPr>
          <w:lang w:eastAsia="ru-RU"/>
        </w:rPr>
        <w:t>.201</w:t>
      </w:r>
      <w:r>
        <w:rPr>
          <w:lang w:eastAsia="ru-RU"/>
        </w:rPr>
        <w:t>4</w:t>
      </w:r>
      <w:r w:rsidRPr="00685DB3">
        <w:rPr>
          <w:lang w:eastAsia="ru-RU"/>
        </w:rPr>
        <w:t xml:space="preserve"> г. № </w:t>
      </w:r>
      <w:r>
        <w:rPr>
          <w:lang w:eastAsia="ru-RU"/>
        </w:rPr>
        <w:t>7/1387</w:t>
      </w:r>
      <w:r w:rsidRPr="00685DB3">
        <w:rPr>
          <w:lang w:eastAsia="ru-RU"/>
        </w:rPr>
        <w:t xml:space="preserve"> ( в редакции от 12.</w:t>
      </w:r>
      <w:r>
        <w:rPr>
          <w:lang w:eastAsia="ru-RU"/>
        </w:rPr>
        <w:t>12</w:t>
      </w:r>
      <w:r w:rsidRPr="00685DB3">
        <w:rPr>
          <w:lang w:eastAsia="ru-RU"/>
        </w:rPr>
        <w:t>.201</w:t>
      </w:r>
      <w:r>
        <w:rPr>
          <w:lang w:eastAsia="ru-RU"/>
        </w:rPr>
        <w:t>6</w:t>
      </w:r>
      <w:r w:rsidRPr="00685DB3">
        <w:rPr>
          <w:lang w:eastAsia="ru-RU"/>
        </w:rPr>
        <w:t xml:space="preserve">г. № </w:t>
      </w:r>
      <w:r>
        <w:rPr>
          <w:lang w:eastAsia="ru-RU"/>
        </w:rPr>
        <w:t>12/1915</w:t>
      </w:r>
      <w:r w:rsidRPr="00685DB3">
        <w:rPr>
          <w:lang w:eastAsia="ru-RU"/>
        </w:rPr>
        <w:t xml:space="preserve">) </w:t>
      </w:r>
      <w:r>
        <w:rPr>
          <w:lang w:eastAsia="ru-RU"/>
        </w:rPr>
        <w:t>;</w:t>
      </w:r>
    </w:p>
    <w:p w14:paraId="60090C4E" w14:textId="77777777" w:rsidR="005A4B74" w:rsidRPr="00685DB3" w:rsidRDefault="005A4B74" w:rsidP="005A4B74">
      <w:pPr>
        <w:ind w:firstLine="709"/>
        <w:rPr>
          <w:lang w:eastAsia="ru-RU"/>
        </w:rPr>
      </w:pPr>
      <w:r w:rsidRPr="00685DB3">
        <w:t xml:space="preserve">Муниципальная </w:t>
      </w:r>
      <w:proofErr w:type="gramStart"/>
      <w:r w:rsidRPr="00685DB3">
        <w:t>программа</w:t>
      </w:r>
      <w:r>
        <w:rPr>
          <w:lang w:eastAsia="ru-RU"/>
        </w:rPr>
        <w:t xml:space="preserve">  МО</w:t>
      </w:r>
      <w:proofErr w:type="gramEnd"/>
      <w:r>
        <w:rPr>
          <w:lang w:eastAsia="ru-RU"/>
        </w:rPr>
        <w:t xml:space="preserve"> МР </w:t>
      </w:r>
      <w:r w:rsidRPr="00685DB3">
        <w:rPr>
          <w:lang w:eastAsia="ru-RU"/>
        </w:rPr>
        <w:t>«</w:t>
      </w:r>
      <w:r>
        <w:rPr>
          <w:lang w:eastAsia="ru-RU"/>
        </w:rPr>
        <w:t>Сыктывдинский</w:t>
      </w:r>
      <w:r w:rsidRPr="00685DB3">
        <w:rPr>
          <w:lang w:eastAsia="ru-RU"/>
        </w:rPr>
        <w:t>»</w:t>
      </w:r>
      <w:r w:rsidRPr="00195173">
        <w:rPr>
          <w:sz w:val="23"/>
          <w:szCs w:val="23"/>
        </w:rPr>
        <w:t xml:space="preserve"> </w:t>
      </w:r>
      <w:r w:rsidRPr="000158D9">
        <w:rPr>
          <w:sz w:val="23"/>
          <w:szCs w:val="23"/>
        </w:rPr>
        <w:t>«</w:t>
      </w:r>
      <w:r>
        <w:t>Развитие культуры, физической культуры и спорта в МО МР «Сыктывдинский» (2015-2020 гг.)»</w:t>
      </w:r>
      <w:r w:rsidRPr="00685DB3">
        <w:t xml:space="preserve">, </w:t>
      </w:r>
      <w:r w:rsidRPr="00685DB3">
        <w:rPr>
          <w:lang w:eastAsia="ru-RU"/>
        </w:rPr>
        <w:t xml:space="preserve">утверждённую постановлением </w:t>
      </w:r>
      <w:r>
        <w:rPr>
          <w:lang w:eastAsia="ru-RU"/>
        </w:rPr>
        <w:t xml:space="preserve">Совета </w:t>
      </w:r>
      <w:r w:rsidRPr="00685DB3">
        <w:rPr>
          <w:lang w:eastAsia="ru-RU"/>
        </w:rPr>
        <w:t xml:space="preserve">администрации </w:t>
      </w:r>
      <w:r>
        <w:rPr>
          <w:lang w:eastAsia="ru-RU"/>
        </w:rPr>
        <w:t xml:space="preserve">МО </w:t>
      </w:r>
      <w:r w:rsidRPr="00685DB3">
        <w:rPr>
          <w:lang w:eastAsia="ru-RU"/>
        </w:rPr>
        <w:t>МР «</w:t>
      </w:r>
      <w:r>
        <w:rPr>
          <w:lang w:eastAsia="ru-RU"/>
        </w:rPr>
        <w:t>Сыктывдинский</w:t>
      </w:r>
      <w:r w:rsidRPr="00685DB3">
        <w:rPr>
          <w:lang w:eastAsia="ru-RU"/>
        </w:rPr>
        <w:t xml:space="preserve">» от </w:t>
      </w:r>
      <w:r>
        <w:rPr>
          <w:lang w:eastAsia="ru-RU"/>
        </w:rPr>
        <w:t>10</w:t>
      </w:r>
      <w:r w:rsidRPr="00685DB3">
        <w:rPr>
          <w:lang w:eastAsia="ru-RU"/>
        </w:rPr>
        <w:t>.</w:t>
      </w:r>
      <w:r>
        <w:rPr>
          <w:lang w:eastAsia="ru-RU"/>
        </w:rPr>
        <w:t>12</w:t>
      </w:r>
      <w:r w:rsidRPr="00685DB3">
        <w:rPr>
          <w:lang w:eastAsia="ru-RU"/>
        </w:rPr>
        <w:t>.201</w:t>
      </w:r>
      <w:r>
        <w:rPr>
          <w:lang w:eastAsia="ru-RU"/>
        </w:rPr>
        <w:t>4</w:t>
      </w:r>
      <w:r w:rsidRPr="00685DB3">
        <w:rPr>
          <w:lang w:eastAsia="ru-RU"/>
        </w:rPr>
        <w:t xml:space="preserve"> г. № </w:t>
      </w:r>
      <w:r>
        <w:rPr>
          <w:lang w:eastAsia="ru-RU"/>
        </w:rPr>
        <w:t>12/2476</w:t>
      </w:r>
      <w:r w:rsidRPr="00685DB3">
        <w:rPr>
          <w:lang w:eastAsia="ru-RU"/>
        </w:rPr>
        <w:t xml:space="preserve"> ( в редакции от 1</w:t>
      </w:r>
      <w:r>
        <w:rPr>
          <w:lang w:eastAsia="ru-RU"/>
        </w:rPr>
        <w:t>7</w:t>
      </w:r>
      <w:r w:rsidRPr="00685DB3">
        <w:rPr>
          <w:lang w:eastAsia="ru-RU"/>
        </w:rPr>
        <w:t>.</w:t>
      </w:r>
      <w:r>
        <w:rPr>
          <w:lang w:eastAsia="ru-RU"/>
        </w:rPr>
        <w:t>02</w:t>
      </w:r>
      <w:r w:rsidRPr="00685DB3">
        <w:rPr>
          <w:lang w:eastAsia="ru-RU"/>
        </w:rPr>
        <w:t>.201</w:t>
      </w:r>
      <w:r>
        <w:rPr>
          <w:lang w:eastAsia="ru-RU"/>
        </w:rPr>
        <w:t>7</w:t>
      </w:r>
      <w:r w:rsidRPr="00685DB3">
        <w:rPr>
          <w:lang w:eastAsia="ru-RU"/>
        </w:rPr>
        <w:t xml:space="preserve">г. № </w:t>
      </w:r>
      <w:r>
        <w:rPr>
          <w:lang w:eastAsia="ru-RU"/>
        </w:rPr>
        <w:t>2/218</w:t>
      </w:r>
      <w:r w:rsidRPr="00685DB3">
        <w:rPr>
          <w:lang w:eastAsia="ru-RU"/>
        </w:rPr>
        <w:t>)</w:t>
      </w:r>
      <w:r>
        <w:rPr>
          <w:lang w:eastAsia="ru-RU"/>
        </w:rPr>
        <w:t>.</w:t>
      </w:r>
    </w:p>
    <w:p w14:paraId="562A04F8" w14:textId="77777777" w:rsidR="0021443C" w:rsidRDefault="0021443C" w:rsidP="0021443C">
      <w:pPr>
        <w:ind w:firstLine="709"/>
        <w:jc w:val="center"/>
        <w:rPr>
          <w:b/>
        </w:rPr>
      </w:pPr>
    </w:p>
    <w:p w14:paraId="250D88DE" w14:textId="77777777" w:rsidR="005A4B74" w:rsidRDefault="005A4B74" w:rsidP="005A4B74">
      <w:pPr>
        <w:pStyle w:val="2"/>
      </w:pPr>
    </w:p>
    <w:p w14:paraId="13488045" w14:textId="77777777" w:rsidR="005A4B74" w:rsidRPr="005A4B74" w:rsidRDefault="005A4B74" w:rsidP="005A4B74"/>
    <w:p w14:paraId="5F6DA5D0" w14:textId="77777777" w:rsidR="005A4B74" w:rsidRPr="00485F81" w:rsidRDefault="0021443C" w:rsidP="0021443C">
      <w:pPr>
        <w:pStyle w:val="1"/>
        <w:numPr>
          <w:ilvl w:val="0"/>
          <w:numId w:val="0"/>
        </w:numPr>
        <w:jc w:val="center"/>
        <w:rPr>
          <w:b/>
        </w:rPr>
      </w:pPr>
      <w:bookmarkStart w:id="71" w:name="_Toc505848773"/>
      <w:bookmarkStart w:id="72" w:name="_Toc501614394"/>
      <w:r w:rsidRPr="00485F81">
        <w:rPr>
          <w:b/>
        </w:rPr>
        <w:t>Приложение 3</w:t>
      </w:r>
      <w:bookmarkEnd w:id="71"/>
    </w:p>
    <w:p w14:paraId="0C7F1919" w14:textId="77777777" w:rsidR="0021443C" w:rsidRPr="00DC7734" w:rsidRDefault="00C45405" w:rsidP="0021443C">
      <w:pPr>
        <w:pStyle w:val="1"/>
        <w:numPr>
          <w:ilvl w:val="0"/>
          <w:numId w:val="0"/>
        </w:numPr>
        <w:jc w:val="center"/>
        <w:rPr>
          <w:sz w:val="24"/>
          <w:szCs w:val="24"/>
        </w:rPr>
      </w:pPr>
      <w:r w:rsidRPr="00DC7734">
        <w:t xml:space="preserve"> </w:t>
      </w:r>
      <w:bookmarkStart w:id="73" w:name="_Toc505848774"/>
      <w:r w:rsidR="0021443C" w:rsidRPr="00DC7734">
        <w:rPr>
          <w:sz w:val="24"/>
          <w:szCs w:val="24"/>
        </w:rPr>
        <w:t>НОРМЫ РАСЧЕТА СТОЯНОК ДЛЯ ВРЕМЕННОГО ХРАНЕНИЯ ЛЕГКОВЫХ АВТОМОБИЛЕЙ ОБЩЕСТВЕННЫХ ОБЪЕКТОВ И ОБЪЕКТОВ</w:t>
      </w:r>
      <w:r w:rsidRPr="00DC7734">
        <w:rPr>
          <w:sz w:val="24"/>
          <w:szCs w:val="24"/>
        </w:rPr>
        <w:t xml:space="preserve"> </w:t>
      </w:r>
      <w:r w:rsidR="0021443C" w:rsidRPr="00DC7734">
        <w:rPr>
          <w:sz w:val="24"/>
          <w:szCs w:val="24"/>
        </w:rPr>
        <w:t>ОБСЛУЖИВАНИЯ</w:t>
      </w:r>
      <w:bookmarkEnd w:id="72"/>
      <w:bookmarkEnd w:id="73"/>
    </w:p>
    <w:p w14:paraId="02F28337" w14:textId="77777777" w:rsidR="0021443C" w:rsidRPr="00DC7734" w:rsidRDefault="0021443C" w:rsidP="0021443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871"/>
        <w:gridCol w:w="2268"/>
      </w:tblGrid>
      <w:tr w:rsidR="0021443C" w:rsidRPr="00DC7734" w14:paraId="41413057" w14:textId="77777777" w:rsidTr="005F066C">
        <w:trPr>
          <w:tblHeader/>
        </w:trPr>
        <w:tc>
          <w:tcPr>
            <w:tcW w:w="5443" w:type="dxa"/>
          </w:tcPr>
          <w:p w14:paraId="2CA09220" w14:textId="77777777" w:rsidR="0021443C" w:rsidRPr="00DC7734" w:rsidRDefault="0021443C" w:rsidP="005F066C">
            <w:pPr>
              <w:pStyle w:val="ConsPlusNormal"/>
              <w:ind w:firstLine="222"/>
              <w:jc w:val="center"/>
              <w:rPr>
                <w:rFonts w:ascii="Times New Roman" w:hAnsi="Times New Roman" w:cs="Times New Roman"/>
                <w:sz w:val="24"/>
                <w:szCs w:val="24"/>
              </w:rPr>
            </w:pPr>
            <w:r w:rsidRPr="00DC7734">
              <w:rPr>
                <w:rFonts w:ascii="Times New Roman" w:hAnsi="Times New Roman" w:cs="Times New Roman"/>
                <w:sz w:val="24"/>
                <w:szCs w:val="24"/>
              </w:rPr>
              <w:t>Объекты посещения</w:t>
            </w:r>
          </w:p>
        </w:tc>
        <w:tc>
          <w:tcPr>
            <w:tcW w:w="1871" w:type="dxa"/>
          </w:tcPr>
          <w:p w14:paraId="2712917F" w14:textId="77777777" w:rsidR="0021443C" w:rsidRPr="00DC7734" w:rsidRDefault="0021443C" w:rsidP="005F066C">
            <w:pPr>
              <w:pStyle w:val="ConsPlusNormal"/>
              <w:ind w:firstLine="24"/>
              <w:jc w:val="center"/>
              <w:rPr>
                <w:rFonts w:ascii="Times New Roman" w:hAnsi="Times New Roman" w:cs="Times New Roman"/>
                <w:sz w:val="24"/>
                <w:szCs w:val="24"/>
              </w:rPr>
            </w:pPr>
            <w:r w:rsidRPr="00DC7734">
              <w:rPr>
                <w:rFonts w:ascii="Times New Roman" w:hAnsi="Times New Roman" w:cs="Times New Roman"/>
                <w:sz w:val="24"/>
                <w:szCs w:val="24"/>
              </w:rPr>
              <w:t>Расчетные единицы</w:t>
            </w:r>
          </w:p>
        </w:tc>
        <w:tc>
          <w:tcPr>
            <w:tcW w:w="2268" w:type="dxa"/>
          </w:tcPr>
          <w:p w14:paraId="0E6484A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 xml:space="preserve">Число </w:t>
            </w:r>
            <w:proofErr w:type="spellStart"/>
            <w:r w:rsidRPr="00DC7734">
              <w:rPr>
                <w:rFonts w:ascii="Times New Roman" w:hAnsi="Times New Roman" w:cs="Times New Roman"/>
                <w:sz w:val="24"/>
                <w:szCs w:val="24"/>
              </w:rPr>
              <w:t>машино</w:t>
            </w:r>
            <w:proofErr w:type="spellEnd"/>
            <w:r w:rsidRPr="00DC7734">
              <w:rPr>
                <w:rFonts w:ascii="Times New Roman" w:hAnsi="Times New Roman" w:cs="Times New Roman"/>
                <w:sz w:val="24"/>
                <w:szCs w:val="24"/>
              </w:rPr>
              <w:t xml:space="preserve">-мест на </w:t>
            </w:r>
            <w:proofErr w:type="spellStart"/>
            <w:r w:rsidRPr="00DC7734">
              <w:rPr>
                <w:rFonts w:ascii="Times New Roman" w:hAnsi="Times New Roman" w:cs="Times New Roman"/>
                <w:sz w:val="24"/>
                <w:szCs w:val="24"/>
              </w:rPr>
              <w:t>расчетную</w:t>
            </w:r>
            <w:proofErr w:type="spellEnd"/>
            <w:r w:rsidRPr="00DC7734">
              <w:rPr>
                <w:rFonts w:ascii="Times New Roman" w:hAnsi="Times New Roman" w:cs="Times New Roman"/>
                <w:sz w:val="24"/>
                <w:szCs w:val="24"/>
              </w:rPr>
              <w:t xml:space="preserve"> единицу</w:t>
            </w:r>
          </w:p>
        </w:tc>
      </w:tr>
      <w:tr w:rsidR="0021443C" w:rsidRPr="00DC7734" w14:paraId="2A45992E" w14:textId="77777777" w:rsidTr="005F066C">
        <w:tc>
          <w:tcPr>
            <w:tcW w:w="5443" w:type="dxa"/>
          </w:tcPr>
          <w:p w14:paraId="7CE84C3F"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Административно-управленческие учреждения</w:t>
            </w:r>
          </w:p>
        </w:tc>
        <w:tc>
          <w:tcPr>
            <w:tcW w:w="1871" w:type="dxa"/>
          </w:tcPr>
          <w:p w14:paraId="76C21A80"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служащих</w:t>
            </w:r>
          </w:p>
        </w:tc>
        <w:tc>
          <w:tcPr>
            <w:tcW w:w="2268" w:type="dxa"/>
          </w:tcPr>
          <w:p w14:paraId="0F7F860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20 - 35</w:t>
            </w:r>
          </w:p>
        </w:tc>
      </w:tr>
      <w:tr w:rsidR="0021443C" w:rsidRPr="00DC7734" w14:paraId="374BB852" w14:textId="77777777" w:rsidTr="005F066C">
        <w:tc>
          <w:tcPr>
            <w:tcW w:w="5443" w:type="dxa"/>
          </w:tcPr>
          <w:p w14:paraId="4B123CFF"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lastRenderedPageBreak/>
              <w:t>Объекты коммерческо-деловой и финансовой сфер</w:t>
            </w:r>
          </w:p>
        </w:tc>
        <w:tc>
          <w:tcPr>
            <w:tcW w:w="1871" w:type="dxa"/>
          </w:tcPr>
          <w:p w14:paraId="15BAE0D3"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служащих</w:t>
            </w:r>
          </w:p>
        </w:tc>
        <w:tc>
          <w:tcPr>
            <w:tcW w:w="2268" w:type="dxa"/>
          </w:tcPr>
          <w:p w14:paraId="3D4FBE7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20 - 35</w:t>
            </w:r>
          </w:p>
        </w:tc>
      </w:tr>
      <w:tr w:rsidR="0021443C" w:rsidRPr="00DC7734" w14:paraId="444E18FD" w14:textId="77777777" w:rsidTr="005F066C">
        <w:tc>
          <w:tcPr>
            <w:tcW w:w="5443" w:type="dxa"/>
          </w:tcPr>
          <w:p w14:paraId="6EEB05BE"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Научные и проектные организации, высшие и средние специальные учебные заведения</w:t>
            </w:r>
          </w:p>
        </w:tc>
        <w:tc>
          <w:tcPr>
            <w:tcW w:w="1871" w:type="dxa"/>
          </w:tcPr>
          <w:p w14:paraId="49482FB3"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сотрудников</w:t>
            </w:r>
          </w:p>
        </w:tc>
        <w:tc>
          <w:tcPr>
            <w:tcW w:w="2268" w:type="dxa"/>
          </w:tcPr>
          <w:p w14:paraId="715AD29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10 - 25</w:t>
            </w:r>
          </w:p>
        </w:tc>
      </w:tr>
      <w:tr w:rsidR="0021443C" w:rsidRPr="00DC7734" w14:paraId="6E080B24" w14:textId="77777777" w:rsidTr="005F066C">
        <w:tc>
          <w:tcPr>
            <w:tcW w:w="5443" w:type="dxa"/>
          </w:tcPr>
          <w:p w14:paraId="032180D9"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Промышленные и коммунально-складские объекты</w:t>
            </w:r>
          </w:p>
        </w:tc>
        <w:tc>
          <w:tcPr>
            <w:tcW w:w="1871" w:type="dxa"/>
          </w:tcPr>
          <w:p w14:paraId="3758BDA1"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сотрудников</w:t>
            </w:r>
          </w:p>
        </w:tc>
        <w:tc>
          <w:tcPr>
            <w:tcW w:w="2268" w:type="dxa"/>
          </w:tcPr>
          <w:p w14:paraId="626F9731"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50789CFD" w14:textId="77777777" w:rsidTr="005F066C">
        <w:tc>
          <w:tcPr>
            <w:tcW w:w="5443" w:type="dxa"/>
          </w:tcPr>
          <w:p w14:paraId="45A043D6"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 xml:space="preserve">Торговые центры, универмаги, магазины с площадью торгового зала больше 200 </w:t>
            </w:r>
            <w:proofErr w:type="gramStart"/>
            <w:r w:rsidRPr="00DC7734">
              <w:rPr>
                <w:rFonts w:ascii="Times New Roman" w:hAnsi="Times New Roman" w:cs="Times New Roman"/>
                <w:sz w:val="24"/>
                <w:szCs w:val="24"/>
              </w:rPr>
              <w:t>кв.м</w:t>
            </w:r>
            <w:proofErr w:type="gramEnd"/>
            <w:r w:rsidRPr="00DC7734">
              <w:rPr>
                <w:rFonts w:ascii="Times New Roman" w:hAnsi="Times New Roman" w:cs="Times New Roman"/>
                <w:sz w:val="24"/>
                <w:szCs w:val="24"/>
              </w:rPr>
              <w:t xml:space="preserve"> </w:t>
            </w:r>
            <w:hyperlink w:anchor="P1725" w:history="1">
              <w:r w:rsidRPr="00DC7734">
                <w:rPr>
                  <w:rFonts w:ascii="Times New Roman" w:hAnsi="Times New Roman" w:cs="Times New Roman"/>
                  <w:sz w:val="24"/>
                  <w:szCs w:val="24"/>
                </w:rPr>
                <w:t>&lt;*&gt;</w:t>
              </w:r>
            </w:hyperlink>
          </w:p>
        </w:tc>
        <w:tc>
          <w:tcPr>
            <w:tcW w:w="1871" w:type="dxa"/>
          </w:tcPr>
          <w:p w14:paraId="305747FA"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 xml:space="preserve">100 </w:t>
            </w:r>
            <w:proofErr w:type="gramStart"/>
            <w:r w:rsidRPr="00DC7734">
              <w:rPr>
                <w:rFonts w:ascii="Times New Roman" w:hAnsi="Times New Roman" w:cs="Times New Roman"/>
                <w:sz w:val="24"/>
                <w:szCs w:val="24"/>
              </w:rPr>
              <w:t>кв.м</w:t>
            </w:r>
            <w:proofErr w:type="gramEnd"/>
            <w:r w:rsidRPr="00DC7734">
              <w:rPr>
                <w:rFonts w:ascii="Times New Roman" w:hAnsi="Times New Roman" w:cs="Times New Roman"/>
                <w:sz w:val="24"/>
                <w:szCs w:val="24"/>
              </w:rPr>
              <w:t xml:space="preserve"> торговой площади</w:t>
            </w:r>
          </w:p>
        </w:tc>
        <w:tc>
          <w:tcPr>
            <w:tcW w:w="2268" w:type="dxa"/>
          </w:tcPr>
          <w:p w14:paraId="1F71167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r w:rsidR="0021443C" w:rsidRPr="00DC7734" w14:paraId="3BB0A3EB" w14:textId="77777777" w:rsidTr="005F066C">
        <w:tc>
          <w:tcPr>
            <w:tcW w:w="5443" w:type="dxa"/>
          </w:tcPr>
          <w:p w14:paraId="3E2B7F1C"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Рынки</w:t>
            </w:r>
          </w:p>
        </w:tc>
        <w:tc>
          <w:tcPr>
            <w:tcW w:w="1871" w:type="dxa"/>
          </w:tcPr>
          <w:p w14:paraId="25B82FE9"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торговых мест</w:t>
            </w:r>
          </w:p>
        </w:tc>
        <w:tc>
          <w:tcPr>
            <w:tcW w:w="2268" w:type="dxa"/>
          </w:tcPr>
          <w:p w14:paraId="2612D636"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40 - 50</w:t>
            </w:r>
          </w:p>
        </w:tc>
      </w:tr>
      <w:tr w:rsidR="0021443C" w:rsidRPr="00DC7734" w14:paraId="168A2864" w14:textId="77777777" w:rsidTr="005F066C">
        <w:tc>
          <w:tcPr>
            <w:tcW w:w="5443" w:type="dxa"/>
          </w:tcPr>
          <w:p w14:paraId="028D4119"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Рестораны, кафе общегородского значения</w:t>
            </w:r>
          </w:p>
        </w:tc>
        <w:tc>
          <w:tcPr>
            <w:tcW w:w="1871" w:type="dxa"/>
          </w:tcPr>
          <w:p w14:paraId="0006FD94"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273AD1AA"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3E3A10BF" w14:textId="77777777" w:rsidTr="005F066C">
        <w:tc>
          <w:tcPr>
            <w:tcW w:w="5443" w:type="dxa"/>
          </w:tcPr>
          <w:p w14:paraId="4D3C51B1"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Театры, цирки, концертные залы; кинотеатры общегородского значения</w:t>
            </w:r>
          </w:p>
        </w:tc>
        <w:tc>
          <w:tcPr>
            <w:tcW w:w="1871" w:type="dxa"/>
          </w:tcPr>
          <w:p w14:paraId="1E16CED4"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6C095CC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15 - 20</w:t>
            </w:r>
          </w:p>
        </w:tc>
      </w:tr>
      <w:tr w:rsidR="0021443C" w:rsidRPr="00DC7734" w14:paraId="16DA62FD" w14:textId="77777777" w:rsidTr="005F066C">
        <w:tc>
          <w:tcPr>
            <w:tcW w:w="5443" w:type="dxa"/>
          </w:tcPr>
          <w:p w14:paraId="54A134FF"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Музеи, выставки</w:t>
            </w:r>
          </w:p>
        </w:tc>
        <w:tc>
          <w:tcPr>
            <w:tcW w:w="1871" w:type="dxa"/>
          </w:tcPr>
          <w:p w14:paraId="477AEAA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51892EE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10 - 12</w:t>
            </w:r>
          </w:p>
        </w:tc>
      </w:tr>
      <w:tr w:rsidR="0021443C" w:rsidRPr="00DC7734" w14:paraId="4D3BB3ED" w14:textId="77777777" w:rsidTr="005F066C">
        <w:tc>
          <w:tcPr>
            <w:tcW w:w="5443" w:type="dxa"/>
          </w:tcPr>
          <w:p w14:paraId="5314476B"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Гостиницы высшей категории</w:t>
            </w:r>
          </w:p>
        </w:tc>
        <w:tc>
          <w:tcPr>
            <w:tcW w:w="1871" w:type="dxa"/>
          </w:tcPr>
          <w:p w14:paraId="4C04C6F6"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6E51A53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12 - 20</w:t>
            </w:r>
          </w:p>
        </w:tc>
      </w:tr>
      <w:tr w:rsidR="0021443C" w:rsidRPr="00DC7734" w14:paraId="39E3738D" w14:textId="77777777" w:rsidTr="005F066C">
        <w:tc>
          <w:tcPr>
            <w:tcW w:w="5443" w:type="dxa"/>
          </w:tcPr>
          <w:p w14:paraId="067264A4"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Прочие гостиницы</w:t>
            </w:r>
          </w:p>
        </w:tc>
        <w:tc>
          <w:tcPr>
            <w:tcW w:w="1871" w:type="dxa"/>
          </w:tcPr>
          <w:p w14:paraId="6D8B9D60"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202155C0"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8 - 10</w:t>
            </w:r>
          </w:p>
        </w:tc>
      </w:tr>
      <w:tr w:rsidR="0021443C" w:rsidRPr="00DC7734" w14:paraId="70DAA8C4" w14:textId="77777777" w:rsidTr="005F066C">
        <w:tc>
          <w:tcPr>
            <w:tcW w:w="5443" w:type="dxa"/>
          </w:tcPr>
          <w:p w14:paraId="65D4C907"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Больницы</w:t>
            </w:r>
          </w:p>
        </w:tc>
        <w:tc>
          <w:tcPr>
            <w:tcW w:w="1871" w:type="dxa"/>
          </w:tcPr>
          <w:p w14:paraId="2F310575"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коек</w:t>
            </w:r>
          </w:p>
        </w:tc>
        <w:tc>
          <w:tcPr>
            <w:tcW w:w="2268" w:type="dxa"/>
          </w:tcPr>
          <w:p w14:paraId="06AB3346"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4 - 6</w:t>
            </w:r>
          </w:p>
        </w:tc>
      </w:tr>
      <w:tr w:rsidR="0021443C" w:rsidRPr="00DC7734" w14:paraId="38F8DA91" w14:textId="77777777" w:rsidTr="005F066C">
        <w:tc>
          <w:tcPr>
            <w:tcW w:w="5443" w:type="dxa"/>
          </w:tcPr>
          <w:p w14:paraId="0F896B15"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Поликлиники</w:t>
            </w:r>
          </w:p>
        </w:tc>
        <w:tc>
          <w:tcPr>
            <w:tcW w:w="1871" w:type="dxa"/>
          </w:tcPr>
          <w:p w14:paraId="25DDAC1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посещений в смену</w:t>
            </w:r>
          </w:p>
        </w:tc>
        <w:tc>
          <w:tcPr>
            <w:tcW w:w="2268" w:type="dxa"/>
          </w:tcPr>
          <w:p w14:paraId="4420CA2C"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2 - 3</w:t>
            </w:r>
          </w:p>
        </w:tc>
      </w:tr>
      <w:tr w:rsidR="0021443C" w:rsidRPr="00DC7734" w14:paraId="411EDA2B" w14:textId="77777777" w:rsidTr="005F066C">
        <w:tc>
          <w:tcPr>
            <w:tcW w:w="5443" w:type="dxa"/>
          </w:tcPr>
          <w:p w14:paraId="3DE5CBAF"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Спортивные сооружения с трибунами более 500 зрителей</w:t>
            </w:r>
          </w:p>
        </w:tc>
        <w:tc>
          <w:tcPr>
            <w:tcW w:w="1871" w:type="dxa"/>
          </w:tcPr>
          <w:p w14:paraId="33C3DEB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7C4368F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4 - 10</w:t>
            </w:r>
          </w:p>
        </w:tc>
      </w:tr>
      <w:tr w:rsidR="0021443C" w:rsidRPr="00DC7734" w14:paraId="7A921E21" w14:textId="77777777" w:rsidTr="005F066C">
        <w:tc>
          <w:tcPr>
            <w:tcW w:w="5443" w:type="dxa"/>
          </w:tcPr>
          <w:p w14:paraId="57A488FF"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Вокзалы всех типов транспорта</w:t>
            </w:r>
          </w:p>
        </w:tc>
        <w:tc>
          <w:tcPr>
            <w:tcW w:w="1871" w:type="dxa"/>
          </w:tcPr>
          <w:p w14:paraId="5E28959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пассажиров, в "час пик"</w:t>
            </w:r>
          </w:p>
        </w:tc>
        <w:tc>
          <w:tcPr>
            <w:tcW w:w="2268" w:type="dxa"/>
          </w:tcPr>
          <w:p w14:paraId="5600DFA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03DA5223" w14:textId="77777777" w:rsidTr="005F066C">
        <w:tc>
          <w:tcPr>
            <w:tcW w:w="5443" w:type="dxa"/>
          </w:tcPr>
          <w:p w14:paraId="529AC4DC"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Городские парки</w:t>
            </w:r>
          </w:p>
        </w:tc>
        <w:tc>
          <w:tcPr>
            <w:tcW w:w="1871" w:type="dxa"/>
          </w:tcPr>
          <w:p w14:paraId="167F02EB" w14:textId="77777777" w:rsidR="0021443C" w:rsidRPr="00DC7734" w:rsidRDefault="0021443C" w:rsidP="005F066C">
            <w:pPr>
              <w:pStyle w:val="ConsPlusNormal"/>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219FA06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5 - 7</w:t>
            </w:r>
          </w:p>
        </w:tc>
      </w:tr>
      <w:tr w:rsidR="0021443C" w:rsidRPr="00DC7734" w14:paraId="3023826C" w14:textId="77777777" w:rsidTr="005F066C">
        <w:trPr>
          <w:trHeight w:val="739"/>
        </w:trPr>
        <w:tc>
          <w:tcPr>
            <w:tcW w:w="5443" w:type="dxa"/>
          </w:tcPr>
          <w:p w14:paraId="698DC8B4"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Пляжи</w:t>
            </w:r>
          </w:p>
        </w:tc>
        <w:tc>
          <w:tcPr>
            <w:tcW w:w="1871" w:type="dxa"/>
          </w:tcPr>
          <w:p w14:paraId="7F597FD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278B901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15 - 20</w:t>
            </w:r>
          </w:p>
        </w:tc>
      </w:tr>
      <w:tr w:rsidR="0021443C" w:rsidRPr="00DC7734" w14:paraId="285D8A96" w14:textId="77777777" w:rsidTr="005F066C">
        <w:tc>
          <w:tcPr>
            <w:tcW w:w="5443" w:type="dxa"/>
          </w:tcPr>
          <w:p w14:paraId="5D4F2853"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Лесопарки и заповедники</w:t>
            </w:r>
          </w:p>
        </w:tc>
        <w:tc>
          <w:tcPr>
            <w:tcW w:w="1871" w:type="dxa"/>
          </w:tcPr>
          <w:p w14:paraId="40CACFB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3F9092D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r w:rsidR="0021443C" w:rsidRPr="00DC7734" w14:paraId="5EC7656A" w14:textId="77777777" w:rsidTr="005F066C">
        <w:tc>
          <w:tcPr>
            <w:tcW w:w="5443" w:type="dxa"/>
          </w:tcPr>
          <w:p w14:paraId="279A5F7B"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Базы отдыха</w:t>
            </w:r>
          </w:p>
        </w:tc>
        <w:tc>
          <w:tcPr>
            <w:tcW w:w="1871" w:type="dxa"/>
          </w:tcPr>
          <w:p w14:paraId="684DB3F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07FF0DF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1DF317D6" w14:textId="77777777" w:rsidTr="005F066C">
        <w:tc>
          <w:tcPr>
            <w:tcW w:w="5443" w:type="dxa"/>
          </w:tcPr>
          <w:p w14:paraId="228A858D"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Береговые базы маломерного флота</w:t>
            </w:r>
          </w:p>
        </w:tc>
        <w:tc>
          <w:tcPr>
            <w:tcW w:w="1871" w:type="dxa"/>
          </w:tcPr>
          <w:p w14:paraId="3732373C"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1C7DB770"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0950CADF" w14:textId="77777777" w:rsidTr="005F066C">
        <w:tc>
          <w:tcPr>
            <w:tcW w:w="5443" w:type="dxa"/>
          </w:tcPr>
          <w:p w14:paraId="11E61F8C"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Дома отдыха и санатории, санатории-</w:t>
            </w:r>
            <w:r w:rsidRPr="00DC7734">
              <w:rPr>
                <w:rFonts w:ascii="Times New Roman" w:hAnsi="Times New Roman" w:cs="Times New Roman"/>
                <w:sz w:val="24"/>
                <w:szCs w:val="24"/>
              </w:rPr>
              <w:lastRenderedPageBreak/>
              <w:t>профилактории, базы отдыха предприятий и туристские базы</w:t>
            </w:r>
          </w:p>
        </w:tc>
        <w:tc>
          <w:tcPr>
            <w:tcW w:w="1871" w:type="dxa"/>
          </w:tcPr>
          <w:p w14:paraId="4454F72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lastRenderedPageBreak/>
              <w:t xml:space="preserve">100 </w:t>
            </w:r>
            <w:r w:rsidRPr="00DC7734">
              <w:rPr>
                <w:rFonts w:ascii="Times New Roman" w:hAnsi="Times New Roman" w:cs="Times New Roman"/>
                <w:sz w:val="24"/>
                <w:szCs w:val="24"/>
              </w:rPr>
              <w:lastRenderedPageBreak/>
              <w:t>отдыхающих и обслуживающего персонала</w:t>
            </w:r>
          </w:p>
        </w:tc>
        <w:tc>
          <w:tcPr>
            <w:tcW w:w="2268" w:type="dxa"/>
          </w:tcPr>
          <w:p w14:paraId="0A9B77D5"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lastRenderedPageBreak/>
              <w:t>3 - 5</w:t>
            </w:r>
          </w:p>
        </w:tc>
      </w:tr>
      <w:tr w:rsidR="0021443C" w:rsidRPr="00DC7734" w14:paraId="4637E590" w14:textId="77777777" w:rsidTr="005F066C">
        <w:tc>
          <w:tcPr>
            <w:tcW w:w="5443" w:type="dxa"/>
          </w:tcPr>
          <w:p w14:paraId="7B839218"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Мотели и кемпинги</w:t>
            </w:r>
          </w:p>
        </w:tc>
        <w:tc>
          <w:tcPr>
            <w:tcW w:w="1871" w:type="dxa"/>
          </w:tcPr>
          <w:p w14:paraId="01888EB2" w14:textId="77777777" w:rsidR="0021443C" w:rsidRPr="00DC7734" w:rsidRDefault="0021443C" w:rsidP="005F066C">
            <w:pPr>
              <w:pStyle w:val="ConsPlusNormal"/>
              <w:ind w:firstLine="0"/>
              <w:jc w:val="center"/>
              <w:rPr>
                <w:rFonts w:ascii="Times New Roman" w:hAnsi="Times New Roman" w:cs="Times New Roman"/>
                <w:sz w:val="24"/>
                <w:szCs w:val="24"/>
              </w:rPr>
            </w:pPr>
          </w:p>
        </w:tc>
        <w:tc>
          <w:tcPr>
            <w:tcW w:w="2268" w:type="dxa"/>
          </w:tcPr>
          <w:p w14:paraId="6ED6EC66"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по расчетной вместимости</w:t>
            </w:r>
          </w:p>
        </w:tc>
      </w:tr>
      <w:tr w:rsidR="0021443C" w:rsidRPr="00DC7734" w14:paraId="7F9289B8" w14:textId="77777777" w:rsidTr="005F066C">
        <w:tc>
          <w:tcPr>
            <w:tcW w:w="5443" w:type="dxa"/>
          </w:tcPr>
          <w:p w14:paraId="696EA8E4"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Предприятия общественного питания, торговли, бытового обслуживания в зонах рекреационного назначения</w:t>
            </w:r>
          </w:p>
        </w:tc>
        <w:tc>
          <w:tcPr>
            <w:tcW w:w="1871" w:type="dxa"/>
          </w:tcPr>
          <w:p w14:paraId="55521C0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4A0A134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bl>
    <w:p w14:paraId="33BA4C82" w14:textId="77777777" w:rsidR="0021443C" w:rsidRPr="00DC7734" w:rsidRDefault="0021443C" w:rsidP="0021443C">
      <w:pPr>
        <w:pStyle w:val="ConsPlusNormal"/>
        <w:ind w:firstLine="540"/>
        <w:jc w:val="both"/>
        <w:rPr>
          <w:rFonts w:ascii="Times New Roman" w:hAnsi="Times New Roman" w:cs="Times New Roman"/>
          <w:sz w:val="24"/>
          <w:szCs w:val="24"/>
        </w:rPr>
      </w:pPr>
      <w:r w:rsidRPr="00DC7734">
        <w:rPr>
          <w:rFonts w:ascii="Times New Roman" w:hAnsi="Times New Roman" w:cs="Times New Roman"/>
          <w:sz w:val="24"/>
          <w:szCs w:val="24"/>
        </w:rPr>
        <w:t>--------------------------------</w:t>
      </w:r>
    </w:p>
    <w:p w14:paraId="0D15EA07" w14:textId="77777777" w:rsidR="0021443C" w:rsidRPr="00DC7734" w:rsidRDefault="0021443C" w:rsidP="0021443C">
      <w:pPr>
        <w:pStyle w:val="ConsPlusNormal"/>
        <w:ind w:firstLine="540"/>
        <w:jc w:val="both"/>
        <w:rPr>
          <w:rFonts w:ascii="Times New Roman" w:hAnsi="Times New Roman" w:cs="Times New Roman"/>
          <w:sz w:val="24"/>
          <w:szCs w:val="24"/>
        </w:rPr>
      </w:pPr>
      <w:r w:rsidRPr="00DC7734">
        <w:rPr>
          <w:rFonts w:ascii="Times New Roman" w:hAnsi="Times New Roman" w:cs="Times New Roman"/>
          <w:sz w:val="24"/>
          <w:szCs w:val="24"/>
        </w:rPr>
        <w:t>Примечание.</w:t>
      </w:r>
    </w:p>
    <w:p w14:paraId="1CBFB702" w14:textId="77777777" w:rsidR="0021443C" w:rsidRPr="00DC7734" w:rsidRDefault="0021443C" w:rsidP="0021443C">
      <w:pPr>
        <w:pStyle w:val="ConsPlusNormal"/>
        <w:ind w:firstLine="540"/>
        <w:jc w:val="both"/>
        <w:rPr>
          <w:rFonts w:ascii="Times New Roman" w:hAnsi="Times New Roman" w:cs="Times New Roman"/>
          <w:sz w:val="24"/>
          <w:szCs w:val="24"/>
        </w:rPr>
      </w:pPr>
      <w:bookmarkStart w:id="74" w:name="P1725"/>
      <w:bookmarkEnd w:id="74"/>
      <w:r w:rsidRPr="00DC7734">
        <w:rPr>
          <w:rFonts w:ascii="Times New Roman" w:hAnsi="Times New Roman" w:cs="Times New Roman"/>
          <w:sz w:val="24"/>
          <w:szCs w:val="24"/>
        </w:rPr>
        <w:t xml:space="preserve">&lt;*&gt; Вместимость стоянок для временного хранения легковых автомобилей при торговых центрах, универмагах, магазинах с площадью торгового зала меньше 200 </w:t>
      </w:r>
      <w:proofErr w:type="gramStart"/>
      <w:r w:rsidRPr="00DC7734">
        <w:rPr>
          <w:rFonts w:ascii="Times New Roman" w:hAnsi="Times New Roman" w:cs="Times New Roman"/>
          <w:sz w:val="24"/>
          <w:szCs w:val="24"/>
        </w:rPr>
        <w:t>кв.м</w:t>
      </w:r>
      <w:proofErr w:type="gramEnd"/>
      <w:r w:rsidRPr="00DC7734">
        <w:rPr>
          <w:rFonts w:ascii="Times New Roman" w:hAnsi="Times New Roman" w:cs="Times New Roman"/>
          <w:sz w:val="24"/>
          <w:szCs w:val="24"/>
        </w:rPr>
        <w:t xml:space="preserve"> допускается определять из расчета 3 - 5 </w:t>
      </w:r>
      <w:proofErr w:type="spellStart"/>
      <w:r w:rsidRPr="00DC7734">
        <w:rPr>
          <w:rFonts w:ascii="Times New Roman" w:hAnsi="Times New Roman" w:cs="Times New Roman"/>
          <w:sz w:val="24"/>
          <w:szCs w:val="24"/>
        </w:rPr>
        <w:t>машино</w:t>
      </w:r>
      <w:proofErr w:type="spellEnd"/>
      <w:r w:rsidRPr="00DC7734">
        <w:rPr>
          <w:rFonts w:ascii="Times New Roman" w:hAnsi="Times New Roman" w:cs="Times New Roman"/>
          <w:sz w:val="24"/>
          <w:szCs w:val="24"/>
        </w:rPr>
        <w:t xml:space="preserve">-мест на 100 </w:t>
      </w:r>
      <w:proofErr w:type="spellStart"/>
      <w:r w:rsidRPr="00DC7734">
        <w:rPr>
          <w:rFonts w:ascii="Times New Roman" w:hAnsi="Times New Roman" w:cs="Times New Roman"/>
          <w:sz w:val="24"/>
          <w:szCs w:val="24"/>
        </w:rPr>
        <w:t>кв.м</w:t>
      </w:r>
      <w:proofErr w:type="spellEnd"/>
      <w:r w:rsidRPr="00DC7734">
        <w:rPr>
          <w:rFonts w:ascii="Times New Roman" w:hAnsi="Times New Roman" w:cs="Times New Roman"/>
          <w:sz w:val="24"/>
          <w:szCs w:val="24"/>
        </w:rPr>
        <w:t xml:space="preserve"> торговой площади.</w:t>
      </w:r>
    </w:p>
    <w:p w14:paraId="01DC7E81" w14:textId="77777777" w:rsidR="0021443C" w:rsidRPr="00DC7734" w:rsidRDefault="0021443C" w:rsidP="0021443C">
      <w:pPr>
        <w:pStyle w:val="ConsPlusNormal"/>
        <w:rPr>
          <w:rFonts w:ascii="Times New Roman" w:hAnsi="Times New Roman" w:cs="Times New Roman"/>
          <w:sz w:val="24"/>
          <w:szCs w:val="24"/>
        </w:rPr>
      </w:pPr>
    </w:p>
    <w:p w14:paraId="02EDC5E0" w14:textId="77777777" w:rsidR="006A2C9A" w:rsidRPr="00DC7734" w:rsidRDefault="006A2C9A" w:rsidP="0021443C">
      <w:pPr>
        <w:pStyle w:val="1"/>
        <w:ind w:left="0" w:firstLine="0"/>
        <w:jc w:val="both"/>
        <w:rPr>
          <w:b/>
          <w:i/>
          <w:sz w:val="24"/>
          <w:szCs w:val="24"/>
        </w:rPr>
      </w:pPr>
    </w:p>
    <w:sectPr w:rsidR="006A2C9A" w:rsidRPr="00DC7734" w:rsidSect="00EE74CA">
      <w:footerReference w:type="default" r:id="rId69"/>
      <w:pgSz w:w="11906" w:h="16838"/>
      <w:pgMar w:top="1134" w:right="851" w:bottom="1134" w:left="1701" w:header="851"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D7A4" w14:textId="77777777" w:rsidR="00F37F16" w:rsidRDefault="00F37F16">
      <w:r>
        <w:separator/>
      </w:r>
    </w:p>
  </w:endnote>
  <w:endnote w:type="continuationSeparator" w:id="0">
    <w:p w14:paraId="62757B63" w14:textId="77777777" w:rsidR="00F37F16" w:rsidRDefault="00F3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unga">
    <w:panose1 w:val="00000400000000000000"/>
    <w:charset w:val="00"/>
    <w:family w:val="swiss"/>
    <w:pitch w:val="variable"/>
    <w:sig w:usb0="004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Kudriashov">
    <w:altName w:val="Times New Roman"/>
    <w:charset w:val="CC"/>
    <w:family w:val="roman"/>
    <w:pitch w:val="variable"/>
  </w:font>
  <w:font w:name="JournalRub">
    <w:altName w:val="Arial"/>
    <w:charset w:val="00"/>
    <w:family w:val="swiss"/>
    <w:pitch w:val="default"/>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charset w:val="CC"/>
    <w:family w:val="decorative"/>
    <w:pitch w:val="variable"/>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5B87" w14:textId="77777777" w:rsidR="00176E1E" w:rsidRDefault="008958E9">
    <w:pPr>
      <w:pStyle w:val="af5"/>
      <w:jc w:val="center"/>
    </w:pPr>
    <w:r>
      <w:fldChar w:fldCharType="begin"/>
    </w:r>
    <w:r>
      <w:instrText xml:space="preserve"> PAGE   \* MERGEFORMAT </w:instrText>
    </w:r>
    <w:r>
      <w:fldChar w:fldCharType="separate"/>
    </w:r>
    <w:r w:rsidR="00B8763A">
      <w:rPr>
        <w:noProof/>
      </w:rPr>
      <w:t>2</w:t>
    </w:r>
    <w:r>
      <w:rPr>
        <w:noProof/>
      </w:rPr>
      <w:fldChar w:fldCharType="end"/>
    </w:r>
  </w:p>
  <w:p w14:paraId="610E1E30" w14:textId="77777777" w:rsidR="00176E1E" w:rsidRDefault="00176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B8C3" w14:textId="77777777" w:rsidR="00F37F16" w:rsidRDefault="00F37F16">
      <w:r>
        <w:separator/>
      </w:r>
    </w:p>
  </w:footnote>
  <w:footnote w:type="continuationSeparator" w:id="0">
    <w:p w14:paraId="01378145" w14:textId="77777777" w:rsidR="00F37F16" w:rsidRDefault="00F37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C8C6CABE"/>
    <w:name w:val="WW8Num6"/>
    <w:lvl w:ilvl="0">
      <w:start w:val="1"/>
      <w:numFmt w:val="decimal"/>
      <w:lvlText w:val="%1."/>
      <w:lvlJc w:val="left"/>
      <w:pPr>
        <w:tabs>
          <w:tab w:val="num" w:pos="720"/>
        </w:tabs>
        <w:ind w:left="720" w:hanging="360"/>
      </w:pPr>
      <w:rPr>
        <w:rFonts w:hint="default"/>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9E12AB9"/>
    <w:multiLevelType w:val="hybridMultilevel"/>
    <w:tmpl w:val="56A2FF4E"/>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6F3149"/>
    <w:multiLevelType w:val="hybridMultilevel"/>
    <w:tmpl w:val="16EE2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F169C9"/>
    <w:multiLevelType w:val="hybridMultilevel"/>
    <w:tmpl w:val="31E8EA16"/>
    <w:lvl w:ilvl="0" w:tplc="57AE2F22">
      <w:start w:val="1"/>
      <w:numFmt w:val="bullet"/>
      <w:lvlText w:val="−"/>
      <w:lvlJc w:val="left"/>
      <w:pPr>
        <w:tabs>
          <w:tab w:val="num" w:pos="644"/>
        </w:tabs>
        <w:ind w:left="644" w:hanging="360"/>
      </w:pPr>
      <w:rPr>
        <w:rFonts w:ascii="Times New Roman" w:hAnsi="Times New Roman" w:cs="Times New Roman" w:hint="default"/>
        <w:color w:val="auto"/>
      </w:rPr>
    </w:lvl>
    <w:lvl w:ilvl="1" w:tplc="C3C4B65A">
      <w:numFmt w:val="bullet"/>
      <w:lvlText w:val="-"/>
      <w:lvlJc w:val="left"/>
      <w:pPr>
        <w:tabs>
          <w:tab w:val="num" w:pos="1083"/>
        </w:tabs>
        <w:ind w:left="1080" w:hanging="360"/>
      </w:pPr>
      <w:rPr>
        <w:rFonts w:ascii="Calibri" w:eastAsia="Calibri" w:hAnsi="Calibri"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D38C5098">
      <w:start w:val="500"/>
      <w:numFmt w:val="bullet"/>
      <w:lvlText w:val=""/>
      <w:lvlJc w:val="left"/>
      <w:pPr>
        <w:ind w:left="4680" w:hanging="360"/>
      </w:pPr>
      <w:rPr>
        <w:rFonts w:ascii="Symbol" w:eastAsia="Times New Roman" w:hAnsi="Symbol" w:cs="Times New Roman" w:hint="default"/>
      </w:r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1D7B259C"/>
    <w:multiLevelType w:val="multilevel"/>
    <w:tmpl w:val="874CE7CA"/>
    <w:lvl w:ilvl="0">
      <w:start w:val="1"/>
      <w:numFmt w:val="decimal"/>
      <w:lvlText w:val="%1."/>
      <w:lvlJc w:val="left"/>
      <w:pPr>
        <w:ind w:left="1125" w:hanging="360"/>
      </w:pPr>
      <w:rPr>
        <w:rFonts w:hint="default"/>
      </w:rPr>
    </w:lvl>
    <w:lvl w:ilvl="1">
      <w:start w:val="1"/>
      <w:numFmt w:val="decimal"/>
      <w:isLgl/>
      <w:lvlText w:val="%1.%2."/>
      <w:lvlJc w:val="left"/>
      <w:pPr>
        <w:ind w:left="1287" w:hanging="720"/>
      </w:pPr>
      <w:rPr>
        <w:rFonts w:ascii="Times New Roman" w:hAnsi="Times New Roman" w:cs="Times New Roman"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565" w:hanging="1800"/>
      </w:pPr>
      <w:rPr>
        <w:rFonts w:hint="default"/>
      </w:rPr>
    </w:lvl>
  </w:abstractNum>
  <w:abstractNum w:abstractNumId="6" w15:restartNumberingAfterBreak="0">
    <w:nsid w:val="24FD4676"/>
    <w:multiLevelType w:val="hybridMultilevel"/>
    <w:tmpl w:val="AE08DDEE"/>
    <w:lvl w:ilvl="0" w:tplc="992E16B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1441F"/>
    <w:multiLevelType w:val="hybridMultilevel"/>
    <w:tmpl w:val="359E37EC"/>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2B054C"/>
    <w:multiLevelType w:val="hybridMultilevel"/>
    <w:tmpl w:val="CEBA6058"/>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61CCC"/>
    <w:multiLevelType w:val="hybridMultilevel"/>
    <w:tmpl w:val="FD8684D6"/>
    <w:lvl w:ilvl="0" w:tplc="C3C4B65A">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932218"/>
    <w:multiLevelType w:val="hybridMultilevel"/>
    <w:tmpl w:val="72A6A2C4"/>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CC6EA1"/>
    <w:multiLevelType w:val="hybridMultilevel"/>
    <w:tmpl w:val="ED56A4E0"/>
    <w:lvl w:ilvl="0" w:tplc="8DEC3D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456C0F"/>
    <w:multiLevelType w:val="hybridMultilevel"/>
    <w:tmpl w:val="B5BA37D6"/>
    <w:lvl w:ilvl="0" w:tplc="2BAE004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4547650C"/>
    <w:multiLevelType w:val="hybridMultilevel"/>
    <w:tmpl w:val="A07E732E"/>
    <w:lvl w:ilvl="0" w:tplc="8DEC3D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E30FD5"/>
    <w:multiLevelType w:val="hybridMultilevel"/>
    <w:tmpl w:val="11EC0C14"/>
    <w:lvl w:ilvl="0" w:tplc="E306FBF2">
      <w:start w:val="3"/>
      <w:numFmt w:val="bullet"/>
      <w:lvlText w:val="-"/>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51B309F7"/>
    <w:multiLevelType w:val="hybridMultilevel"/>
    <w:tmpl w:val="EBBABBD2"/>
    <w:lvl w:ilvl="0" w:tplc="0419000F">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085279A"/>
    <w:multiLevelType w:val="hybridMultilevel"/>
    <w:tmpl w:val="E6C2263E"/>
    <w:lvl w:ilvl="0" w:tplc="E306FBF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147F04"/>
    <w:multiLevelType w:val="hybridMultilevel"/>
    <w:tmpl w:val="3AA090C8"/>
    <w:lvl w:ilvl="0" w:tplc="0419000F">
      <w:start w:val="1"/>
      <w:numFmt w:val="decimal"/>
      <w:lvlText w:val="%1."/>
      <w:lvlJc w:val="left"/>
      <w:pPr>
        <w:tabs>
          <w:tab w:val="num" w:pos="1800"/>
        </w:tabs>
        <w:ind w:left="1800" w:hanging="360"/>
      </w:pPr>
    </w:lvl>
    <w:lvl w:ilvl="1" w:tplc="2F88BB48">
      <w:start w:val="1"/>
      <w:numFmt w:val="bullet"/>
      <w:lvlText w:val=""/>
      <w:lvlJc w:val="left"/>
      <w:pPr>
        <w:tabs>
          <w:tab w:val="num" w:pos="1083"/>
        </w:tabs>
        <w:ind w:left="1080" w:hanging="360"/>
      </w:pPr>
      <w:rPr>
        <w:rFonts w:ascii="Symbol" w:hAnsi="Symbol"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D38C5098">
      <w:start w:val="500"/>
      <w:numFmt w:val="bullet"/>
      <w:lvlText w:val=""/>
      <w:lvlJc w:val="left"/>
      <w:pPr>
        <w:ind w:left="4680" w:hanging="360"/>
      </w:pPr>
      <w:rPr>
        <w:rFonts w:ascii="Symbol" w:eastAsia="Times New Roman" w:hAnsi="Symbol" w:cs="Times New Roman" w:hint="default"/>
      </w:r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15:restartNumberingAfterBreak="0">
    <w:nsid w:val="67184FC3"/>
    <w:multiLevelType w:val="hybridMultilevel"/>
    <w:tmpl w:val="5D249F32"/>
    <w:lvl w:ilvl="0" w:tplc="E306FBF2">
      <w:start w:val="3"/>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3930E81"/>
    <w:multiLevelType w:val="hybridMultilevel"/>
    <w:tmpl w:val="EBEA155A"/>
    <w:lvl w:ilvl="0" w:tplc="8DEC3D4E">
      <w:start w:val="1"/>
      <w:numFmt w:val="bullet"/>
      <w:lvlText w:val="•"/>
      <w:lvlJc w:val="left"/>
      <w:pPr>
        <w:ind w:left="1647" w:hanging="360"/>
      </w:pPr>
      <w:rPr>
        <w:rFonts w:ascii="Arial" w:hAnsi="Aria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795E5000"/>
    <w:multiLevelType w:val="hybridMultilevel"/>
    <w:tmpl w:val="258CE454"/>
    <w:lvl w:ilvl="0" w:tplc="CA0E2796">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0"/>
  </w:num>
  <w:num w:numId="4">
    <w:abstractNumId w:val="20"/>
  </w:num>
  <w:num w:numId="5">
    <w:abstractNumId w:val="12"/>
  </w:num>
  <w:num w:numId="6">
    <w:abstractNumId w:val="16"/>
  </w:num>
  <w:num w:numId="7">
    <w:abstractNumId w:val="14"/>
  </w:num>
  <w:num w:numId="8">
    <w:abstractNumId w:val="17"/>
  </w:num>
  <w:num w:numId="9">
    <w:abstractNumId w:val="7"/>
  </w:num>
  <w:num w:numId="10">
    <w:abstractNumId w:val="18"/>
  </w:num>
  <w:num w:numId="11">
    <w:abstractNumId w:val="4"/>
  </w:num>
  <w:num w:numId="12">
    <w:abstractNumId w:val="0"/>
  </w:num>
  <w:num w:numId="13">
    <w:abstractNumId w:val="0"/>
  </w:num>
  <w:num w:numId="14">
    <w:abstractNumId w:val="0"/>
  </w:num>
  <w:num w:numId="15">
    <w:abstractNumId w:val="0"/>
  </w:num>
  <w:num w:numId="16">
    <w:abstractNumId w:val="9"/>
  </w:num>
  <w:num w:numId="17">
    <w:abstractNumId w:val="3"/>
  </w:num>
  <w:num w:numId="18">
    <w:abstractNumId w:val="0"/>
  </w:num>
  <w:num w:numId="19">
    <w:abstractNumId w:val="0"/>
  </w:num>
  <w:num w:numId="20">
    <w:abstractNumId w:val="0"/>
  </w:num>
  <w:num w:numId="21">
    <w:abstractNumId w:val="0"/>
  </w:num>
  <w:num w:numId="22">
    <w:abstractNumId w:val="8"/>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6"/>
  </w:num>
  <w:num w:numId="32">
    <w:abstractNumId w:val="15"/>
  </w:num>
  <w:num w:numId="33">
    <w:abstractNumId w:val="1"/>
  </w:num>
  <w:num w:numId="34">
    <w:abstractNumId w:val="5"/>
  </w:num>
  <w:num w:numId="35">
    <w:abstractNumId w:val="11"/>
  </w:num>
  <w:num w:numId="36">
    <w:abstractNumId w:val="13"/>
  </w:num>
  <w:num w:numId="37">
    <w:abstractNumId w:val="19"/>
  </w:num>
  <w:num w:numId="3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1B"/>
    <w:rsid w:val="000004AE"/>
    <w:rsid w:val="000072B9"/>
    <w:rsid w:val="000120D3"/>
    <w:rsid w:val="000146C6"/>
    <w:rsid w:val="00015236"/>
    <w:rsid w:val="00016F6C"/>
    <w:rsid w:val="00017031"/>
    <w:rsid w:val="00021004"/>
    <w:rsid w:val="0002509D"/>
    <w:rsid w:val="00040E01"/>
    <w:rsid w:val="0004266A"/>
    <w:rsid w:val="0004303B"/>
    <w:rsid w:val="00060ECF"/>
    <w:rsid w:val="00067F20"/>
    <w:rsid w:val="00070631"/>
    <w:rsid w:val="00081D98"/>
    <w:rsid w:val="000907A6"/>
    <w:rsid w:val="00091EC0"/>
    <w:rsid w:val="00097369"/>
    <w:rsid w:val="000A532B"/>
    <w:rsid w:val="000C35F5"/>
    <w:rsid w:val="000D6416"/>
    <w:rsid w:val="000D7A46"/>
    <w:rsid w:val="000E072F"/>
    <w:rsid w:val="000E134F"/>
    <w:rsid w:val="000E179A"/>
    <w:rsid w:val="001001DA"/>
    <w:rsid w:val="00107296"/>
    <w:rsid w:val="001076E4"/>
    <w:rsid w:val="00130162"/>
    <w:rsid w:val="00142627"/>
    <w:rsid w:val="001458F6"/>
    <w:rsid w:val="00145D9C"/>
    <w:rsid w:val="0014670E"/>
    <w:rsid w:val="001572F2"/>
    <w:rsid w:val="00161F49"/>
    <w:rsid w:val="001632E6"/>
    <w:rsid w:val="001704D7"/>
    <w:rsid w:val="00174548"/>
    <w:rsid w:val="00176D81"/>
    <w:rsid w:val="00176E1E"/>
    <w:rsid w:val="00177A39"/>
    <w:rsid w:val="00180763"/>
    <w:rsid w:val="00182195"/>
    <w:rsid w:val="00182803"/>
    <w:rsid w:val="00182E38"/>
    <w:rsid w:val="00185CD6"/>
    <w:rsid w:val="00191FDF"/>
    <w:rsid w:val="001963AF"/>
    <w:rsid w:val="001A1F93"/>
    <w:rsid w:val="001A5E22"/>
    <w:rsid w:val="001B44A2"/>
    <w:rsid w:val="001B53F5"/>
    <w:rsid w:val="001B5417"/>
    <w:rsid w:val="001B709C"/>
    <w:rsid w:val="001C3EEE"/>
    <w:rsid w:val="001C58F1"/>
    <w:rsid w:val="001C636F"/>
    <w:rsid w:val="001D267D"/>
    <w:rsid w:val="001D5A7D"/>
    <w:rsid w:val="001E041E"/>
    <w:rsid w:val="001E1AA9"/>
    <w:rsid w:val="001E66CA"/>
    <w:rsid w:val="001F006F"/>
    <w:rsid w:val="001F1506"/>
    <w:rsid w:val="001F33D6"/>
    <w:rsid w:val="001F5EFC"/>
    <w:rsid w:val="002069E3"/>
    <w:rsid w:val="0021443C"/>
    <w:rsid w:val="00214471"/>
    <w:rsid w:val="00214E4D"/>
    <w:rsid w:val="00224819"/>
    <w:rsid w:val="00231A32"/>
    <w:rsid w:val="0023211B"/>
    <w:rsid w:val="00235C82"/>
    <w:rsid w:val="002412CE"/>
    <w:rsid w:val="00250B3E"/>
    <w:rsid w:val="00250D58"/>
    <w:rsid w:val="00251986"/>
    <w:rsid w:val="00261445"/>
    <w:rsid w:val="002620A0"/>
    <w:rsid w:val="00272827"/>
    <w:rsid w:val="00273737"/>
    <w:rsid w:val="00274473"/>
    <w:rsid w:val="00274B7D"/>
    <w:rsid w:val="00274C57"/>
    <w:rsid w:val="002757ED"/>
    <w:rsid w:val="00282CF6"/>
    <w:rsid w:val="0028366D"/>
    <w:rsid w:val="002848AD"/>
    <w:rsid w:val="00286570"/>
    <w:rsid w:val="002937E0"/>
    <w:rsid w:val="002961EB"/>
    <w:rsid w:val="00296FBF"/>
    <w:rsid w:val="002A74A0"/>
    <w:rsid w:val="002B0160"/>
    <w:rsid w:val="002B037E"/>
    <w:rsid w:val="002B4337"/>
    <w:rsid w:val="002C3FBF"/>
    <w:rsid w:val="002C4CE1"/>
    <w:rsid w:val="002C7DFD"/>
    <w:rsid w:val="002C7EF1"/>
    <w:rsid w:val="002C7FFE"/>
    <w:rsid w:val="002E2A12"/>
    <w:rsid w:val="002E6415"/>
    <w:rsid w:val="002F2990"/>
    <w:rsid w:val="002F43B7"/>
    <w:rsid w:val="002F49B6"/>
    <w:rsid w:val="00300424"/>
    <w:rsid w:val="0030048E"/>
    <w:rsid w:val="00312FD3"/>
    <w:rsid w:val="003134E5"/>
    <w:rsid w:val="00313812"/>
    <w:rsid w:val="00326188"/>
    <w:rsid w:val="0033161A"/>
    <w:rsid w:val="003342B1"/>
    <w:rsid w:val="00334E47"/>
    <w:rsid w:val="00335488"/>
    <w:rsid w:val="00345DCB"/>
    <w:rsid w:val="00351D06"/>
    <w:rsid w:val="003523C0"/>
    <w:rsid w:val="003542B9"/>
    <w:rsid w:val="00356E0B"/>
    <w:rsid w:val="00356F49"/>
    <w:rsid w:val="00357A14"/>
    <w:rsid w:val="00366D0B"/>
    <w:rsid w:val="00370FB2"/>
    <w:rsid w:val="00371E73"/>
    <w:rsid w:val="003801EB"/>
    <w:rsid w:val="0038259D"/>
    <w:rsid w:val="00391737"/>
    <w:rsid w:val="003917E0"/>
    <w:rsid w:val="003928D4"/>
    <w:rsid w:val="00393269"/>
    <w:rsid w:val="00393489"/>
    <w:rsid w:val="00394832"/>
    <w:rsid w:val="003956E7"/>
    <w:rsid w:val="003956F6"/>
    <w:rsid w:val="003966BF"/>
    <w:rsid w:val="003A2EEB"/>
    <w:rsid w:val="003A4DB2"/>
    <w:rsid w:val="003B07B8"/>
    <w:rsid w:val="003B0F3B"/>
    <w:rsid w:val="003B3B4C"/>
    <w:rsid w:val="003B462C"/>
    <w:rsid w:val="003C2AA7"/>
    <w:rsid w:val="003C4AB2"/>
    <w:rsid w:val="003D0E80"/>
    <w:rsid w:val="003D52AE"/>
    <w:rsid w:val="003D7DA7"/>
    <w:rsid w:val="003E326F"/>
    <w:rsid w:val="003E7488"/>
    <w:rsid w:val="003F1F6E"/>
    <w:rsid w:val="003F675F"/>
    <w:rsid w:val="003F7B6A"/>
    <w:rsid w:val="004007D4"/>
    <w:rsid w:val="004043B2"/>
    <w:rsid w:val="004125C9"/>
    <w:rsid w:val="0041655D"/>
    <w:rsid w:val="004201B8"/>
    <w:rsid w:val="00420A2B"/>
    <w:rsid w:val="00421EDE"/>
    <w:rsid w:val="00422D67"/>
    <w:rsid w:val="00426BD1"/>
    <w:rsid w:val="0042791D"/>
    <w:rsid w:val="00430649"/>
    <w:rsid w:val="004335D2"/>
    <w:rsid w:val="004336AB"/>
    <w:rsid w:val="00440544"/>
    <w:rsid w:val="00441382"/>
    <w:rsid w:val="00441D76"/>
    <w:rsid w:val="00443B54"/>
    <w:rsid w:val="004452AD"/>
    <w:rsid w:val="00447E15"/>
    <w:rsid w:val="00453EFA"/>
    <w:rsid w:val="00453FB1"/>
    <w:rsid w:val="00454163"/>
    <w:rsid w:val="00456B34"/>
    <w:rsid w:val="004665F2"/>
    <w:rsid w:val="00467E84"/>
    <w:rsid w:val="00470342"/>
    <w:rsid w:val="00472263"/>
    <w:rsid w:val="00476D0B"/>
    <w:rsid w:val="00483FE9"/>
    <w:rsid w:val="00485F81"/>
    <w:rsid w:val="00486FD4"/>
    <w:rsid w:val="00491CB5"/>
    <w:rsid w:val="00495838"/>
    <w:rsid w:val="00496B1B"/>
    <w:rsid w:val="004A389B"/>
    <w:rsid w:val="004A6B7F"/>
    <w:rsid w:val="004B3CE7"/>
    <w:rsid w:val="004B4382"/>
    <w:rsid w:val="004C0D2A"/>
    <w:rsid w:val="004C2EFD"/>
    <w:rsid w:val="004C322D"/>
    <w:rsid w:val="004C35F2"/>
    <w:rsid w:val="004C3CB0"/>
    <w:rsid w:val="004C3FC9"/>
    <w:rsid w:val="004C5452"/>
    <w:rsid w:val="004D0EAF"/>
    <w:rsid w:val="004D192C"/>
    <w:rsid w:val="004E021E"/>
    <w:rsid w:val="004E2349"/>
    <w:rsid w:val="004E4206"/>
    <w:rsid w:val="004E4BEF"/>
    <w:rsid w:val="004E7E46"/>
    <w:rsid w:val="004F0B7D"/>
    <w:rsid w:val="004F5CBF"/>
    <w:rsid w:val="004F69E4"/>
    <w:rsid w:val="00500CD8"/>
    <w:rsid w:val="00503F73"/>
    <w:rsid w:val="005113AB"/>
    <w:rsid w:val="00512125"/>
    <w:rsid w:val="005149B6"/>
    <w:rsid w:val="0052002F"/>
    <w:rsid w:val="00520232"/>
    <w:rsid w:val="00520FAE"/>
    <w:rsid w:val="00522818"/>
    <w:rsid w:val="005230AB"/>
    <w:rsid w:val="00530CDA"/>
    <w:rsid w:val="00533BF0"/>
    <w:rsid w:val="005363B4"/>
    <w:rsid w:val="005402A1"/>
    <w:rsid w:val="005414A1"/>
    <w:rsid w:val="0054189F"/>
    <w:rsid w:val="00544A37"/>
    <w:rsid w:val="005472BA"/>
    <w:rsid w:val="005578EC"/>
    <w:rsid w:val="0056345A"/>
    <w:rsid w:val="005638D0"/>
    <w:rsid w:val="00563D4E"/>
    <w:rsid w:val="005655DE"/>
    <w:rsid w:val="005675D1"/>
    <w:rsid w:val="00576773"/>
    <w:rsid w:val="00576C59"/>
    <w:rsid w:val="005803E2"/>
    <w:rsid w:val="00584572"/>
    <w:rsid w:val="00591CA7"/>
    <w:rsid w:val="0059207C"/>
    <w:rsid w:val="00592EC0"/>
    <w:rsid w:val="005A1EA7"/>
    <w:rsid w:val="005A49E1"/>
    <w:rsid w:val="005A4B74"/>
    <w:rsid w:val="005B1D77"/>
    <w:rsid w:val="005B3452"/>
    <w:rsid w:val="005C1E64"/>
    <w:rsid w:val="005C4E6B"/>
    <w:rsid w:val="005C577C"/>
    <w:rsid w:val="005D35FC"/>
    <w:rsid w:val="005D500C"/>
    <w:rsid w:val="005E12CE"/>
    <w:rsid w:val="005E4ED3"/>
    <w:rsid w:val="005F066C"/>
    <w:rsid w:val="005F13B5"/>
    <w:rsid w:val="005F1FDD"/>
    <w:rsid w:val="005F4EA1"/>
    <w:rsid w:val="005F621A"/>
    <w:rsid w:val="006066FB"/>
    <w:rsid w:val="00606997"/>
    <w:rsid w:val="006113C0"/>
    <w:rsid w:val="006138C6"/>
    <w:rsid w:val="00620786"/>
    <w:rsid w:val="00624686"/>
    <w:rsid w:val="00627BC4"/>
    <w:rsid w:val="00631020"/>
    <w:rsid w:val="00633E12"/>
    <w:rsid w:val="00634027"/>
    <w:rsid w:val="00637B0C"/>
    <w:rsid w:val="00650A72"/>
    <w:rsid w:val="0065102B"/>
    <w:rsid w:val="00654CA8"/>
    <w:rsid w:val="006554E5"/>
    <w:rsid w:val="006560E5"/>
    <w:rsid w:val="00657191"/>
    <w:rsid w:val="00664815"/>
    <w:rsid w:val="00667A95"/>
    <w:rsid w:val="00671C65"/>
    <w:rsid w:val="00672546"/>
    <w:rsid w:val="006816D9"/>
    <w:rsid w:val="006928B4"/>
    <w:rsid w:val="006A2C9A"/>
    <w:rsid w:val="006A39DE"/>
    <w:rsid w:val="006A64C9"/>
    <w:rsid w:val="006B3061"/>
    <w:rsid w:val="006B4C01"/>
    <w:rsid w:val="006C4052"/>
    <w:rsid w:val="006D3CCA"/>
    <w:rsid w:val="006D3CF6"/>
    <w:rsid w:val="006E1417"/>
    <w:rsid w:val="006E1C22"/>
    <w:rsid w:val="006E299C"/>
    <w:rsid w:val="006F04B1"/>
    <w:rsid w:val="006F31B1"/>
    <w:rsid w:val="006F5EA2"/>
    <w:rsid w:val="007027AD"/>
    <w:rsid w:val="00702EA4"/>
    <w:rsid w:val="007126AD"/>
    <w:rsid w:val="00723361"/>
    <w:rsid w:val="007261BF"/>
    <w:rsid w:val="00727CAB"/>
    <w:rsid w:val="00730688"/>
    <w:rsid w:val="0073526B"/>
    <w:rsid w:val="0073566E"/>
    <w:rsid w:val="00743A52"/>
    <w:rsid w:val="007443FC"/>
    <w:rsid w:val="007512EF"/>
    <w:rsid w:val="007518BB"/>
    <w:rsid w:val="007539D4"/>
    <w:rsid w:val="007631C2"/>
    <w:rsid w:val="00770D14"/>
    <w:rsid w:val="00773659"/>
    <w:rsid w:val="0078051B"/>
    <w:rsid w:val="007A106C"/>
    <w:rsid w:val="007B0B3E"/>
    <w:rsid w:val="007B2C42"/>
    <w:rsid w:val="007B2D84"/>
    <w:rsid w:val="007C3ECC"/>
    <w:rsid w:val="007D6EC7"/>
    <w:rsid w:val="007D7D86"/>
    <w:rsid w:val="007E03F2"/>
    <w:rsid w:val="007F08A3"/>
    <w:rsid w:val="007F20CC"/>
    <w:rsid w:val="007F238E"/>
    <w:rsid w:val="007F4040"/>
    <w:rsid w:val="007F6D36"/>
    <w:rsid w:val="00803CDF"/>
    <w:rsid w:val="0080523B"/>
    <w:rsid w:val="0081462A"/>
    <w:rsid w:val="008238F9"/>
    <w:rsid w:val="00826870"/>
    <w:rsid w:val="00833FEA"/>
    <w:rsid w:val="00840717"/>
    <w:rsid w:val="008409AC"/>
    <w:rsid w:val="008431E0"/>
    <w:rsid w:val="00847873"/>
    <w:rsid w:val="008531BC"/>
    <w:rsid w:val="0085378B"/>
    <w:rsid w:val="00855B8C"/>
    <w:rsid w:val="008622EB"/>
    <w:rsid w:val="00864790"/>
    <w:rsid w:val="00864DEE"/>
    <w:rsid w:val="00867832"/>
    <w:rsid w:val="008704F7"/>
    <w:rsid w:val="0087065C"/>
    <w:rsid w:val="00875930"/>
    <w:rsid w:val="00876E6C"/>
    <w:rsid w:val="00880945"/>
    <w:rsid w:val="00884A5F"/>
    <w:rsid w:val="00886D3C"/>
    <w:rsid w:val="008871D5"/>
    <w:rsid w:val="008946C7"/>
    <w:rsid w:val="008958E9"/>
    <w:rsid w:val="008A016B"/>
    <w:rsid w:val="008A0C56"/>
    <w:rsid w:val="008A5B5B"/>
    <w:rsid w:val="008A7BF1"/>
    <w:rsid w:val="008B2A80"/>
    <w:rsid w:val="008B42ED"/>
    <w:rsid w:val="008C4611"/>
    <w:rsid w:val="008D5170"/>
    <w:rsid w:val="008D6944"/>
    <w:rsid w:val="008E3C06"/>
    <w:rsid w:val="008E6A8D"/>
    <w:rsid w:val="008E70A2"/>
    <w:rsid w:val="008F22B5"/>
    <w:rsid w:val="008F40E1"/>
    <w:rsid w:val="008F7D23"/>
    <w:rsid w:val="00904174"/>
    <w:rsid w:val="00913390"/>
    <w:rsid w:val="00914118"/>
    <w:rsid w:val="00923153"/>
    <w:rsid w:val="00923331"/>
    <w:rsid w:val="00923E83"/>
    <w:rsid w:val="009245D3"/>
    <w:rsid w:val="00925180"/>
    <w:rsid w:val="00927D11"/>
    <w:rsid w:val="009346B3"/>
    <w:rsid w:val="00935784"/>
    <w:rsid w:val="0097190C"/>
    <w:rsid w:val="0097261A"/>
    <w:rsid w:val="00972AB6"/>
    <w:rsid w:val="00973483"/>
    <w:rsid w:val="00974A46"/>
    <w:rsid w:val="00975A73"/>
    <w:rsid w:val="00977BA6"/>
    <w:rsid w:val="00981F91"/>
    <w:rsid w:val="00987ABC"/>
    <w:rsid w:val="00990262"/>
    <w:rsid w:val="009909DE"/>
    <w:rsid w:val="009919CB"/>
    <w:rsid w:val="009A34DA"/>
    <w:rsid w:val="009A6D5C"/>
    <w:rsid w:val="009A7139"/>
    <w:rsid w:val="009B0F2C"/>
    <w:rsid w:val="009B3C80"/>
    <w:rsid w:val="009B6A94"/>
    <w:rsid w:val="009B7676"/>
    <w:rsid w:val="009C2EC2"/>
    <w:rsid w:val="009D1859"/>
    <w:rsid w:val="009D247A"/>
    <w:rsid w:val="009D46EE"/>
    <w:rsid w:val="009D7E9F"/>
    <w:rsid w:val="009E0348"/>
    <w:rsid w:val="009E0CDB"/>
    <w:rsid w:val="009F28FA"/>
    <w:rsid w:val="00A009A9"/>
    <w:rsid w:val="00A04987"/>
    <w:rsid w:val="00A0703F"/>
    <w:rsid w:val="00A071E1"/>
    <w:rsid w:val="00A07DFE"/>
    <w:rsid w:val="00A1132B"/>
    <w:rsid w:val="00A14E05"/>
    <w:rsid w:val="00A158B6"/>
    <w:rsid w:val="00A16720"/>
    <w:rsid w:val="00A16F37"/>
    <w:rsid w:val="00A247F6"/>
    <w:rsid w:val="00A24ABD"/>
    <w:rsid w:val="00A302FE"/>
    <w:rsid w:val="00A34333"/>
    <w:rsid w:val="00A43E5D"/>
    <w:rsid w:val="00A45DB6"/>
    <w:rsid w:val="00A50BBD"/>
    <w:rsid w:val="00A539BA"/>
    <w:rsid w:val="00A540A2"/>
    <w:rsid w:val="00A678F0"/>
    <w:rsid w:val="00A71044"/>
    <w:rsid w:val="00A74433"/>
    <w:rsid w:val="00A75C60"/>
    <w:rsid w:val="00A80D4A"/>
    <w:rsid w:val="00A80FA1"/>
    <w:rsid w:val="00A90953"/>
    <w:rsid w:val="00A949FC"/>
    <w:rsid w:val="00AA0E1A"/>
    <w:rsid w:val="00AA22E8"/>
    <w:rsid w:val="00AA56D0"/>
    <w:rsid w:val="00AA7BC2"/>
    <w:rsid w:val="00AB0F2F"/>
    <w:rsid w:val="00AB2A3A"/>
    <w:rsid w:val="00AC214B"/>
    <w:rsid w:val="00AC35A5"/>
    <w:rsid w:val="00AC6C2C"/>
    <w:rsid w:val="00AD75AE"/>
    <w:rsid w:val="00AE0E3E"/>
    <w:rsid w:val="00AE583B"/>
    <w:rsid w:val="00AE7DDC"/>
    <w:rsid w:val="00AF00F7"/>
    <w:rsid w:val="00AF22F9"/>
    <w:rsid w:val="00AF3159"/>
    <w:rsid w:val="00B0155A"/>
    <w:rsid w:val="00B0317E"/>
    <w:rsid w:val="00B04286"/>
    <w:rsid w:val="00B10F40"/>
    <w:rsid w:val="00B13150"/>
    <w:rsid w:val="00B16A93"/>
    <w:rsid w:val="00B21F2D"/>
    <w:rsid w:val="00B2469E"/>
    <w:rsid w:val="00B30375"/>
    <w:rsid w:val="00B33D50"/>
    <w:rsid w:val="00B35475"/>
    <w:rsid w:val="00B37351"/>
    <w:rsid w:val="00B408AD"/>
    <w:rsid w:val="00B50506"/>
    <w:rsid w:val="00B521A4"/>
    <w:rsid w:val="00B533B9"/>
    <w:rsid w:val="00B607A4"/>
    <w:rsid w:val="00B6179E"/>
    <w:rsid w:val="00B65301"/>
    <w:rsid w:val="00B70956"/>
    <w:rsid w:val="00B70F72"/>
    <w:rsid w:val="00B741C9"/>
    <w:rsid w:val="00B764E1"/>
    <w:rsid w:val="00B823F8"/>
    <w:rsid w:val="00B8763A"/>
    <w:rsid w:val="00B926A4"/>
    <w:rsid w:val="00BA03F7"/>
    <w:rsid w:val="00BA176D"/>
    <w:rsid w:val="00BA206E"/>
    <w:rsid w:val="00BB01EA"/>
    <w:rsid w:val="00BC1365"/>
    <w:rsid w:val="00BC7020"/>
    <w:rsid w:val="00BD127E"/>
    <w:rsid w:val="00BD19AE"/>
    <w:rsid w:val="00BD20D7"/>
    <w:rsid w:val="00BD47E6"/>
    <w:rsid w:val="00BE1B3F"/>
    <w:rsid w:val="00BE33B2"/>
    <w:rsid w:val="00BE43E0"/>
    <w:rsid w:val="00BF0C6E"/>
    <w:rsid w:val="00BF124E"/>
    <w:rsid w:val="00BF4A54"/>
    <w:rsid w:val="00BF7DB7"/>
    <w:rsid w:val="00C01592"/>
    <w:rsid w:val="00C01A3E"/>
    <w:rsid w:val="00C02C6D"/>
    <w:rsid w:val="00C05725"/>
    <w:rsid w:val="00C0764A"/>
    <w:rsid w:val="00C144C0"/>
    <w:rsid w:val="00C149B0"/>
    <w:rsid w:val="00C16FA3"/>
    <w:rsid w:val="00C20A90"/>
    <w:rsid w:val="00C2111B"/>
    <w:rsid w:val="00C21196"/>
    <w:rsid w:val="00C22B8E"/>
    <w:rsid w:val="00C23B88"/>
    <w:rsid w:val="00C23BBD"/>
    <w:rsid w:val="00C24AE2"/>
    <w:rsid w:val="00C35370"/>
    <w:rsid w:val="00C40408"/>
    <w:rsid w:val="00C41CED"/>
    <w:rsid w:val="00C4202A"/>
    <w:rsid w:val="00C45405"/>
    <w:rsid w:val="00C471B7"/>
    <w:rsid w:val="00C47DCE"/>
    <w:rsid w:val="00C51953"/>
    <w:rsid w:val="00C54169"/>
    <w:rsid w:val="00C55D83"/>
    <w:rsid w:val="00C57657"/>
    <w:rsid w:val="00C701F4"/>
    <w:rsid w:val="00C7386F"/>
    <w:rsid w:val="00C80CA1"/>
    <w:rsid w:val="00C80E29"/>
    <w:rsid w:val="00C820B7"/>
    <w:rsid w:val="00C8338B"/>
    <w:rsid w:val="00C83FDA"/>
    <w:rsid w:val="00C84EEF"/>
    <w:rsid w:val="00C945A3"/>
    <w:rsid w:val="00CA1CFF"/>
    <w:rsid w:val="00CA2DA3"/>
    <w:rsid w:val="00CA498F"/>
    <w:rsid w:val="00CA4F2F"/>
    <w:rsid w:val="00CA61BD"/>
    <w:rsid w:val="00CA7922"/>
    <w:rsid w:val="00CB2D0B"/>
    <w:rsid w:val="00CB5621"/>
    <w:rsid w:val="00CB7440"/>
    <w:rsid w:val="00CB7DC9"/>
    <w:rsid w:val="00CC30FE"/>
    <w:rsid w:val="00CD1099"/>
    <w:rsid w:val="00CD258D"/>
    <w:rsid w:val="00CD2D87"/>
    <w:rsid w:val="00CE1774"/>
    <w:rsid w:val="00CE3F0E"/>
    <w:rsid w:val="00CE6A48"/>
    <w:rsid w:val="00CF238F"/>
    <w:rsid w:val="00CF4A7E"/>
    <w:rsid w:val="00CF58D4"/>
    <w:rsid w:val="00D032B9"/>
    <w:rsid w:val="00D038C7"/>
    <w:rsid w:val="00D07307"/>
    <w:rsid w:val="00D170CF"/>
    <w:rsid w:val="00D24FF4"/>
    <w:rsid w:val="00D33D6D"/>
    <w:rsid w:val="00D36433"/>
    <w:rsid w:val="00D419A2"/>
    <w:rsid w:val="00D50DF9"/>
    <w:rsid w:val="00D525C0"/>
    <w:rsid w:val="00D545C8"/>
    <w:rsid w:val="00D54648"/>
    <w:rsid w:val="00D567AA"/>
    <w:rsid w:val="00D622A9"/>
    <w:rsid w:val="00D67B0C"/>
    <w:rsid w:val="00D71C3B"/>
    <w:rsid w:val="00D73675"/>
    <w:rsid w:val="00D748B3"/>
    <w:rsid w:val="00D748BA"/>
    <w:rsid w:val="00D75B2A"/>
    <w:rsid w:val="00DA0C80"/>
    <w:rsid w:val="00DA5455"/>
    <w:rsid w:val="00DA7FFA"/>
    <w:rsid w:val="00DB3220"/>
    <w:rsid w:val="00DB5F3F"/>
    <w:rsid w:val="00DC0072"/>
    <w:rsid w:val="00DC0FC8"/>
    <w:rsid w:val="00DC7734"/>
    <w:rsid w:val="00DD5F12"/>
    <w:rsid w:val="00DD5F4F"/>
    <w:rsid w:val="00DD7361"/>
    <w:rsid w:val="00DE65C9"/>
    <w:rsid w:val="00DF097F"/>
    <w:rsid w:val="00DF64FA"/>
    <w:rsid w:val="00E00A68"/>
    <w:rsid w:val="00E13ABB"/>
    <w:rsid w:val="00E233A4"/>
    <w:rsid w:val="00E24359"/>
    <w:rsid w:val="00E26968"/>
    <w:rsid w:val="00E34200"/>
    <w:rsid w:val="00E40ACF"/>
    <w:rsid w:val="00E44D4B"/>
    <w:rsid w:val="00E44F19"/>
    <w:rsid w:val="00E52606"/>
    <w:rsid w:val="00E52D05"/>
    <w:rsid w:val="00E539BE"/>
    <w:rsid w:val="00E679F0"/>
    <w:rsid w:val="00E74B74"/>
    <w:rsid w:val="00E80193"/>
    <w:rsid w:val="00E85861"/>
    <w:rsid w:val="00E916A6"/>
    <w:rsid w:val="00E964F8"/>
    <w:rsid w:val="00E979BD"/>
    <w:rsid w:val="00E97CB1"/>
    <w:rsid w:val="00EA0216"/>
    <w:rsid w:val="00EA4D4A"/>
    <w:rsid w:val="00EA56A5"/>
    <w:rsid w:val="00EB054D"/>
    <w:rsid w:val="00EB5F5E"/>
    <w:rsid w:val="00ED1050"/>
    <w:rsid w:val="00ED348E"/>
    <w:rsid w:val="00ED34FD"/>
    <w:rsid w:val="00EE1BE1"/>
    <w:rsid w:val="00EE20C9"/>
    <w:rsid w:val="00EE74CA"/>
    <w:rsid w:val="00F01024"/>
    <w:rsid w:val="00F043D1"/>
    <w:rsid w:val="00F04CBB"/>
    <w:rsid w:val="00F277A8"/>
    <w:rsid w:val="00F31EA1"/>
    <w:rsid w:val="00F32915"/>
    <w:rsid w:val="00F34F86"/>
    <w:rsid w:val="00F3708A"/>
    <w:rsid w:val="00F37F16"/>
    <w:rsid w:val="00F43649"/>
    <w:rsid w:val="00F44A04"/>
    <w:rsid w:val="00F47B36"/>
    <w:rsid w:val="00F521EB"/>
    <w:rsid w:val="00F728D4"/>
    <w:rsid w:val="00F736EB"/>
    <w:rsid w:val="00F7464C"/>
    <w:rsid w:val="00F7668E"/>
    <w:rsid w:val="00F81F4C"/>
    <w:rsid w:val="00F8321C"/>
    <w:rsid w:val="00F85C6A"/>
    <w:rsid w:val="00F871EC"/>
    <w:rsid w:val="00F90F9B"/>
    <w:rsid w:val="00F925DF"/>
    <w:rsid w:val="00F92A27"/>
    <w:rsid w:val="00F940F6"/>
    <w:rsid w:val="00F94AB5"/>
    <w:rsid w:val="00F974A1"/>
    <w:rsid w:val="00FA0067"/>
    <w:rsid w:val="00FA59B4"/>
    <w:rsid w:val="00FA7E14"/>
    <w:rsid w:val="00FB06E0"/>
    <w:rsid w:val="00FB1B49"/>
    <w:rsid w:val="00FB546A"/>
    <w:rsid w:val="00FB58CE"/>
    <w:rsid w:val="00FB7092"/>
    <w:rsid w:val="00FC2EC3"/>
    <w:rsid w:val="00FC40D9"/>
    <w:rsid w:val="00FC49D1"/>
    <w:rsid w:val="00FC575A"/>
    <w:rsid w:val="00FC6860"/>
    <w:rsid w:val="00FE112E"/>
    <w:rsid w:val="00FE1249"/>
    <w:rsid w:val="00FE1F9B"/>
    <w:rsid w:val="00FE310B"/>
    <w:rsid w:val="00FE44EB"/>
    <w:rsid w:val="00FE69CF"/>
    <w:rsid w:val="00FF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2781C"/>
  <w15:docId w15:val="{A7CBA4E2-F304-4A49-9596-EFE8C733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80FA1"/>
    <w:pPr>
      <w:suppressAutoHyphens/>
    </w:pPr>
    <w:rPr>
      <w:sz w:val="24"/>
      <w:szCs w:val="24"/>
      <w:lang w:eastAsia="ar-SA"/>
    </w:rPr>
  </w:style>
  <w:style w:type="paragraph" w:styleId="1">
    <w:name w:val="heading 1"/>
    <w:basedOn w:val="a"/>
    <w:next w:val="a"/>
    <w:qFormat/>
    <w:rsid w:val="00A80FA1"/>
    <w:pPr>
      <w:keepNext/>
      <w:numPr>
        <w:numId w:val="1"/>
      </w:numPr>
      <w:autoSpaceDE w:val="0"/>
      <w:outlineLvl w:val="0"/>
    </w:pPr>
    <w:rPr>
      <w:sz w:val="28"/>
      <w:szCs w:val="28"/>
    </w:rPr>
  </w:style>
  <w:style w:type="paragraph" w:styleId="2">
    <w:name w:val="heading 2"/>
    <w:basedOn w:val="a"/>
    <w:next w:val="a"/>
    <w:qFormat/>
    <w:rsid w:val="00A80FA1"/>
    <w:pPr>
      <w:keepNext/>
      <w:spacing w:before="240" w:after="60"/>
      <w:outlineLvl w:val="1"/>
    </w:pPr>
    <w:rPr>
      <w:rFonts w:ascii="Cambria" w:hAnsi="Cambria"/>
      <w:b/>
      <w:bCs/>
      <w:i/>
      <w:iCs/>
      <w:sz w:val="28"/>
      <w:szCs w:val="28"/>
    </w:rPr>
  </w:style>
  <w:style w:type="paragraph" w:styleId="3">
    <w:name w:val="heading 3"/>
    <w:basedOn w:val="a"/>
    <w:next w:val="a"/>
    <w:qFormat/>
    <w:rsid w:val="00A80FA1"/>
    <w:pPr>
      <w:keepNext/>
      <w:tabs>
        <w:tab w:val="num" w:pos="0"/>
      </w:tabs>
      <w:spacing w:before="240" w:after="60" w:line="100" w:lineRule="atLeast"/>
      <w:ind w:left="720" w:hanging="720"/>
      <w:textAlignment w:val="baseline"/>
      <w:outlineLvl w:val="2"/>
    </w:pPr>
    <w:rPr>
      <w:rFonts w:ascii="Arial" w:hAnsi="Arial" w:cs="Arial"/>
      <w:b/>
      <w:bCs/>
      <w:kern w:val="1"/>
      <w:sz w:val="26"/>
      <w:szCs w:val="26"/>
    </w:rPr>
  </w:style>
  <w:style w:type="paragraph" w:styleId="4">
    <w:name w:val="heading 4"/>
    <w:basedOn w:val="10"/>
    <w:next w:val="a0"/>
    <w:qFormat/>
    <w:rsid w:val="00A80FA1"/>
    <w:pPr>
      <w:tabs>
        <w:tab w:val="num" w:pos="0"/>
      </w:tabs>
      <w:spacing w:line="100" w:lineRule="atLeast"/>
      <w:ind w:left="864" w:hanging="864"/>
      <w:textAlignment w:val="baseline"/>
      <w:outlineLvl w:val="3"/>
    </w:pPr>
    <w:rPr>
      <w:rFonts w:ascii="Times New Roman" w:hAnsi="Times New Roman" w:cs="Times New Roman"/>
      <w:b/>
      <w:bCs/>
      <w:kern w:val="1"/>
      <w:sz w:val="24"/>
    </w:rPr>
  </w:style>
  <w:style w:type="paragraph" w:styleId="5">
    <w:name w:val="heading 5"/>
    <w:basedOn w:val="a"/>
    <w:next w:val="a"/>
    <w:qFormat/>
    <w:rsid w:val="00A80FA1"/>
    <w:pPr>
      <w:keepNext/>
      <w:tabs>
        <w:tab w:val="num" w:pos="0"/>
      </w:tabs>
      <w:spacing w:before="120"/>
      <w:ind w:left="357" w:right="-57"/>
      <w:jc w:val="center"/>
      <w:outlineLvl w:val="4"/>
    </w:pPr>
    <w:rPr>
      <w:b/>
      <w:caps/>
      <w:sz w:val="28"/>
    </w:rPr>
  </w:style>
  <w:style w:type="paragraph" w:styleId="6">
    <w:name w:val="heading 6"/>
    <w:basedOn w:val="10"/>
    <w:next w:val="a0"/>
    <w:qFormat/>
    <w:rsid w:val="00A80FA1"/>
    <w:pPr>
      <w:tabs>
        <w:tab w:val="num" w:pos="0"/>
      </w:tabs>
      <w:spacing w:line="100" w:lineRule="atLeast"/>
      <w:ind w:left="1152" w:hanging="1152"/>
      <w:textAlignment w:val="baseline"/>
      <w:outlineLvl w:val="5"/>
    </w:pPr>
    <w:rPr>
      <w:rFonts w:ascii="Times New Roman" w:hAnsi="Times New Roman" w:cs="Times New Roman"/>
      <w:b/>
      <w:bCs/>
      <w:kern w:val="1"/>
      <w:sz w:val="14"/>
      <w:szCs w:val="14"/>
    </w:rPr>
  </w:style>
  <w:style w:type="paragraph" w:styleId="7">
    <w:name w:val="heading 7"/>
    <w:basedOn w:val="a"/>
    <w:next w:val="a"/>
    <w:qFormat/>
    <w:rsid w:val="00A80FA1"/>
    <w:pPr>
      <w:keepNext/>
      <w:tabs>
        <w:tab w:val="num" w:pos="0"/>
      </w:tabs>
      <w:spacing w:line="100" w:lineRule="atLeast"/>
      <w:ind w:left="-57" w:right="-57"/>
      <w:jc w:val="center"/>
      <w:textAlignment w:val="baseline"/>
      <w:outlineLvl w:val="6"/>
    </w:pPr>
    <w:rPr>
      <w:kern w:val="1"/>
    </w:rPr>
  </w:style>
  <w:style w:type="paragraph" w:styleId="8">
    <w:name w:val="heading 8"/>
    <w:basedOn w:val="a"/>
    <w:next w:val="a"/>
    <w:qFormat/>
    <w:rsid w:val="00A80FA1"/>
    <w:pPr>
      <w:keepNext/>
      <w:tabs>
        <w:tab w:val="num" w:pos="0"/>
      </w:tabs>
      <w:spacing w:line="100" w:lineRule="atLeast"/>
      <w:ind w:left="1440" w:hanging="1440"/>
      <w:jc w:val="center"/>
      <w:textAlignment w:val="baseline"/>
      <w:outlineLvl w:val="7"/>
    </w:pPr>
    <w:rPr>
      <w:b/>
      <w:kern w:val="1"/>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80FA1"/>
    <w:rPr>
      <w:rFonts w:ascii="Arial" w:hAnsi="Arial" w:cs="Arial"/>
      <w:b w:val="0"/>
      <w:i w:val="0"/>
      <w:sz w:val="16"/>
      <w:u w:val="none"/>
    </w:rPr>
  </w:style>
  <w:style w:type="character" w:customStyle="1" w:styleId="WW8Num1z1">
    <w:name w:val="WW8Num1z1"/>
    <w:rsid w:val="00A80FA1"/>
  </w:style>
  <w:style w:type="character" w:customStyle="1" w:styleId="WW8Num1z2">
    <w:name w:val="WW8Num1z2"/>
    <w:rsid w:val="00A80FA1"/>
  </w:style>
  <w:style w:type="character" w:customStyle="1" w:styleId="WW8Num1z3">
    <w:name w:val="WW8Num1z3"/>
    <w:rsid w:val="00A80FA1"/>
  </w:style>
  <w:style w:type="character" w:customStyle="1" w:styleId="WW8Num1z4">
    <w:name w:val="WW8Num1z4"/>
    <w:rsid w:val="00A80FA1"/>
  </w:style>
  <w:style w:type="character" w:customStyle="1" w:styleId="WW8Num1z5">
    <w:name w:val="WW8Num1z5"/>
    <w:rsid w:val="00A80FA1"/>
  </w:style>
  <w:style w:type="character" w:customStyle="1" w:styleId="WW8Num1z6">
    <w:name w:val="WW8Num1z6"/>
    <w:rsid w:val="00A80FA1"/>
  </w:style>
  <w:style w:type="character" w:customStyle="1" w:styleId="WW8Num1z7">
    <w:name w:val="WW8Num1z7"/>
    <w:rsid w:val="00A80FA1"/>
  </w:style>
  <w:style w:type="character" w:customStyle="1" w:styleId="WW8Num1z8">
    <w:name w:val="WW8Num1z8"/>
    <w:rsid w:val="00A80FA1"/>
  </w:style>
  <w:style w:type="character" w:customStyle="1" w:styleId="WW8Num2z0">
    <w:name w:val="WW8Num2z0"/>
    <w:rsid w:val="00A80FA1"/>
    <w:rPr>
      <w:rFonts w:ascii="Tunga" w:hAnsi="Tunga" w:cs="Tunga"/>
    </w:rPr>
  </w:style>
  <w:style w:type="character" w:customStyle="1" w:styleId="WW8Num3z0">
    <w:name w:val="WW8Num3z0"/>
    <w:rsid w:val="00A80FA1"/>
    <w:rPr>
      <w:rFonts w:ascii="Tunga" w:hAnsi="Tunga" w:cs="Tunga"/>
      <w:bCs/>
      <w:color w:val="FF0000"/>
      <w:sz w:val="28"/>
      <w:szCs w:val="28"/>
    </w:rPr>
  </w:style>
  <w:style w:type="character" w:customStyle="1" w:styleId="WW8Num4z0">
    <w:name w:val="WW8Num4z0"/>
    <w:rsid w:val="00A80FA1"/>
  </w:style>
  <w:style w:type="character" w:customStyle="1" w:styleId="WW8Num4z1">
    <w:name w:val="WW8Num4z1"/>
    <w:rsid w:val="00A80FA1"/>
  </w:style>
  <w:style w:type="character" w:customStyle="1" w:styleId="WW8Num4z2">
    <w:name w:val="WW8Num4z2"/>
    <w:rsid w:val="00A80FA1"/>
  </w:style>
  <w:style w:type="character" w:customStyle="1" w:styleId="WW8Num4z3">
    <w:name w:val="WW8Num4z3"/>
    <w:rsid w:val="00A80FA1"/>
  </w:style>
  <w:style w:type="character" w:customStyle="1" w:styleId="WW8Num4z4">
    <w:name w:val="WW8Num4z4"/>
    <w:rsid w:val="00A80FA1"/>
  </w:style>
  <w:style w:type="character" w:customStyle="1" w:styleId="WW8Num4z5">
    <w:name w:val="WW8Num4z5"/>
    <w:rsid w:val="00A80FA1"/>
  </w:style>
  <w:style w:type="character" w:customStyle="1" w:styleId="WW8Num4z6">
    <w:name w:val="WW8Num4z6"/>
    <w:rsid w:val="00A80FA1"/>
  </w:style>
  <w:style w:type="character" w:customStyle="1" w:styleId="WW8Num4z7">
    <w:name w:val="WW8Num4z7"/>
    <w:rsid w:val="00A80FA1"/>
  </w:style>
  <w:style w:type="character" w:customStyle="1" w:styleId="WW8Num4z8">
    <w:name w:val="WW8Num4z8"/>
    <w:rsid w:val="00A80FA1"/>
  </w:style>
  <w:style w:type="character" w:customStyle="1" w:styleId="WW8Num5z0">
    <w:name w:val="WW8Num5z0"/>
    <w:rsid w:val="00A80FA1"/>
    <w:rPr>
      <w:rFonts w:ascii="Times New Roman" w:hAnsi="Times New Roman" w:cs="Times New Roman"/>
      <w:b w:val="0"/>
      <w:i w:val="0"/>
      <w:sz w:val="24"/>
      <w:szCs w:val="24"/>
    </w:rPr>
  </w:style>
  <w:style w:type="character" w:customStyle="1" w:styleId="WW8Num5z1">
    <w:name w:val="WW8Num5z1"/>
    <w:rsid w:val="00A80FA1"/>
  </w:style>
  <w:style w:type="character" w:customStyle="1" w:styleId="WW8Num5z2">
    <w:name w:val="WW8Num5z2"/>
    <w:rsid w:val="00A80FA1"/>
  </w:style>
  <w:style w:type="character" w:customStyle="1" w:styleId="WW8Num5z3">
    <w:name w:val="WW8Num5z3"/>
    <w:rsid w:val="00A80FA1"/>
  </w:style>
  <w:style w:type="character" w:customStyle="1" w:styleId="WW8Num5z4">
    <w:name w:val="WW8Num5z4"/>
    <w:rsid w:val="00A80FA1"/>
  </w:style>
  <w:style w:type="character" w:customStyle="1" w:styleId="WW8Num5z5">
    <w:name w:val="WW8Num5z5"/>
    <w:rsid w:val="00A80FA1"/>
  </w:style>
  <w:style w:type="character" w:customStyle="1" w:styleId="WW8Num5z6">
    <w:name w:val="WW8Num5z6"/>
    <w:rsid w:val="00A80FA1"/>
  </w:style>
  <w:style w:type="character" w:customStyle="1" w:styleId="WW8Num5z7">
    <w:name w:val="WW8Num5z7"/>
    <w:rsid w:val="00A80FA1"/>
  </w:style>
  <w:style w:type="character" w:customStyle="1" w:styleId="WW8Num5z8">
    <w:name w:val="WW8Num5z8"/>
    <w:rsid w:val="00A80FA1"/>
  </w:style>
  <w:style w:type="character" w:customStyle="1" w:styleId="WW8Num6z0">
    <w:name w:val="WW8Num6z0"/>
    <w:rsid w:val="00A80FA1"/>
    <w:rPr>
      <w:b/>
      <w:color w:val="auto"/>
    </w:rPr>
  </w:style>
  <w:style w:type="character" w:customStyle="1" w:styleId="WW8Num7z0">
    <w:name w:val="WW8Num7z0"/>
    <w:rsid w:val="00A80FA1"/>
    <w:rPr>
      <w:rFonts w:ascii="Times New Roman" w:hAnsi="Times New Roman" w:cs="Times New Roman"/>
      <w:b w:val="0"/>
      <w:i w:val="0"/>
      <w:sz w:val="24"/>
      <w:szCs w:val="24"/>
    </w:rPr>
  </w:style>
  <w:style w:type="character" w:customStyle="1" w:styleId="WW8Num7z1">
    <w:name w:val="WW8Num7z1"/>
    <w:rsid w:val="00A80FA1"/>
  </w:style>
  <w:style w:type="character" w:customStyle="1" w:styleId="WW8Num7z2">
    <w:name w:val="WW8Num7z2"/>
    <w:rsid w:val="00A80FA1"/>
    <w:rPr>
      <w:rFonts w:ascii="Wingdings" w:hAnsi="Wingdings" w:cs="Wingdings"/>
    </w:rPr>
  </w:style>
  <w:style w:type="character" w:customStyle="1" w:styleId="WW8Num7z3">
    <w:name w:val="WW8Num7z3"/>
    <w:rsid w:val="00A80FA1"/>
    <w:rPr>
      <w:rFonts w:ascii="Symbol" w:hAnsi="Symbol" w:cs="Symbol"/>
    </w:rPr>
  </w:style>
  <w:style w:type="character" w:customStyle="1" w:styleId="WW8Num7z4">
    <w:name w:val="WW8Num7z4"/>
    <w:rsid w:val="00A80FA1"/>
    <w:rPr>
      <w:rFonts w:ascii="Courier New" w:hAnsi="Courier New" w:cs="Courier New"/>
    </w:rPr>
  </w:style>
  <w:style w:type="character" w:customStyle="1" w:styleId="WW8Num7z5">
    <w:name w:val="WW8Num7z5"/>
    <w:rsid w:val="00A80FA1"/>
  </w:style>
  <w:style w:type="character" w:customStyle="1" w:styleId="WW8Num7z6">
    <w:name w:val="WW8Num7z6"/>
    <w:rsid w:val="00A80FA1"/>
  </w:style>
  <w:style w:type="character" w:customStyle="1" w:styleId="WW8Num7z7">
    <w:name w:val="WW8Num7z7"/>
    <w:rsid w:val="00A80FA1"/>
  </w:style>
  <w:style w:type="character" w:customStyle="1" w:styleId="WW8Num7z8">
    <w:name w:val="WW8Num7z8"/>
    <w:rsid w:val="00A80FA1"/>
  </w:style>
  <w:style w:type="character" w:customStyle="1" w:styleId="WW8Num8z0">
    <w:name w:val="WW8Num8z0"/>
    <w:rsid w:val="00A80FA1"/>
    <w:rPr>
      <w:rFonts w:ascii="Arial" w:hAnsi="Arial" w:cs="Arial"/>
      <w:b/>
      <w:i w:val="0"/>
      <w:sz w:val="18"/>
      <w:u w:val="none"/>
    </w:rPr>
  </w:style>
  <w:style w:type="character" w:customStyle="1" w:styleId="WW8Num9z0">
    <w:name w:val="WW8Num9z0"/>
    <w:rsid w:val="00A80FA1"/>
    <w:rPr>
      <w:rFonts w:ascii="Arial" w:hAnsi="Arial" w:cs="Arial"/>
      <w:b w:val="0"/>
      <w:i w:val="0"/>
      <w:sz w:val="16"/>
      <w:u w:val="none"/>
    </w:rPr>
  </w:style>
  <w:style w:type="character" w:customStyle="1" w:styleId="WW8Num9z2">
    <w:name w:val="WW8Num9z2"/>
    <w:rsid w:val="00A80FA1"/>
  </w:style>
  <w:style w:type="character" w:customStyle="1" w:styleId="WW8Num9z3">
    <w:name w:val="WW8Num9z3"/>
    <w:rsid w:val="00A80FA1"/>
  </w:style>
  <w:style w:type="character" w:customStyle="1" w:styleId="WW8Num9z4">
    <w:name w:val="WW8Num9z4"/>
    <w:rsid w:val="00A80FA1"/>
  </w:style>
  <w:style w:type="character" w:customStyle="1" w:styleId="WW8Num10z0">
    <w:name w:val="WW8Num10z0"/>
    <w:rsid w:val="00A80FA1"/>
  </w:style>
  <w:style w:type="character" w:customStyle="1" w:styleId="WW8Num10z1">
    <w:name w:val="WW8Num10z1"/>
    <w:rsid w:val="00A80FA1"/>
  </w:style>
  <w:style w:type="character" w:customStyle="1" w:styleId="WW8Num10z2">
    <w:name w:val="WW8Num10z2"/>
    <w:rsid w:val="00A80FA1"/>
  </w:style>
  <w:style w:type="character" w:customStyle="1" w:styleId="WW8Num10z3">
    <w:name w:val="WW8Num10z3"/>
    <w:rsid w:val="00A80FA1"/>
  </w:style>
  <w:style w:type="character" w:customStyle="1" w:styleId="WW8Num11z0">
    <w:name w:val="WW8Num11z0"/>
    <w:rsid w:val="00A80FA1"/>
    <w:rPr>
      <w:rFonts w:ascii="Symbol" w:hAnsi="Symbol" w:cs="Symbol" w:hint="default"/>
    </w:rPr>
  </w:style>
  <w:style w:type="character" w:customStyle="1" w:styleId="WW8Num12z0">
    <w:name w:val="WW8Num12z0"/>
    <w:rsid w:val="00A80FA1"/>
    <w:rPr>
      <w:rFonts w:ascii="Arial" w:hAnsi="Arial" w:cs="Arial"/>
      <w:b w:val="0"/>
      <w:i w:val="0"/>
      <w:sz w:val="16"/>
      <w:u w:val="none"/>
    </w:rPr>
  </w:style>
  <w:style w:type="character" w:customStyle="1" w:styleId="WW8Num12z1">
    <w:name w:val="WW8Num12z1"/>
    <w:rsid w:val="00A80FA1"/>
  </w:style>
  <w:style w:type="character" w:customStyle="1" w:styleId="WW8Num12z2">
    <w:name w:val="WW8Num12z2"/>
    <w:rsid w:val="00A80FA1"/>
  </w:style>
  <w:style w:type="character" w:customStyle="1" w:styleId="WW8Num13z0">
    <w:name w:val="WW8Num13z0"/>
    <w:rsid w:val="00A80FA1"/>
    <w:rPr>
      <w:rFonts w:hint="default"/>
    </w:rPr>
  </w:style>
  <w:style w:type="character" w:customStyle="1" w:styleId="WW8Num13z1">
    <w:name w:val="WW8Num13z1"/>
    <w:rsid w:val="00A80FA1"/>
  </w:style>
  <w:style w:type="character" w:customStyle="1" w:styleId="WW8Num13z2">
    <w:name w:val="WW8Num13z2"/>
    <w:rsid w:val="00A80FA1"/>
  </w:style>
  <w:style w:type="character" w:customStyle="1" w:styleId="WW8Num13z3">
    <w:name w:val="WW8Num13z3"/>
    <w:rsid w:val="00A80FA1"/>
  </w:style>
  <w:style w:type="character" w:customStyle="1" w:styleId="WW8Num13z4">
    <w:name w:val="WW8Num13z4"/>
    <w:rsid w:val="00A80FA1"/>
  </w:style>
  <w:style w:type="character" w:customStyle="1" w:styleId="WW8Num13z5">
    <w:name w:val="WW8Num13z5"/>
    <w:rsid w:val="00A80FA1"/>
  </w:style>
  <w:style w:type="character" w:customStyle="1" w:styleId="WW8Num13z6">
    <w:name w:val="WW8Num13z6"/>
    <w:rsid w:val="00A80FA1"/>
  </w:style>
  <w:style w:type="character" w:customStyle="1" w:styleId="WW8Num13z7">
    <w:name w:val="WW8Num13z7"/>
    <w:rsid w:val="00A80FA1"/>
  </w:style>
  <w:style w:type="character" w:customStyle="1" w:styleId="WW8Num13z8">
    <w:name w:val="WW8Num13z8"/>
    <w:rsid w:val="00A80FA1"/>
  </w:style>
  <w:style w:type="character" w:customStyle="1" w:styleId="WW8Num14z0">
    <w:name w:val="WW8Num14z0"/>
    <w:rsid w:val="00A80FA1"/>
    <w:rPr>
      <w:rFonts w:ascii="Symbol" w:hAnsi="Symbol" w:cs="Symbol" w:hint="default"/>
    </w:rPr>
  </w:style>
  <w:style w:type="character" w:customStyle="1" w:styleId="WW8Num14z1">
    <w:name w:val="WW8Num14z1"/>
    <w:rsid w:val="00A80FA1"/>
    <w:rPr>
      <w:rFonts w:ascii="Courier New" w:hAnsi="Courier New" w:cs="Courier New" w:hint="default"/>
    </w:rPr>
  </w:style>
  <w:style w:type="character" w:customStyle="1" w:styleId="WW8Num14z2">
    <w:name w:val="WW8Num14z2"/>
    <w:rsid w:val="00A80FA1"/>
    <w:rPr>
      <w:rFonts w:ascii="Wingdings" w:hAnsi="Wingdings" w:cs="Wingdings" w:hint="default"/>
    </w:rPr>
  </w:style>
  <w:style w:type="character" w:customStyle="1" w:styleId="WW8Num15z0">
    <w:name w:val="WW8Num15z0"/>
    <w:rsid w:val="00A80FA1"/>
    <w:rPr>
      <w:rFonts w:hint="default"/>
      <w:sz w:val="28"/>
      <w:szCs w:val="28"/>
    </w:rPr>
  </w:style>
  <w:style w:type="character" w:customStyle="1" w:styleId="WW8Num15z1">
    <w:name w:val="WW8Num15z1"/>
    <w:rsid w:val="00A80FA1"/>
  </w:style>
  <w:style w:type="character" w:customStyle="1" w:styleId="WW8Num15z2">
    <w:name w:val="WW8Num15z2"/>
    <w:rsid w:val="00A80FA1"/>
  </w:style>
  <w:style w:type="character" w:customStyle="1" w:styleId="WW8Num15z3">
    <w:name w:val="WW8Num15z3"/>
    <w:rsid w:val="00A80FA1"/>
  </w:style>
  <w:style w:type="character" w:customStyle="1" w:styleId="WW8Num15z4">
    <w:name w:val="WW8Num15z4"/>
    <w:rsid w:val="00A80FA1"/>
  </w:style>
  <w:style w:type="character" w:customStyle="1" w:styleId="WW8Num15z5">
    <w:name w:val="WW8Num15z5"/>
    <w:rsid w:val="00A80FA1"/>
  </w:style>
  <w:style w:type="character" w:customStyle="1" w:styleId="WW8Num15z6">
    <w:name w:val="WW8Num15z6"/>
    <w:rsid w:val="00A80FA1"/>
  </w:style>
  <w:style w:type="character" w:customStyle="1" w:styleId="WW8Num15z7">
    <w:name w:val="WW8Num15z7"/>
    <w:rsid w:val="00A80FA1"/>
  </w:style>
  <w:style w:type="character" w:customStyle="1" w:styleId="WW8Num15z8">
    <w:name w:val="WW8Num15z8"/>
    <w:rsid w:val="00A80FA1"/>
  </w:style>
  <w:style w:type="character" w:customStyle="1" w:styleId="WW8Num16z0">
    <w:name w:val="WW8Num16z0"/>
    <w:rsid w:val="00A80FA1"/>
    <w:rPr>
      <w:rFonts w:ascii="Symbol" w:hAnsi="Symbol" w:cs="Symbol" w:hint="default"/>
    </w:rPr>
  </w:style>
  <w:style w:type="character" w:customStyle="1" w:styleId="WW8Num16z1">
    <w:name w:val="WW8Num16z1"/>
    <w:rsid w:val="00A80FA1"/>
    <w:rPr>
      <w:rFonts w:ascii="Courier New" w:hAnsi="Courier New" w:cs="Courier New" w:hint="default"/>
    </w:rPr>
  </w:style>
  <w:style w:type="character" w:customStyle="1" w:styleId="WW8Num16z2">
    <w:name w:val="WW8Num16z2"/>
    <w:rsid w:val="00A80FA1"/>
    <w:rPr>
      <w:rFonts w:ascii="Wingdings" w:hAnsi="Wingdings" w:cs="Wingdings" w:hint="default"/>
    </w:rPr>
  </w:style>
  <w:style w:type="character" w:customStyle="1" w:styleId="WW8Num16z3">
    <w:name w:val="WW8Num16z3"/>
    <w:rsid w:val="00A80FA1"/>
  </w:style>
  <w:style w:type="character" w:customStyle="1" w:styleId="WW8Num16z4">
    <w:name w:val="WW8Num16z4"/>
    <w:rsid w:val="00A80FA1"/>
  </w:style>
  <w:style w:type="character" w:customStyle="1" w:styleId="WW8Num16z5">
    <w:name w:val="WW8Num16z5"/>
    <w:rsid w:val="00A80FA1"/>
  </w:style>
  <w:style w:type="character" w:customStyle="1" w:styleId="WW8Num16z6">
    <w:name w:val="WW8Num16z6"/>
    <w:rsid w:val="00A80FA1"/>
  </w:style>
  <w:style w:type="character" w:customStyle="1" w:styleId="WW8Num16z7">
    <w:name w:val="WW8Num16z7"/>
    <w:rsid w:val="00A80FA1"/>
  </w:style>
  <w:style w:type="character" w:customStyle="1" w:styleId="WW8Num16z8">
    <w:name w:val="WW8Num16z8"/>
    <w:rsid w:val="00A80FA1"/>
  </w:style>
  <w:style w:type="character" w:customStyle="1" w:styleId="WW8Num17z0">
    <w:name w:val="WW8Num17z0"/>
    <w:rsid w:val="00A80FA1"/>
    <w:rPr>
      <w:rFonts w:hint="default"/>
    </w:rPr>
  </w:style>
  <w:style w:type="character" w:customStyle="1" w:styleId="WW8Num17z1">
    <w:name w:val="WW8Num17z1"/>
    <w:rsid w:val="00A80FA1"/>
    <w:rPr>
      <w:rFonts w:ascii="Courier New" w:hAnsi="Courier New" w:cs="Courier New" w:hint="default"/>
    </w:rPr>
  </w:style>
  <w:style w:type="character" w:customStyle="1" w:styleId="WW8Num17z2">
    <w:name w:val="WW8Num17z2"/>
    <w:rsid w:val="00A80FA1"/>
    <w:rPr>
      <w:rFonts w:ascii="Wingdings" w:hAnsi="Wingdings" w:cs="Wingdings" w:hint="default"/>
    </w:rPr>
  </w:style>
  <w:style w:type="character" w:customStyle="1" w:styleId="WW8Num18z0">
    <w:name w:val="WW8Num18z0"/>
    <w:rsid w:val="00A80FA1"/>
    <w:rPr>
      <w:rFonts w:hint="default"/>
    </w:rPr>
  </w:style>
  <w:style w:type="character" w:customStyle="1" w:styleId="WW8Num19z0">
    <w:name w:val="WW8Num19z0"/>
    <w:rsid w:val="00A80FA1"/>
  </w:style>
  <w:style w:type="character" w:customStyle="1" w:styleId="WW8Num20z0">
    <w:name w:val="WW8Num20z0"/>
    <w:rsid w:val="00A80FA1"/>
    <w:rPr>
      <w:rFonts w:ascii="Symbol" w:hAnsi="Symbol" w:cs="Symbol" w:hint="default"/>
    </w:rPr>
  </w:style>
  <w:style w:type="character" w:customStyle="1" w:styleId="WW8Num20z1">
    <w:name w:val="WW8Num20z1"/>
    <w:rsid w:val="00A80FA1"/>
    <w:rPr>
      <w:rFonts w:ascii="Courier New" w:hAnsi="Courier New" w:cs="Courier New" w:hint="default"/>
    </w:rPr>
  </w:style>
  <w:style w:type="character" w:customStyle="1" w:styleId="WW8Num20z2">
    <w:name w:val="WW8Num20z2"/>
    <w:rsid w:val="00A80FA1"/>
    <w:rPr>
      <w:rFonts w:ascii="Wingdings" w:hAnsi="Wingdings" w:cs="Wingdings" w:hint="default"/>
    </w:rPr>
  </w:style>
  <w:style w:type="character" w:customStyle="1" w:styleId="WW8Num21z0">
    <w:name w:val="WW8Num21z0"/>
    <w:rsid w:val="00A80FA1"/>
    <w:rPr>
      <w:rFonts w:ascii="Times New Roman" w:hAnsi="Times New Roman" w:cs="Times New Roman"/>
    </w:rPr>
  </w:style>
  <w:style w:type="character" w:customStyle="1" w:styleId="100">
    <w:name w:val="Основной шрифт абзаца10"/>
    <w:rsid w:val="00A80FA1"/>
  </w:style>
  <w:style w:type="character" w:customStyle="1" w:styleId="9">
    <w:name w:val="Основной шрифт абзаца9"/>
    <w:rsid w:val="00A80FA1"/>
  </w:style>
  <w:style w:type="character" w:customStyle="1" w:styleId="WW8Num3z1">
    <w:name w:val="WW8Num3z1"/>
    <w:rsid w:val="00A80FA1"/>
  </w:style>
  <w:style w:type="character" w:customStyle="1" w:styleId="WW8Num3z2">
    <w:name w:val="WW8Num3z2"/>
    <w:rsid w:val="00A80FA1"/>
  </w:style>
  <w:style w:type="character" w:customStyle="1" w:styleId="WW8Num3z3">
    <w:name w:val="WW8Num3z3"/>
    <w:rsid w:val="00A80FA1"/>
  </w:style>
  <w:style w:type="character" w:customStyle="1" w:styleId="WW8Num3z4">
    <w:name w:val="WW8Num3z4"/>
    <w:rsid w:val="00A80FA1"/>
  </w:style>
  <w:style w:type="character" w:customStyle="1" w:styleId="WW8Num3z5">
    <w:name w:val="WW8Num3z5"/>
    <w:rsid w:val="00A80FA1"/>
  </w:style>
  <w:style w:type="character" w:customStyle="1" w:styleId="WW8Num3z6">
    <w:name w:val="WW8Num3z6"/>
    <w:rsid w:val="00A80FA1"/>
  </w:style>
  <w:style w:type="character" w:customStyle="1" w:styleId="WW8Num3z7">
    <w:name w:val="WW8Num3z7"/>
    <w:rsid w:val="00A80FA1"/>
  </w:style>
  <w:style w:type="character" w:customStyle="1" w:styleId="WW8Num3z8">
    <w:name w:val="WW8Num3z8"/>
    <w:rsid w:val="00A80FA1"/>
  </w:style>
  <w:style w:type="character" w:customStyle="1" w:styleId="WW8Num8z1">
    <w:name w:val="WW8Num8z1"/>
    <w:rsid w:val="00A80FA1"/>
    <w:rPr>
      <w:rFonts w:ascii="Courier New" w:hAnsi="Courier New" w:cs="Courier New" w:hint="default"/>
    </w:rPr>
  </w:style>
  <w:style w:type="character" w:customStyle="1" w:styleId="WW8Num8z2">
    <w:name w:val="WW8Num8z2"/>
    <w:rsid w:val="00A80FA1"/>
    <w:rPr>
      <w:rFonts w:ascii="Wingdings" w:hAnsi="Wingdings" w:cs="Wingdings" w:hint="default"/>
    </w:rPr>
  </w:style>
  <w:style w:type="character" w:customStyle="1" w:styleId="WW8Num9z1">
    <w:name w:val="WW8Num9z1"/>
    <w:rsid w:val="00A80FA1"/>
  </w:style>
  <w:style w:type="character" w:customStyle="1" w:styleId="WW8Num9z5">
    <w:name w:val="WW8Num9z5"/>
    <w:rsid w:val="00A80FA1"/>
  </w:style>
  <w:style w:type="character" w:customStyle="1" w:styleId="WW8Num9z6">
    <w:name w:val="WW8Num9z6"/>
    <w:rsid w:val="00A80FA1"/>
  </w:style>
  <w:style w:type="character" w:customStyle="1" w:styleId="WW8Num9z7">
    <w:name w:val="WW8Num9z7"/>
    <w:rsid w:val="00A80FA1"/>
  </w:style>
  <w:style w:type="character" w:customStyle="1" w:styleId="WW8Num9z8">
    <w:name w:val="WW8Num9z8"/>
    <w:rsid w:val="00A80FA1"/>
  </w:style>
  <w:style w:type="character" w:customStyle="1" w:styleId="WW8Num10z4">
    <w:name w:val="WW8Num10z4"/>
    <w:rsid w:val="00A80FA1"/>
  </w:style>
  <w:style w:type="character" w:customStyle="1" w:styleId="WW8Num10z5">
    <w:name w:val="WW8Num10z5"/>
    <w:rsid w:val="00A80FA1"/>
  </w:style>
  <w:style w:type="character" w:customStyle="1" w:styleId="WW8Num10z6">
    <w:name w:val="WW8Num10z6"/>
    <w:rsid w:val="00A80FA1"/>
  </w:style>
  <w:style w:type="character" w:customStyle="1" w:styleId="WW8Num10z7">
    <w:name w:val="WW8Num10z7"/>
    <w:rsid w:val="00A80FA1"/>
  </w:style>
  <w:style w:type="character" w:customStyle="1" w:styleId="WW8Num10z8">
    <w:name w:val="WW8Num10z8"/>
    <w:rsid w:val="00A80FA1"/>
  </w:style>
  <w:style w:type="character" w:customStyle="1" w:styleId="WW8Num11z1">
    <w:name w:val="WW8Num11z1"/>
    <w:rsid w:val="00A80FA1"/>
    <w:rPr>
      <w:rFonts w:ascii="Courier New" w:hAnsi="Courier New" w:cs="Courier New" w:hint="default"/>
    </w:rPr>
  </w:style>
  <w:style w:type="character" w:customStyle="1" w:styleId="WW8Num11z2">
    <w:name w:val="WW8Num11z2"/>
    <w:rsid w:val="00A80FA1"/>
    <w:rPr>
      <w:rFonts w:ascii="Wingdings" w:hAnsi="Wingdings" w:cs="Wingdings" w:hint="default"/>
    </w:rPr>
  </w:style>
  <w:style w:type="character" w:customStyle="1" w:styleId="WW8Num12z3">
    <w:name w:val="WW8Num12z3"/>
    <w:rsid w:val="00A80FA1"/>
  </w:style>
  <w:style w:type="character" w:customStyle="1" w:styleId="WW8Num12z4">
    <w:name w:val="WW8Num12z4"/>
    <w:rsid w:val="00A80FA1"/>
  </w:style>
  <w:style w:type="character" w:customStyle="1" w:styleId="WW8Num12z5">
    <w:name w:val="WW8Num12z5"/>
    <w:rsid w:val="00A80FA1"/>
  </w:style>
  <w:style w:type="character" w:customStyle="1" w:styleId="WW8Num12z6">
    <w:name w:val="WW8Num12z6"/>
    <w:rsid w:val="00A80FA1"/>
  </w:style>
  <w:style w:type="character" w:customStyle="1" w:styleId="WW8Num12z7">
    <w:name w:val="WW8Num12z7"/>
    <w:rsid w:val="00A80FA1"/>
  </w:style>
  <w:style w:type="character" w:customStyle="1" w:styleId="WW8Num12z8">
    <w:name w:val="WW8Num12z8"/>
    <w:rsid w:val="00A80FA1"/>
  </w:style>
  <w:style w:type="character" w:customStyle="1" w:styleId="WW8Num18z1">
    <w:name w:val="WW8Num18z1"/>
    <w:rsid w:val="00A80FA1"/>
  </w:style>
  <w:style w:type="character" w:customStyle="1" w:styleId="WW8Num18z2">
    <w:name w:val="WW8Num18z2"/>
    <w:rsid w:val="00A80FA1"/>
  </w:style>
  <w:style w:type="character" w:customStyle="1" w:styleId="WW8Num18z3">
    <w:name w:val="WW8Num18z3"/>
    <w:rsid w:val="00A80FA1"/>
  </w:style>
  <w:style w:type="character" w:customStyle="1" w:styleId="WW8Num18z4">
    <w:name w:val="WW8Num18z4"/>
    <w:rsid w:val="00A80FA1"/>
  </w:style>
  <w:style w:type="character" w:customStyle="1" w:styleId="WW8Num18z5">
    <w:name w:val="WW8Num18z5"/>
    <w:rsid w:val="00A80FA1"/>
  </w:style>
  <w:style w:type="character" w:customStyle="1" w:styleId="WW8Num18z6">
    <w:name w:val="WW8Num18z6"/>
    <w:rsid w:val="00A80FA1"/>
  </w:style>
  <w:style w:type="character" w:customStyle="1" w:styleId="WW8Num18z7">
    <w:name w:val="WW8Num18z7"/>
    <w:rsid w:val="00A80FA1"/>
  </w:style>
  <w:style w:type="character" w:customStyle="1" w:styleId="WW8Num18z8">
    <w:name w:val="WW8Num18z8"/>
    <w:rsid w:val="00A80FA1"/>
  </w:style>
  <w:style w:type="character" w:customStyle="1" w:styleId="WW8Num19z1">
    <w:name w:val="WW8Num19z1"/>
    <w:rsid w:val="00A80FA1"/>
  </w:style>
  <w:style w:type="character" w:customStyle="1" w:styleId="WW8Num19z2">
    <w:name w:val="WW8Num19z2"/>
    <w:rsid w:val="00A80FA1"/>
  </w:style>
  <w:style w:type="character" w:customStyle="1" w:styleId="WW8Num19z3">
    <w:name w:val="WW8Num19z3"/>
    <w:rsid w:val="00A80FA1"/>
  </w:style>
  <w:style w:type="character" w:customStyle="1" w:styleId="WW8Num19z4">
    <w:name w:val="WW8Num19z4"/>
    <w:rsid w:val="00A80FA1"/>
  </w:style>
  <w:style w:type="character" w:customStyle="1" w:styleId="WW8Num19z5">
    <w:name w:val="WW8Num19z5"/>
    <w:rsid w:val="00A80FA1"/>
  </w:style>
  <w:style w:type="character" w:customStyle="1" w:styleId="WW8Num19z6">
    <w:name w:val="WW8Num19z6"/>
    <w:rsid w:val="00A80FA1"/>
  </w:style>
  <w:style w:type="character" w:customStyle="1" w:styleId="WW8Num19z7">
    <w:name w:val="WW8Num19z7"/>
    <w:rsid w:val="00A80FA1"/>
  </w:style>
  <w:style w:type="character" w:customStyle="1" w:styleId="WW8Num19z8">
    <w:name w:val="WW8Num19z8"/>
    <w:rsid w:val="00A80FA1"/>
  </w:style>
  <w:style w:type="character" w:customStyle="1" w:styleId="80">
    <w:name w:val="Основной шрифт абзаца8"/>
    <w:rsid w:val="00A80FA1"/>
  </w:style>
  <w:style w:type="character" w:customStyle="1" w:styleId="Absatz-Standardschriftart">
    <w:name w:val="Absatz-Standardschriftart"/>
    <w:rsid w:val="00A80FA1"/>
  </w:style>
  <w:style w:type="character" w:customStyle="1" w:styleId="WW-Absatz-Standardschriftart">
    <w:name w:val="WW-Absatz-Standardschriftart"/>
    <w:rsid w:val="00A80FA1"/>
  </w:style>
  <w:style w:type="character" w:customStyle="1" w:styleId="WW-Absatz-Standardschriftart1">
    <w:name w:val="WW-Absatz-Standardschriftart1"/>
    <w:rsid w:val="00A80FA1"/>
  </w:style>
  <w:style w:type="character" w:customStyle="1" w:styleId="WW-Absatz-Standardschriftart11">
    <w:name w:val="WW-Absatz-Standardschriftart11"/>
    <w:rsid w:val="00A80FA1"/>
  </w:style>
  <w:style w:type="character" w:customStyle="1" w:styleId="WW-Absatz-Standardschriftart111">
    <w:name w:val="WW-Absatz-Standardschriftart111"/>
    <w:rsid w:val="00A80FA1"/>
  </w:style>
  <w:style w:type="character" w:customStyle="1" w:styleId="WW-Absatz-Standardschriftart1111">
    <w:name w:val="WW-Absatz-Standardschriftart1111"/>
    <w:rsid w:val="00A80FA1"/>
  </w:style>
  <w:style w:type="character" w:customStyle="1" w:styleId="WW-Absatz-Standardschriftart11111">
    <w:name w:val="WW-Absatz-Standardschriftart11111"/>
    <w:rsid w:val="00A80FA1"/>
  </w:style>
  <w:style w:type="character" w:customStyle="1" w:styleId="30">
    <w:name w:val="Основной шрифт абзаца3"/>
    <w:rsid w:val="00A80FA1"/>
  </w:style>
  <w:style w:type="character" w:customStyle="1" w:styleId="WW-Absatz-Standardschriftart111111">
    <w:name w:val="WW-Absatz-Standardschriftart111111"/>
    <w:rsid w:val="00A80FA1"/>
  </w:style>
  <w:style w:type="character" w:customStyle="1" w:styleId="WW-Absatz-Standardschriftart1111111">
    <w:name w:val="WW-Absatz-Standardschriftart1111111"/>
    <w:rsid w:val="00A80FA1"/>
  </w:style>
  <w:style w:type="character" w:customStyle="1" w:styleId="WW-Absatz-Standardschriftart11111111">
    <w:name w:val="WW-Absatz-Standardschriftart11111111"/>
    <w:rsid w:val="00A80FA1"/>
  </w:style>
  <w:style w:type="character" w:customStyle="1" w:styleId="WW-Absatz-Standardschriftart111111111">
    <w:name w:val="WW-Absatz-Standardschriftart111111111"/>
    <w:rsid w:val="00A80FA1"/>
  </w:style>
  <w:style w:type="character" w:customStyle="1" w:styleId="WW-Absatz-Standardschriftart1111111111">
    <w:name w:val="WW-Absatz-Standardschriftart1111111111"/>
    <w:rsid w:val="00A80FA1"/>
  </w:style>
  <w:style w:type="character" w:customStyle="1" w:styleId="WW-Absatz-Standardschriftart11111111111">
    <w:name w:val="WW-Absatz-Standardschriftart11111111111"/>
    <w:rsid w:val="00A80FA1"/>
  </w:style>
  <w:style w:type="character" w:customStyle="1" w:styleId="WW-Absatz-Standardschriftart111111111111">
    <w:name w:val="WW-Absatz-Standardschriftart111111111111"/>
    <w:rsid w:val="00A80FA1"/>
  </w:style>
  <w:style w:type="character" w:customStyle="1" w:styleId="WW-Absatz-Standardschriftart1111111111111">
    <w:name w:val="WW-Absatz-Standardschriftart1111111111111"/>
    <w:rsid w:val="00A80FA1"/>
  </w:style>
  <w:style w:type="character" w:customStyle="1" w:styleId="20">
    <w:name w:val="Основной шрифт абзаца2"/>
    <w:rsid w:val="00A80FA1"/>
  </w:style>
  <w:style w:type="character" w:customStyle="1" w:styleId="WW-Absatz-Standardschriftart11111111111111">
    <w:name w:val="WW-Absatz-Standardschriftart11111111111111"/>
    <w:rsid w:val="00A80FA1"/>
  </w:style>
  <w:style w:type="character" w:customStyle="1" w:styleId="11">
    <w:name w:val="Основной шрифт абзаца1"/>
    <w:rsid w:val="00A80FA1"/>
  </w:style>
  <w:style w:type="character" w:styleId="a4">
    <w:name w:val="page number"/>
    <w:basedOn w:val="20"/>
    <w:rsid w:val="00A80FA1"/>
  </w:style>
  <w:style w:type="character" w:styleId="a5">
    <w:name w:val="Strong"/>
    <w:uiPriority w:val="22"/>
    <w:qFormat/>
    <w:rsid w:val="00A80FA1"/>
    <w:rPr>
      <w:b/>
      <w:bCs/>
    </w:rPr>
  </w:style>
  <w:style w:type="character" w:customStyle="1" w:styleId="12">
    <w:name w:val="Строгий1"/>
    <w:rsid w:val="00A80FA1"/>
    <w:rPr>
      <w:b/>
      <w:bCs/>
    </w:rPr>
  </w:style>
  <w:style w:type="character" w:customStyle="1" w:styleId="WW8Num39z0">
    <w:name w:val="WW8Num39z0"/>
    <w:rsid w:val="00A80FA1"/>
    <w:rPr>
      <w:rFonts w:ascii="Times New Roman" w:hAnsi="Times New Roman" w:cs="Times New Roman"/>
    </w:rPr>
  </w:style>
  <w:style w:type="character" w:customStyle="1" w:styleId="WW8Num22z0">
    <w:name w:val="WW8Num22z0"/>
    <w:rsid w:val="00A80FA1"/>
    <w:rPr>
      <w:rFonts w:ascii="Times New Roman" w:hAnsi="Times New Roman" w:cs="Times New Roman"/>
    </w:rPr>
  </w:style>
  <w:style w:type="character" w:customStyle="1" w:styleId="a6">
    <w:name w:val="Шапка Знак"/>
    <w:rsid w:val="00A80FA1"/>
    <w:rPr>
      <w:rFonts w:ascii="Cambria" w:eastAsia="Times New Roman" w:hAnsi="Cambria" w:cs="Times New Roman"/>
      <w:b/>
      <w:bCs/>
      <w:i/>
      <w:iCs/>
      <w:sz w:val="28"/>
      <w:szCs w:val="28"/>
    </w:rPr>
  </w:style>
  <w:style w:type="character" w:customStyle="1" w:styleId="WW-">
    <w:name w:val="WW- Знак"/>
    <w:rsid w:val="00A80FA1"/>
    <w:rPr>
      <w:rFonts w:ascii="Arial" w:hAnsi="Arial" w:cs="Arial"/>
      <w:b/>
      <w:bCs/>
      <w:kern w:val="1"/>
      <w:sz w:val="26"/>
      <w:szCs w:val="26"/>
    </w:rPr>
  </w:style>
  <w:style w:type="character" w:customStyle="1" w:styleId="WW-1">
    <w:name w:val="WW- Знак1"/>
    <w:rsid w:val="00A80FA1"/>
    <w:rPr>
      <w:rFonts w:cs="Mangal"/>
      <w:b/>
      <w:bCs/>
      <w:i/>
      <w:iCs/>
      <w:kern w:val="1"/>
      <w:sz w:val="24"/>
      <w:szCs w:val="24"/>
    </w:rPr>
  </w:style>
  <w:style w:type="character" w:customStyle="1" w:styleId="WW-12">
    <w:name w:val="WW- Знак12"/>
    <w:rsid w:val="00A80FA1"/>
    <w:rPr>
      <w:rFonts w:cs="Mangal"/>
      <w:b/>
      <w:bCs/>
      <w:i/>
      <w:iCs/>
      <w:kern w:val="1"/>
      <w:sz w:val="14"/>
      <w:szCs w:val="14"/>
    </w:rPr>
  </w:style>
  <w:style w:type="character" w:customStyle="1" w:styleId="WW-123">
    <w:name w:val="WW- Знак123"/>
    <w:rsid w:val="00A80FA1"/>
    <w:rPr>
      <w:kern w:val="1"/>
      <w:sz w:val="24"/>
      <w:szCs w:val="24"/>
    </w:rPr>
  </w:style>
  <w:style w:type="character" w:customStyle="1" w:styleId="WW-1234">
    <w:name w:val="WW- Знак1234"/>
    <w:rsid w:val="00A80FA1"/>
    <w:rPr>
      <w:b/>
      <w:kern w:val="1"/>
      <w:sz w:val="24"/>
    </w:rPr>
  </w:style>
  <w:style w:type="character" w:customStyle="1" w:styleId="70">
    <w:name w:val="Основной шрифт абзаца7"/>
    <w:rsid w:val="00A80FA1"/>
  </w:style>
  <w:style w:type="character" w:customStyle="1" w:styleId="60">
    <w:name w:val="Основной шрифт абзаца6"/>
    <w:rsid w:val="00A80FA1"/>
  </w:style>
  <w:style w:type="character" w:customStyle="1" w:styleId="50">
    <w:name w:val="Основной шрифт абзаца5"/>
    <w:rsid w:val="00A80FA1"/>
  </w:style>
  <w:style w:type="character" w:customStyle="1" w:styleId="WW-Absatz-Standardschriftart111111111111111">
    <w:name w:val="WW-Absatz-Standardschriftart111111111111111"/>
    <w:rsid w:val="00A80FA1"/>
  </w:style>
  <w:style w:type="character" w:customStyle="1" w:styleId="WW-Absatz-Standardschriftart1111111111111111">
    <w:name w:val="WW-Absatz-Standardschriftart1111111111111111"/>
    <w:rsid w:val="00A80FA1"/>
  </w:style>
  <w:style w:type="character" w:customStyle="1" w:styleId="40">
    <w:name w:val="Основной шрифт абзаца4"/>
    <w:rsid w:val="00A80FA1"/>
  </w:style>
  <w:style w:type="character" w:customStyle="1" w:styleId="WW-Absatz-Standardschriftart11111111111111111">
    <w:name w:val="WW-Absatz-Standardschriftart11111111111111111"/>
    <w:rsid w:val="00A80FA1"/>
  </w:style>
  <w:style w:type="character" w:customStyle="1" w:styleId="WW-Absatz-Standardschriftart111111111111111111">
    <w:name w:val="WW-Absatz-Standardschriftart111111111111111111"/>
    <w:rsid w:val="00A80FA1"/>
  </w:style>
  <w:style w:type="character" w:customStyle="1" w:styleId="WW-Absatz-Standardschriftart1111111111111111111">
    <w:name w:val="WW-Absatz-Standardschriftart1111111111111111111"/>
    <w:rsid w:val="00A80FA1"/>
  </w:style>
  <w:style w:type="character" w:customStyle="1" w:styleId="WW-Absatz-Standardschriftart11111111111111111111">
    <w:name w:val="WW-Absatz-Standardschriftart11111111111111111111"/>
    <w:rsid w:val="00A80FA1"/>
  </w:style>
  <w:style w:type="character" w:customStyle="1" w:styleId="WW-Absatz-Standardschriftart111111111111111111111">
    <w:name w:val="WW-Absatz-Standardschriftart111111111111111111111"/>
    <w:rsid w:val="00A80FA1"/>
  </w:style>
  <w:style w:type="character" w:customStyle="1" w:styleId="WW-Absatz-Standardschriftart1111111111111111111111">
    <w:name w:val="WW-Absatz-Standardschriftart1111111111111111111111"/>
    <w:rsid w:val="00A80FA1"/>
  </w:style>
  <w:style w:type="character" w:customStyle="1" w:styleId="WW-Absatz-Standardschriftart11111111111111111111111">
    <w:name w:val="WW-Absatz-Standardschriftart11111111111111111111111"/>
    <w:rsid w:val="00A80FA1"/>
  </w:style>
  <w:style w:type="character" w:customStyle="1" w:styleId="WW-Absatz-Standardschriftart111111111111111111111111">
    <w:name w:val="WW-Absatz-Standardschriftart111111111111111111111111"/>
    <w:rsid w:val="00A80FA1"/>
  </w:style>
  <w:style w:type="character" w:customStyle="1" w:styleId="WW-Absatz-Standardschriftart1111111111111111111111111">
    <w:name w:val="WW-Absatz-Standardschriftart1111111111111111111111111"/>
    <w:rsid w:val="00A80FA1"/>
  </w:style>
  <w:style w:type="character" w:customStyle="1" w:styleId="WW-Absatz-Standardschriftart11111111111111111111111111">
    <w:name w:val="WW-Absatz-Standardschriftart11111111111111111111111111"/>
    <w:rsid w:val="00A80FA1"/>
  </w:style>
  <w:style w:type="character" w:customStyle="1" w:styleId="WW-Absatz-Standardschriftart111111111111111111111111111">
    <w:name w:val="WW-Absatz-Standardschriftart111111111111111111111111111"/>
    <w:rsid w:val="00A80FA1"/>
  </w:style>
  <w:style w:type="character" w:customStyle="1" w:styleId="WW-Absatz-Standardschriftart1111111111111111111111111111">
    <w:name w:val="WW-Absatz-Standardschriftart1111111111111111111111111111"/>
    <w:rsid w:val="00A80FA1"/>
  </w:style>
  <w:style w:type="character" w:customStyle="1" w:styleId="WW-Absatz-Standardschriftart11111111111111111111111111111">
    <w:name w:val="WW-Absatz-Standardschriftart11111111111111111111111111111"/>
    <w:rsid w:val="00A80FA1"/>
  </w:style>
  <w:style w:type="character" w:customStyle="1" w:styleId="WW-Absatz-Standardschriftart111111111111111111111111111111">
    <w:name w:val="WW-Absatz-Standardschriftart111111111111111111111111111111"/>
    <w:rsid w:val="00A80FA1"/>
  </w:style>
  <w:style w:type="character" w:customStyle="1" w:styleId="WW-Absatz-Standardschriftart1111111111111111111111111111111">
    <w:name w:val="WW-Absatz-Standardschriftart1111111111111111111111111111111"/>
    <w:rsid w:val="00A80FA1"/>
  </w:style>
  <w:style w:type="character" w:customStyle="1" w:styleId="WW-Absatz-Standardschriftart11111111111111111111111111111111">
    <w:name w:val="WW-Absatz-Standardschriftart11111111111111111111111111111111"/>
    <w:rsid w:val="00A80FA1"/>
  </w:style>
  <w:style w:type="character" w:customStyle="1" w:styleId="WW-Absatz-Standardschriftart111111111111111111111111111111111">
    <w:name w:val="WW-Absatz-Standardschriftart111111111111111111111111111111111"/>
    <w:rsid w:val="00A80FA1"/>
  </w:style>
  <w:style w:type="character" w:customStyle="1" w:styleId="WW-Absatz-Standardschriftart1111111111111111111111111111111111">
    <w:name w:val="WW-Absatz-Standardschriftart1111111111111111111111111111111111"/>
    <w:rsid w:val="00A80FA1"/>
  </w:style>
  <w:style w:type="character" w:customStyle="1" w:styleId="WW-Absatz-Standardschriftart11111111111111111111111111111111111">
    <w:name w:val="WW-Absatz-Standardschriftart11111111111111111111111111111111111"/>
    <w:rsid w:val="00A80FA1"/>
  </w:style>
  <w:style w:type="character" w:customStyle="1" w:styleId="WW-Absatz-Standardschriftart111111111111111111111111111111111111">
    <w:name w:val="WW-Absatz-Standardschriftart111111111111111111111111111111111111"/>
    <w:rsid w:val="00A80FA1"/>
  </w:style>
  <w:style w:type="character" w:customStyle="1" w:styleId="WW-Absatz-Standardschriftart1111111111111111111111111111111111111">
    <w:name w:val="WW-Absatz-Standardschriftart1111111111111111111111111111111111111"/>
    <w:rsid w:val="00A80FA1"/>
  </w:style>
  <w:style w:type="character" w:customStyle="1" w:styleId="WW-Absatz-Standardschriftart11111111111111111111111111111111111111">
    <w:name w:val="WW-Absatz-Standardschriftart11111111111111111111111111111111111111"/>
    <w:rsid w:val="00A80FA1"/>
  </w:style>
  <w:style w:type="character" w:customStyle="1" w:styleId="WW-Absatz-Standardschriftart111111111111111111111111111111111111111">
    <w:name w:val="WW-Absatz-Standardschriftart111111111111111111111111111111111111111"/>
    <w:rsid w:val="00A80FA1"/>
  </w:style>
  <w:style w:type="character" w:customStyle="1" w:styleId="WW-Absatz-Standardschriftart1111111111111111111111111111111111111111">
    <w:name w:val="WW-Absatz-Standardschriftart1111111111111111111111111111111111111111"/>
    <w:rsid w:val="00A80FA1"/>
  </w:style>
  <w:style w:type="character" w:customStyle="1" w:styleId="WW-Absatz-Standardschriftart11111111111111111111111111111111111111111">
    <w:name w:val="WW-Absatz-Standardschriftart11111111111111111111111111111111111111111"/>
    <w:rsid w:val="00A80FA1"/>
  </w:style>
  <w:style w:type="character" w:customStyle="1" w:styleId="WW-Absatz-Standardschriftart111111111111111111111111111111111111111111">
    <w:name w:val="WW-Absatz-Standardschriftart111111111111111111111111111111111111111111"/>
    <w:rsid w:val="00A80FA1"/>
  </w:style>
  <w:style w:type="character" w:customStyle="1" w:styleId="WW-Absatz-Standardschriftart1111111111111111111111111111111111111111111">
    <w:name w:val="WW-Absatz-Standardschriftart1111111111111111111111111111111111111111111"/>
    <w:rsid w:val="00A80FA1"/>
  </w:style>
  <w:style w:type="character" w:customStyle="1" w:styleId="WW-Absatz-Standardschriftart11111111111111111111111111111111111111111111">
    <w:name w:val="WW-Absatz-Standardschriftart11111111111111111111111111111111111111111111"/>
    <w:rsid w:val="00A80FA1"/>
  </w:style>
  <w:style w:type="character" w:customStyle="1" w:styleId="WW-Absatz-Standardschriftart111111111111111111111111111111111111111111111">
    <w:name w:val="WW-Absatz-Standardschriftart111111111111111111111111111111111111111111111"/>
    <w:rsid w:val="00A80FA1"/>
  </w:style>
  <w:style w:type="character" w:customStyle="1" w:styleId="WW-Absatz-Standardschriftart1111111111111111111111111111111111111111111111">
    <w:name w:val="WW-Absatz-Standardschriftart1111111111111111111111111111111111111111111111"/>
    <w:rsid w:val="00A80FA1"/>
  </w:style>
  <w:style w:type="character" w:customStyle="1" w:styleId="WW-Absatz-Standardschriftart11111111111111111111111111111111111111111111111">
    <w:name w:val="WW-Absatz-Standardschriftart11111111111111111111111111111111111111111111111"/>
    <w:rsid w:val="00A80FA1"/>
  </w:style>
  <w:style w:type="character" w:customStyle="1" w:styleId="WW-Absatz-Standardschriftart111111111111111111111111111111111111111111111111">
    <w:name w:val="WW-Absatz-Standardschriftart111111111111111111111111111111111111111111111111"/>
    <w:rsid w:val="00A80FA1"/>
  </w:style>
  <w:style w:type="character" w:customStyle="1" w:styleId="WW-Absatz-Standardschriftart1111111111111111111111111111111111111111111111111">
    <w:name w:val="WW-Absatz-Standardschriftart1111111111111111111111111111111111111111111111111"/>
    <w:rsid w:val="00A80FA1"/>
  </w:style>
  <w:style w:type="character" w:customStyle="1" w:styleId="WW-Absatz-Standardschriftart11111111111111111111111111111111111111111111111111">
    <w:name w:val="WW-Absatz-Standardschriftart11111111111111111111111111111111111111111111111111"/>
    <w:rsid w:val="00A80FA1"/>
  </w:style>
  <w:style w:type="character" w:customStyle="1" w:styleId="WW-Absatz-Standardschriftart111111111111111111111111111111111111111111111111111">
    <w:name w:val="WW-Absatz-Standardschriftart111111111111111111111111111111111111111111111111111"/>
    <w:rsid w:val="00A80FA1"/>
  </w:style>
  <w:style w:type="character" w:customStyle="1" w:styleId="WW-Absatz-Standardschriftart1111111111111111111111111111111111111111111111111111">
    <w:name w:val="WW-Absatz-Standardschriftart1111111111111111111111111111111111111111111111111111"/>
    <w:rsid w:val="00A80FA1"/>
  </w:style>
  <w:style w:type="character" w:customStyle="1" w:styleId="WW-Absatz-Standardschriftart11111111111111111111111111111111111111111111111111111">
    <w:name w:val="WW-Absatz-Standardschriftart11111111111111111111111111111111111111111111111111111"/>
    <w:rsid w:val="00A80FA1"/>
  </w:style>
  <w:style w:type="character" w:customStyle="1" w:styleId="WW-Absatz-Standardschriftart111111111111111111111111111111111111111111111111111111">
    <w:name w:val="WW-Absatz-Standardschriftart111111111111111111111111111111111111111111111111111111"/>
    <w:rsid w:val="00A80FA1"/>
  </w:style>
  <w:style w:type="character" w:customStyle="1" w:styleId="WW-Absatz-Standardschriftart1111111111111111111111111111111111111111111111111111111">
    <w:name w:val="WW-Absatz-Standardschriftart1111111111111111111111111111111111111111111111111111111"/>
    <w:rsid w:val="00A80FA1"/>
  </w:style>
  <w:style w:type="character" w:customStyle="1" w:styleId="WW-Absatz-Standardschriftart11111111111111111111111111111111111111111111111111111111">
    <w:name w:val="WW-Absatz-Standardschriftart11111111111111111111111111111111111111111111111111111111"/>
    <w:rsid w:val="00A80FA1"/>
  </w:style>
  <w:style w:type="character" w:customStyle="1" w:styleId="WW-Absatz-Standardschriftart111111111111111111111111111111111111111111111111111111111">
    <w:name w:val="WW-Absatz-Standardschriftart111111111111111111111111111111111111111111111111111111111"/>
    <w:rsid w:val="00A80FA1"/>
  </w:style>
  <w:style w:type="character" w:customStyle="1" w:styleId="WW-Absatz-Standardschriftart1111111111111111111111111111111111111111111111111111111111">
    <w:name w:val="WW-Absatz-Standardschriftart1111111111111111111111111111111111111111111111111111111111"/>
    <w:rsid w:val="00A80FA1"/>
  </w:style>
  <w:style w:type="character" w:customStyle="1" w:styleId="WW-Absatz-Standardschriftart11111111111111111111111111111111111111111111111111111111111">
    <w:name w:val="WW-Absatz-Standardschriftart11111111111111111111111111111111111111111111111111111111111"/>
    <w:rsid w:val="00A80FA1"/>
  </w:style>
  <w:style w:type="character" w:customStyle="1" w:styleId="WW-Absatz-Standardschriftart111111111111111111111111111111111111111111111111111111111111">
    <w:name w:val="WW-Absatz-Standardschriftart111111111111111111111111111111111111111111111111111111111111"/>
    <w:rsid w:val="00A80FA1"/>
  </w:style>
  <w:style w:type="character" w:customStyle="1" w:styleId="WW-Absatz-Standardschriftart1111111111111111111111111111111111111111111111111111111111111">
    <w:name w:val="WW-Absatz-Standardschriftart1111111111111111111111111111111111111111111111111111111111111"/>
    <w:rsid w:val="00A80FA1"/>
  </w:style>
  <w:style w:type="character" w:customStyle="1" w:styleId="WW-Absatz-Standardschriftart11111111111111111111111111111111111111111111111111111111111111">
    <w:name w:val="WW-Absatz-Standardschriftart11111111111111111111111111111111111111111111111111111111111111"/>
    <w:rsid w:val="00A80FA1"/>
  </w:style>
  <w:style w:type="character" w:customStyle="1" w:styleId="WW-Absatz-Standardschriftart111111111111111111111111111111111111111111111111111111111111111">
    <w:name w:val="WW-Absatz-Standardschriftart111111111111111111111111111111111111111111111111111111111111111"/>
    <w:rsid w:val="00A80FA1"/>
  </w:style>
  <w:style w:type="character" w:styleId="a7">
    <w:name w:val="Hyperlink"/>
    <w:uiPriority w:val="99"/>
    <w:rsid w:val="00A80FA1"/>
    <w:rPr>
      <w:color w:val="0000FF"/>
      <w:u w:val="single"/>
    </w:rPr>
  </w:style>
  <w:style w:type="character" w:customStyle="1" w:styleId="spelle">
    <w:name w:val="spelle"/>
    <w:rsid w:val="00A80FA1"/>
  </w:style>
  <w:style w:type="character" w:customStyle="1" w:styleId="grame">
    <w:name w:val="grame"/>
    <w:rsid w:val="00A80FA1"/>
  </w:style>
  <w:style w:type="character" w:customStyle="1" w:styleId="Normal">
    <w:name w:val="Normal Знак"/>
    <w:rsid w:val="00A80FA1"/>
    <w:rPr>
      <w:sz w:val="24"/>
      <w:lang w:val="ru-RU" w:eastAsia="ar-SA" w:bidi="ar-SA"/>
    </w:rPr>
  </w:style>
  <w:style w:type="character" w:customStyle="1" w:styleId="Normal10-022">
    <w:name w:val="Стиль Normal + 10 пт полужирный По центру Слева:  -02 см Справ...2 Знак"/>
    <w:rsid w:val="00A80FA1"/>
    <w:rPr>
      <w:b/>
      <w:bCs/>
      <w:sz w:val="24"/>
      <w:lang w:val="ru-RU" w:eastAsia="ar-SA" w:bidi="ar-SA"/>
    </w:rPr>
  </w:style>
  <w:style w:type="character" w:customStyle="1" w:styleId="ConsNormal">
    <w:name w:val="ConsNormal Знак"/>
    <w:rsid w:val="00A80FA1"/>
    <w:rPr>
      <w:rFonts w:ascii="Arial" w:hAnsi="Arial" w:cs="Arial"/>
      <w:lang w:val="ru-RU" w:eastAsia="ar-SA" w:bidi="ar-SA"/>
    </w:rPr>
  </w:style>
  <w:style w:type="character" w:customStyle="1" w:styleId="a8">
    <w:name w:val="Без интервала Знак"/>
    <w:rsid w:val="00A80FA1"/>
    <w:rPr>
      <w:rFonts w:ascii="Calibri" w:hAnsi="Calibri" w:cs="Calibri"/>
      <w:sz w:val="22"/>
      <w:szCs w:val="22"/>
      <w:lang w:val="ru-RU" w:eastAsia="ar-SA" w:bidi="ar-SA"/>
    </w:rPr>
  </w:style>
  <w:style w:type="character" w:customStyle="1" w:styleId="13">
    <w:name w:val="Знак1"/>
    <w:rsid w:val="00A80FA1"/>
    <w:rPr>
      <w:rFonts w:ascii="Cambria" w:eastAsia="Times New Roman" w:hAnsi="Cambria" w:cs="Times New Roman"/>
      <w:b/>
      <w:bCs/>
      <w:kern w:val="1"/>
      <w:sz w:val="32"/>
      <w:szCs w:val="32"/>
    </w:rPr>
  </w:style>
  <w:style w:type="character" w:customStyle="1" w:styleId="a9">
    <w:name w:val="Знак"/>
    <w:rsid w:val="00A80FA1"/>
    <w:rPr>
      <w:rFonts w:ascii="Cambria" w:eastAsia="Times New Roman" w:hAnsi="Cambria" w:cs="Times New Roman"/>
      <w:sz w:val="24"/>
      <w:szCs w:val="24"/>
    </w:rPr>
  </w:style>
  <w:style w:type="character" w:customStyle="1" w:styleId="aa">
    <w:name w:val="Символ нумерации"/>
    <w:rsid w:val="00A80FA1"/>
  </w:style>
  <w:style w:type="character" w:customStyle="1" w:styleId="ab">
    <w:name w:val="Маркеры списка"/>
    <w:rsid w:val="00A80FA1"/>
    <w:rPr>
      <w:rFonts w:ascii="OpenSymbol" w:eastAsia="OpenSymbol" w:hAnsi="OpenSymbol" w:cs="OpenSymbol"/>
    </w:rPr>
  </w:style>
  <w:style w:type="character" w:customStyle="1" w:styleId="ac">
    <w:name w:val="Нижний колонтитул Знак"/>
    <w:uiPriority w:val="99"/>
    <w:rsid w:val="00A80FA1"/>
    <w:rPr>
      <w:rFonts w:ascii="Times New Roman" w:eastAsia="Arial" w:hAnsi="Times New Roman" w:cs="Times New Roman"/>
      <w:sz w:val="24"/>
      <w:szCs w:val="20"/>
      <w:lang w:eastAsia="ar-SA" w:bidi="ar-SA"/>
    </w:rPr>
  </w:style>
  <w:style w:type="character" w:customStyle="1" w:styleId="ad">
    <w:name w:val="Верхний колонтитул Знак"/>
    <w:rsid w:val="00A80FA1"/>
    <w:rPr>
      <w:rFonts w:ascii="Times New Roman" w:eastAsia="Arial" w:hAnsi="Times New Roman" w:cs="Times New Roman"/>
      <w:sz w:val="24"/>
      <w:szCs w:val="20"/>
      <w:lang w:eastAsia="ar-SA" w:bidi="ar-SA"/>
    </w:rPr>
  </w:style>
  <w:style w:type="character" w:customStyle="1" w:styleId="WWCharLFO2LVL1">
    <w:name w:val="WW_CharLFO2LVL1"/>
    <w:rsid w:val="00A80FA1"/>
    <w:rPr>
      <w:rFonts w:ascii="Times New Roman" w:hAnsi="Times New Roman" w:cs="Times New Roman"/>
      <w:b w:val="0"/>
      <w:i w:val="0"/>
      <w:sz w:val="24"/>
      <w:szCs w:val="24"/>
    </w:rPr>
  </w:style>
  <w:style w:type="character" w:customStyle="1" w:styleId="21">
    <w:name w:val="Основной текст 2 Знак"/>
    <w:rsid w:val="00A80FA1"/>
    <w:rPr>
      <w:rFonts w:ascii="Arial" w:hAnsi="Arial" w:cs="Arial"/>
    </w:rPr>
  </w:style>
  <w:style w:type="character" w:customStyle="1" w:styleId="WW-12345">
    <w:name w:val="WW- Знак12345"/>
    <w:rsid w:val="00A80FA1"/>
    <w:rPr>
      <w:bCs/>
      <w:kern w:val="1"/>
      <w:sz w:val="28"/>
      <w:szCs w:val="26"/>
    </w:rPr>
  </w:style>
  <w:style w:type="character" w:customStyle="1" w:styleId="WW-123456">
    <w:name w:val="WW- Знак123456"/>
    <w:rsid w:val="00A80FA1"/>
    <w:rPr>
      <w:kern w:val="1"/>
    </w:rPr>
  </w:style>
  <w:style w:type="character" w:customStyle="1" w:styleId="WW-1234567">
    <w:name w:val="WW- Знак1234567"/>
    <w:rsid w:val="00A80FA1"/>
    <w:rPr>
      <w:rFonts w:ascii="Tahoma" w:hAnsi="Tahoma" w:cs="Tahoma"/>
      <w:kern w:val="1"/>
      <w:sz w:val="16"/>
      <w:szCs w:val="16"/>
    </w:rPr>
  </w:style>
  <w:style w:type="character" w:customStyle="1" w:styleId="WW-12345678">
    <w:name w:val="WW- Знак12345678"/>
    <w:rsid w:val="00A80FA1"/>
    <w:rPr>
      <w:rFonts w:ascii="Arial" w:eastAsia="SimSun" w:hAnsi="Arial" w:cs="Mangal"/>
      <w:sz w:val="28"/>
      <w:szCs w:val="28"/>
    </w:rPr>
  </w:style>
  <w:style w:type="character" w:customStyle="1" w:styleId="apple-converted-space">
    <w:name w:val="apple-converted-space"/>
    <w:rsid w:val="00A80FA1"/>
  </w:style>
  <w:style w:type="character" w:customStyle="1" w:styleId="WW-123456789">
    <w:name w:val="WW- Знак123456789"/>
    <w:rsid w:val="00A80FA1"/>
    <w:rPr>
      <w:rFonts w:ascii="Courier New" w:hAnsi="Courier New" w:cs="Courier New"/>
    </w:rPr>
  </w:style>
  <w:style w:type="paragraph" w:customStyle="1" w:styleId="14">
    <w:name w:val="Заголовок1"/>
    <w:basedOn w:val="a"/>
    <w:next w:val="a0"/>
    <w:rsid w:val="00A80FA1"/>
    <w:pPr>
      <w:keepNext/>
      <w:spacing w:before="240" w:after="120"/>
    </w:pPr>
    <w:rPr>
      <w:rFonts w:ascii="Arial" w:eastAsia="SimSun" w:hAnsi="Arial" w:cs="Mangal"/>
      <w:sz w:val="28"/>
      <w:szCs w:val="28"/>
    </w:rPr>
  </w:style>
  <w:style w:type="paragraph" w:styleId="a0">
    <w:name w:val="Body Text"/>
    <w:basedOn w:val="a"/>
    <w:rsid w:val="00A80FA1"/>
    <w:pPr>
      <w:spacing w:after="120"/>
    </w:pPr>
  </w:style>
  <w:style w:type="paragraph" w:styleId="ae">
    <w:name w:val="List"/>
    <w:basedOn w:val="a0"/>
    <w:rsid w:val="00A80FA1"/>
    <w:rPr>
      <w:rFonts w:ascii="Arial" w:hAnsi="Arial" w:cs="Mangal"/>
    </w:rPr>
  </w:style>
  <w:style w:type="paragraph" w:customStyle="1" w:styleId="90">
    <w:name w:val="Название9"/>
    <w:basedOn w:val="a"/>
    <w:rsid w:val="00A80FA1"/>
    <w:pPr>
      <w:suppressLineNumbers/>
      <w:spacing w:before="120" w:after="120"/>
    </w:pPr>
    <w:rPr>
      <w:rFonts w:cs="Mangal"/>
      <w:i/>
      <w:iCs/>
    </w:rPr>
  </w:style>
  <w:style w:type="paragraph" w:customStyle="1" w:styleId="91">
    <w:name w:val="Указатель9"/>
    <w:basedOn w:val="a"/>
    <w:rsid w:val="00A80FA1"/>
    <w:pPr>
      <w:suppressLineNumbers/>
    </w:pPr>
    <w:rPr>
      <w:rFonts w:cs="Mangal"/>
    </w:rPr>
  </w:style>
  <w:style w:type="paragraph" w:customStyle="1" w:styleId="10">
    <w:name w:val="Название1"/>
    <w:basedOn w:val="a"/>
    <w:rsid w:val="00A80FA1"/>
    <w:pPr>
      <w:suppressLineNumbers/>
      <w:spacing w:before="120" w:after="120"/>
    </w:pPr>
    <w:rPr>
      <w:rFonts w:ascii="Arial" w:hAnsi="Arial" w:cs="Mangal"/>
      <w:i/>
      <w:iCs/>
      <w:sz w:val="20"/>
    </w:rPr>
  </w:style>
  <w:style w:type="paragraph" w:customStyle="1" w:styleId="15">
    <w:name w:val="Шапка1"/>
    <w:basedOn w:val="a"/>
    <w:rsid w:val="00A80FA1"/>
    <w:pPr>
      <w:suppressAutoHyphens w:val="0"/>
      <w:spacing w:before="280" w:after="280"/>
    </w:pPr>
    <w:rPr>
      <w:rFonts w:ascii="Cambria" w:hAnsi="Cambria" w:cs="Cambria"/>
      <w:b/>
      <w:bCs/>
      <w:i/>
      <w:iCs/>
      <w:sz w:val="28"/>
      <w:szCs w:val="28"/>
    </w:rPr>
  </w:style>
  <w:style w:type="paragraph" w:customStyle="1" w:styleId="81">
    <w:name w:val="Название8"/>
    <w:basedOn w:val="a"/>
    <w:rsid w:val="00A80FA1"/>
    <w:pPr>
      <w:suppressLineNumbers/>
      <w:spacing w:before="120" w:after="120"/>
    </w:pPr>
    <w:rPr>
      <w:rFonts w:cs="Mangal"/>
      <w:i/>
      <w:iCs/>
    </w:rPr>
  </w:style>
  <w:style w:type="paragraph" w:customStyle="1" w:styleId="82">
    <w:name w:val="Указатель8"/>
    <w:basedOn w:val="a"/>
    <w:rsid w:val="00A80FA1"/>
    <w:pPr>
      <w:suppressLineNumbers/>
    </w:pPr>
    <w:rPr>
      <w:rFonts w:cs="Mangal"/>
    </w:rPr>
  </w:style>
  <w:style w:type="paragraph" w:customStyle="1" w:styleId="71">
    <w:name w:val="Название7"/>
    <w:basedOn w:val="a"/>
    <w:rsid w:val="00A80FA1"/>
    <w:pPr>
      <w:suppressLineNumbers/>
      <w:spacing w:before="120" w:after="120"/>
    </w:pPr>
    <w:rPr>
      <w:rFonts w:cs="Mangal"/>
      <w:i/>
      <w:iCs/>
    </w:rPr>
  </w:style>
  <w:style w:type="paragraph" w:customStyle="1" w:styleId="72">
    <w:name w:val="Указатель7"/>
    <w:basedOn w:val="a"/>
    <w:rsid w:val="00A80FA1"/>
    <w:pPr>
      <w:suppressLineNumbers/>
    </w:pPr>
    <w:rPr>
      <w:rFonts w:cs="Mangal"/>
    </w:rPr>
  </w:style>
  <w:style w:type="paragraph" w:customStyle="1" w:styleId="31">
    <w:name w:val="Название3"/>
    <w:basedOn w:val="a"/>
    <w:rsid w:val="00A80FA1"/>
    <w:pPr>
      <w:suppressLineNumbers/>
      <w:spacing w:before="120" w:after="120"/>
    </w:pPr>
    <w:rPr>
      <w:rFonts w:ascii="Arial" w:hAnsi="Arial" w:cs="Mangal"/>
      <w:i/>
      <w:iCs/>
      <w:sz w:val="20"/>
    </w:rPr>
  </w:style>
  <w:style w:type="paragraph" w:customStyle="1" w:styleId="32">
    <w:name w:val="Указатель3"/>
    <w:basedOn w:val="a"/>
    <w:rsid w:val="00A80FA1"/>
    <w:pPr>
      <w:suppressLineNumbers/>
    </w:pPr>
    <w:rPr>
      <w:rFonts w:ascii="Arial" w:hAnsi="Arial" w:cs="Mangal"/>
    </w:rPr>
  </w:style>
  <w:style w:type="paragraph" w:customStyle="1" w:styleId="22">
    <w:name w:val="Название2"/>
    <w:basedOn w:val="a"/>
    <w:rsid w:val="00A80FA1"/>
    <w:pPr>
      <w:suppressLineNumbers/>
      <w:spacing w:before="120" w:after="120"/>
    </w:pPr>
    <w:rPr>
      <w:rFonts w:ascii="Arial" w:hAnsi="Arial" w:cs="Mangal"/>
      <w:i/>
      <w:iCs/>
      <w:sz w:val="20"/>
    </w:rPr>
  </w:style>
  <w:style w:type="paragraph" w:customStyle="1" w:styleId="23">
    <w:name w:val="Указатель2"/>
    <w:basedOn w:val="a"/>
    <w:rsid w:val="00A80FA1"/>
    <w:pPr>
      <w:suppressLineNumbers/>
    </w:pPr>
    <w:rPr>
      <w:rFonts w:ascii="Arial" w:hAnsi="Arial" w:cs="Mangal"/>
    </w:rPr>
  </w:style>
  <w:style w:type="paragraph" w:styleId="af">
    <w:name w:val="Title"/>
    <w:basedOn w:val="14"/>
    <w:next w:val="af0"/>
    <w:link w:val="af1"/>
    <w:qFormat/>
    <w:rsid w:val="00A80FA1"/>
  </w:style>
  <w:style w:type="paragraph" w:styleId="af0">
    <w:name w:val="Subtitle"/>
    <w:basedOn w:val="14"/>
    <w:next w:val="a0"/>
    <w:qFormat/>
    <w:rsid w:val="00A80FA1"/>
    <w:pPr>
      <w:jc w:val="center"/>
    </w:pPr>
    <w:rPr>
      <w:i/>
      <w:iCs/>
    </w:rPr>
  </w:style>
  <w:style w:type="paragraph" w:customStyle="1" w:styleId="16">
    <w:name w:val="Указатель1"/>
    <w:basedOn w:val="a"/>
    <w:rsid w:val="00A80FA1"/>
    <w:pPr>
      <w:suppressLineNumbers/>
    </w:pPr>
    <w:rPr>
      <w:rFonts w:ascii="Arial" w:hAnsi="Arial" w:cs="Mangal"/>
    </w:rPr>
  </w:style>
  <w:style w:type="paragraph" w:customStyle="1" w:styleId="ConsPlusNormal">
    <w:name w:val="ConsPlusNormal"/>
    <w:link w:val="ConsPlusNormal0"/>
    <w:rsid w:val="00A80FA1"/>
    <w:pPr>
      <w:widowControl w:val="0"/>
      <w:suppressAutoHyphens/>
      <w:autoSpaceDE w:val="0"/>
      <w:ind w:firstLine="720"/>
    </w:pPr>
    <w:rPr>
      <w:rFonts w:ascii="Arial" w:eastAsia="Arial" w:hAnsi="Arial" w:cs="Arial"/>
      <w:lang w:eastAsia="ar-SA"/>
    </w:rPr>
  </w:style>
  <w:style w:type="paragraph" w:customStyle="1" w:styleId="ConsPlusTitle">
    <w:name w:val="ConsPlusTitle"/>
    <w:rsid w:val="00A80FA1"/>
    <w:pPr>
      <w:widowControl w:val="0"/>
      <w:suppressAutoHyphens/>
      <w:autoSpaceDE w:val="0"/>
    </w:pPr>
    <w:rPr>
      <w:rFonts w:ascii="Arial" w:eastAsia="Arial" w:hAnsi="Arial" w:cs="Arial"/>
      <w:b/>
      <w:bCs/>
      <w:lang w:eastAsia="ar-SA"/>
    </w:rPr>
  </w:style>
  <w:style w:type="paragraph" w:customStyle="1" w:styleId="ConsPlusNonformat">
    <w:name w:val="ConsPlusNonformat"/>
    <w:rsid w:val="00A80FA1"/>
    <w:pPr>
      <w:widowControl w:val="0"/>
      <w:suppressAutoHyphens/>
      <w:autoSpaceDE w:val="0"/>
    </w:pPr>
    <w:rPr>
      <w:rFonts w:ascii="Courier New" w:eastAsia="Arial" w:hAnsi="Courier New" w:cs="Courier New"/>
      <w:lang w:eastAsia="ar-SA"/>
    </w:rPr>
  </w:style>
  <w:style w:type="paragraph" w:customStyle="1" w:styleId="ConsNormal0">
    <w:name w:val="ConsNormal"/>
    <w:rsid w:val="00A80FA1"/>
    <w:pPr>
      <w:suppressAutoHyphens/>
      <w:autoSpaceDE w:val="0"/>
      <w:ind w:right="19772" w:firstLine="720"/>
    </w:pPr>
    <w:rPr>
      <w:rFonts w:ascii="Arial" w:eastAsia="Arial" w:hAnsi="Arial" w:cs="Arial"/>
      <w:lang w:eastAsia="ar-SA"/>
    </w:rPr>
  </w:style>
  <w:style w:type="paragraph" w:customStyle="1" w:styleId="ConsNonformat">
    <w:name w:val="ConsNonformat"/>
    <w:rsid w:val="00A80FA1"/>
    <w:pPr>
      <w:suppressAutoHyphens/>
      <w:autoSpaceDE w:val="0"/>
      <w:ind w:right="19772"/>
    </w:pPr>
    <w:rPr>
      <w:rFonts w:ascii="Courier New" w:eastAsia="Arial" w:hAnsi="Courier New" w:cs="Courier New"/>
      <w:lang w:eastAsia="ar-SA"/>
    </w:rPr>
  </w:style>
  <w:style w:type="paragraph" w:styleId="HTML">
    <w:name w:val="HTML Preformatted"/>
    <w:basedOn w:val="a"/>
    <w:rsid w:val="00A8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paragraph" w:customStyle="1" w:styleId="af2">
    <w:name w:val="Таблицы (моноширинный)"/>
    <w:basedOn w:val="a"/>
    <w:next w:val="a"/>
    <w:rsid w:val="00A80FA1"/>
    <w:pPr>
      <w:autoSpaceDE w:val="0"/>
      <w:jc w:val="both"/>
    </w:pPr>
    <w:rPr>
      <w:rFonts w:ascii="Courier New" w:hAnsi="Courier New" w:cs="Courier New"/>
      <w:sz w:val="34"/>
      <w:szCs w:val="34"/>
    </w:rPr>
  </w:style>
  <w:style w:type="paragraph" w:customStyle="1" w:styleId="210">
    <w:name w:val="Продолжение списка 21"/>
    <w:basedOn w:val="a"/>
    <w:rsid w:val="00A80FA1"/>
    <w:pPr>
      <w:spacing w:after="120"/>
      <w:ind w:left="566"/>
    </w:pPr>
  </w:style>
  <w:style w:type="paragraph" w:customStyle="1" w:styleId="17">
    <w:name w:val="Название объекта1"/>
    <w:basedOn w:val="a"/>
    <w:next w:val="a"/>
    <w:rsid w:val="00A80FA1"/>
    <w:pPr>
      <w:keepNext/>
      <w:spacing w:before="120" w:after="120"/>
    </w:pPr>
    <w:rPr>
      <w:b/>
      <w:color w:val="000000"/>
    </w:rPr>
  </w:style>
  <w:style w:type="paragraph" w:customStyle="1" w:styleId="ConsPlusCell">
    <w:name w:val="ConsPlusCell"/>
    <w:uiPriority w:val="99"/>
    <w:rsid w:val="00A80FA1"/>
    <w:pPr>
      <w:suppressAutoHyphens/>
      <w:autoSpaceDE w:val="0"/>
    </w:pPr>
    <w:rPr>
      <w:rFonts w:ascii="Arial" w:eastAsia="Arial" w:hAnsi="Arial" w:cs="Arial"/>
      <w:lang w:eastAsia="ar-SA"/>
    </w:rPr>
  </w:style>
  <w:style w:type="paragraph" w:customStyle="1" w:styleId="af3">
    <w:name w:val="Содержимое таблицы"/>
    <w:basedOn w:val="a"/>
    <w:rsid w:val="00A80FA1"/>
    <w:pPr>
      <w:suppressLineNumbers/>
    </w:pPr>
  </w:style>
  <w:style w:type="paragraph" w:customStyle="1" w:styleId="af4">
    <w:name w:val="Текст в заданном формате"/>
    <w:basedOn w:val="a"/>
    <w:rsid w:val="00A80FA1"/>
    <w:rPr>
      <w:rFonts w:ascii="Courier New" w:eastAsia="NSimSun" w:hAnsi="Courier New" w:cs="Courier New"/>
      <w:sz w:val="20"/>
      <w:szCs w:val="20"/>
    </w:rPr>
  </w:style>
  <w:style w:type="paragraph" w:styleId="af5">
    <w:name w:val="footer"/>
    <w:basedOn w:val="a"/>
    <w:uiPriority w:val="99"/>
    <w:rsid w:val="00A80FA1"/>
    <w:pPr>
      <w:tabs>
        <w:tab w:val="center" w:pos="4677"/>
        <w:tab w:val="right" w:pos="9355"/>
      </w:tabs>
    </w:pPr>
  </w:style>
  <w:style w:type="paragraph" w:customStyle="1" w:styleId="af6">
    <w:name w:val="Заголовок таблицы"/>
    <w:basedOn w:val="af3"/>
    <w:rsid w:val="00A80FA1"/>
    <w:pPr>
      <w:jc w:val="center"/>
    </w:pPr>
    <w:rPr>
      <w:b/>
      <w:bCs/>
    </w:rPr>
  </w:style>
  <w:style w:type="paragraph" w:customStyle="1" w:styleId="af7">
    <w:name w:val="Содержимое врезки"/>
    <w:basedOn w:val="a0"/>
    <w:rsid w:val="00A80FA1"/>
  </w:style>
  <w:style w:type="paragraph" w:styleId="af8">
    <w:name w:val="header"/>
    <w:basedOn w:val="a"/>
    <w:rsid w:val="00A80FA1"/>
    <w:pPr>
      <w:suppressLineNumbers/>
      <w:tabs>
        <w:tab w:val="center" w:pos="4819"/>
        <w:tab w:val="right" w:pos="9638"/>
      </w:tabs>
    </w:pPr>
  </w:style>
  <w:style w:type="paragraph" w:customStyle="1" w:styleId="18">
    <w:name w:val="Обычный1"/>
    <w:rsid w:val="00A80FA1"/>
    <w:pPr>
      <w:widowControl w:val="0"/>
      <w:suppressAutoHyphens/>
      <w:spacing w:line="100" w:lineRule="atLeast"/>
      <w:textAlignment w:val="baseline"/>
    </w:pPr>
    <w:rPr>
      <w:rFonts w:eastAsia="Arial"/>
      <w:kern w:val="1"/>
      <w:sz w:val="24"/>
      <w:lang w:eastAsia="ar-SA"/>
    </w:rPr>
  </w:style>
  <w:style w:type="paragraph" w:customStyle="1" w:styleId="af9">
    <w:name w:val="основной"/>
    <w:basedOn w:val="a"/>
    <w:rsid w:val="00A80FA1"/>
    <w:pPr>
      <w:keepNext/>
    </w:pPr>
    <w:rPr>
      <w:rFonts w:ascii="Arial" w:eastAsia="Lucida Sans Unicode" w:hAnsi="Arial" w:cs="Arial"/>
      <w:kern w:val="1"/>
    </w:rPr>
  </w:style>
  <w:style w:type="paragraph" w:customStyle="1" w:styleId="61">
    <w:name w:val="Название6"/>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62">
    <w:name w:val="Указатель6"/>
    <w:basedOn w:val="a"/>
    <w:rsid w:val="00A80FA1"/>
    <w:pPr>
      <w:suppressLineNumbers/>
      <w:spacing w:line="100" w:lineRule="atLeast"/>
      <w:textAlignment w:val="baseline"/>
    </w:pPr>
    <w:rPr>
      <w:rFonts w:ascii="Arial" w:hAnsi="Arial" w:cs="Mangal"/>
      <w:kern w:val="1"/>
    </w:rPr>
  </w:style>
  <w:style w:type="paragraph" w:customStyle="1" w:styleId="51">
    <w:name w:val="Название5"/>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52">
    <w:name w:val="Указатель5"/>
    <w:basedOn w:val="a"/>
    <w:rsid w:val="00A80FA1"/>
    <w:pPr>
      <w:suppressLineNumbers/>
      <w:spacing w:line="100" w:lineRule="atLeast"/>
      <w:textAlignment w:val="baseline"/>
    </w:pPr>
    <w:rPr>
      <w:rFonts w:ascii="Arial" w:hAnsi="Arial" w:cs="Mangal"/>
      <w:kern w:val="1"/>
    </w:rPr>
  </w:style>
  <w:style w:type="paragraph" w:customStyle="1" w:styleId="41">
    <w:name w:val="Название4"/>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42">
    <w:name w:val="Указатель4"/>
    <w:basedOn w:val="a"/>
    <w:rsid w:val="00A80FA1"/>
    <w:pPr>
      <w:suppressLineNumbers/>
      <w:spacing w:line="100" w:lineRule="atLeast"/>
      <w:textAlignment w:val="baseline"/>
    </w:pPr>
    <w:rPr>
      <w:rFonts w:ascii="Arial" w:hAnsi="Arial" w:cs="Mangal"/>
      <w:kern w:val="1"/>
    </w:rPr>
  </w:style>
  <w:style w:type="paragraph" w:customStyle="1" w:styleId="ConsCell">
    <w:name w:val="ConsCell"/>
    <w:rsid w:val="00A80FA1"/>
    <w:pPr>
      <w:widowControl w:val="0"/>
      <w:suppressAutoHyphens/>
      <w:autoSpaceDE w:val="0"/>
      <w:spacing w:line="100" w:lineRule="atLeast"/>
      <w:textAlignment w:val="baseline"/>
    </w:pPr>
    <w:rPr>
      <w:rFonts w:ascii="Arial" w:eastAsia="Arial" w:hAnsi="Arial" w:cs="Arial"/>
      <w:kern w:val="1"/>
      <w:lang w:eastAsia="ar-SA"/>
    </w:rPr>
  </w:style>
  <w:style w:type="paragraph" w:customStyle="1" w:styleId="ConsTitle">
    <w:name w:val="ConsTitle"/>
    <w:rsid w:val="00A80FA1"/>
    <w:pPr>
      <w:widowControl w:val="0"/>
      <w:suppressAutoHyphens/>
      <w:autoSpaceDE w:val="0"/>
      <w:spacing w:line="100" w:lineRule="atLeast"/>
      <w:textAlignment w:val="baseline"/>
    </w:pPr>
    <w:rPr>
      <w:rFonts w:ascii="Arial" w:eastAsia="Arial" w:hAnsi="Arial" w:cs="Arial"/>
      <w:b/>
      <w:bCs/>
      <w:kern w:val="1"/>
      <w:sz w:val="16"/>
      <w:szCs w:val="16"/>
      <w:lang w:eastAsia="ar-SA"/>
    </w:rPr>
  </w:style>
  <w:style w:type="paragraph" w:styleId="afa">
    <w:name w:val="Normal (Web)"/>
    <w:basedOn w:val="a"/>
    <w:rsid w:val="00A80FA1"/>
    <w:pPr>
      <w:spacing w:before="280" w:after="280" w:line="100" w:lineRule="atLeast"/>
      <w:textAlignment w:val="baseline"/>
    </w:pPr>
    <w:rPr>
      <w:kern w:val="1"/>
    </w:rPr>
  </w:style>
  <w:style w:type="paragraph" w:customStyle="1" w:styleId="19">
    <w:name w:val="Текст1"/>
    <w:basedOn w:val="a"/>
    <w:rsid w:val="00A80FA1"/>
    <w:pPr>
      <w:spacing w:line="100" w:lineRule="atLeast"/>
      <w:textAlignment w:val="baseline"/>
    </w:pPr>
    <w:rPr>
      <w:rFonts w:ascii="Courier New" w:hAnsi="Courier New" w:cs="Courier New"/>
      <w:kern w:val="1"/>
      <w:sz w:val="20"/>
      <w:szCs w:val="20"/>
    </w:rPr>
  </w:style>
  <w:style w:type="paragraph" w:customStyle="1" w:styleId="Heading">
    <w:name w:val="Heading"/>
    <w:rsid w:val="00A80FA1"/>
    <w:pPr>
      <w:widowControl w:val="0"/>
      <w:suppressAutoHyphens/>
      <w:autoSpaceDE w:val="0"/>
      <w:spacing w:line="100" w:lineRule="atLeast"/>
      <w:textAlignment w:val="baseline"/>
    </w:pPr>
    <w:rPr>
      <w:rFonts w:ascii="Arial" w:eastAsia="Arial" w:hAnsi="Arial" w:cs="Arial"/>
      <w:b/>
      <w:bCs/>
      <w:kern w:val="1"/>
      <w:sz w:val="22"/>
      <w:szCs w:val="22"/>
      <w:lang w:eastAsia="ar-SA"/>
    </w:rPr>
  </w:style>
  <w:style w:type="paragraph" w:customStyle="1" w:styleId="txt">
    <w:name w:val="txt"/>
    <w:basedOn w:val="a"/>
    <w:rsid w:val="00A80FA1"/>
    <w:pPr>
      <w:spacing w:before="280" w:after="280" w:line="100" w:lineRule="atLeast"/>
      <w:textAlignment w:val="baseline"/>
    </w:pPr>
    <w:rPr>
      <w:rFonts w:ascii="Verdana" w:hAnsi="Verdana" w:cs="Verdana"/>
      <w:color w:val="000000"/>
      <w:kern w:val="1"/>
      <w:sz w:val="17"/>
      <w:szCs w:val="17"/>
    </w:rPr>
  </w:style>
  <w:style w:type="paragraph" w:styleId="afb">
    <w:name w:val="Body Text Indent"/>
    <w:basedOn w:val="a"/>
    <w:rsid w:val="00A80FA1"/>
    <w:pPr>
      <w:autoSpaceDE w:val="0"/>
      <w:spacing w:line="100" w:lineRule="atLeast"/>
      <w:ind w:firstLine="684"/>
      <w:jc w:val="both"/>
      <w:textAlignment w:val="baseline"/>
    </w:pPr>
    <w:rPr>
      <w:bCs/>
      <w:kern w:val="1"/>
      <w:sz w:val="28"/>
      <w:szCs w:val="26"/>
    </w:rPr>
  </w:style>
  <w:style w:type="paragraph" w:customStyle="1" w:styleId="FR1">
    <w:name w:val="FR1"/>
    <w:rsid w:val="00A80FA1"/>
    <w:pPr>
      <w:widowControl w:val="0"/>
      <w:suppressAutoHyphens/>
      <w:autoSpaceDE w:val="0"/>
      <w:spacing w:line="100" w:lineRule="atLeast"/>
      <w:textAlignment w:val="baseline"/>
    </w:pPr>
    <w:rPr>
      <w:rFonts w:eastAsia="Arial"/>
      <w:kern w:val="1"/>
      <w:sz w:val="16"/>
      <w:szCs w:val="16"/>
      <w:lang w:eastAsia="ar-SA"/>
    </w:rPr>
  </w:style>
  <w:style w:type="paragraph" w:customStyle="1" w:styleId="211">
    <w:name w:val="Основной текст 21"/>
    <w:basedOn w:val="a"/>
    <w:rsid w:val="00A80FA1"/>
    <w:pPr>
      <w:spacing w:after="120" w:line="480" w:lineRule="auto"/>
      <w:textAlignment w:val="baseline"/>
    </w:pPr>
    <w:rPr>
      <w:kern w:val="1"/>
    </w:rPr>
  </w:style>
  <w:style w:type="paragraph" w:customStyle="1" w:styleId="53">
    <w:name w:val="çàãîëîâîê 5"/>
    <w:basedOn w:val="a"/>
    <w:next w:val="a"/>
    <w:rsid w:val="00A80FA1"/>
    <w:pPr>
      <w:keepNext/>
      <w:spacing w:line="100" w:lineRule="atLeast"/>
      <w:jc w:val="center"/>
      <w:textAlignment w:val="baseline"/>
    </w:pPr>
    <w:rPr>
      <w:kern w:val="1"/>
      <w:szCs w:val="20"/>
    </w:rPr>
  </w:style>
  <w:style w:type="paragraph" w:styleId="afc">
    <w:name w:val="footnote text"/>
    <w:basedOn w:val="a"/>
    <w:rsid w:val="00A80FA1"/>
    <w:pPr>
      <w:spacing w:line="100" w:lineRule="atLeast"/>
      <w:textAlignment w:val="baseline"/>
    </w:pPr>
    <w:rPr>
      <w:kern w:val="1"/>
      <w:sz w:val="20"/>
      <w:szCs w:val="20"/>
    </w:rPr>
  </w:style>
  <w:style w:type="paragraph" w:customStyle="1" w:styleId="textb">
    <w:name w:val="textb"/>
    <w:basedOn w:val="a"/>
    <w:rsid w:val="00A80FA1"/>
    <w:pPr>
      <w:spacing w:line="100" w:lineRule="atLeast"/>
      <w:textAlignment w:val="baseline"/>
    </w:pPr>
    <w:rPr>
      <w:rFonts w:ascii="Arial" w:hAnsi="Arial" w:cs="Arial"/>
      <w:b/>
      <w:bCs/>
      <w:kern w:val="1"/>
      <w:sz w:val="22"/>
      <w:szCs w:val="22"/>
    </w:rPr>
  </w:style>
  <w:style w:type="paragraph" w:customStyle="1" w:styleId="western">
    <w:name w:val="western"/>
    <w:basedOn w:val="a"/>
    <w:rsid w:val="00A80FA1"/>
    <w:pPr>
      <w:spacing w:before="280" w:after="280" w:line="100" w:lineRule="atLeast"/>
      <w:textAlignment w:val="baseline"/>
    </w:pPr>
    <w:rPr>
      <w:kern w:val="1"/>
    </w:rPr>
  </w:style>
  <w:style w:type="paragraph" w:customStyle="1" w:styleId="Normal10-0220">
    <w:name w:val="Стиль Normal + 10 пт полужирный По центру Слева:  -02 см Справ...2"/>
    <w:basedOn w:val="18"/>
    <w:rsid w:val="00A80FA1"/>
    <w:pPr>
      <w:widowControl/>
      <w:snapToGrid w:val="0"/>
      <w:ind w:left="-113" w:right="-113"/>
      <w:jc w:val="center"/>
    </w:pPr>
    <w:rPr>
      <w:b/>
      <w:bCs/>
      <w:sz w:val="20"/>
    </w:rPr>
  </w:style>
  <w:style w:type="paragraph" w:styleId="afd">
    <w:name w:val="Balloon Text"/>
    <w:basedOn w:val="a"/>
    <w:rsid w:val="00A80FA1"/>
    <w:pPr>
      <w:spacing w:line="100" w:lineRule="atLeast"/>
      <w:textAlignment w:val="baseline"/>
    </w:pPr>
    <w:rPr>
      <w:rFonts w:ascii="Tahoma" w:hAnsi="Tahoma" w:cs="Tahoma"/>
      <w:kern w:val="1"/>
      <w:sz w:val="16"/>
      <w:szCs w:val="16"/>
    </w:rPr>
  </w:style>
  <w:style w:type="paragraph" w:customStyle="1" w:styleId="212">
    <w:name w:val="Основной текст с отступом 21"/>
    <w:basedOn w:val="a"/>
    <w:rsid w:val="00A80FA1"/>
    <w:pPr>
      <w:spacing w:after="120" w:line="480" w:lineRule="auto"/>
      <w:ind w:left="283"/>
      <w:textAlignment w:val="baseline"/>
    </w:pPr>
    <w:rPr>
      <w:kern w:val="1"/>
    </w:rPr>
  </w:style>
  <w:style w:type="paragraph" w:styleId="afe">
    <w:name w:val="No Spacing"/>
    <w:uiPriority w:val="1"/>
    <w:qFormat/>
    <w:rsid w:val="00A80FA1"/>
    <w:pPr>
      <w:suppressAutoHyphens/>
      <w:spacing w:line="100" w:lineRule="atLeast"/>
      <w:textAlignment w:val="baseline"/>
    </w:pPr>
    <w:rPr>
      <w:rFonts w:ascii="Calibri" w:eastAsia="Arial" w:hAnsi="Calibri" w:cs="Calibri"/>
      <w:kern w:val="1"/>
      <w:sz w:val="22"/>
      <w:szCs w:val="22"/>
      <w:lang w:eastAsia="ar-SA"/>
    </w:rPr>
  </w:style>
  <w:style w:type="paragraph" w:customStyle="1" w:styleId="S">
    <w:name w:val="S_Обычный"/>
    <w:basedOn w:val="a"/>
    <w:link w:val="S0"/>
    <w:uiPriority w:val="99"/>
    <w:qFormat/>
    <w:rsid w:val="00A80FA1"/>
    <w:pPr>
      <w:spacing w:line="360" w:lineRule="auto"/>
      <w:ind w:firstLine="709"/>
      <w:textAlignment w:val="baseline"/>
    </w:pPr>
    <w:rPr>
      <w:kern w:val="1"/>
      <w:szCs w:val="22"/>
    </w:rPr>
  </w:style>
  <w:style w:type="paragraph" w:customStyle="1" w:styleId="aff">
    <w:name w:val="Горизонтальная линия"/>
    <w:basedOn w:val="a"/>
    <w:next w:val="a0"/>
    <w:rsid w:val="00A80FA1"/>
    <w:pPr>
      <w:suppressLineNumbers/>
      <w:pBdr>
        <w:bottom w:val="double" w:sz="1" w:space="0" w:color="808080"/>
      </w:pBdr>
      <w:spacing w:after="283" w:line="100" w:lineRule="atLeast"/>
      <w:textAlignment w:val="baseline"/>
    </w:pPr>
    <w:rPr>
      <w:kern w:val="1"/>
      <w:sz w:val="12"/>
      <w:szCs w:val="12"/>
    </w:rPr>
  </w:style>
  <w:style w:type="paragraph" w:customStyle="1" w:styleId="aff0">
    <w:name w:val="Нормальный"/>
    <w:rsid w:val="00A80FA1"/>
    <w:pPr>
      <w:widowControl w:val="0"/>
      <w:suppressAutoHyphens/>
    </w:pPr>
    <w:rPr>
      <w:rFonts w:eastAsia="Arial"/>
      <w:lang w:eastAsia="ar-SA"/>
    </w:rPr>
  </w:style>
  <w:style w:type="paragraph" w:customStyle="1" w:styleId="aff1">
    <w:name w:val="Текст_отчета"/>
    <w:basedOn w:val="a"/>
    <w:rsid w:val="00A80FA1"/>
    <w:pPr>
      <w:widowControl w:val="0"/>
      <w:spacing w:line="100" w:lineRule="atLeast"/>
      <w:ind w:firstLine="567"/>
      <w:jc w:val="both"/>
      <w:textAlignment w:val="baseline"/>
    </w:pPr>
    <w:rPr>
      <w:kern w:val="1"/>
      <w:sz w:val="28"/>
      <w:szCs w:val="28"/>
    </w:rPr>
  </w:style>
  <w:style w:type="paragraph" w:customStyle="1" w:styleId="110">
    <w:name w:val="заголовок 11"/>
    <w:basedOn w:val="a"/>
    <w:next w:val="a"/>
    <w:rsid w:val="00A80FA1"/>
    <w:pPr>
      <w:keepNext/>
      <w:spacing w:line="100" w:lineRule="atLeast"/>
      <w:jc w:val="center"/>
      <w:textAlignment w:val="baseline"/>
    </w:pPr>
    <w:rPr>
      <w:kern w:val="1"/>
      <w:szCs w:val="20"/>
    </w:rPr>
  </w:style>
  <w:style w:type="paragraph" w:customStyle="1" w:styleId="aff2">
    <w:name w:val="Письмо"/>
    <w:basedOn w:val="a"/>
    <w:rsid w:val="00A80FA1"/>
    <w:pPr>
      <w:spacing w:before="120" w:line="360" w:lineRule="auto"/>
      <w:ind w:firstLine="720"/>
      <w:jc w:val="both"/>
      <w:textAlignment w:val="baseline"/>
    </w:pPr>
    <w:rPr>
      <w:kern w:val="1"/>
      <w:szCs w:val="20"/>
    </w:rPr>
  </w:style>
  <w:style w:type="paragraph" w:customStyle="1" w:styleId="120">
    <w:name w:val="Стиль Текст_отчета + 12 пт"/>
    <w:basedOn w:val="aff1"/>
    <w:rsid w:val="00A80FA1"/>
  </w:style>
  <w:style w:type="paragraph" w:customStyle="1" w:styleId="24">
    <w:name w:val="Текст2"/>
    <w:basedOn w:val="a"/>
    <w:rsid w:val="00A80FA1"/>
    <w:pPr>
      <w:spacing w:line="100" w:lineRule="atLeast"/>
      <w:textAlignment w:val="baseline"/>
    </w:pPr>
    <w:rPr>
      <w:rFonts w:ascii="Courier New" w:hAnsi="Courier New" w:cs="Courier New"/>
      <w:kern w:val="1"/>
      <w:sz w:val="20"/>
      <w:szCs w:val="20"/>
    </w:rPr>
  </w:style>
  <w:style w:type="paragraph" w:customStyle="1" w:styleId="25">
    <w:name w:val="Обычный2"/>
    <w:rsid w:val="00A80FA1"/>
    <w:pPr>
      <w:widowControl w:val="0"/>
      <w:tabs>
        <w:tab w:val="right" w:pos="567"/>
      </w:tabs>
      <w:suppressAutoHyphens/>
      <w:ind w:firstLine="567"/>
      <w:jc w:val="both"/>
    </w:pPr>
    <w:rPr>
      <w:rFonts w:ascii="Kudriashov" w:eastAsia="Arial" w:hAnsi="Kudriashov" w:cs="Kudriashov"/>
      <w:sz w:val="24"/>
      <w:lang w:eastAsia="ar-SA"/>
    </w:rPr>
  </w:style>
  <w:style w:type="paragraph" w:customStyle="1" w:styleId="1a">
    <w:name w:val="Знак Знак Знак1 Знак"/>
    <w:basedOn w:val="a"/>
    <w:rsid w:val="00A80FA1"/>
    <w:pPr>
      <w:suppressAutoHyphens w:val="0"/>
      <w:spacing w:before="280" w:after="280"/>
    </w:pPr>
    <w:rPr>
      <w:rFonts w:ascii="Tahoma" w:hAnsi="Tahoma" w:cs="Tahoma"/>
      <w:sz w:val="20"/>
      <w:szCs w:val="20"/>
      <w:lang w:val="en-US"/>
    </w:rPr>
  </w:style>
  <w:style w:type="paragraph" w:customStyle="1" w:styleId="1b">
    <w:name w:val="Абзац списка1"/>
    <w:basedOn w:val="a"/>
    <w:rsid w:val="00A80FA1"/>
    <w:pPr>
      <w:spacing w:after="60"/>
      <w:ind w:left="720"/>
      <w:jc w:val="both"/>
    </w:pPr>
  </w:style>
  <w:style w:type="paragraph" w:customStyle="1" w:styleId="aff3">
    <w:name w:val="Нормальный (таблица)"/>
    <w:basedOn w:val="a"/>
    <w:next w:val="a"/>
    <w:rsid w:val="00A80FA1"/>
    <w:pPr>
      <w:suppressAutoHyphens w:val="0"/>
      <w:autoSpaceDE w:val="0"/>
      <w:jc w:val="both"/>
    </w:pPr>
    <w:rPr>
      <w:rFonts w:ascii="Arial" w:hAnsi="Arial" w:cs="Arial"/>
    </w:rPr>
  </w:style>
  <w:style w:type="paragraph" w:customStyle="1" w:styleId="Preformat">
    <w:name w:val="Preformat"/>
    <w:rsid w:val="00A80FA1"/>
    <w:pPr>
      <w:widowControl w:val="0"/>
      <w:suppressAutoHyphens/>
      <w:autoSpaceDE w:val="0"/>
    </w:pPr>
    <w:rPr>
      <w:rFonts w:ascii="Courier New" w:hAnsi="Courier New" w:cs="Courier New"/>
      <w:lang w:eastAsia="ar-SA"/>
    </w:rPr>
  </w:style>
  <w:style w:type="paragraph" w:customStyle="1" w:styleId="Style3">
    <w:name w:val="Style3"/>
    <w:basedOn w:val="a"/>
    <w:rsid w:val="00A80FA1"/>
    <w:pPr>
      <w:widowControl w:val="0"/>
      <w:suppressAutoHyphens w:val="0"/>
      <w:autoSpaceDE w:val="0"/>
      <w:spacing w:line="151" w:lineRule="exact"/>
      <w:jc w:val="center"/>
    </w:pPr>
    <w:rPr>
      <w:rFonts w:ascii="Arial" w:hAnsi="Arial" w:cs="Arial"/>
    </w:rPr>
  </w:style>
  <w:style w:type="paragraph" w:customStyle="1" w:styleId="1c">
    <w:name w:val="Без интервала1"/>
    <w:rsid w:val="00A80FA1"/>
    <w:pPr>
      <w:suppressAutoHyphens/>
    </w:pPr>
    <w:rPr>
      <w:sz w:val="24"/>
      <w:szCs w:val="24"/>
      <w:lang w:eastAsia="ar-SA"/>
    </w:rPr>
  </w:style>
  <w:style w:type="paragraph" w:styleId="aff4">
    <w:name w:val="TOC Heading"/>
    <w:basedOn w:val="1"/>
    <w:next w:val="a"/>
    <w:uiPriority w:val="39"/>
    <w:qFormat/>
    <w:rsid w:val="00A80FA1"/>
    <w:pPr>
      <w:keepLines/>
      <w:numPr>
        <w:numId w:val="0"/>
      </w:numPr>
      <w:suppressAutoHyphens w:val="0"/>
      <w:autoSpaceDE/>
      <w:spacing w:before="480" w:line="276" w:lineRule="auto"/>
    </w:pPr>
    <w:rPr>
      <w:rFonts w:ascii="Cambria" w:hAnsi="Cambria" w:cs="Cambria"/>
      <w:b/>
      <w:bCs/>
      <w:color w:val="365F91"/>
    </w:rPr>
  </w:style>
  <w:style w:type="paragraph" w:styleId="1d">
    <w:name w:val="toc 1"/>
    <w:basedOn w:val="a"/>
    <w:next w:val="a"/>
    <w:uiPriority w:val="39"/>
    <w:rsid w:val="00A80FA1"/>
    <w:pPr>
      <w:spacing w:line="100" w:lineRule="atLeast"/>
      <w:textAlignment w:val="baseline"/>
    </w:pPr>
    <w:rPr>
      <w:kern w:val="1"/>
    </w:rPr>
  </w:style>
  <w:style w:type="paragraph" w:customStyle="1" w:styleId="a00">
    <w:name w:val="a0"/>
    <w:basedOn w:val="a"/>
    <w:rsid w:val="00A80FA1"/>
    <w:pPr>
      <w:suppressAutoHyphens w:val="0"/>
      <w:spacing w:before="280" w:after="280"/>
    </w:pPr>
  </w:style>
  <w:style w:type="paragraph" w:customStyle="1" w:styleId="a10">
    <w:name w:val="a1"/>
    <w:basedOn w:val="a"/>
    <w:rsid w:val="00A80FA1"/>
    <w:pPr>
      <w:suppressAutoHyphens w:val="0"/>
      <w:spacing w:before="280" w:after="280"/>
    </w:pPr>
  </w:style>
  <w:style w:type="paragraph" w:customStyle="1" w:styleId="a20">
    <w:name w:val="a2"/>
    <w:basedOn w:val="a"/>
    <w:rsid w:val="00A80FA1"/>
    <w:pPr>
      <w:suppressAutoHyphens w:val="0"/>
      <w:spacing w:before="280" w:after="280"/>
    </w:pPr>
  </w:style>
  <w:style w:type="paragraph" w:customStyle="1" w:styleId="06">
    <w:name w:val="06"/>
    <w:basedOn w:val="a"/>
    <w:rsid w:val="00A80FA1"/>
    <w:pPr>
      <w:suppressAutoHyphens w:val="0"/>
      <w:spacing w:before="280" w:after="280"/>
    </w:pPr>
  </w:style>
  <w:style w:type="paragraph" w:customStyle="1" w:styleId="03">
    <w:name w:val="03"/>
    <w:basedOn w:val="a"/>
    <w:rsid w:val="00A80FA1"/>
    <w:pPr>
      <w:suppressAutoHyphens w:val="0"/>
      <w:spacing w:before="280" w:after="280"/>
    </w:pPr>
  </w:style>
  <w:style w:type="paragraph" w:styleId="aff5">
    <w:name w:val="List Paragraph"/>
    <w:aliases w:val="Варианты ответов"/>
    <w:basedOn w:val="a"/>
    <w:link w:val="aff6"/>
    <w:uiPriority w:val="34"/>
    <w:qFormat/>
    <w:rsid w:val="00A80FA1"/>
    <w:pPr>
      <w:suppressAutoHyphens w:val="0"/>
      <w:ind w:left="720"/>
    </w:pPr>
  </w:style>
  <w:style w:type="paragraph" w:customStyle="1" w:styleId="aff7">
    <w:name w:val="a"/>
    <w:basedOn w:val="a"/>
    <w:rsid w:val="00A80FA1"/>
    <w:pPr>
      <w:suppressAutoHyphens w:val="0"/>
      <w:spacing w:before="280" w:after="280"/>
    </w:pPr>
  </w:style>
  <w:style w:type="paragraph" w:customStyle="1" w:styleId="a30">
    <w:name w:val="a3"/>
    <w:basedOn w:val="a"/>
    <w:rsid w:val="00A80FA1"/>
    <w:pPr>
      <w:suppressAutoHyphens w:val="0"/>
      <w:spacing w:before="280" w:after="280"/>
    </w:pPr>
  </w:style>
  <w:style w:type="paragraph" w:customStyle="1" w:styleId="33">
    <w:name w:val="боковик3"/>
    <w:basedOn w:val="a"/>
    <w:rsid w:val="00A80FA1"/>
    <w:pPr>
      <w:widowControl w:val="0"/>
      <w:suppressAutoHyphens w:val="0"/>
      <w:spacing w:before="72"/>
      <w:jc w:val="center"/>
    </w:pPr>
    <w:rPr>
      <w:rFonts w:ascii="JournalRub" w:hAnsi="JournalRub" w:cs="JournalRub"/>
      <w:b/>
      <w:sz w:val="20"/>
      <w:szCs w:val="20"/>
    </w:rPr>
  </w:style>
  <w:style w:type="paragraph" w:customStyle="1" w:styleId="xl28">
    <w:name w:val="xl28"/>
    <w:basedOn w:val="a"/>
    <w:rsid w:val="00A80FA1"/>
    <w:pPr>
      <w:suppressAutoHyphens w:val="0"/>
      <w:spacing w:before="280" w:after="280"/>
      <w:jc w:val="right"/>
    </w:pPr>
    <w:rPr>
      <w:rFonts w:ascii="Arial CYR" w:eastAsia="Arial Unicode MS" w:hAnsi="Arial CYR" w:cs="Arial Unicode MS"/>
      <w:sz w:val="14"/>
      <w:szCs w:val="14"/>
    </w:rPr>
  </w:style>
  <w:style w:type="paragraph" w:customStyle="1" w:styleId="aff8">
    <w:name w:val="текст конц. сноски"/>
    <w:basedOn w:val="a"/>
    <w:rsid w:val="00A80FA1"/>
    <w:pPr>
      <w:widowControl w:val="0"/>
      <w:suppressAutoHyphens w:val="0"/>
    </w:pPr>
    <w:rPr>
      <w:sz w:val="20"/>
      <w:szCs w:val="20"/>
    </w:rPr>
  </w:style>
  <w:style w:type="paragraph" w:customStyle="1" w:styleId="xl33">
    <w:name w:val="xl33"/>
    <w:basedOn w:val="a"/>
    <w:rsid w:val="00A80FA1"/>
    <w:pPr>
      <w:suppressAutoHyphens w:val="0"/>
      <w:spacing w:before="280" w:after="280"/>
      <w:jc w:val="right"/>
      <w:textAlignment w:val="center"/>
    </w:pPr>
    <w:rPr>
      <w:rFonts w:ascii="Arial" w:eastAsia="Arial Unicode MS" w:hAnsi="Arial" w:cs="Arial Unicode MS"/>
      <w:sz w:val="14"/>
      <w:szCs w:val="14"/>
    </w:rPr>
  </w:style>
  <w:style w:type="paragraph" w:customStyle="1" w:styleId="01-golovka">
    <w:name w:val="01-golovka"/>
    <w:basedOn w:val="a"/>
    <w:rsid w:val="00A80FA1"/>
    <w:pPr>
      <w:widowControl w:val="0"/>
      <w:suppressAutoHyphens w:val="0"/>
      <w:spacing w:before="80" w:after="80"/>
      <w:jc w:val="center"/>
    </w:pPr>
    <w:rPr>
      <w:rFonts w:ascii="PragmaticaC" w:hAnsi="PragmaticaC" w:cs="PragmaticaC"/>
      <w:sz w:val="14"/>
      <w:szCs w:val="20"/>
    </w:rPr>
  </w:style>
  <w:style w:type="paragraph" w:customStyle="1" w:styleId="xl29">
    <w:name w:val="xl29"/>
    <w:basedOn w:val="a"/>
    <w:rsid w:val="00A80FA1"/>
    <w:pPr>
      <w:suppressAutoHyphens w:val="0"/>
      <w:spacing w:before="280" w:after="280"/>
      <w:jc w:val="right"/>
    </w:pPr>
    <w:rPr>
      <w:rFonts w:ascii="Arial" w:eastAsia="Arial Narrow" w:hAnsi="Arial" w:cs="Arial"/>
      <w:sz w:val="14"/>
      <w:szCs w:val="14"/>
    </w:rPr>
  </w:style>
  <w:style w:type="paragraph" w:customStyle="1" w:styleId="Default">
    <w:name w:val="Default"/>
    <w:rsid w:val="00A80FA1"/>
    <w:pPr>
      <w:suppressAutoHyphens/>
      <w:autoSpaceDE w:val="0"/>
    </w:pPr>
    <w:rPr>
      <w:color w:val="000000"/>
      <w:sz w:val="24"/>
      <w:szCs w:val="24"/>
      <w:lang w:eastAsia="ar-SA"/>
    </w:rPr>
  </w:style>
  <w:style w:type="table" w:styleId="aff9">
    <w:name w:val="Table Grid"/>
    <w:basedOn w:val="a2"/>
    <w:uiPriority w:val="59"/>
    <w:rsid w:val="00DA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_Обычный Знак"/>
    <w:link w:val="S"/>
    <w:uiPriority w:val="99"/>
    <w:locked/>
    <w:rsid w:val="00426BD1"/>
    <w:rPr>
      <w:kern w:val="1"/>
      <w:sz w:val="24"/>
      <w:szCs w:val="22"/>
      <w:lang w:eastAsia="ar-SA"/>
    </w:rPr>
  </w:style>
  <w:style w:type="paragraph" w:customStyle="1" w:styleId="S5">
    <w:name w:val="S_Заголовок 5"/>
    <w:basedOn w:val="a"/>
    <w:autoRedefine/>
    <w:uiPriority w:val="99"/>
    <w:qFormat/>
    <w:rsid w:val="00182803"/>
    <w:pPr>
      <w:suppressAutoHyphens w:val="0"/>
      <w:ind w:firstLine="709"/>
      <w:jc w:val="center"/>
    </w:pPr>
    <w:rPr>
      <w:rFonts w:eastAsia="Calibri"/>
      <w:b/>
      <w:sz w:val="28"/>
      <w:szCs w:val="28"/>
      <w:lang w:eastAsia="ru-RU"/>
    </w:rPr>
  </w:style>
  <w:style w:type="character" w:customStyle="1" w:styleId="ConsPlusNormal0">
    <w:name w:val="ConsPlusNormal Знак"/>
    <w:link w:val="ConsPlusNormal"/>
    <w:locked/>
    <w:rsid w:val="0087065C"/>
    <w:rPr>
      <w:rFonts w:ascii="Arial" w:eastAsia="Arial" w:hAnsi="Arial" w:cs="Arial"/>
      <w:lang w:eastAsia="ar-SA" w:bidi="ar-SA"/>
    </w:rPr>
  </w:style>
  <w:style w:type="paragraph" w:customStyle="1" w:styleId="101">
    <w:name w:val="Табличный_слева_10"/>
    <w:basedOn w:val="a"/>
    <w:qFormat/>
    <w:rsid w:val="004201B8"/>
    <w:pPr>
      <w:suppressAutoHyphens w:val="0"/>
    </w:pPr>
    <w:rPr>
      <w:sz w:val="20"/>
      <w:lang w:eastAsia="ru-RU"/>
    </w:rPr>
  </w:style>
  <w:style w:type="paragraph" w:customStyle="1" w:styleId="affa">
    <w:name w:val="Абзац"/>
    <w:basedOn w:val="a"/>
    <w:link w:val="affb"/>
    <w:qFormat/>
    <w:rsid w:val="00F94AB5"/>
    <w:pPr>
      <w:suppressAutoHyphens w:val="0"/>
      <w:spacing w:before="120" w:after="60"/>
      <w:ind w:firstLine="567"/>
      <w:jc w:val="both"/>
    </w:pPr>
    <w:rPr>
      <w:szCs w:val="20"/>
    </w:rPr>
  </w:style>
  <w:style w:type="character" w:customStyle="1" w:styleId="affb">
    <w:name w:val="Абзац Знак"/>
    <w:link w:val="affa"/>
    <w:locked/>
    <w:rsid w:val="00F94AB5"/>
    <w:rPr>
      <w:sz w:val="24"/>
    </w:rPr>
  </w:style>
  <w:style w:type="paragraph" w:customStyle="1" w:styleId="affc">
    <w:name w:val="_абзац"/>
    <w:basedOn w:val="a"/>
    <w:link w:val="affd"/>
    <w:qFormat/>
    <w:rsid w:val="00BF4A54"/>
    <w:pPr>
      <w:suppressAutoHyphens w:val="0"/>
      <w:spacing w:line="276" w:lineRule="auto"/>
      <w:ind w:firstLine="709"/>
      <w:jc w:val="both"/>
    </w:pPr>
  </w:style>
  <w:style w:type="character" w:customStyle="1" w:styleId="affd">
    <w:name w:val="_абзац Знак"/>
    <w:link w:val="affc"/>
    <w:rsid w:val="00BF4A54"/>
    <w:rPr>
      <w:sz w:val="24"/>
      <w:szCs w:val="24"/>
    </w:rPr>
  </w:style>
  <w:style w:type="character" w:customStyle="1" w:styleId="affe">
    <w:name w:val="Гипертекстовая ссылка"/>
    <w:uiPriority w:val="99"/>
    <w:rsid w:val="0054189F"/>
    <w:rPr>
      <w:color w:val="106BBE"/>
    </w:rPr>
  </w:style>
  <w:style w:type="paragraph" w:customStyle="1" w:styleId="afff">
    <w:name w:val="Табличный_центр"/>
    <w:basedOn w:val="a"/>
    <w:rsid w:val="00467E84"/>
    <w:pPr>
      <w:suppressAutoHyphens w:val="0"/>
      <w:jc w:val="center"/>
    </w:pPr>
    <w:rPr>
      <w:sz w:val="22"/>
      <w:szCs w:val="22"/>
      <w:lang w:eastAsia="ru-RU"/>
    </w:rPr>
  </w:style>
  <w:style w:type="paragraph" w:customStyle="1" w:styleId="afff0">
    <w:name w:val="Табличный_слева"/>
    <w:basedOn w:val="a"/>
    <w:rsid w:val="00467E84"/>
    <w:pPr>
      <w:suppressAutoHyphens w:val="0"/>
    </w:pPr>
    <w:rPr>
      <w:sz w:val="22"/>
      <w:szCs w:val="22"/>
      <w:lang w:eastAsia="ru-RU"/>
    </w:rPr>
  </w:style>
  <w:style w:type="character" w:customStyle="1" w:styleId="afff1">
    <w:name w:val="Цветовое выделение"/>
    <w:uiPriority w:val="99"/>
    <w:rsid w:val="006066FB"/>
    <w:rPr>
      <w:b/>
      <w:bCs/>
      <w:color w:val="26282F"/>
    </w:rPr>
  </w:style>
  <w:style w:type="paragraph" w:customStyle="1" w:styleId="afff2">
    <w:name w:val="Заголовок статьи"/>
    <w:basedOn w:val="a"/>
    <w:next w:val="a"/>
    <w:uiPriority w:val="99"/>
    <w:rsid w:val="006066FB"/>
    <w:pPr>
      <w:suppressAutoHyphens w:val="0"/>
      <w:autoSpaceDE w:val="0"/>
      <w:autoSpaceDN w:val="0"/>
      <w:adjustRightInd w:val="0"/>
      <w:ind w:left="1612" w:hanging="892"/>
      <w:jc w:val="both"/>
    </w:pPr>
    <w:rPr>
      <w:rFonts w:ascii="Arial" w:hAnsi="Arial" w:cs="Arial"/>
      <w:lang w:eastAsia="ru-RU"/>
    </w:rPr>
  </w:style>
  <w:style w:type="paragraph" w:customStyle="1" w:styleId="afff3">
    <w:name w:val="Комментарий"/>
    <w:basedOn w:val="a"/>
    <w:next w:val="a"/>
    <w:uiPriority w:val="99"/>
    <w:rsid w:val="006066FB"/>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4">
    <w:name w:val="Информация об изменениях документа"/>
    <w:basedOn w:val="afff3"/>
    <w:next w:val="a"/>
    <w:uiPriority w:val="99"/>
    <w:rsid w:val="006066FB"/>
    <w:rPr>
      <w:i/>
      <w:iCs/>
    </w:rPr>
  </w:style>
  <w:style w:type="paragraph" w:customStyle="1" w:styleId="1e">
    <w:name w:val="Маркированный список1"/>
    <w:basedOn w:val="a"/>
    <w:rsid w:val="00B50506"/>
    <w:pPr>
      <w:tabs>
        <w:tab w:val="left" w:pos="840"/>
        <w:tab w:val="left" w:pos="900"/>
        <w:tab w:val="num" w:pos="2149"/>
      </w:tabs>
      <w:spacing w:line="360" w:lineRule="auto"/>
      <w:ind w:left="2149" w:hanging="360"/>
      <w:jc w:val="both"/>
    </w:pPr>
  </w:style>
  <w:style w:type="paragraph" w:customStyle="1" w:styleId="Textbody">
    <w:name w:val="Text body"/>
    <w:basedOn w:val="a"/>
    <w:rsid w:val="00130162"/>
    <w:pPr>
      <w:widowControl w:val="0"/>
      <w:autoSpaceDN w:val="0"/>
      <w:spacing w:after="120"/>
      <w:textAlignment w:val="baseline"/>
    </w:pPr>
    <w:rPr>
      <w:rFonts w:eastAsia="Andale Sans UI" w:cs="Tahoma"/>
      <w:kern w:val="3"/>
      <w:lang w:val="de-DE" w:eastAsia="ja-JP" w:bidi="fa-IR"/>
    </w:rPr>
  </w:style>
  <w:style w:type="paragraph" w:styleId="34">
    <w:name w:val="Body Text Indent 3"/>
    <w:basedOn w:val="a"/>
    <w:link w:val="35"/>
    <w:unhideWhenUsed/>
    <w:rsid w:val="0078051B"/>
    <w:pPr>
      <w:widowControl w:val="0"/>
      <w:tabs>
        <w:tab w:val="right" w:pos="567"/>
      </w:tabs>
      <w:spacing w:after="120" w:line="100" w:lineRule="atLeast"/>
      <w:ind w:left="283" w:firstLine="567"/>
      <w:jc w:val="both"/>
    </w:pPr>
    <w:rPr>
      <w:rFonts w:ascii="Kudriashov" w:eastAsia="Arial" w:hAnsi="Kudriashov"/>
      <w:kern w:val="1"/>
      <w:sz w:val="16"/>
      <w:szCs w:val="16"/>
    </w:rPr>
  </w:style>
  <w:style w:type="character" w:customStyle="1" w:styleId="35">
    <w:name w:val="Основной текст с отступом 3 Знак"/>
    <w:link w:val="34"/>
    <w:rsid w:val="0078051B"/>
    <w:rPr>
      <w:rFonts w:ascii="Kudriashov" w:eastAsia="Arial" w:hAnsi="Kudriashov" w:cs="Kudriashov"/>
      <w:kern w:val="1"/>
      <w:sz w:val="16"/>
      <w:szCs w:val="16"/>
      <w:lang w:eastAsia="ar-SA"/>
    </w:rPr>
  </w:style>
  <w:style w:type="character" w:styleId="afff5">
    <w:name w:val="footnote reference"/>
    <w:aliases w:val="Знак сноски-FN,Знак сноски 1,Ciae niinee-FN,Referencia nota al pie,Ссылка на сноску 45,Appel note de bas de page"/>
    <w:rsid w:val="00C2111B"/>
    <w:rPr>
      <w:vertAlign w:val="superscript"/>
    </w:rPr>
  </w:style>
  <w:style w:type="paragraph" w:styleId="26">
    <w:name w:val="Body Text Indent 2"/>
    <w:basedOn w:val="a"/>
    <w:link w:val="27"/>
    <w:uiPriority w:val="99"/>
    <w:semiHidden/>
    <w:unhideWhenUsed/>
    <w:rsid w:val="00C2111B"/>
    <w:pPr>
      <w:widowControl w:val="0"/>
      <w:tabs>
        <w:tab w:val="right" w:pos="567"/>
      </w:tabs>
      <w:spacing w:after="120" w:line="480" w:lineRule="auto"/>
      <w:ind w:left="283" w:firstLine="567"/>
      <w:jc w:val="both"/>
    </w:pPr>
    <w:rPr>
      <w:rFonts w:ascii="Kudriashov" w:eastAsia="Arial" w:hAnsi="Kudriashov"/>
      <w:kern w:val="1"/>
    </w:rPr>
  </w:style>
  <w:style w:type="character" w:customStyle="1" w:styleId="27">
    <w:name w:val="Основной текст с отступом 2 Знак"/>
    <w:link w:val="26"/>
    <w:uiPriority w:val="99"/>
    <w:semiHidden/>
    <w:rsid w:val="00C2111B"/>
    <w:rPr>
      <w:rFonts w:ascii="Kudriashov" w:eastAsia="Arial" w:hAnsi="Kudriashov" w:cs="Kudriashov"/>
      <w:kern w:val="1"/>
      <w:sz w:val="24"/>
      <w:szCs w:val="24"/>
      <w:lang w:eastAsia="ar-SA"/>
    </w:rPr>
  </w:style>
  <w:style w:type="paragraph" w:styleId="afff6">
    <w:name w:val="annotation text"/>
    <w:basedOn w:val="a"/>
    <w:link w:val="afff7"/>
    <w:semiHidden/>
    <w:rsid w:val="00C2111B"/>
    <w:pPr>
      <w:suppressAutoHyphens w:val="0"/>
    </w:pPr>
    <w:rPr>
      <w:sz w:val="20"/>
      <w:szCs w:val="20"/>
      <w:lang w:eastAsia="ru-RU"/>
    </w:rPr>
  </w:style>
  <w:style w:type="character" w:customStyle="1" w:styleId="afff7">
    <w:name w:val="Текст примечания Знак"/>
    <w:basedOn w:val="a1"/>
    <w:link w:val="afff6"/>
    <w:semiHidden/>
    <w:rsid w:val="00C2111B"/>
  </w:style>
  <w:style w:type="paragraph" w:customStyle="1" w:styleId="formattext">
    <w:name w:val="formattext"/>
    <w:basedOn w:val="a"/>
    <w:rsid w:val="005C577C"/>
    <w:pPr>
      <w:suppressAutoHyphens w:val="0"/>
      <w:spacing w:before="280" w:after="280"/>
    </w:pPr>
    <w:rPr>
      <w:kern w:val="1"/>
    </w:rPr>
  </w:style>
  <w:style w:type="character" w:customStyle="1" w:styleId="1f">
    <w:name w:val="Основной текст Знак1"/>
    <w:uiPriority w:val="99"/>
    <w:rsid w:val="005C577C"/>
    <w:rPr>
      <w:rFonts w:ascii="Times New Roman" w:hAnsi="Times New Roman" w:cs="Times New Roman"/>
      <w:sz w:val="17"/>
      <w:szCs w:val="17"/>
      <w:u w:val="none"/>
    </w:rPr>
  </w:style>
  <w:style w:type="paragraph" w:customStyle="1" w:styleId="Standard">
    <w:name w:val="Standard"/>
    <w:rsid w:val="00592EC0"/>
    <w:pPr>
      <w:suppressAutoHyphens/>
      <w:autoSpaceDN w:val="0"/>
      <w:textAlignment w:val="baseline"/>
    </w:pPr>
    <w:rPr>
      <w:kern w:val="3"/>
      <w:sz w:val="24"/>
      <w:szCs w:val="24"/>
    </w:rPr>
  </w:style>
  <w:style w:type="paragraph" w:styleId="28">
    <w:name w:val="toc 2"/>
    <w:basedOn w:val="a"/>
    <w:next w:val="a"/>
    <w:autoRedefine/>
    <w:uiPriority w:val="39"/>
    <w:unhideWhenUsed/>
    <w:rsid w:val="00AF3159"/>
    <w:pPr>
      <w:ind w:left="240"/>
    </w:pPr>
  </w:style>
  <w:style w:type="paragraph" w:customStyle="1" w:styleId="afff8">
    <w:name w:val="."/>
    <w:uiPriority w:val="99"/>
    <w:rsid w:val="00BA176D"/>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BA176D"/>
    <w:pPr>
      <w:widowControl w:val="0"/>
      <w:autoSpaceDE w:val="0"/>
      <w:autoSpaceDN w:val="0"/>
      <w:adjustRightInd w:val="0"/>
    </w:pPr>
    <w:rPr>
      <w:rFonts w:ascii="Arial" w:hAnsi="Arial" w:cs="Arial"/>
    </w:rPr>
  </w:style>
  <w:style w:type="character" w:styleId="afff9">
    <w:name w:val="FollowedHyperlink"/>
    <w:basedOn w:val="a1"/>
    <w:uiPriority w:val="99"/>
    <w:semiHidden/>
    <w:unhideWhenUsed/>
    <w:rsid w:val="008531BC"/>
    <w:rPr>
      <w:color w:val="800080"/>
      <w:u w:val="single"/>
    </w:rPr>
  </w:style>
  <w:style w:type="character" w:customStyle="1" w:styleId="1f0">
    <w:name w:val="Знак Знак Знак1"/>
    <w:rsid w:val="004A389B"/>
    <w:rPr>
      <w:sz w:val="24"/>
      <w:szCs w:val="24"/>
      <w:lang w:val="ru-RU" w:eastAsia="ar-SA" w:bidi="ar-SA"/>
    </w:rPr>
  </w:style>
  <w:style w:type="paragraph" w:customStyle="1" w:styleId="afffa">
    <w:name w:val="Современный"/>
    <w:link w:val="afffb"/>
    <w:rsid w:val="004A389B"/>
    <w:pPr>
      <w:jc w:val="center"/>
    </w:pPr>
    <w:rPr>
      <w:rFonts w:eastAsia="Calibri"/>
      <w:b/>
      <w:bCs/>
      <w:sz w:val="24"/>
      <w:szCs w:val="24"/>
      <w:lang w:eastAsia="ja-JP"/>
    </w:rPr>
  </w:style>
  <w:style w:type="character" w:customStyle="1" w:styleId="afffb">
    <w:name w:val="Современный Знак"/>
    <w:basedOn w:val="a1"/>
    <w:link w:val="afffa"/>
    <w:locked/>
    <w:rsid w:val="004A389B"/>
    <w:rPr>
      <w:rFonts w:eastAsia="Calibri"/>
      <w:b/>
      <w:bCs/>
      <w:sz w:val="24"/>
      <w:szCs w:val="24"/>
      <w:lang w:val="ru-RU" w:eastAsia="ja-JP" w:bidi="ar-SA"/>
    </w:rPr>
  </w:style>
  <w:style w:type="paragraph" w:customStyle="1" w:styleId="maintext">
    <w:name w:val="maintext"/>
    <w:basedOn w:val="a"/>
    <w:rsid w:val="00C40408"/>
    <w:pPr>
      <w:suppressAutoHyphens w:val="0"/>
      <w:ind w:left="480" w:right="480"/>
      <w:jc w:val="both"/>
    </w:pPr>
    <w:rPr>
      <w:rFonts w:ascii="Arial" w:hAnsi="Arial" w:cs="Arial"/>
      <w:color w:val="202020"/>
      <w:kern w:val="1"/>
      <w:sz w:val="20"/>
      <w:szCs w:val="20"/>
    </w:rPr>
  </w:style>
  <w:style w:type="character" w:customStyle="1" w:styleId="aff6">
    <w:name w:val="Абзац списка Знак"/>
    <w:aliases w:val="Варианты ответов Знак"/>
    <w:link w:val="aff5"/>
    <w:uiPriority w:val="34"/>
    <w:rsid w:val="000D7A46"/>
    <w:rPr>
      <w:sz w:val="24"/>
      <w:szCs w:val="24"/>
      <w:lang w:eastAsia="ar-SA"/>
    </w:rPr>
  </w:style>
  <w:style w:type="paragraph" w:customStyle="1" w:styleId="310">
    <w:name w:val="Заголовок 31"/>
    <w:basedOn w:val="Standard"/>
    <w:next w:val="Standard"/>
    <w:rsid w:val="008871D5"/>
    <w:pPr>
      <w:keepNext/>
      <w:widowControl w:val="0"/>
      <w:tabs>
        <w:tab w:val="left" w:pos="0"/>
      </w:tabs>
      <w:spacing w:before="240" w:after="60"/>
      <w:outlineLvl w:val="2"/>
    </w:pPr>
    <w:rPr>
      <w:rFonts w:ascii="Arial" w:eastAsia="Andale Sans UI" w:hAnsi="Arial" w:cs="Arial"/>
      <w:b/>
      <w:bCs/>
      <w:sz w:val="26"/>
      <w:szCs w:val="26"/>
      <w:lang w:val="de-DE" w:eastAsia="ja-JP" w:bidi="fa-IR"/>
    </w:rPr>
  </w:style>
  <w:style w:type="character" w:customStyle="1" w:styleId="af1">
    <w:name w:val="Заголовок Знак"/>
    <w:basedOn w:val="a1"/>
    <w:link w:val="af"/>
    <w:rsid w:val="000146C6"/>
    <w:rPr>
      <w:rFonts w:ascii="Arial" w:eastAsia="SimSun"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21CA97B0D1F42F4568A09090EA39E70AF73358D5D0A1F06F40C61CCC7E0A2E957C56EEA47CC0C5zAx6J" TargetMode="External"/><Relationship Id="rId18" Type="http://schemas.openxmlformats.org/officeDocument/2006/relationships/hyperlink" Target="consultantplus://offline/ref=B27AFF0DF29A64B3CBEC3019E88C532DD1CE9DA84B7D38467A147DB340HES7H" TargetMode="External"/><Relationship Id="rId26" Type="http://schemas.openxmlformats.org/officeDocument/2006/relationships/hyperlink" Target="https://ru.wikipedia.org/w/index.php?title=%D0%9C%D0%B0%D0%BD%D0%B4%D0%B0%D1%87&amp;action=edit&amp;redlink=1" TargetMode="External"/><Relationship Id="rId39" Type="http://schemas.openxmlformats.org/officeDocument/2006/relationships/hyperlink" Target="https://ru.wikipedia.org/w/index.php?title=%D0%A1%D0%BB%D1%83%D0%B4%D0%BA%D0%B0_(%D0%A1%D1%8B%D0%BA%D1%82%D1%8B%D0%B2%D0%B4%D0%B8%D0%BD%D1%81%D0%BA%D0%B8%D0%B9_%D1%80%D0%B0%D0%B9%D0%BE%D0%BD)&amp;action=edit&amp;redlink=1" TargetMode="External"/><Relationship Id="rId21" Type="http://schemas.openxmlformats.org/officeDocument/2006/relationships/hyperlink" Target="consultantplus://offline/ref=FD397C2840E356AAC07B0473202C2D18844BC6F2CCB8D921D608B34324DA12FBC73FFCAF07E1C598IBS9H" TargetMode="External"/><Relationship Id="rId34" Type="http://schemas.openxmlformats.org/officeDocument/2006/relationships/hyperlink" Target="https://ru.wikipedia.org/w/index.php?title=%D0%9E%D0%B7%D1%91%D0%BB&amp;action=edit&amp;redlink=1" TargetMode="External"/><Relationship Id="rId42" Type="http://schemas.openxmlformats.org/officeDocument/2006/relationships/hyperlink" Target="https://ru.wikipedia.org/w/index.php?title=%D0%9F%D1%80%D0%BE%D0%BA%D0%BE%D0%BF%D1%8C%D0%B5%D0%B2%D0%BA%D0%B0_(%D0%A1%D1%8B%D0%BA%D1%82%D1%8B%D0%B2%D0%B4%D0%B8%D0%BD%D1%81%D0%BA%D0%B8%D0%B9_%D1%80%D0%B0%D0%B9%D0%BE%D0%BD)&amp;action=edit&amp;redlink=1" TargetMode="External"/><Relationship Id="rId47" Type="http://schemas.openxmlformats.org/officeDocument/2006/relationships/hyperlink" Target="https://ru.wikipedia.org/w/index.php?title=%D0%9C%D0%B0%D0%BB%D0%B0%D1%8F_%D0%A1%D0%BB%D1%83%D0%B4%D0%B0&amp;action=edit&amp;redlink=1" TargetMode="External"/><Relationship Id="rId50" Type="http://schemas.openxmlformats.org/officeDocument/2006/relationships/hyperlink" Target="https://ru.wikipedia.org/w/index.php?title=%D0%91%D0%B5%D1%80%D0%B5%D0%B7%D0%BD%D0%B8%D0%BA_(%D0%9A%D0%BE%D0%BC%D0%B8)&amp;action=edit&amp;redlink=1" TargetMode="External"/><Relationship Id="rId55" Type="http://schemas.openxmlformats.org/officeDocument/2006/relationships/hyperlink" Target="consultantplus://offline/ref=545242E63FB217440F2D12DE975B03D6962DA0DB1C981CCFC65C2626A5M1K" TargetMode="External"/><Relationship Id="rId63" Type="http://schemas.openxmlformats.org/officeDocument/2006/relationships/hyperlink" Target="consultantplus://offline/ref=319C6A339BBEDFF6E466492609EC2E9A11D82A788CB4A1BC644B1ECCB4j7dFK" TargetMode="External"/><Relationship Id="rId68" Type="http://schemas.openxmlformats.org/officeDocument/2006/relationships/hyperlink" Target="consultantplus://offline/ref=CCF8F6C39294D131982D5FB85AC6DD5F4BEC3DB328F1EB2C65FD9BF0FCEFFD130D7D351A8F1EF4228C6F3Fj3IFM"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27AFF0DF29A64B3CBEC3019E88C532DD1CE9DA84B7D38467A147DB340HES7H" TargetMode="External"/><Relationship Id="rId29" Type="http://schemas.openxmlformats.org/officeDocument/2006/relationships/hyperlink" Target="https://ru.wikipedia.org/w/index.php?title=%D0%9C%D0%B5%D1%82-%D0%A3%D1%81%D1%82%D1%8C%D0%B5&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ru.wikipedia.org/w/index.php?title=%D0%9B%D1%8D%D0%B7%D1%8B%D0%BC&amp;action=edit&amp;redlink=1" TargetMode="External"/><Relationship Id="rId37" Type="http://schemas.openxmlformats.org/officeDocument/2006/relationships/hyperlink" Target="https://ru.wikipedia.org/w/index.php?title=%D0%98%D0%B2%D0%B0%D0%BD%D0%BE%D0%B2%D0%BA%D0%B0_(%D0%A1%D1%8B%D0%BA%D1%82%D1%8B%D0%B2%D0%B4%D0%B8%D0%BD%D1%81%D0%BA%D0%B8%D0%B9_%D1%80%D0%B0%D0%B9%D0%BE%D0%BD)&amp;action=edit&amp;redlink=1" TargetMode="External"/><Relationship Id="rId40" Type="http://schemas.openxmlformats.org/officeDocument/2006/relationships/hyperlink" Target="https://ru.wikipedia.org/w/index.php?title=%D0%91%D0%BE%D0%BB%D1%8C%D1%88%D0%B0%D1%8F_%D0%9F%D0%B0%D1%80%D0%BC%D0%B0&amp;action=edit&amp;redlink=1" TargetMode="External"/><Relationship Id="rId45" Type="http://schemas.openxmlformats.org/officeDocument/2006/relationships/hyperlink" Target="https://ru.wikipedia.org/w/index.php?title=%D0%91%D0%BE%D0%BB%D1%8C%D1%88%D0%B0%D1%8F_%D0%A1%D0%BB%D1%83%D0%B4%D0%B0&amp;action=edit&amp;redlink=1" TargetMode="External"/><Relationship Id="rId53" Type="http://schemas.openxmlformats.org/officeDocument/2006/relationships/hyperlink" Target="file:///C:\Users\AppData\Local\Users\mpalatkin\Downloads\&#1056;&#1044;%2034.20%20&#1080;&#1085;&#1089;&#1090;&#1088;&#1091;&#1082;%20&#1087;&#1086;%20&#1087;&#1088;&#1086;&#1077;&#1082;&#1090;&#1080;&#1088;%20&#1075;&#1086;&#1088;&#1101;&#1083;&#1077;&#1082;&#1090;&#1088;&#1086;&#1089;&#1077;&#1090;&#1077;&#1081;.docx" TargetMode="External"/><Relationship Id="rId58" Type="http://schemas.openxmlformats.org/officeDocument/2006/relationships/hyperlink" Target="consultantplus://offline/ref=5DF18F92855D7F5E34093D9BF16D3697606A5FDCD5F620B67CB7720E22O5e0K" TargetMode="External"/><Relationship Id="rId66" Type="http://schemas.openxmlformats.org/officeDocument/2006/relationships/hyperlink" Target="file:///C:\Program%20Files\StroyConsultant\Temp\891.htm" TargetMode="External"/><Relationship Id="rId5" Type="http://schemas.openxmlformats.org/officeDocument/2006/relationships/webSettings" Target="webSettings.xml"/><Relationship Id="rId15" Type="http://schemas.openxmlformats.org/officeDocument/2006/relationships/hyperlink" Target="consultantplus://offline/ref=B27AFF0DF29A64B3CBEC2F0CED8C532DD7C498A445236F442B4173HBS6H" TargetMode="External"/><Relationship Id="rId23" Type="http://schemas.openxmlformats.org/officeDocument/2006/relationships/image" Target="media/image2.png"/><Relationship Id="rId28" Type="http://schemas.openxmlformats.org/officeDocument/2006/relationships/hyperlink" Target="https://ru.wikipedia.org/wiki/%D0%9D%D1%8E%D0%B2%D1%87%D0%B8%D0%BC_(%D0%BF%D0%BE%D1%81%D1%91%D0%BB%D0%BE%D0%BA)" TargetMode="External"/><Relationship Id="rId36" Type="http://schemas.openxmlformats.org/officeDocument/2006/relationships/hyperlink" Target="https://ru.wikipedia.org/w/index.php?title=%D0%93%D0%B0%D0%B2%D1%80%D0%B8%D0%BB%D0%BE%D0%B2%D0%BA%D0%B0_(%D0%9A%D0%BE%D0%BC%D0%B8)&amp;action=edit&amp;redlink=1" TargetMode="External"/><Relationship Id="rId49" Type="http://schemas.openxmlformats.org/officeDocument/2006/relationships/hyperlink" Target="https://ru.wikipedia.org/w/index.php?title=%D0%A8%D0%BE%D1%88%D0%BA%D0%B0_(%D0%A1%D1%8B%D0%BA%D1%82%D1%8B%D0%B2%D0%B4%D0%B8%D0%BD%D1%81%D0%BA%D0%B8%D0%B9_%D1%80%D0%B0%D0%B9%D0%BE%D0%BD)&amp;action=edit&amp;redlink=1" TargetMode="External"/><Relationship Id="rId57" Type="http://schemas.openxmlformats.org/officeDocument/2006/relationships/hyperlink" Target="http://ru.wikipedia.org/wiki/%D0%A1%D1%80%D0%B5%D0%B4%D0%B0_%D0%BE%D0%B1%D0%B8%D1%82%D0%B0%D0%BD%D0%B8%D1%8F" TargetMode="External"/><Relationship Id="rId61" Type="http://schemas.openxmlformats.org/officeDocument/2006/relationships/hyperlink" Target="consultantplus://offline/ref=319C6A339BBEDFF6E466492609EC2E9A11DA27778DB5A1BC644B1ECCB4j7dFK" TargetMode="External"/><Relationship Id="rId10" Type="http://schemas.openxmlformats.org/officeDocument/2006/relationships/hyperlink" Target="consultantplus://offline/ref=1CF48AF3F602836EF22537329EDDD6E149D67D5322F2E687B85A5FBCTEkFH" TargetMode="External"/><Relationship Id="rId19" Type="http://schemas.openxmlformats.org/officeDocument/2006/relationships/hyperlink" Target="consultantplus://offline/ref=B27AFF0DF29A64B3CBEC3019E88C532DD1CE9DA84B7D38467A147DB340HES7H" TargetMode="External"/><Relationship Id="rId31" Type="http://schemas.openxmlformats.org/officeDocument/2006/relationships/hyperlink" Target="https://ru.wikipedia.org/wiki/%D0%97%D0%B5%D0%BB%D0%B5%D0%BD%D0%B5%D1%86_(%D0%9A%D0%BE%D0%BC%D0%B8)" TargetMode="External"/><Relationship Id="rId44" Type="http://schemas.openxmlformats.org/officeDocument/2006/relationships/hyperlink" Target="https://ru.wikipedia.org/w/index.php?title=%D0%A7%D0%B0%D1%81%D0%BE%D0%B2%D0%BE&amp;action=edit&amp;redlink=1" TargetMode="External"/><Relationship Id="rId52" Type="http://schemas.openxmlformats.org/officeDocument/2006/relationships/hyperlink" Target="kodeks://link/d?nd=1200084712" TargetMode="External"/><Relationship Id="rId60" Type="http://schemas.openxmlformats.org/officeDocument/2006/relationships/hyperlink" Target="consultantplus://offline/ref=319C6A339BBEDFF6E466492609EC2E9A11D82A788CB4A1BC644B1ECCB4j7dFK" TargetMode="External"/><Relationship Id="rId65" Type="http://schemas.openxmlformats.org/officeDocument/2006/relationships/hyperlink" Target="consultantplus://offline/ref=319C6A339BBEDFF6E466492609EC2E9A11DC277C8DBBA1BC644B1ECCB4j7dFK" TargetMode="External"/><Relationship Id="rId4" Type="http://schemas.openxmlformats.org/officeDocument/2006/relationships/settings" Target="settings.xml"/><Relationship Id="rId9" Type="http://schemas.openxmlformats.org/officeDocument/2006/relationships/hyperlink" Target="consultantplus://offline/ref=FD397C2840E356AAC07B0473202C2D18844BC6F2CCB8D921D608B34324DA12FBC73FFCAF07E1C598IBS9H" TargetMode="External"/><Relationship Id="rId14" Type="http://schemas.openxmlformats.org/officeDocument/2006/relationships/hyperlink" Target="consultantplus://offline/ref=0421CA97B0D1F42F4568A09090EA39E70AF73358D5D0A1F06F40C61CCC7E0A2E957C56EEA47CC0C5zAx6J" TargetMode="External"/><Relationship Id="rId22" Type="http://schemas.openxmlformats.org/officeDocument/2006/relationships/hyperlink" Target="consultantplus://offline/ref=2AC1CD07D471096272CD084550457A822DF97C05CB27E0C2987EB24D29E5VDJ" TargetMode="External"/><Relationship Id="rId27" Type="http://schemas.openxmlformats.org/officeDocument/2006/relationships/hyperlink" Target="https://ru.wikipedia.org/wiki/%D0%9D%D1%8E%D0%B2%D1%87%D0%B8%D0%BC_(%D0%BF%D0%BE%D1%81%D1%91%D0%BB%D0%BE%D0%BA)" TargetMode="External"/><Relationship Id="rId30" Type="http://schemas.openxmlformats.org/officeDocument/2006/relationships/hyperlink" Target="https://ru.wikipedia.org/wiki/%D0%97%D0%B5%D0%BB%D0%B5%D0%BD%D0%B5%D1%86_(%D0%9A%D0%BE%D0%BC%D0%B8)" TargetMode="External"/><Relationship Id="rId35" Type="http://schemas.openxmlformats.org/officeDocument/2006/relationships/hyperlink" Target="https://ru.wikipedia.org/wiki/%D0%9F%D0%B0%D0%B6%D0%B3%D0%B0" TargetMode="External"/><Relationship Id="rId43" Type="http://schemas.openxmlformats.org/officeDocument/2006/relationships/hyperlink" Target="https://ru.wikipedia.org/w/index.php?title=%D0%A7%D0%B0%D1%81%D0%BE%D0%B2%D0%BE&amp;action=edit&amp;redlink=1" TargetMode="External"/><Relationship Id="rId48" Type="http://schemas.openxmlformats.org/officeDocument/2006/relationships/hyperlink" Target="https://ru.wikipedia.org/w/index.php?title=%D0%A8%D0%BE%D1%88%D0%BA%D0%B0_(%D0%A1%D1%8B%D0%BA%D1%82%D1%8B%D0%B2%D0%B4%D0%B8%D0%BD%D1%81%D0%BA%D0%B8%D0%B9_%D1%80%D0%B0%D0%B9%D0%BE%D0%BD)&amp;action=edit&amp;redlink=1" TargetMode="External"/><Relationship Id="rId56"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64" Type="http://schemas.openxmlformats.org/officeDocument/2006/relationships/hyperlink" Target="consultantplus://offline/ref=5DF18F92855D7F5E34093D9BF16D3697606E53DCDFF520B67CB7720E22O5e0K" TargetMode="External"/><Relationship Id="rId69" Type="http://schemas.openxmlformats.org/officeDocument/2006/relationships/footer" Target="footer1.xml"/><Relationship Id="rId8" Type="http://schemas.openxmlformats.org/officeDocument/2006/relationships/hyperlink" Target="normacs://normacs.ru/VS05?dob=42705.000150&amp;dol=42761.617731" TargetMode="External"/><Relationship Id="rId51" Type="http://schemas.openxmlformats.org/officeDocument/2006/relationships/hyperlink" Target="https://ru.wikipedia.org/w/index.php?title=%D0%97%D0%B0%D1%85%D0%B0%D1%80%D0%BE%D0%B2%D0%BE_(%D0%9A%D0%BE%D0%BC%D0%B8)&amp;action=edit&amp;redlink=1" TargetMode="External"/><Relationship Id="rId3" Type="http://schemas.openxmlformats.org/officeDocument/2006/relationships/styles" Target="styles.xml"/><Relationship Id="rId12" Type="http://schemas.openxmlformats.org/officeDocument/2006/relationships/hyperlink" Target="consultantplus://offline/ref=0421CA97B0D1F42F4568A09090EA39E70AF73358D5D0A1F06F40C61CCC7E0A2E957C56EEA47CC0C5zAx6J" TargetMode="External"/><Relationship Id="rId17" Type="http://schemas.openxmlformats.org/officeDocument/2006/relationships/hyperlink" Target="consultantplus://offline/ref=B27AFF0DF29A64B3CBEC2F0CED8C532DD7C498A445236F442B4173HBS6H" TargetMode="External"/><Relationship Id="rId25" Type="http://schemas.openxmlformats.org/officeDocument/2006/relationships/hyperlink" Target="https://ru.wikipedia.org/w/index.php?title=%D0%9C%D0%B0%D0%BD%D0%B4%D0%B0%D1%87&amp;action=edit&amp;redlink=1" TargetMode="External"/><Relationship Id="rId33" Type="http://schemas.openxmlformats.org/officeDocument/2006/relationships/hyperlink" Target="https://ru.wikipedia.org/w/index.php?title=%D0%9B%D1%8D%D0%B7%D1%8B%D0%BC&amp;action=edit&amp;redlink=1" TargetMode="External"/><Relationship Id="rId38" Type="http://schemas.openxmlformats.org/officeDocument/2006/relationships/hyperlink" Target="https://ru.wikipedia.org/w/index.php?title=%D0%A1%D0%BB%D1%83%D0%B4%D0%BA%D0%B0_(%D0%A1%D1%8B%D0%BA%D1%82%D1%8B%D0%B2%D0%B4%D0%B8%D0%BD%D1%81%D0%BA%D0%B8%D0%B9_%D1%80%D0%B0%D0%B9%D0%BE%D0%BD)&amp;action=edit&amp;redlink=1" TargetMode="External"/><Relationship Id="rId46" Type="http://schemas.openxmlformats.org/officeDocument/2006/relationships/hyperlink" Target="https://ru.wikipedia.org/w/index.php?title=%D0%9A%D1%80%D0%B0%D1%81%D0%BD%D0%B0%D1%8F_(%D0%9A%D0%BE%D0%BC%D0%B8)&amp;action=edit&amp;redlink=1" TargetMode="External"/><Relationship Id="rId59" Type="http://schemas.openxmlformats.org/officeDocument/2006/relationships/hyperlink" Target="consultantplus://offline/ref=319C6A339BBEDFF6E466492609EC2E9A11D924788ABDA1BC644B1ECCB4j7dFK" TargetMode="External"/><Relationship Id="rId67" Type="http://schemas.openxmlformats.org/officeDocument/2006/relationships/hyperlink" Target="file:///C:\Program%20Files\StroyConsultant\Temp\896.htm" TargetMode="External"/><Relationship Id="rId20" Type="http://schemas.openxmlformats.org/officeDocument/2006/relationships/hyperlink" Target="consultantplus://offline/ref=B27AFF0DF29A64B3CBEC3019E88C532DD1CE9DA84B7D38467A147DB340HES7H" TargetMode="External"/><Relationship Id="rId41" Type="http://schemas.openxmlformats.org/officeDocument/2006/relationships/hyperlink" Target="https://ru.wikipedia.org/w/index.php?title=%D0%98%D0%BF%D0%B0%D1%82%D0%BE%D0%B2%D0%BE_(%D0%9A%D0%BE%D0%BC%D0%B8)&amp;action=edit&amp;redlink=1" TargetMode="External"/><Relationship Id="rId54" Type="http://schemas.openxmlformats.org/officeDocument/2006/relationships/hyperlink" Target="kodeks://link/d?nd=1200084712" TargetMode="External"/><Relationship Id="rId62" Type="http://schemas.openxmlformats.org/officeDocument/2006/relationships/hyperlink" Target="consultantplus://offline/ref=319C6A339BBEDFF6E466492609EC2E9A11DA217B8FB4A1BC644B1ECCB4j7dFK"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8E887-FF47-415C-9EF7-39666E86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60</Pages>
  <Words>25000</Words>
  <Characters>142502</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ГЛАВА АДМИНИСТРАЦИИ ВОЛГОГРАДСКОЙ ОБЛАСТИ</vt:lpstr>
    </vt:vector>
  </TitlesOfParts>
  <Company>Hewlett-Packard</Company>
  <LinksUpToDate>false</LinksUpToDate>
  <CharactersWithSpaces>167168</CharactersWithSpaces>
  <SharedDoc>false</SharedDoc>
  <HLinks>
    <vt:vector size="486" baseType="variant">
      <vt:variant>
        <vt:i4>196679</vt:i4>
      </vt:variant>
      <vt:variant>
        <vt:i4>372</vt:i4>
      </vt:variant>
      <vt:variant>
        <vt:i4>0</vt:i4>
      </vt:variant>
      <vt:variant>
        <vt:i4>5</vt:i4>
      </vt:variant>
      <vt:variant>
        <vt:lpwstr/>
      </vt:variant>
      <vt:variant>
        <vt:lpwstr>P1725</vt:lpwstr>
      </vt:variant>
      <vt:variant>
        <vt:i4>1769478</vt:i4>
      </vt:variant>
      <vt:variant>
        <vt:i4>369</vt:i4>
      </vt:variant>
      <vt:variant>
        <vt:i4>0</vt:i4>
      </vt:variant>
      <vt:variant>
        <vt:i4>5</vt:i4>
      </vt:variant>
      <vt:variant>
        <vt:lpwstr>consultantplus://offline/ref=CCF8F6C39294D131982D5FB85AC6DD5F4BEC3DB328F1EB2C65FD9BF0FCEFFD130D7D351A8F1EF4228C6F3Fj3IFM</vt:lpwstr>
      </vt:variant>
      <vt:variant>
        <vt:lpwstr/>
      </vt:variant>
      <vt:variant>
        <vt:i4>7864429</vt:i4>
      </vt:variant>
      <vt:variant>
        <vt:i4>366</vt:i4>
      </vt:variant>
      <vt:variant>
        <vt:i4>0</vt:i4>
      </vt:variant>
      <vt:variant>
        <vt:i4>5</vt:i4>
      </vt:variant>
      <vt:variant>
        <vt:lpwstr>C:\Program Files\StroyConsultant\Temp\896.htm</vt:lpwstr>
      </vt:variant>
      <vt:variant>
        <vt:lpwstr/>
      </vt:variant>
      <vt:variant>
        <vt:i4>7864426</vt:i4>
      </vt:variant>
      <vt:variant>
        <vt:i4>363</vt:i4>
      </vt:variant>
      <vt:variant>
        <vt:i4>0</vt:i4>
      </vt:variant>
      <vt:variant>
        <vt:i4>5</vt:i4>
      </vt:variant>
      <vt:variant>
        <vt:lpwstr>C:\Program Files\StroyConsultant\Temp\891.htm</vt:lpwstr>
      </vt:variant>
      <vt:variant>
        <vt:lpwstr/>
      </vt:variant>
      <vt:variant>
        <vt:i4>4653058</vt:i4>
      </vt:variant>
      <vt:variant>
        <vt:i4>360</vt:i4>
      </vt:variant>
      <vt:variant>
        <vt:i4>0</vt:i4>
      </vt:variant>
      <vt:variant>
        <vt:i4>5</vt:i4>
      </vt:variant>
      <vt:variant>
        <vt:lpwstr>consultantplus://offline/ref=319C6A339BBEDFF6E466492609EC2E9A11DC277C8DBBA1BC644B1ECCB4j7dFK</vt:lpwstr>
      </vt:variant>
      <vt:variant>
        <vt:lpwstr/>
      </vt:variant>
      <vt:variant>
        <vt:i4>4718601</vt:i4>
      </vt:variant>
      <vt:variant>
        <vt:i4>357</vt:i4>
      </vt:variant>
      <vt:variant>
        <vt:i4>0</vt:i4>
      </vt:variant>
      <vt:variant>
        <vt:i4>5</vt:i4>
      </vt:variant>
      <vt:variant>
        <vt:lpwstr>consultantplus://offline/ref=5DF18F92855D7F5E34093D9BF16D3697606E53DCDFF520B67CB7720E22O5e0K</vt:lpwstr>
      </vt:variant>
      <vt:variant>
        <vt:lpwstr/>
      </vt:variant>
      <vt:variant>
        <vt:i4>4653061</vt:i4>
      </vt:variant>
      <vt:variant>
        <vt:i4>354</vt:i4>
      </vt:variant>
      <vt:variant>
        <vt:i4>0</vt:i4>
      </vt:variant>
      <vt:variant>
        <vt:i4>5</vt:i4>
      </vt:variant>
      <vt:variant>
        <vt:lpwstr>consultantplus://offline/ref=319C6A339BBEDFF6E466492609EC2E9A11D82A788CB4A1BC644B1ECCB4j7dFK</vt:lpwstr>
      </vt:variant>
      <vt:variant>
        <vt:lpwstr/>
      </vt:variant>
      <vt:variant>
        <vt:i4>4653139</vt:i4>
      </vt:variant>
      <vt:variant>
        <vt:i4>351</vt:i4>
      </vt:variant>
      <vt:variant>
        <vt:i4>0</vt:i4>
      </vt:variant>
      <vt:variant>
        <vt:i4>5</vt:i4>
      </vt:variant>
      <vt:variant>
        <vt:lpwstr>consultantplus://offline/ref=319C6A339BBEDFF6E466492609EC2E9A11DA217B8FB4A1BC644B1ECCB4j7dFK</vt:lpwstr>
      </vt:variant>
      <vt:variant>
        <vt:lpwstr/>
      </vt:variant>
      <vt:variant>
        <vt:i4>4653059</vt:i4>
      </vt:variant>
      <vt:variant>
        <vt:i4>348</vt:i4>
      </vt:variant>
      <vt:variant>
        <vt:i4>0</vt:i4>
      </vt:variant>
      <vt:variant>
        <vt:i4>5</vt:i4>
      </vt:variant>
      <vt:variant>
        <vt:lpwstr>consultantplus://offline/ref=319C6A339BBEDFF6E466492609EC2E9A11DA27778DB5A1BC644B1ECCB4j7dFK</vt:lpwstr>
      </vt:variant>
      <vt:variant>
        <vt:lpwstr/>
      </vt:variant>
      <vt:variant>
        <vt:i4>4653061</vt:i4>
      </vt:variant>
      <vt:variant>
        <vt:i4>345</vt:i4>
      </vt:variant>
      <vt:variant>
        <vt:i4>0</vt:i4>
      </vt:variant>
      <vt:variant>
        <vt:i4>5</vt:i4>
      </vt:variant>
      <vt:variant>
        <vt:lpwstr>consultantplus://offline/ref=319C6A339BBEDFF6E466492609EC2E9A11D82A788CB4A1BC644B1ECCB4j7dFK</vt:lpwstr>
      </vt:variant>
      <vt:variant>
        <vt:lpwstr/>
      </vt:variant>
      <vt:variant>
        <vt:i4>4653059</vt:i4>
      </vt:variant>
      <vt:variant>
        <vt:i4>342</vt:i4>
      </vt:variant>
      <vt:variant>
        <vt:i4>0</vt:i4>
      </vt:variant>
      <vt:variant>
        <vt:i4>5</vt:i4>
      </vt:variant>
      <vt:variant>
        <vt:lpwstr>consultantplus://offline/ref=319C6A339BBEDFF6E466492609EC2E9A11D924788ABDA1BC644B1ECCB4j7dFK</vt:lpwstr>
      </vt:variant>
      <vt:variant>
        <vt:lpwstr/>
      </vt:variant>
      <vt:variant>
        <vt:i4>4718600</vt:i4>
      </vt:variant>
      <vt:variant>
        <vt:i4>339</vt:i4>
      </vt:variant>
      <vt:variant>
        <vt:i4>0</vt:i4>
      </vt:variant>
      <vt:variant>
        <vt:i4>5</vt:i4>
      </vt:variant>
      <vt:variant>
        <vt:lpwstr>consultantplus://offline/ref=5DF18F92855D7F5E34093D9BF16D3697606A5FDCD5F620B67CB7720E22O5e0K</vt:lpwstr>
      </vt:variant>
      <vt:variant>
        <vt:lpwstr/>
      </vt:variant>
      <vt:variant>
        <vt:i4>2883679</vt:i4>
      </vt:variant>
      <vt:variant>
        <vt:i4>336</vt:i4>
      </vt:variant>
      <vt:variant>
        <vt:i4>0</vt:i4>
      </vt:variant>
      <vt:variant>
        <vt:i4>5</vt:i4>
      </vt:variant>
      <vt:variant>
        <vt:lpwstr>http://ru.wikipedia.org/wiki/%D0%A1%D1%80%D0%B5%D0%B4%D0%B0_%D0%BE%D0%B1%D0%B8%D1%82%D0%B0%D0%BD%D0%B8%D1%8F</vt:lpwstr>
      </vt:variant>
      <vt:variant>
        <vt:lpwstr/>
      </vt:variant>
      <vt:variant>
        <vt:i4>4784237</vt:i4>
      </vt:variant>
      <vt:variant>
        <vt:i4>333</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2818110</vt:i4>
      </vt:variant>
      <vt:variant>
        <vt:i4>330</vt:i4>
      </vt:variant>
      <vt:variant>
        <vt:i4>0</vt:i4>
      </vt:variant>
      <vt:variant>
        <vt:i4>5</vt:i4>
      </vt:variant>
      <vt:variant>
        <vt:lpwstr>consultantplus://offline/ref=545242E63FB217440F2D12DE975B03D6962DA0DB1C981CCFC65C2626A5M1K</vt:lpwstr>
      </vt:variant>
      <vt:variant>
        <vt:lpwstr/>
      </vt:variant>
      <vt:variant>
        <vt:i4>1310793</vt:i4>
      </vt:variant>
      <vt:variant>
        <vt:i4>327</vt:i4>
      </vt:variant>
      <vt:variant>
        <vt:i4>0</vt:i4>
      </vt:variant>
      <vt:variant>
        <vt:i4>5</vt:i4>
      </vt:variant>
      <vt:variant>
        <vt:lpwstr>kodeks://link/d?nd=1200084712</vt:lpwstr>
      </vt:variant>
      <vt:variant>
        <vt:lpwstr/>
      </vt:variant>
      <vt:variant>
        <vt:i4>589863</vt:i4>
      </vt:variant>
      <vt:variant>
        <vt:i4>324</vt:i4>
      </vt:variant>
      <vt:variant>
        <vt:i4>0</vt:i4>
      </vt:variant>
      <vt:variant>
        <vt:i4>5</vt:i4>
      </vt:variant>
      <vt:variant>
        <vt:lpwstr>C:\Users\AppData\Local\Users\mpalatkin\Downloads\РД 34.20 инструк по проектир горэлектросетей.docx</vt:lpwstr>
      </vt:variant>
      <vt:variant>
        <vt:lpwstr/>
      </vt:variant>
      <vt:variant>
        <vt:i4>1310793</vt:i4>
      </vt:variant>
      <vt:variant>
        <vt:i4>321</vt:i4>
      </vt:variant>
      <vt:variant>
        <vt:i4>0</vt:i4>
      </vt:variant>
      <vt:variant>
        <vt:i4>5</vt:i4>
      </vt:variant>
      <vt:variant>
        <vt:lpwstr>kodeks://link/d?nd=1200084712</vt:lpwstr>
      </vt:variant>
      <vt:variant>
        <vt:lpwstr/>
      </vt:variant>
      <vt:variant>
        <vt:i4>5898334</vt:i4>
      </vt:variant>
      <vt:variant>
        <vt:i4>312</vt:i4>
      </vt:variant>
      <vt:variant>
        <vt:i4>0</vt:i4>
      </vt:variant>
      <vt:variant>
        <vt:i4>5</vt:i4>
      </vt:variant>
      <vt:variant>
        <vt:lpwstr>consultantplus://offline/ref=2AC1CD07D471096272CD084550457A822DF97C05CB27E0C2987EB24D29E5VDJ</vt:lpwstr>
      </vt:variant>
      <vt:variant>
        <vt:lpwstr/>
      </vt:variant>
      <vt:variant>
        <vt:i4>3539047</vt:i4>
      </vt:variant>
      <vt:variant>
        <vt:i4>309</vt:i4>
      </vt:variant>
      <vt:variant>
        <vt:i4>0</vt:i4>
      </vt:variant>
      <vt:variant>
        <vt:i4>5</vt:i4>
      </vt:variant>
      <vt:variant>
        <vt:lpwstr>consultantplus://offline/ref=FD397C2840E356AAC07B0473202C2D18844BC6F2CCB8D921D608B34324DA12FBC73FFCAF07E1C598IBS9H</vt:lpwstr>
      </vt:variant>
      <vt:variant>
        <vt:lpwstr/>
      </vt:variant>
      <vt:variant>
        <vt:i4>6094848</vt:i4>
      </vt:variant>
      <vt:variant>
        <vt:i4>306</vt:i4>
      </vt:variant>
      <vt:variant>
        <vt:i4>0</vt:i4>
      </vt:variant>
      <vt:variant>
        <vt:i4>5</vt:i4>
      </vt:variant>
      <vt:variant>
        <vt:lpwstr>consultantplus://offline/ref=B27AFF0DF29A64B3CBEC3019E88C532DD1CE9DA84B7D38467A147DB340HES7H</vt:lpwstr>
      </vt:variant>
      <vt:variant>
        <vt:lpwstr/>
      </vt:variant>
      <vt:variant>
        <vt:i4>6094848</vt:i4>
      </vt:variant>
      <vt:variant>
        <vt:i4>303</vt:i4>
      </vt:variant>
      <vt:variant>
        <vt:i4>0</vt:i4>
      </vt:variant>
      <vt:variant>
        <vt:i4>5</vt:i4>
      </vt:variant>
      <vt:variant>
        <vt:lpwstr>consultantplus://offline/ref=B27AFF0DF29A64B3CBEC3019E88C532DD1CE9DA84B7D38467A147DB340HES7H</vt:lpwstr>
      </vt:variant>
      <vt:variant>
        <vt:lpwstr/>
      </vt:variant>
      <vt:variant>
        <vt:i4>6094848</vt:i4>
      </vt:variant>
      <vt:variant>
        <vt:i4>300</vt:i4>
      </vt:variant>
      <vt:variant>
        <vt:i4>0</vt:i4>
      </vt:variant>
      <vt:variant>
        <vt:i4>5</vt:i4>
      </vt:variant>
      <vt:variant>
        <vt:lpwstr>consultantplus://offline/ref=B27AFF0DF29A64B3CBEC3019E88C532DD1CE9DA84B7D38467A147DB340HES7H</vt:lpwstr>
      </vt:variant>
      <vt:variant>
        <vt:lpwstr/>
      </vt:variant>
      <vt:variant>
        <vt:i4>720991</vt:i4>
      </vt:variant>
      <vt:variant>
        <vt:i4>297</vt:i4>
      </vt:variant>
      <vt:variant>
        <vt:i4>0</vt:i4>
      </vt:variant>
      <vt:variant>
        <vt:i4>5</vt:i4>
      </vt:variant>
      <vt:variant>
        <vt:lpwstr>consultantplus://offline/ref=B27AFF0DF29A64B3CBEC2F0CED8C532DD7C498A445236F442B4173HBS6H</vt:lpwstr>
      </vt:variant>
      <vt:variant>
        <vt:lpwstr/>
      </vt:variant>
      <vt:variant>
        <vt:i4>6094848</vt:i4>
      </vt:variant>
      <vt:variant>
        <vt:i4>294</vt:i4>
      </vt:variant>
      <vt:variant>
        <vt:i4>0</vt:i4>
      </vt:variant>
      <vt:variant>
        <vt:i4>5</vt:i4>
      </vt:variant>
      <vt:variant>
        <vt:lpwstr>consultantplus://offline/ref=B27AFF0DF29A64B3CBEC3019E88C532DD1CE9DA84B7D38467A147DB340HES7H</vt:lpwstr>
      </vt:variant>
      <vt:variant>
        <vt:lpwstr/>
      </vt:variant>
      <vt:variant>
        <vt:i4>720991</vt:i4>
      </vt:variant>
      <vt:variant>
        <vt:i4>291</vt:i4>
      </vt:variant>
      <vt:variant>
        <vt:i4>0</vt:i4>
      </vt:variant>
      <vt:variant>
        <vt:i4>5</vt:i4>
      </vt:variant>
      <vt:variant>
        <vt:lpwstr>consultantplus://offline/ref=B27AFF0DF29A64B3CBEC2F0CED8C532DD7C498A445236F442B4173HBS6H</vt:lpwstr>
      </vt:variant>
      <vt:variant>
        <vt:lpwstr/>
      </vt:variant>
      <vt:variant>
        <vt:i4>3080299</vt:i4>
      </vt:variant>
      <vt:variant>
        <vt:i4>288</vt:i4>
      </vt:variant>
      <vt:variant>
        <vt:i4>0</vt:i4>
      </vt:variant>
      <vt:variant>
        <vt:i4>5</vt:i4>
      </vt:variant>
      <vt:variant>
        <vt:lpwstr>consultantplus://offline/ref=0421CA97B0D1F42F4568A09090EA39E70AF73358D5D0A1F06F40C61CCC7E0A2E957C56EEA47CC0C5zAx6J</vt:lpwstr>
      </vt:variant>
      <vt:variant>
        <vt:lpwstr/>
      </vt:variant>
      <vt:variant>
        <vt:i4>3080299</vt:i4>
      </vt:variant>
      <vt:variant>
        <vt:i4>285</vt:i4>
      </vt:variant>
      <vt:variant>
        <vt:i4>0</vt:i4>
      </vt:variant>
      <vt:variant>
        <vt:i4>5</vt:i4>
      </vt:variant>
      <vt:variant>
        <vt:lpwstr>consultantplus://offline/ref=0421CA97B0D1F42F4568A09090EA39E70AF73358D5D0A1F06F40C61CCC7E0A2E957C56EEA47CC0C5zAx6J</vt:lpwstr>
      </vt:variant>
      <vt:variant>
        <vt:lpwstr/>
      </vt:variant>
      <vt:variant>
        <vt:i4>3080299</vt:i4>
      </vt:variant>
      <vt:variant>
        <vt:i4>282</vt:i4>
      </vt:variant>
      <vt:variant>
        <vt:i4>0</vt:i4>
      </vt:variant>
      <vt:variant>
        <vt:i4>5</vt:i4>
      </vt:variant>
      <vt:variant>
        <vt:lpwstr>consultantplus://offline/ref=0421CA97B0D1F42F4568A09090EA39E70AF73358D5D0A1F06F40C61CCC7E0A2E957C56EEA47CC0C5zAx6J</vt:lpwstr>
      </vt:variant>
      <vt:variant>
        <vt:lpwstr/>
      </vt:variant>
      <vt:variant>
        <vt:i4>3211316</vt:i4>
      </vt:variant>
      <vt:variant>
        <vt:i4>279</vt:i4>
      </vt:variant>
      <vt:variant>
        <vt:i4>0</vt:i4>
      </vt:variant>
      <vt:variant>
        <vt:i4>5</vt:i4>
      </vt:variant>
      <vt:variant>
        <vt:lpwstr>consultantplus://offline/ref=1CF48AF3F602836EF22537329EDDD6E149D67D5322F2E687B85A5FBCTEkFH</vt:lpwstr>
      </vt:variant>
      <vt:variant>
        <vt:lpwstr/>
      </vt:variant>
      <vt:variant>
        <vt:i4>458824</vt:i4>
      </vt:variant>
      <vt:variant>
        <vt:i4>276</vt:i4>
      </vt:variant>
      <vt:variant>
        <vt:i4>0</vt:i4>
      </vt:variant>
      <vt:variant>
        <vt:i4>5</vt:i4>
      </vt:variant>
      <vt:variant>
        <vt:lpwstr/>
      </vt:variant>
      <vt:variant>
        <vt:lpwstr>P2858</vt:lpwstr>
      </vt:variant>
      <vt:variant>
        <vt:i4>3539047</vt:i4>
      </vt:variant>
      <vt:variant>
        <vt:i4>273</vt:i4>
      </vt:variant>
      <vt:variant>
        <vt:i4>0</vt:i4>
      </vt:variant>
      <vt:variant>
        <vt:i4>5</vt:i4>
      </vt:variant>
      <vt:variant>
        <vt:lpwstr>consultantplus://offline/ref=FD397C2840E356AAC07B0473202C2D18844BC6F2CCB8D921D608B34324DA12FBC73FFCAF07E1C598IBS9H</vt:lpwstr>
      </vt:variant>
      <vt:variant>
        <vt:lpwstr/>
      </vt:variant>
      <vt:variant>
        <vt:i4>393288</vt:i4>
      </vt:variant>
      <vt:variant>
        <vt:i4>270</vt:i4>
      </vt:variant>
      <vt:variant>
        <vt:i4>0</vt:i4>
      </vt:variant>
      <vt:variant>
        <vt:i4>5</vt:i4>
      </vt:variant>
      <vt:variant>
        <vt:lpwstr/>
      </vt:variant>
      <vt:variant>
        <vt:lpwstr>P2849</vt:lpwstr>
      </vt:variant>
      <vt:variant>
        <vt:i4>393288</vt:i4>
      </vt:variant>
      <vt:variant>
        <vt:i4>267</vt:i4>
      </vt:variant>
      <vt:variant>
        <vt:i4>0</vt:i4>
      </vt:variant>
      <vt:variant>
        <vt:i4>5</vt:i4>
      </vt:variant>
      <vt:variant>
        <vt:lpwstr/>
      </vt:variant>
      <vt:variant>
        <vt:lpwstr>P2848</vt:lpwstr>
      </vt:variant>
      <vt:variant>
        <vt:i4>393288</vt:i4>
      </vt:variant>
      <vt:variant>
        <vt:i4>264</vt:i4>
      </vt:variant>
      <vt:variant>
        <vt:i4>0</vt:i4>
      </vt:variant>
      <vt:variant>
        <vt:i4>5</vt:i4>
      </vt:variant>
      <vt:variant>
        <vt:lpwstr/>
      </vt:variant>
      <vt:variant>
        <vt:lpwstr>P2847</vt:lpwstr>
      </vt:variant>
      <vt:variant>
        <vt:i4>393288</vt:i4>
      </vt:variant>
      <vt:variant>
        <vt:i4>261</vt:i4>
      </vt:variant>
      <vt:variant>
        <vt:i4>0</vt:i4>
      </vt:variant>
      <vt:variant>
        <vt:i4>5</vt:i4>
      </vt:variant>
      <vt:variant>
        <vt:lpwstr/>
      </vt:variant>
      <vt:variant>
        <vt:lpwstr>P2848</vt:lpwstr>
      </vt:variant>
      <vt:variant>
        <vt:i4>393288</vt:i4>
      </vt:variant>
      <vt:variant>
        <vt:i4>258</vt:i4>
      </vt:variant>
      <vt:variant>
        <vt:i4>0</vt:i4>
      </vt:variant>
      <vt:variant>
        <vt:i4>5</vt:i4>
      </vt:variant>
      <vt:variant>
        <vt:lpwstr/>
      </vt:variant>
      <vt:variant>
        <vt:lpwstr>P2847</vt:lpwstr>
      </vt:variant>
      <vt:variant>
        <vt:i4>393288</vt:i4>
      </vt:variant>
      <vt:variant>
        <vt:i4>255</vt:i4>
      </vt:variant>
      <vt:variant>
        <vt:i4>0</vt:i4>
      </vt:variant>
      <vt:variant>
        <vt:i4>5</vt:i4>
      </vt:variant>
      <vt:variant>
        <vt:lpwstr/>
      </vt:variant>
      <vt:variant>
        <vt:lpwstr>P2847</vt:lpwstr>
      </vt:variant>
      <vt:variant>
        <vt:i4>327750</vt:i4>
      </vt:variant>
      <vt:variant>
        <vt:i4>252</vt:i4>
      </vt:variant>
      <vt:variant>
        <vt:i4>0</vt:i4>
      </vt:variant>
      <vt:variant>
        <vt:i4>5</vt:i4>
      </vt:variant>
      <vt:variant>
        <vt:lpwstr/>
      </vt:variant>
      <vt:variant>
        <vt:lpwstr>P2676</vt:lpwstr>
      </vt:variant>
      <vt:variant>
        <vt:i4>70255702</vt:i4>
      </vt:variant>
      <vt:variant>
        <vt:i4>249</vt:i4>
      </vt:variant>
      <vt:variant>
        <vt:i4>0</vt:i4>
      </vt:variant>
      <vt:variant>
        <vt:i4>5</vt:i4>
      </vt:variant>
      <vt:variant>
        <vt:lpwstr>normacs://normacs.ru/VS05?dob=42705.000150&amp;dol=42761.617731</vt:lpwstr>
      </vt:variant>
      <vt:variant>
        <vt:lpwstr>прА</vt:lpwstr>
      </vt:variant>
      <vt:variant>
        <vt:i4>1245237</vt:i4>
      </vt:variant>
      <vt:variant>
        <vt:i4>242</vt:i4>
      </vt:variant>
      <vt:variant>
        <vt:i4>0</vt:i4>
      </vt:variant>
      <vt:variant>
        <vt:i4>5</vt:i4>
      </vt:variant>
      <vt:variant>
        <vt:lpwstr/>
      </vt:variant>
      <vt:variant>
        <vt:lpwstr>_Toc502142671</vt:lpwstr>
      </vt:variant>
      <vt:variant>
        <vt:i4>1245237</vt:i4>
      </vt:variant>
      <vt:variant>
        <vt:i4>236</vt:i4>
      </vt:variant>
      <vt:variant>
        <vt:i4>0</vt:i4>
      </vt:variant>
      <vt:variant>
        <vt:i4>5</vt:i4>
      </vt:variant>
      <vt:variant>
        <vt:lpwstr/>
      </vt:variant>
      <vt:variant>
        <vt:lpwstr>_Toc502142670</vt:lpwstr>
      </vt:variant>
      <vt:variant>
        <vt:i4>1179701</vt:i4>
      </vt:variant>
      <vt:variant>
        <vt:i4>230</vt:i4>
      </vt:variant>
      <vt:variant>
        <vt:i4>0</vt:i4>
      </vt:variant>
      <vt:variant>
        <vt:i4>5</vt:i4>
      </vt:variant>
      <vt:variant>
        <vt:lpwstr/>
      </vt:variant>
      <vt:variant>
        <vt:lpwstr>_Toc502142669</vt:lpwstr>
      </vt:variant>
      <vt:variant>
        <vt:i4>1179701</vt:i4>
      </vt:variant>
      <vt:variant>
        <vt:i4>224</vt:i4>
      </vt:variant>
      <vt:variant>
        <vt:i4>0</vt:i4>
      </vt:variant>
      <vt:variant>
        <vt:i4>5</vt:i4>
      </vt:variant>
      <vt:variant>
        <vt:lpwstr/>
      </vt:variant>
      <vt:variant>
        <vt:lpwstr>_Toc502142668</vt:lpwstr>
      </vt:variant>
      <vt:variant>
        <vt:i4>1179701</vt:i4>
      </vt:variant>
      <vt:variant>
        <vt:i4>218</vt:i4>
      </vt:variant>
      <vt:variant>
        <vt:i4>0</vt:i4>
      </vt:variant>
      <vt:variant>
        <vt:i4>5</vt:i4>
      </vt:variant>
      <vt:variant>
        <vt:lpwstr/>
      </vt:variant>
      <vt:variant>
        <vt:lpwstr>_Toc502142667</vt:lpwstr>
      </vt:variant>
      <vt:variant>
        <vt:i4>1179701</vt:i4>
      </vt:variant>
      <vt:variant>
        <vt:i4>212</vt:i4>
      </vt:variant>
      <vt:variant>
        <vt:i4>0</vt:i4>
      </vt:variant>
      <vt:variant>
        <vt:i4>5</vt:i4>
      </vt:variant>
      <vt:variant>
        <vt:lpwstr/>
      </vt:variant>
      <vt:variant>
        <vt:lpwstr>_Toc502142666</vt:lpwstr>
      </vt:variant>
      <vt:variant>
        <vt:i4>1179701</vt:i4>
      </vt:variant>
      <vt:variant>
        <vt:i4>206</vt:i4>
      </vt:variant>
      <vt:variant>
        <vt:i4>0</vt:i4>
      </vt:variant>
      <vt:variant>
        <vt:i4>5</vt:i4>
      </vt:variant>
      <vt:variant>
        <vt:lpwstr/>
      </vt:variant>
      <vt:variant>
        <vt:lpwstr>_Toc502142665</vt:lpwstr>
      </vt:variant>
      <vt:variant>
        <vt:i4>1179701</vt:i4>
      </vt:variant>
      <vt:variant>
        <vt:i4>200</vt:i4>
      </vt:variant>
      <vt:variant>
        <vt:i4>0</vt:i4>
      </vt:variant>
      <vt:variant>
        <vt:i4>5</vt:i4>
      </vt:variant>
      <vt:variant>
        <vt:lpwstr/>
      </vt:variant>
      <vt:variant>
        <vt:lpwstr>_Toc502142664</vt:lpwstr>
      </vt:variant>
      <vt:variant>
        <vt:i4>1179701</vt:i4>
      </vt:variant>
      <vt:variant>
        <vt:i4>194</vt:i4>
      </vt:variant>
      <vt:variant>
        <vt:i4>0</vt:i4>
      </vt:variant>
      <vt:variant>
        <vt:i4>5</vt:i4>
      </vt:variant>
      <vt:variant>
        <vt:lpwstr/>
      </vt:variant>
      <vt:variant>
        <vt:lpwstr>_Toc502142663</vt:lpwstr>
      </vt:variant>
      <vt:variant>
        <vt:i4>1179701</vt:i4>
      </vt:variant>
      <vt:variant>
        <vt:i4>188</vt:i4>
      </vt:variant>
      <vt:variant>
        <vt:i4>0</vt:i4>
      </vt:variant>
      <vt:variant>
        <vt:i4>5</vt:i4>
      </vt:variant>
      <vt:variant>
        <vt:lpwstr/>
      </vt:variant>
      <vt:variant>
        <vt:lpwstr>_Toc502142662</vt:lpwstr>
      </vt:variant>
      <vt:variant>
        <vt:i4>1179701</vt:i4>
      </vt:variant>
      <vt:variant>
        <vt:i4>182</vt:i4>
      </vt:variant>
      <vt:variant>
        <vt:i4>0</vt:i4>
      </vt:variant>
      <vt:variant>
        <vt:i4>5</vt:i4>
      </vt:variant>
      <vt:variant>
        <vt:lpwstr/>
      </vt:variant>
      <vt:variant>
        <vt:lpwstr>_Toc502142661</vt:lpwstr>
      </vt:variant>
      <vt:variant>
        <vt:i4>1179701</vt:i4>
      </vt:variant>
      <vt:variant>
        <vt:i4>176</vt:i4>
      </vt:variant>
      <vt:variant>
        <vt:i4>0</vt:i4>
      </vt:variant>
      <vt:variant>
        <vt:i4>5</vt:i4>
      </vt:variant>
      <vt:variant>
        <vt:lpwstr/>
      </vt:variant>
      <vt:variant>
        <vt:lpwstr>_Toc502142660</vt:lpwstr>
      </vt:variant>
      <vt:variant>
        <vt:i4>1114165</vt:i4>
      </vt:variant>
      <vt:variant>
        <vt:i4>170</vt:i4>
      </vt:variant>
      <vt:variant>
        <vt:i4>0</vt:i4>
      </vt:variant>
      <vt:variant>
        <vt:i4>5</vt:i4>
      </vt:variant>
      <vt:variant>
        <vt:lpwstr/>
      </vt:variant>
      <vt:variant>
        <vt:lpwstr>_Toc502142659</vt:lpwstr>
      </vt:variant>
      <vt:variant>
        <vt:i4>1114165</vt:i4>
      </vt:variant>
      <vt:variant>
        <vt:i4>164</vt:i4>
      </vt:variant>
      <vt:variant>
        <vt:i4>0</vt:i4>
      </vt:variant>
      <vt:variant>
        <vt:i4>5</vt:i4>
      </vt:variant>
      <vt:variant>
        <vt:lpwstr/>
      </vt:variant>
      <vt:variant>
        <vt:lpwstr>_Toc502142658</vt:lpwstr>
      </vt:variant>
      <vt:variant>
        <vt:i4>1114165</vt:i4>
      </vt:variant>
      <vt:variant>
        <vt:i4>158</vt:i4>
      </vt:variant>
      <vt:variant>
        <vt:i4>0</vt:i4>
      </vt:variant>
      <vt:variant>
        <vt:i4>5</vt:i4>
      </vt:variant>
      <vt:variant>
        <vt:lpwstr/>
      </vt:variant>
      <vt:variant>
        <vt:lpwstr>_Toc502142657</vt:lpwstr>
      </vt:variant>
      <vt:variant>
        <vt:i4>1114165</vt:i4>
      </vt:variant>
      <vt:variant>
        <vt:i4>152</vt:i4>
      </vt:variant>
      <vt:variant>
        <vt:i4>0</vt:i4>
      </vt:variant>
      <vt:variant>
        <vt:i4>5</vt:i4>
      </vt:variant>
      <vt:variant>
        <vt:lpwstr/>
      </vt:variant>
      <vt:variant>
        <vt:lpwstr>_Toc502142656</vt:lpwstr>
      </vt:variant>
      <vt:variant>
        <vt:i4>1114165</vt:i4>
      </vt:variant>
      <vt:variant>
        <vt:i4>146</vt:i4>
      </vt:variant>
      <vt:variant>
        <vt:i4>0</vt:i4>
      </vt:variant>
      <vt:variant>
        <vt:i4>5</vt:i4>
      </vt:variant>
      <vt:variant>
        <vt:lpwstr/>
      </vt:variant>
      <vt:variant>
        <vt:lpwstr>_Toc502142655</vt:lpwstr>
      </vt:variant>
      <vt:variant>
        <vt:i4>1114165</vt:i4>
      </vt:variant>
      <vt:variant>
        <vt:i4>140</vt:i4>
      </vt:variant>
      <vt:variant>
        <vt:i4>0</vt:i4>
      </vt:variant>
      <vt:variant>
        <vt:i4>5</vt:i4>
      </vt:variant>
      <vt:variant>
        <vt:lpwstr/>
      </vt:variant>
      <vt:variant>
        <vt:lpwstr>_Toc502142654</vt:lpwstr>
      </vt:variant>
      <vt:variant>
        <vt:i4>1114165</vt:i4>
      </vt:variant>
      <vt:variant>
        <vt:i4>134</vt:i4>
      </vt:variant>
      <vt:variant>
        <vt:i4>0</vt:i4>
      </vt:variant>
      <vt:variant>
        <vt:i4>5</vt:i4>
      </vt:variant>
      <vt:variant>
        <vt:lpwstr/>
      </vt:variant>
      <vt:variant>
        <vt:lpwstr>_Toc502142653</vt:lpwstr>
      </vt:variant>
      <vt:variant>
        <vt:i4>1114165</vt:i4>
      </vt:variant>
      <vt:variant>
        <vt:i4>128</vt:i4>
      </vt:variant>
      <vt:variant>
        <vt:i4>0</vt:i4>
      </vt:variant>
      <vt:variant>
        <vt:i4>5</vt:i4>
      </vt:variant>
      <vt:variant>
        <vt:lpwstr/>
      </vt:variant>
      <vt:variant>
        <vt:lpwstr>_Toc502142652</vt:lpwstr>
      </vt:variant>
      <vt:variant>
        <vt:i4>1114165</vt:i4>
      </vt:variant>
      <vt:variant>
        <vt:i4>122</vt:i4>
      </vt:variant>
      <vt:variant>
        <vt:i4>0</vt:i4>
      </vt:variant>
      <vt:variant>
        <vt:i4>5</vt:i4>
      </vt:variant>
      <vt:variant>
        <vt:lpwstr/>
      </vt:variant>
      <vt:variant>
        <vt:lpwstr>_Toc502142651</vt:lpwstr>
      </vt:variant>
      <vt:variant>
        <vt:i4>1114165</vt:i4>
      </vt:variant>
      <vt:variant>
        <vt:i4>116</vt:i4>
      </vt:variant>
      <vt:variant>
        <vt:i4>0</vt:i4>
      </vt:variant>
      <vt:variant>
        <vt:i4>5</vt:i4>
      </vt:variant>
      <vt:variant>
        <vt:lpwstr/>
      </vt:variant>
      <vt:variant>
        <vt:lpwstr>_Toc502142650</vt:lpwstr>
      </vt:variant>
      <vt:variant>
        <vt:i4>1048629</vt:i4>
      </vt:variant>
      <vt:variant>
        <vt:i4>110</vt:i4>
      </vt:variant>
      <vt:variant>
        <vt:i4>0</vt:i4>
      </vt:variant>
      <vt:variant>
        <vt:i4>5</vt:i4>
      </vt:variant>
      <vt:variant>
        <vt:lpwstr/>
      </vt:variant>
      <vt:variant>
        <vt:lpwstr>_Toc502142649</vt:lpwstr>
      </vt:variant>
      <vt:variant>
        <vt:i4>1048629</vt:i4>
      </vt:variant>
      <vt:variant>
        <vt:i4>104</vt:i4>
      </vt:variant>
      <vt:variant>
        <vt:i4>0</vt:i4>
      </vt:variant>
      <vt:variant>
        <vt:i4>5</vt:i4>
      </vt:variant>
      <vt:variant>
        <vt:lpwstr/>
      </vt:variant>
      <vt:variant>
        <vt:lpwstr>_Toc502142648</vt:lpwstr>
      </vt:variant>
      <vt:variant>
        <vt:i4>1048629</vt:i4>
      </vt:variant>
      <vt:variant>
        <vt:i4>98</vt:i4>
      </vt:variant>
      <vt:variant>
        <vt:i4>0</vt:i4>
      </vt:variant>
      <vt:variant>
        <vt:i4>5</vt:i4>
      </vt:variant>
      <vt:variant>
        <vt:lpwstr/>
      </vt:variant>
      <vt:variant>
        <vt:lpwstr>_Toc502142647</vt:lpwstr>
      </vt:variant>
      <vt:variant>
        <vt:i4>1048629</vt:i4>
      </vt:variant>
      <vt:variant>
        <vt:i4>92</vt:i4>
      </vt:variant>
      <vt:variant>
        <vt:i4>0</vt:i4>
      </vt:variant>
      <vt:variant>
        <vt:i4>5</vt:i4>
      </vt:variant>
      <vt:variant>
        <vt:lpwstr/>
      </vt:variant>
      <vt:variant>
        <vt:lpwstr>_Toc502142646</vt:lpwstr>
      </vt:variant>
      <vt:variant>
        <vt:i4>1048629</vt:i4>
      </vt:variant>
      <vt:variant>
        <vt:i4>86</vt:i4>
      </vt:variant>
      <vt:variant>
        <vt:i4>0</vt:i4>
      </vt:variant>
      <vt:variant>
        <vt:i4>5</vt:i4>
      </vt:variant>
      <vt:variant>
        <vt:lpwstr/>
      </vt:variant>
      <vt:variant>
        <vt:lpwstr>_Toc502142645</vt:lpwstr>
      </vt:variant>
      <vt:variant>
        <vt:i4>1048629</vt:i4>
      </vt:variant>
      <vt:variant>
        <vt:i4>80</vt:i4>
      </vt:variant>
      <vt:variant>
        <vt:i4>0</vt:i4>
      </vt:variant>
      <vt:variant>
        <vt:i4>5</vt:i4>
      </vt:variant>
      <vt:variant>
        <vt:lpwstr/>
      </vt:variant>
      <vt:variant>
        <vt:lpwstr>_Toc502142644</vt:lpwstr>
      </vt:variant>
      <vt:variant>
        <vt:i4>1048629</vt:i4>
      </vt:variant>
      <vt:variant>
        <vt:i4>74</vt:i4>
      </vt:variant>
      <vt:variant>
        <vt:i4>0</vt:i4>
      </vt:variant>
      <vt:variant>
        <vt:i4>5</vt:i4>
      </vt:variant>
      <vt:variant>
        <vt:lpwstr/>
      </vt:variant>
      <vt:variant>
        <vt:lpwstr>_Toc502142643</vt:lpwstr>
      </vt:variant>
      <vt:variant>
        <vt:i4>1048629</vt:i4>
      </vt:variant>
      <vt:variant>
        <vt:i4>68</vt:i4>
      </vt:variant>
      <vt:variant>
        <vt:i4>0</vt:i4>
      </vt:variant>
      <vt:variant>
        <vt:i4>5</vt:i4>
      </vt:variant>
      <vt:variant>
        <vt:lpwstr/>
      </vt:variant>
      <vt:variant>
        <vt:lpwstr>_Toc502142642</vt:lpwstr>
      </vt:variant>
      <vt:variant>
        <vt:i4>1048629</vt:i4>
      </vt:variant>
      <vt:variant>
        <vt:i4>62</vt:i4>
      </vt:variant>
      <vt:variant>
        <vt:i4>0</vt:i4>
      </vt:variant>
      <vt:variant>
        <vt:i4>5</vt:i4>
      </vt:variant>
      <vt:variant>
        <vt:lpwstr/>
      </vt:variant>
      <vt:variant>
        <vt:lpwstr>_Toc502142641</vt:lpwstr>
      </vt:variant>
      <vt:variant>
        <vt:i4>1048629</vt:i4>
      </vt:variant>
      <vt:variant>
        <vt:i4>56</vt:i4>
      </vt:variant>
      <vt:variant>
        <vt:i4>0</vt:i4>
      </vt:variant>
      <vt:variant>
        <vt:i4>5</vt:i4>
      </vt:variant>
      <vt:variant>
        <vt:lpwstr/>
      </vt:variant>
      <vt:variant>
        <vt:lpwstr>_Toc502142640</vt:lpwstr>
      </vt:variant>
      <vt:variant>
        <vt:i4>1507381</vt:i4>
      </vt:variant>
      <vt:variant>
        <vt:i4>50</vt:i4>
      </vt:variant>
      <vt:variant>
        <vt:i4>0</vt:i4>
      </vt:variant>
      <vt:variant>
        <vt:i4>5</vt:i4>
      </vt:variant>
      <vt:variant>
        <vt:lpwstr/>
      </vt:variant>
      <vt:variant>
        <vt:lpwstr>_Toc502142639</vt:lpwstr>
      </vt:variant>
      <vt:variant>
        <vt:i4>1507381</vt:i4>
      </vt:variant>
      <vt:variant>
        <vt:i4>44</vt:i4>
      </vt:variant>
      <vt:variant>
        <vt:i4>0</vt:i4>
      </vt:variant>
      <vt:variant>
        <vt:i4>5</vt:i4>
      </vt:variant>
      <vt:variant>
        <vt:lpwstr/>
      </vt:variant>
      <vt:variant>
        <vt:lpwstr>_Toc502142638</vt:lpwstr>
      </vt:variant>
      <vt:variant>
        <vt:i4>1507381</vt:i4>
      </vt:variant>
      <vt:variant>
        <vt:i4>38</vt:i4>
      </vt:variant>
      <vt:variant>
        <vt:i4>0</vt:i4>
      </vt:variant>
      <vt:variant>
        <vt:i4>5</vt:i4>
      </vt:variant>
      <vt:variant>
        <vt:lpwstr/>
      </vt:variant>
      <vt:variant>
        <vt:lpwstr>_Toc502142637</vt:lpwstr>
      </vt:variant>
      <vt:variant>
        <vt:i4>1507381</vt:i4>
      </vt:variant>
      <vt:variant>
        <vt:i4>32</vt:i4>
      </vt:variant>
      <vt:variant>
        <vt:i4>0</vt:i4>
      </vt:variant>
      <vt:variant>
        <vt:i4>5</vt:i4>
      </vt:variant>
      <vt:variant>
        <vt:lpwstr/>
      </vt:variant>
      <vt:variant>
        <vt:lpwstr>_Toc502142636</vt:lpwstr>
      </vt:variant>
      <vt:variant>
        <vt:i4>1507381</vt:i4>
      </vt:variant>
      <vt:variant>
        <vt:i4>26</vt:i4>
      </vt:variant>
      <vt:variant>
        <vt:i4>0</vt:i4>
      </vt:variant>
      <vt:variant>
        <vt:i4>5</vt:i4>
      </vt:variant>
      <vt:variant>
        <vt:lpwstr/>
      </vt:variant>
      <vt:variant>
        <vt:lpwstr>_Toc502142635</vt:lpwstr>
      </vt:variant>
      <vt:variant>
        <vt:i4>1507381</vt:i4>
      </vt:variant>
      <vt:variant>
        <vt:i4>20</vt:i4>
      </vt:variant>
      <vt:variant>
        <vt:i4>0</vt:i4>
      </vt:variant>
      <vt:variant>
        <vt:i4>5</vt:i4>
      </vt:variant>
      <vt:variant>
        <vt:lpwstr/>
      </vt:variant>
      <vt:variant>
        <vt:lpwstr>_Toc502142634</vt:lpwstr>
      </vt:variant>
      <vt:variant>
        <vt:i4>1507381</vt:i4>
      </vt:variant>
      <vt:variant>
        <vt:i4>14</vt:i4>
      </vt:variant>
      <vt:variant>
        <vt:i4>0</vt:i4>
      </vt:variant>
      <vt:variant>
        <vt:i4>5</vt:i4>
      </vt:variant>
      <vt:variant>
        <vt:lpwstr/>
      </vt:variant>
      <vt:variant>
        <vt:lpwstr>_Toc502142633</vt:lpwstr>
      </vt:variant>
      <vt:variant>
        <vt:i4>1507381</vt:i4>
      </vt:variant>
      <vt:variant>
        <vt:i4>8</vt:i4>
      </vt:variant>
      <vt:variant>
        <vt:i4>0</vt:i4>
      </vt:variant>
      <vt:variant>
        <vt:i4>5</vt:i4>
      </vt:variant>
      <vt:variant>
        <vt:lpwstr/>
      </vt:variant>
      <vt:variant>
        <vt:lpwstr>_Toc502142632</vt:lpwstr>
      </vt:variant>
      <vt:variant>
        <vt:i4>1507381</vt:i4>
      </vt:variant>
      <vt:variant>
        <vt:i4>2</vt:i4>
      </vt:variant>
      <vt:variant>
        <vt:i4>0</vt:i4>
      </vt:variant>
      <vt:variant>
        <vt:i4>5</vt:i4>
      </vt:variant>
      <vt:variant>
        <vt:lpwstr/>
      </vt:variant>
      <vt:variant>
        <vt:lpwstr>_Toc502142631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ВОЛГОГРАДСКОЙ ОБЛАСТИ</dc:title>
  <dc:creator>kkuz</dc:creator>
  <cp:lastModifiedBy>Architect</cp:lastModifiedBy>
  <cp:revision>6</cp:revision>
  <cp:lastPrinted>2018-05-18T07:47:00Z</cp:lastPrinted>
  <dcterms:created xsi:type="dcterms:W3CDTF">2021-11-09T06:40:00Z</dcterms:created>
  <dcterms:modified xsi:type="dcterms:W3CDTF">2021-11-16T14:34:00Z</dcterms:modified>
</cp:coreProperties>
</file>