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2674" w14:textId="77777777" w:rsidR="00D463E3" w:rsidRPr="00744CA2" w:rsidRDefault="00D463E3" w:rsidP="00AF23FD">
      <w:pPr>
        <w:tabs>
          <w:tab w:val="left" w:pos="6061"/>
        </w:tabs>
        <w:rPr>
          <w:szCs w:val="24"/>
        </w:rPr>
      </w:pPr>
      <w:bookmarkStart w:id="0" w:name="_Toc230689012"/>
      <w:bookmarkStart w:id="1" w:name="_Toc230400946"/>
      <w:bookmarkStart w:id="2" w:name="_Toc226980554"/>
    </w:p>
    <w:p w14:paraId="5FA4E14B" w14:textId="77777777" w:rsidR="00D463E3" w:rsidRPr="00744CA2" w:rsidRDefault="00D463E3" w:rsidP="00AF23FD">
      <w:pPr>
        <w:rPr>
          <w:szCs w:val="24"/>
        </w:rPr>
      </w:pPr>
    </w:p>
    <w:p w14:paraId="5363DA15" w14:textId="77777777" w:rsidR="00D463E3" w:rsidRPr="00744CA2" w:rsidRDefault="00D463E3" w:rsidP="007D6ADC">
      <w:pPr>
        <w:tabs>
          <w:tab w:val="left" w:pos="2866"/>
        </w:tabs>
        <w:rPr>
          <w:szCs w:val="24"/>
        </w:rPr>
      </w:pPr>
    </w:p>
    <w:p w14:paraId="38B22E52" w14:textId="77777777" w:rsidR="00D463E3" w:rsidRPr="00744CA2" w:rsidRDefault="00D463E3" w:rsidP="00AF23FD">
      <w:pPr>
        <w:rPr>
          <w:szCs w:val="24"/>
        </w:rPr>
      </w:pPr>
    </w:p>
    <w:p w14:paraId="26A7DFB3" w14:textId="77777777" w:rsidR="00105ACA" w:rsidRPr="00744CA2" w:rsidRDefault="00105ACA" w:rsidP="00AF23FD">
      <w:pPr>
        <w:rPr>
          <w:szCs w:val="24"/>
        </w:rPr>
      </w:pPr>
    </w:p>
    <w:p w14:paraId="113D9CB0" w14:textId="77777777" w:rsidR="00D463E3" w:rsidRPr="00744CA2" w:rsidRDefault="00D463E3" w:rsidP="002F4A1D">
      <w:pPr>
        <w:pStyle w:val="Label"/>
        <w:spacing w:before="200" w:after="120"/>
        <w:jc w:val="both"/>
        <w:rPr>
          <w:lang w:val="ru-RU"/>
        </w:rPr>
      </w:pPr>
    </w:p>
    <w:p w14:paraId="03B0CA6F" w14:textId="77777777" w:rsidR="00FD3EE7" w:rsidRPr="00744CA2" w:rsidRDefault="00FD3EE7" w:rsidP="00AF23FD">
      <w:pPr>
        <w:pStyle w:val="Label"/>
        <w:spacing w:before="200" w:after="120"/>
        <w:rPr>
          <w:lang w:val="ru-RU"/>
        </w:rPr>
      </w:pPr>
    </w:p>
    <w:p w14:paraId="3052A42C" w14:textId="77777777" w:rsidR="00D463E3" w:rsidRDefault="00D463E3" w:rsidP="00AF23FD">
      <w:pPr>
        <w:pStyle w:val="Label"/>
        <w:spacing w:before="200" w:after="120"/>
        <w:rPr>
          <w:lang w:val="ru-RU"/>
        </w:rPr>
      </w:pPr>
    </w:p>
    <w:p w14:paraId="6D70E707" w14:textId="77777777" w:rsidR="00B457A5" w:rsidRDefault="00B457A5" w:rsidP="00AF23FD">
      <w:pPr>
        <w:pStyle w:val="Label"/>
        <w:spacing w:before="200" w:after="120"/>
        <w:rPr>
          <w:lang w:val="ru-RU"/>
        </w:rPr>
      </w:pPr>
    </w:p>
    <w:p w14:paraId="1F5BD67B" w14:textId="77777777" w:rsidR="00B457A5" w:rsidRDefault="00B457A5" w:rsidP="00AF23FD">
      <w:pPr>
        <w:pStyle w:val="Label"/>
        <w:spacing w:before="200" w:after="120"/>
        <w:rPr>
          <w:lang w:val="ru-RU"/>
        </w:rPr>
      </w:pPr>
    </w:p>
    <w:p w14:paraId="213FE58E" w14:textId="77777777" w:rsidR="00D463E3" w:rsidRPr="00744CA2" w:rsidRDefault="00D463E3" w:rsidP="00AF23FD">
      <w:pPr>
        <w:rPr>
          <w:rFonts w:cs="Times New Roman"/>
          <w:szCs w:val="24"/>
        </w:rPr>
      </w:pPr>
    </w:p>
    <w:p w14:paraId="2B564D42" w14:textId="77777777" w:rsidR="00702902" w:rsidRPr="000D0641" w:rsidRDefault="00702902" w:rsidP="00702902">
      <w:pPr>
        <w:pStyle w:val="afc"/>
        <w:spacing w:before="0" w:beforeAutospacing="0" w:after="0" w:afterAutospacing="0"/>
        <w:jc w:val="center"/>
        <w:rPr>
          <w:rFonts w:eastAsiaTheme="minorHAnsi"/>
          <w:b/>
          <w:bCs/>
          <w:sz w:val="48"/>
          <w:szCs w:val="48"/>
          <w:lang w:eastAsia="en-US"/>
        </w:rPr>
      </w:pPr>
      <w:r w:rsidRPr="000D0641">
        <w:rPr>
          <w:b/>
          <w:sz w:val="48"/>
          <w:szCs w:val="48"/>
        </w:rPr>
        <w:t>Муниципальное образование</w:t>
      </w:r>
      <w:r w:rsidR="00B637F5" w:rsidRPr="000D0641">
        <w:rPr>
          <w:b/>
          <w:sz w:val="48"/>
          <w:szCs w:val="48"/>
        </w:rPr>
        <w:br/>
        <w:t xml:space="preserve">муниципального района </w:t>
      </w:r>
      <w:r w:rsidR="004D50A2" w:rsidRPr="000D0641">
        <w:rPr>
          <w:b/>
          <w:sz w:val="48"/>
          <w:szCs w:val="48"/>
        </w:rPr>
        <w:t>«</w:t>
      </w:r>
      <w:r w:rsidR="00B637F5" w:rsidRPr="000D0641">
        <w:rPr>
          <w:b/>
          <w:sz w:val="48"/>
          <w:szCs w:val="48"/>
        </w:rPr>
        <w:t>Сыктывдинский</w:t>
      </w:r>
      <w:r w:rsidR="004D50A2" w:rsidRPr="000D0641">
        <w:rPr>
          <w:b/>
          <w:sz w:val="48"/>
          <w:szCs w:val="48"/>
        </w:rPr>
        <w:t>»</w:t>
      </w:r>
      <w:r w:rsidR="00B637F5" w:rsidRPr="000D0641">
        <w:br/>
      </w:r>
      <w:r w:rsidR="00B637F5" w:rsidRPr="000D0641">
        <w:rPr>
          <w:b/>
          <w:sz w:val="48"/>
          <w:szCs w:val="48"/>
        </w:rPr>
        <w:t>Республики Коми</w:t>
      </w:r>
    </w:p>
    <w:p w14:paraId="28DE9A32" w14:textId="77777777" w:rsidR="00D23DC0" w:rsidRPr="000D0641" w:rsidRDefault="00B6432F" w:rsidP="00B6432F">
      <w:pPr>
        <w:spacing w:before="240" w:after="240"/>
        <w:jc w:val="center"/>
        <w:rPr>
          <w:rFonts w:cs="Times New Roman"/>
          <w:b/>
          <w:sz w:val="32"/>
          <w:szCs w:val="32"/>
        </w:rPr>
      </w:pPr>
      <w:r w:rsidRPr="000D0641">
        <w:rPr>
          <w:b/>
          <w:sz w:val="32"/>
          <w:szCs w:val="32"/>
        </w:rPr>
        <w:t xml:space="preserve">МЕСТНЫЕ НОРМАТИВЫ ГРАДОСТРОИТЕЛЬНОГО </w:t>
      </w:r>
      <w:r w:rsidR="00B457A5" w:rsidRPr="000D0641">
        <w:rPr>
          <w:b/>
          <w:sz w:val="32"/>
          <w:szCs w:val="32"/>
        </w:rPr>
        <w:br/>
      </w:r>
      <w:r w:rsidRPr="000D0641">
        <w:rPr>
          <w:b/>
          <w:sz w:val="32"/>
          <w:szCs w:val="32"/>
        </w:rPr>
        <w:t>ПРОЕКТИРОВАНИЯ</w:t>
      </w:r>
    </w:p>
    <w:p w14:paraId="7ECE32FF" w14:textId="77777777" w:rsidR="001F08EB" w:rsidRPr="000D0641" w:rsidRDefault="001F08EB" w:rsidP="001F08EB">
      <w:pPr>
        <w:spacing w:before="120"/>
        <w:jc w:val="center"/>
        <w:rPr>
          <w:rFonts w:cs="Times New Roman"/>
          <w:b/>
          <w:szCs w:val="24"/>
        </w:rPr>
      </w:pPr>
      <w:r w:rsidRPr="000D0641">
        <w:rPr>
          <w:rFonts w:cs="Times New Roman"/>
          <w:b/>
          <w:szCs w:val="24"/>
        </w:rPr>
        <w:t>ОСНОВНАЯ ЧАСТЬ</w:t>
      </w:r>
    </w:p>
    <w:p w14:paraId="478761BD" w14:textId="77777777" w:rsidR="0062285F" w:rsidRPr="000D0641" w:rsidRDefault="00B637F5" w:rsidP="00B637F5">
      <w:pPr>
        <w:spacing w:before="120"/>
        <w:jc w:val="center"/>
        <w:rPr>
          <w:rFonts w:cs="Times New Roman"/>
          <w:b/>
          <w:szCs w:val="24"/>
        </w:rPr>
      </w:pPr>
      <w:r w:rsidRPr="000D0641">
        <w:rPr>
          <w:rFonts w:cs="Times New Roman"/>
          <w:b/>
          <w:szCs w:val="24"/>
        </w:rPr>
        <w:t>ГН</w:t>
      </w:r>
      <w:r w:rsidRPr="000D0641">
        <w:rPr>
          <w:b/>
          <w:szCs w:val="24"/>
        </w:rPr>
        <w:t>87.228.000</w:t>
      </w:r>
      <w:r w:rsidRPr="000D0641">
        <w:rPr>
          <w:rFonts w:cs="Times New Roman"/>
          <w:b/>
          <w:szCs w:val="24"/>
        </w:rPr>
        <w:t>ГН</w:t>
      </w:r>
    </w:p>
    <w:p w14:paraId="2FBD684D" w14:textId="77777777" w:rsidR="00D463E3" w:rsidRPr="000D0641" w:rsidRDefault="00D463E3" w:rsidP="00AF23FD">
      <w:pPr>
        <w:rPr>
          <w:rFonts w:cs="Times New Roman"/>
          <w:szCs w:val="24"/>
        </w:rPr>
      </w:pPr>
      <w:r w:rsidRPr="000D0641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noProof/>
          <w:color w:val="auto"/>
          <w:sz w:val="24"/>
          <w:szCs w:val="24"/>
        </w:rPr>
        <w:id w:val="31504730"/>
        <w:docPartObj>
          <w:docPartGallery w:val="Table of Contents"/>
          <w:docPartUnique/>
        </w:docPartObj>
      </w:sdtPr>
      <w:sdtEndPr>
        <w:rPr>
          <w:b/>
          <w:szCs w:val="22"/>
        </w:rPr>
      </w:sdtEndPr>
      <w:sdtContent>
        <w:p w14:paraId="1057273F" w14:textId="77777777" w:rsidR="00E572F4" w:rsidRPr="000D0641" w:rsidRDefault="00E572F4" w:rsidP="00AF23FD">
          <w:pPr>
            <w:pStyle w:val="aff4"/>
            <w:jc w:val="center"/>
            <w:rPr>
              <w:sz w:val="24"/>
              <w:szCs w:val="24"/>
            </w:rPr>
          </w:pPr>
          <w:r w:rsidRPr="000D0641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7A89441F" w14:textId="77777777" w:rsidR="00C221B5" w:rsidRPr="000D0641" w:rsidRDefault="00085E35" w:rsidP="00613635">
          <w:pPr>
            <w:pStyle w:val="12"/>
            <w:tabs>
              <w:tab w:val="left" w:pos="0"/>
            </w:tabs>
            <w:ind w:left="0" w:firstLine="0"/>
            <w:rPr>
              <w:rFonts w:asciiTheme="minorHAnsi" w:eastAsiaTheme="minorEastAsia" w:hAnsiTheme="minorHAnsi"/>
              <w:sz w:val="22"/>
              <w:lang w:eastAsia="ru-RU"/>
            </w:rPr>
          </w:pPr>
          <w:r w:rsidRPr="000D0641">
            <w:rPr>
              <w:szCs w:val="24"/>
            </w:rPr>
            <w:fldChar w:fldCharType="begin"/>
          </w:r>
          <w:r w:rsidR="00E572F4" w:rsidRPr="000D0641">
            <w:rPr>
              <w:szCs w:val="24"/>
            </w:rPr>
            <w:instrText xml:space="preserve"> TOC \o "1-3" \h \z \u </w:instrText>
          </w:r>
          <w:r w:rsidRPr="000D0641">
            <w:rPr>
              <w:szCs w:val="24"/>
            </w:rPr>
            <w:fldChar w:fldCharType="separate"/>
          </w:r>
          <w:hyperlink w:anchor="_Toc477343327" w:history="1">
            <w:r w:rsidR="00C221B5" w:rsidRPr="000D0641">
              <w:rPr>
                <w:rStyle w:val="a8"/>
              </w:rPr>
              <w:t>1.</w:t>
            </w:r>
            <w:r w:rsidR="00C221B5" w:rsidRPr="000D0641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</w:rPr>
              <w:t>Общие положения</w:t>
            </w:r>
            <w:r w:rsidR="00C221B5" w:rsidRPr="000D0641">
              <w:rPr>
                <w:webHidden/>
              </w:rPr>
              <w:tab/>
            </w:r>
            <w:r w:rsidRPr="000D0641">
              <w:rPr>
                <w:webHidden/>
              </w:rPr>
              <w:fldChar w:fldCharType="begin"/>
            </w:r>
            <w:r w:rsidR="00C221B5" w:rsidRPr="000D0641">
              <w:rPr>
                <w:webHidden/>
              </w:rPr>
              <w:instrText xml:space="preserve"> PAGEREF _Toc477343327 \h </w:instrText>
            </w:r>
            <w:r w:rsidRPr="000D0641">
              <w:rPr>
                <w:webHidden/>
              </w:rPr>
            </w:r>
            <w:r w:rsidRPr="000D0641">
              <w:rPr>
                <w:webHidden/>
              </w:rPr>
              <w:fldChar w:fldCharType="separate"/>
            </w:r>
            <w:r w:rsidR="00E069D0">
              <w:rPr>
                <w:webHidden/>
              </w:rPr>
              <w:t>3</w:t>
            </w:r>
            <w:r w:rsidRPr="000D0641">
              <w:rPr>
                <w:webHidden/>
              </w:rPr>
              <w:fldChar w:fldCharType="end"/>
            </w:r>
          </w:hyperlink>
        </w:p>
        <w:p w14:paraId="7F0747DA" w14:textId="77777777" w:rsidR="00C221B5" w:rsidRPr="000D0641" w:rsidRDefault="003E5727" w:rsidP="00613635">
          <w:pPr>
            <w:pStyle w:val="22"/>
            <w:tabs>
              <w:tab w:val="clear" w:pos="10338"/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28" w:history="1">
            <w:r w:rsidR="00C221B5" w:rsidRPr="000D0641">
              <w:rPr>
                <w:rStyle w:val="a8"/>
                <w:noProof/>
              </w:rPr>
              <w:t>1.1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noProof/>
              </w:rPr>
              <w:t>Назначение и область применения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_Toc477343328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555C7A4B" w14:textId="77777777" w:rsidR="00C221B5" w:rsidRPr="000D0641" w:rsidRDefault="003E5727" w:rsidP="00613635">
          <w:pPr>
            <w:pStyle w:val="22"/>
            <w:tabs>
              <w:tab w:val="clear" w:pos="10338"/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29" w:history="1">
            <w:r w:rsidR="00C221B5" w:rsidRPr="000D0641">
              <w:rPr>
                <w:rStyle w:val="a8"/>
                <w:noProof/>
              </w:rPr>
              <w:t>1.2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noProof/>
              </w:rPr>
              <w:t>Термины и определения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_Toc477343329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57CC7213" w14:textId="77777777" w:rsidR="00C221B5" w:rsidRPr="000D0641" w:rsidRDefault="003E5727" w:rsidP="00613635">
          <w:pPr>
            <w:pStyle w:val="22"/>
            <w:tabs>
              <w:tab w:val="clear" w:pos="10338"/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0" w:history="1">
            <w:r w:rsidR="00C221B5" w:rsidRPr="000D0641">
              <w:rPr>
                <w:rStyle w:val="a8"/>
                <w:noProof/>
              </w:rPr>
              <w:t>1.3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noProof/>
              </w:rPr>
              <w:t xml:space="preserve">Взаимодействие нормативов и иными нормативно-правовыми актами, </w:t>
            </w:r>
            <w:r w:rsidR="00C221B5" w:rsidRPr="000D0641">
              <w:rPr>
                <w:rStyle w:val="a8"/>
                <w:noProof/>
              </w:rPr>
              <w:br/>
              <w:t>устанавливающими расчетные показатели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_Toc477343330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59413325" w14:textId="77777777" w:rsidR="00C221B5" w:rsidRPr="000D0641" w:rsidRDefault="003E5727" w:rsidP="00613635">
          <w:pPr>
            <w:pStyle w:val="12"/>
            <w:tabs>
              <w:tab w:val="left" w:pos="0"/>
              <w:tab w:val="right" w:pos="10206"/>
            </w:tabs>
            <w:ind w:left="0"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77343331" w:history="1">
            <w:r w:rsidR="00C221B5" w:rsidRPr="000D0641">
              <w:rPr>
                <w:rStyle w:val="a8"/>
              </w:rPr>
              <w:t>2.</w:t>
            </w:r>
            <w:r w:rsidR="00C221B5" w:rsidRPr="000D0641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</w:rPr>
              <w:t xml:space="preserve">Расчетные показатели минимально допустимого уровня  обеспеченности объектами местного значения и максимально  допустимого уровня территориальной доступности </w:t>
            </w:r>
            <w:r w:rsidR="00613635">
              <w:rPr>
                <w:rStyle w:val="a8"/>
              </w:rPr>
              <w:br/>
            </w:r>
            <w:r w:rsidR="00C221B5" w:rsidRPr="000D0641">
              <w:rPr>
                <w:rStyle w:val="a8"/>
              </w:rPr>
              <w:t xml:space="preserve"> таких объектов для населения</w:t>
            </w:r>
            <w:r w:rsidR="00C221B5" w:rsidRPr="000D0641">
              <w:rPr>
                <w:webHidden/>
              </w:rPr>
              <w:tab/>
            </w:r>
            <w:r w:rsidR="00085E35" w:rsidRPr="000D0641">
              <w:rPr>
                <w:webHidden/>
              </w:rPr>
              <w:fldChar w:fldCharType="begin"/>
            </w:r>
            <w:r w:rsidR="00C221B5" w:rsidRPr="000D0641">
              <w:rPr>
                <w:webHidden/>
              </w:rPr>
              <w:instrText xml:space="preserve"> PAGEREF _Toc477343331 \h </w:instrText>
            </w:r>
            <w:r w:rsidR="00085E35" w:rsidRPr="000D0641">
              <w:rPr>
                <w:webHidden/>
              </w:rPr>
            </w:r>
            <w:r w:rsidR="00085E35" w:rsidRPr="000D0641">
              <w:rPr>
                <w:webHidden/>
              </w:rPr>
              <w:fldChar w:fldCharType="separate"/>
            </w:r>
            <w:r w:rsidR="00E069D0">
              <w:rPr>
                <w:webHidden/>
              </w:rPr>
              <w:t>4</w:t>
            </w:r>
            <w:r w:rsidR="00085E35" w:rsidRPr="000D0641">
              <w:rPr>
                <w:webHidden/>
              </w:rPr>
              <w:fldChar w:fldCharType="end"/>
            </w:r>
          </w:hyperlink>
        </w:p>
        <w:p w14:paraId="3553F007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2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объектами жилого фонда 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_Toc477343332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4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702C115C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3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2.2.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электроснабжение, 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_Toc477343333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6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65A2E7F0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4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2.3.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газоснабжение, 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_Toc477343334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8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35A8C338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5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2.4.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</w:r>
            <w:r w:rsidR="00C221B5" w:rsidRPr="000D0641">
              <w:rPr>
                <w:rStyle w:val="a8"/>
                <w:noProof/>
              </w:rPr>
              <w:t>автомобильные дороги местного значения,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 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_Toc477343335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10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26561DCD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6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2.5.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образование, 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_Toc477343336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15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50C20EDF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7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2.6.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</w:t>
            </w:r>
            <w:r w:rsidR="00C221B5" w:rsidRPr="000D0641">
              <w:rPr>
                <w:rStyle w:val="a8"/>
                <w:noProof/>
              </w:rPr>
              <w:t xml:space="preserve">к области </w:t>
            </w:r>
            <w:r w:rsidR="00C221B5" w:rsidRPr="000D0641">
              <w:rPr>
                <w:rStyle w:val="a8"/>
                <w:noProof/>
              </w:rPr>
              <w:br/>
              <w:t xml:space="preserve">здравоохранение,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_Toc477343337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18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3FC17334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8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2.7.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</w:r>
            <w:r w:rsidR="00C221B5" w:rsidRPr="000D0641">
              <w:rPr>
                <w:rStyle w:val="a8"/>
                <w:noProof/>
              </w:rPr>
              <w:t xml:space="preserve">физическая культура и массовый спорт,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_Toc477343338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21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7B6D64D5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39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2.8.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объектами</w:t>
            </w:r>
            <w:r w:rsidR="00C221B5" w:rsidRPr="000D0641">
              <w:rPr>
                <w:rStyle w:val="a8"/>
                <w:noProof/>
              </w:rPr>
              <w:t xml:space="preserve">, относящимися к области </w:t>
            </w:r>
            <w:r w:rsidR="00C221B5" w:rsidRPr="000D0641">
              <w:rPr>
                <w:rStyle w:val="a8"/>
                <w:noProof/>
              </w:rPr>
              <w:br/>
              <w:t>утилизация</w:t>
            </w:r>
            <w:r w:rsidR="008563EF">
              <w:rPr>
                <w:rStyle w:val="a8"/>
                <w:noProof/>
              </w:rPr>
              <w:t>,</w:t>
            </w:r>
            <w:r w:rsidR="00C221B5" w:rsidRPr="000D0641">
              <w:rPr>
                <w:rStyle w:val="a8"/>
                <w:noProof/>
              </w:rPr>
              <w:t xml:space="preserve"> обезвреживание, размещение твердых коммунальных отходов, </w:t>
            </w:r>
            <w:r w:rsidR="00C221B5" w:rsidRPr="000D0641">
              <w:rPr>
                <w:rStyle w:val="a8"/>
                <w:noProof/>
              </w:rPr>
              <w:br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и доступности таких объектов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_Toc477343339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22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2EC24281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0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2.9.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теплоснабжение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_Toc477343340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23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6D7E23E8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1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2.10.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водоснабжение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_Toc477343341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26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1B345B58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2" w:history="1">
            <w:r w:rsidR="00C221B5" w:rsidRPr="000D0641">
              <w:rPr>
                <w:rStyle w:val="a8"/>
                <w:noProof/>
                <w:lang w:eastAsia="ru-RU"/>
              </w:rPr>
              <w:t>2.11.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водоотведение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_Toc477343342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27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42A0ED59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3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2.12.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 xml:space="preserve">и доступности таких объектов. Объекты, относящиеся к областям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б</w:t>
            </w:r>
            <w:r w:rsidR="00C221B5" w:rsidRPr="000D0641">
              <w:rPr>
                <w:rStyle w:val="a8"/>
                <w:rFonts w:eastAsia="Times New Roman" w:cs="Times New Roman"/>
                <w:noProof/>
                <w:lang w:eastAsia="ru-RU"/>
              </w:rPr>
              <w:t>иблиотечное обслуживание, досуг и культура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_Toc477343343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29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32BE59E2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4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2.13.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социаль</w:t>
            </w:r>
            <w:r w:rsidR="00C221B5" w:rsidRPr="000D0641">
              <w:rPr>
                <w:rStyle w:val="a8"/>
                <w:rFonts w:eastAsia="Times New Roman" w:cs="Times New Roman"/>
                <w:noProof/>
                <w:lang w:eastAsia="ru-RU"/>
              </w:rPr>
              <w:t>ное обслуживание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_Toc477343344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31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4B8AF1D1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5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2.14.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иными объектами местного значения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 xml:space="preserve"> и доступности таких объектов. Объекты, относящиеся к области рекреация и туризм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_Toc477343345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32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2C6BBA0A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6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2.15.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и доступности таких объектов. Объекты, </w:t>
            </w:r>
            <w:r w:rsidR="00C221B5" w:rsidRPr="000D0641">
              <w:rPr>
                <w:rStyle w:val="a8"/>
                <w:rFonts w:cs="Times New Roman"/>
                <w:noProof/>
              </w:rPr>
              <w:t>имеющие промышленное и коммунально-складское назначение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_Toc477343346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33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3BCCE6AD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7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2.16.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иными объектами местного значения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 xml:space="preserve"> и доступности таких объектов. Объекты, относящиеся к области сельское хозяйство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_Toc477343347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34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3EBA5AE8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8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2.17.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</w:t>
            </w:r>
            <w:r w:rsidR="00C221B5" w:rsidRPr="000D0641">
              <w:rPr>
                <w:rStyle w:val="a8"/>
                <w:noProof/>
              </w:rPr>
              <w:t>иными объектами местного значения и доступности</w:t>
            </w:r>
            <w:r w:rsidR="00C221B5" w:rsidRPr="000D0641">
              <w:rPr>
                <w:rStyle w:val="a8"/>
                <w:noProof/>
              </w:rPr>
              <w:br/>
              <w:t xml:space="preserve"> таких объектов.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Объекты, относящиеся к области </w:t>
            </w:r>
            <w:r w:rsidR="00C221B5" w:rsidRPr="000D0641">
              <w:rPr>
                <w:rStyle w:val="a8"/>
                <w:rFonts w:cs="Times New Roman"/>
                <w:noProof/>
              </w:rPr>
              <w:t>предупреждение чрезвычайных ситуаций, стихийных бедствий, эпидемий и ликвидации их последствий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_Toc477343348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34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0E3E4AE1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49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2.18.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</w:t>
            </w:r>
            <w:r w:rsidR="00C221B5" w:rsidRPr="000D0641">
              <w:rPr>
                <w:rStyle w:val="a8"/>
                <w:noProof/>
              </w:rPr>
              <w:t xml:space="preserve">иными объектами местного значения и доступности </w:t>
            </w:r>
            <w:r w:rsidR="00C221B5" w:rsidRPr="000D0641">
              <w:rPr>
                <w:rStyle w:val="a8"/>
                <w:noProof/>
              </w:rPr>
              <w:br/>
              <w:t xml:space="preserve">таких объектов. 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 xml:space="preserve">Объекты, относящиеся к области </w:t>
            </w:r>
            <w:r w:rsidR="00C221B5" w:rsidRPr="000D0641">
              <w:rPr>
                <w:rStyle w:val="a8"/>
                <w:noProof/>
              </w:rPr>
              <w:t>места захоронения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_Toc477343349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34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06CB4FFD" w14:textId="77777777" w:rsidR="00C221B5" w:rsidRPr="000D0641" w:rsidRDefault="003E5727" w:rsidP="00613635">
          <w:pPr>
            <w:pStyle w:val="32"/>
            <w:tabs>
              <w:tab w:val="left" w:pos="0"/>
              <w:tab w:val="left" w:pos="567"/>
              <w:tab w:val="right" w:pos="10206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3350" w:history="1"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2.19.</w:t>
            </w:r>
            <w:r w:rsidR="00C221B5" w:rsidRPr="000D064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иными объектами местного значения и доступности</w:t>
            </w:r>
            <w:r w:rsidR="00C221B5" w:rsidRPr="000D0641">
              <w:rPr>
                <w:rStyle w:val="a8"/>
                <w:rFonts w:eastAsia="Times New Roman"/>
                <w:noProof/>
                <w:lang w:eastAsia="ru-RU"/>
              </w:rPr>
              <w:br/>
              <w:t xml:space="preserve"> таких объектов. Объекты, относящиеся к иным областям </w:t>
            </w:r>
            <w:r w:rsidR="00C221B5" w:rsidRPr="000D0641">
              <w:rPr>
                <w:rStyle w:val="a8"/>
                <w:noProof/>
              </w:rPr>
              <w:t>в связи с решением вопросов местного значения Района</w:t>
            </w:r>
            <w:r w:rsidR="00C221B5" w:rsidRPr="000D0641">
              <w:rPr>
                <w:noProof/>
                <w:webHidden/>
              </w:rPr>
              <w:tab/>
            </w:r>
            <w:r w:rsidR="00085E35" w:rsidRPr="000D0641">
              <w:rPr>
                <w:noProof/>
                <w:webHidden/>
              </w:rPr>
              <w:fldChar w:fldCharType="begin"/>
            </w:r>
            <w:r w:rsidR="00C221B5" w:rsidRPr="000D0641">
              <w:rPr>
                <w:noProof/>
                <w:webHidden/>
              </w:rPr>
              <w:instrText xml:space="preserve"> PAGEREF _Toc477343350 \h </w:instrText>
            </w:r>
            <w:r w:rsidR="00085E35" w:rsidRPr="000D0641">
              <w:rPr>
                <w:noProof/>
                <w:webHidden/>
              </w:rPr>
            </w:r>
            <w:r w:rsidR="00085E35" w:rsidRPr="000D0641">
              <w:rPr>
                <w:noProof/>
                <w:webHidden/>
              </w:rPr>
              <w:fldChar w:fldCharType="separate"/>
            </w:r>
            <w:r w:rsidR="00E069D0">
              <w:rPr>
                <w:noProof/>
                <w:webHidden/>
              </w:rPr>
              <w:t>35</w:t>
            </w:r>
            <w:r w:rsidR="00085E35" w:rsidRPr="000D0641">
              <w:rPr>
                <w:noProof/>
                <w:webHidden/>
              </w:rPr>
              <w:fldChar w:fldCharType="end"/>
            </w:r>
          </w:hyperlink>
        </w:p>
        <w:p w14:paraId="40C863DE" w14:textId="77777777" w:rsidR="00E572F4" w:rsidRPr="000D0641" w:rsidRDefault="00085E35" w:rsidP="00C221B5">
          <w:pPr>
            <w:pStyle w:val="12"/>
          </w:pPr>
          <w:r w:rsidRPr="000D0641">
            <w:fldChar w:fldCharType="end"/>
          </w:r>
        </w:p>
      </w:sdtContent>
    </w:sdt>
    <w:p w14:paraId="62AC1603" w14:textId="77777777" w:rsidR="00B94BFA" w:rsidRPr="000D0641" w:rsidRDefault="00B94BFA" w:rsidP="0000060C">
      <w:pPr>
        <w:pStyle w:val="1"/>
        <w:numPr>
          <w:ilvl w:val="0"/>
          <w:numId w:val="2"/>
        </w:numPr>
        <w:ind w:left="0" w:firstLine="0"/>
        <w:rPr>
          <w:szCs w:val="32"/>
        </w:rPr>
      </w:pPr>
      <w:bookmarkStart w:id="3" w:name="_Toc477343327"/>
      <w:bookmarkEnd w:id="0"/>
      <w:bookmarkEnd w:id="1"/>
      <w:bookmarkEnd w:id="2"/>
      <w:r w:rsidRPr="000D0641">
        <w:rPr>
          <w:szCs w:val="32"/>
        </w:rPr>
        <w:lastRenderedPageBreak/>
        <w:t>Общие положения</w:t>
      </w:r>
      <w:bookmarkEnd w:id="3"/>
    </w:p>
    <w:p w14:paraId="7ED54D2C" w14:textId="77777777" w:rsidR="00944354" w:rsidRPr="000D0641" w:rsidRDefault="00944354" w:rsidP="007A52B2">
      <w:pPr>
        <w:pStyle w:val="2"/>
        <w:keepLines w:val="0"/>
        <w:numPr>
          <w:ilvl w:val="1"/>
          <w:numId w:val="7"/>
        </w:numPr>
        <w:spacing w:before="240" w:after="120"/>
        <w:ind w:left="1418" w:hanging="709"/>
        <w:jc w:val="left"/>
        <w:rPr>
          <w:szCs w:val="28"/>
        </w:rPr>
      </w:pPr>
      <w:bookmarkStart w:id="4" w:name="_Toc477343328"/>
      <w:r w:rsidRPr="000D0641">
        <w:rPr>
          <w:szCs w:val="28"/>
        </w:rPr>
        <w:t>Назначение и область применения</w:t>
      </w:r>
      <w:bookmarkEnd w:id="4"/>
    </w:p>
    <w:p w14:paraId="57FE9A40" w14:textId="77777777" w:rsidR="00C85015" w:rsidRPr="000D0641" w:rsidRDefault="00B94BFA" w:rsidP="00C85015">
      <w:pPr>
        <w:autoSpaceDE w:val="0"/>
        <w:ind w:firstLine="540"/>
        <w:jc w:val="both"/>
        <w:rPr>
          <w:rFonts w:eastAsia="Calibri"/>
          <w:szCs w:val="24"/>
        </w:rPr>
      </w:pPr>
      <w:r w:rsidRPr="000D0641">
        <w:t>Настоящие местные нормативы гра</w:t>
      </w:r>
      <w:r w:rsidR="00E87390" w:rsidRPr="000D0641">
        <w:t xml:space="preserve">достроительного проектирования </w:t>
      </w:r>
      <w:r w:rsidR="00C85015" w:rsidRPr="000D0641">
        <w:t>М</w:t>
      </w:r>
      <w:r w:rsidR="00410408" w:rsidRPr="000D0641">
        <w:t xml:space="preserve">униципального образования </w:t>
      </w:r>
      <w:r w:rsidR="00C85015" w:rsidRPr="000D0641">
        <w:t xml:space="preserve">муниципального района </w:t>
      </w:r>
      <w:r w:rsidR="004D50A2" w:rsidRPr="000D0641">
        <w:t>«</w:t>
      </w:r>
      <w:r w:rsidR="00C85015" w:rsidRPr="000D0641">
        <w:t>Сыктывдинский</w:t>
      </w:r>
      <w:r w:rsidR="004D50A2" w:rsidRPr="000D0641">
        <w:t>»</w:t>
      </w:r>
      <w:r w:rsidR="00C85015" w:rsidRPr="000D0641">
        <w:t xml:space="preserve"> </w:t>
      </w:r>
      <w:r w:rsidRPr="000D0641">
        <w:rPr>
          <w:rFonts w:eastAsia="Calibri"/>
          <w:szCs w:val="24"/>
        </w:rPr>
        <w:t xml:space="preserve">(далее – </w:t>
      </w:r>
      <w:r w:rsidR="00944354" w:rsidRPr="000D0641">
        <w:rPr>
          <w:rFonts w:eastAsia="Calibri"/>
          <w:szCs w:val="24"/>
        </w:rPr>
        <w:t>н</w:t>
      </w:r>
      <w:r w:rsidRPr="000D0641">
        <w:rPr>
          <w:rFonts w:eastAsia="Calibri"/>
          <w:szCs w:val="24"/>
        </w:rPr>
        <w:t>ормативы) разработаны на основании ст</w:t>
      </w:r>
      <w:r w:rsidR="00AB47C2" w:rsidRPr="000D0641">
        <w:rPr>
          <w:rFonts w:eastAsia="Calibri"/>
          <w:szCs w:val="24"/>
        </w:rPr>
        <w:t>.</w:t>
      </w:r>
      <w:r w:rsidRPr="000D0641">
        <w:rPr>
          <w:rFonts w:eastAsia="Calibri"/>
          <w:szCs w:val="24"/>
        </w:rPr>
        <w:t xml:space="preserve"> 29.2 Градостроительного кодекса Российской Федерации от 29.12.2004 №</w:t>
      </w:r>
      <w:r w:rsidR="00C85015" w:rsidRPr="000D0641">
        <w:rPr>
          <w:rFonts w:eastAsia="Calibri"/>
          <w:szCs w:val="24"/>
        </w:rPr>
        <w:t> </w:t>
      </w:r>
      <w:r w:rsidRPr="000D0641">
        <w:rPr>
          <w:rFonts w:eastAsia="Calibri"/>
          <w:szCs w:val="24"/>
        </w:rPr>
        <w:t>190-ФЗ</w:t>
      </w:r>
      <w:r w:rsidR="00186934" w:rsidRPr="000D0641">
        <w:rPr>
          <w:rFonts w:eastAsia="Calibri"/>
          <w:szCs w:val="24"/>
        </w:rPr>
        <w:t xml:space="preserve">, </w:t>
      </w:r>
      <w:r w:rsidR="00C85015" w:rsidRPr="000D0641">
        <w:t xml:space="preserve">Решения Совета Муниципального образования муниципального района </w:t>
      </w:r>
      <w:r w:rsidR="004D50A2" w:rsidRPr="000D0641">
        <w:t>«</w:t>
      </w:r>
      <w:r w:rsidR="00C85015" w:rsidRPr="000D0641">
        <w:t>Сыктывдинский</w:t>
      </w:r>
      <w:r w:rsidR="004D50A2" w:rsidRPr="000D0641">
        <w:t>»</w:t>
      </w:r>
      <w:r w:rsidR="00C85015" w:rsidRPr="000D0641">
        <w:t xml:space="preserve"> от 30.07.2015 № 43/7-5 </w:t>
      </w:r>
      <w:r w:rsidR="004D50A2" w:rsidRPr="000D0641">
        <w:t>«</w:t>
      </w:r>
      <w:r w:rsidR="00C85015" w:rsidRPr="000D0641"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муниципального района </w:t>
      </w:r>
      <w:r w:rsidR="004D50A2" w:rsidRPr="000D0641">
        <w:t>«</w:t>
      </w:r>
      <w:r w:rsidR="00C85015" w:rsidRPr="000D0641">
        <w:t>Сыктывдинский</w:t>
      </w:r>
      <w:r w:rsidR="004D50A2" w:rsidRPr="000D0641">
        <w:t>»«</w:t>
      </w:r>
      <w:r w:rsidR="00C85015" w:rsidRPr="000D0641">
        <w:t>.</w:t>
      </w:r>
    </w:p>
    <w:p w14:paraId="5D708076" w14:textId="77777777" w:rsidR="00B94BFA" w:rsidRPr="000D0641" w:rsidRDefault="00B94BFA" w:rsidP="00B94BFA">
      <w:pPr>
        <w:autoSpaceDE w:val="0"/>
        <w:ind w:firstLine="540"/>
        <w:jc w:val="both"/>
        <w:rPr>
          <w:szCs w:val="24"/>
        </w:rPr>
      </w:pPr>
      <w:r w:rsidRPr="000D0641">
        <w:rPr>
          <w:szCs w:val="24"/>
        </w:rPr>
        <w:t xml:space="preserve">Настоящие </w:t>
      </w:r>
      <w:r w:rsidR="00E87390" w:rsidRPr="000D0641">
        <w:rPr>
          <w:szCs w:val="24"/>
        </w:rPr>
        <w:t>М</w:t>
      </w:r>
      <w:r w:rsidRPr="000D0641">
        <w:rPr>
          <w:szCs w:val="24"/>
        </w:rPr>
        <w:t>атериалы по обоснованию нормативов разработаны на основании ч</w:t>
      </w:r>
      <w:r w:rsidR="00AB47C2" w:rsidRPr="000D0641">
        <w:rPr>
          <w:szCs w:val="24"/>
        </w:rPr>
        <w:t>.</w:t>
      </w:r>
      <w:r w:rsidRPr="000D0641">
        <w:rPr>
          <w:szCs w:val="24"/>
        </w:rPr>
        <w:t xml:space="preserve"> 5 ст</w:t>
      </w:r>
      <w:r w:rsidR="00AB47C2" w:rsidRPr="000D0641">
        <w:rPr>
          <w:szCs w:val="24"/>
        </w:rPr>
        <w:t>.</w:t>
      </w:r>
      <w:r w:rsidRPr="000D0641">
        <w:rPr>
          <w:szCs w:val="24"/>
        </w:rPr>
        <w:t xml:space="preserve"> 29.2 Градостроительного кодекса Российской Федерации от 29.12.2004 № 190-ФЗ</w:t>
      </w:r>
      <w:r w:rsidR="00E87390" w:rsidRPr="000D0641">
        <w:rPr>
          <w:szCs w:val="24"/>
        </w:rPr>
        <w:t>.</w:t>
      </w:r>
    </w:p>
    <w:p w14:paraId="3FFD0855" w14:textId="77777777" w:rsidR="00840FB5" w:rsidRPr="000D0641" w:rsidRDefault="00E87390" w:rsidP="00FB1156">
      <w:pPr>
        <w:autoSpaceDE w:val="0"/>
        <w:ind w:firstLine="540"/>
        <w:jc w:val="both"/>
        <w:rPr>
          <w:szCs w:val="24"/>
        </w:rPr>
      </w:pPr>
      <w:r w:rsidRPr="000D0641">
        <w:rPr>
          <w:szCs w:val="24"/>
        </w:rPr>
        <w:t xml:space="preserve">Состав </w:t>
      </w:r>
      <w:r w:rsidR="00EF51BD" w:rsidRPr="000D0641">
        <w:rPr>
          <w:szCs w:val="24"/>
        </w:rPr>
        <w:t>н</w:t>
      </w:r>
      <w:r w:rsidRPr="000D0641">
        <w:rPr>
          <w:szCs w:val="24"/>
        </w:rPr>
        <w:t xml:space="preserve">ормативов, правила и область применения </w:t>
      </w:r>
      <w:proofErr w:type="spellStart"/>
      <w:r w:rsidRPr="000D0641">
        <w:rPr>
          <w:szCs w:val="24"/>
        </w:rPr>
        <w:t>расчетных</w:t>
      </w:r>
      <w:proofErr w:type="spellEnd"/>
      <w:r w:rsidRPr="000D0641">
        <w:rPr>
          <w:szCs w:val="24"/>
        </w:rPr>
        <w:t xml:space="preserve"> показателей, содержащихся в </w:t>
      </w:r>
      <w:r w:rsidR="00EF51BD" w:rsidRPr="000D0641">
        <w:rPr>
          <w:szCs w:val="24"/>
        </w:rPr>
        <w:t>н</w:t>
      </w:r>
      <w:r w:rsidRPr="000D0641">
        <w:rPr>
          <w:szCs w:val="24"/>
        </w:rPr>
        <w:t xml:space="preserve">ормативах, установлены документом </w:t>
      </w:r>
      <w:r w:rsidR="004D50A2" w:rsidRPr="000D0641">
        <w:rPr>
          <w:szCs w:val="24"/>
        </w:rPr>
        <w:t>«</w:t>
      </w:r>
      <w:r w:rsidRPr="000D0641">
        <w:rPr>
          <w:szCs w:val="24"/>
        </w:rPr>
        <w:t xml:space="preserve">Правила и область применения </w:t>
      </w:r>
      <w:proofErr w:type="spellStart"/>
      <w:r w:rsidR="00312194" w:rsidRPr="000D0641">
        <w:rPr>
          <w:szCs w:val="24"/>
        </w:rPr>
        <w:t>расчетных</w:t>
      </w:r>
      <w:proofErr w:type="spellEnd"/>
      <w:r w:rsidR="00312194" w:rsidRPr="000D0641">
        <w:rPr>
          <w:szCs w:val="24"/>
        </w:rPr>
        <w:t xml:space="preserve"> показателей,</w:t>
      </w:r>
      <w:r w:rsidRPr="000D0641">
        <w:rPr>
          <w:szCs w:val="24"/>
        </w:rPr>
        <w:t xml:space="preserve"> содержащихся в Местных нормативах градостроительного проектирования </w:t>
      </w:r>
      <w:r w:rsidR="00E91B0F" w:rsidRPr="000D0641">
        <w:t xml:space="preserve">Муниципального образования муниципального района </w:t>
      </w:r>
      <w:r w:rsidR="004D50A2" w:rsidRPr="000D0641">
        <w:t>«</w:t>
      </w:r>
      <w:r w:rsidR="00E91B0F" w:rsidRPr="000D0641">
        <w:t>Сыктывдинский</w:t>
      </w:r>
      <w:r w:rsidR="004D50A2" w:rsidRPr="000D0641">
        <w:t>»</w:t>
      </w:r>
      <w:r w:rsidR="004D50A2" w:rsidRPr="000D0641">
        <w:rPr>
          <w:szCs w:val="24"/>
        </w:rPr>
        <w:t>«</w:t>
      </w:r>
      <w:r w:rsidR="00FB1156" w:rsidRPr="000D0641">
        <w:rPr>
          <w:szCs w:val="24"/>
        </w:rPr>
        <w:t xml:space="preserve"> (далее</w:t>
      </w:r>
      <w:r w:rsidR="00840FB5" w:rsidRPr="000D0641">
        <w:rPr>
          <w:rFonts w:eastAsia="Calibri"/>
          <w:szCs w:val="24"/>
        </w:rPr>
        <w:t xml:space="preserve"> – Правила применения </w:t>
      </w:r>
      <w:r w:rsidR="00840FB5" w:rsidRPr="000D0641">
        <w:rPr>
          <w:szCs w:val="24"/>
        </w:rPr>
        <w:t>показателей).</w:t>
      </w:r>
    </w:p>
    <w:p w14:paraId="69357A12" w14:textId="77777777" w:rsidR="00E87390" w:rsidRPr="000D0641" w:rsidRDefault="00944354" w:rsidP="00FB1156">
      <w:pPr>
        <w:autoSpaceDE w:val="0"/>
        <w:ind w:firstLine="540"/>
        <w:jc w:val="both"/>
        <w:rPr>
          <w:szCs w:val="24"/>
        </w:rPr>
      </w:pPr>
      <w:r w:rsidRPr="000D0641">
        <w:rPr>
          <w:szCs w:val="24"/>
        </w:rPr>
        <w:t>С</w:t>
      </w:r>
      <w:r w:rsidR="00840FB5" w:rsidRPr="000D0641">
        <w:rPr>
          <w:szCs w:val="24"/>
        </w:rPr>
        <w:t xml:space="preserve">истема </w:t>
      </w:r>
      <w:proofErr w:type="spellStart"/>
      <w:r w:rsidR="00840FB5" w:rsidRPr="000D0641">
        <w:rPr>
          <w:szCs w:val="24"/>
        </w:rPr>
        <w:t>расчетных</w:t>
      </w:r>
      <w:proofErr w:type="spellEnd"/>
      <w:r w:rsidR="00840FB5" w:rsidRPr="000D0641">
        <w:rPr>
          <w:szCs w:val="24"/>
        </w:rPr>
        <w:t xml:space="preserve"> показателей, действующих </w:t>
      </w:r>
      <w:r w:rsidRPr="000D0641">
        <w:rPr>
          <w:szCs w:val="24"/>
        </w:rPr>
        <w:t xml:space="preserve">в </w:t>
      </w:r>
      <w:r w:rsidR="00BD1019" w:rsidRPr="000D0641">
        <w:rPr>
          <w:szCs w:val="24"/>
        </w:rPr>
        <w:t xml:space="preserve">муниципальном образовании </w:t>
      </w:r>
      <w:r w:rsidR="00E91B0F" w:rsidRPr="000D0641">
        <w:t xml:space="preserve">муниципального района </w:t>
      </w:r>
      <w:r w:rsidR="004D50A2" w:rsidRPr="000D0641">
        <w:t>«</w:t>
      </w:r>
      <w:r w:rsidR="00E91B0F" w:rsidRPr="000D0641">
        <w:t>Сыктывдинский</w:t>
      </w:r>
      <w:r w:rsidR="004D50A2" w:rsidRPr="000D0641">
        <w:t>»</w:t>
      </w:r>
      <w:r w:rsidRPr="000D0641">
        <w:rPr>
          <w:szCs w:val="24"/>
        </w:rPr>
        <w:t>, установлена гл</w:t>
      </w:r>
      <w:r w:rsidR="00AB47C2" w:rsidRPr="000D0641">
        <w:rPr>
          <w:szCs w:val="24"/>
        </w:rPr>
        <w:t>.</w:t>
      </w:r>
      <w:r w:rsidRPr="000D0641">
        <w:rPr>
          <w:szCs w:val="24"/>
        </w:rPr>
        <w:t xml:space="preserve"> 2 Правил применения показателей</w:t>
      </w:r>
      <w:r w:rsidR="00E87390" w:rsidRPr="000D0641">
        <w:rPr>
          <w:szCs w:val="24"/>
        </w:rPr>
        <w:t>.</w:t>
      </w:r>
    </w:p>
    <w:p w14:paraId="4398F289" w14:textId="77777777" w:rsidR="00944354" w:rsidRPr="000D0641" w:rsidRDefault="00944354" w:rsidP="007A52B2">
      <w:pPr>
        <w:pStyle w:val="2"/>
        <w:keepLines w:val="0"/>
        <w:numPr>
          <w:ilvl w:val="1"/>
          <w:numId w:val="7"/>
        </w:numPr>
        <w:spacing w:before="240" w:after="120"/>
        <w:jc w:val="left"/>
        <w:rPr>
          <w:szCs w:val="28"/>
        </w:rPr>
      </w:pPr>
      <w:bookmarkStart w:id="5" w:name="_Toc477343329"/>
      <w:r w:rsidRPr="000D0641">
        <w:rPr>
          <w:szCs w:val="28"/>
        </w:rPr>
        <w:t>Термины и определения</w:t>
      </w:r>
      <w:bookmarkEnd w:id="5"/>
    </w:p>
    <w:p w14:paraId="5D9D3E1F" w14:textId="77777777" w:rsidR="00944354" w:rsidRPr="000D0641" w:rsidRDefault="00944354" w:rsidP="00E91B0F">
      <w:pPr>
        <w:ind w:firstLine="567"/>
        <w:jc w:val="both"/>
        <w:rPr>
          <w:szCs w:val="24"/>
        </w:rPr>
      </w:pPr>
      <w:r w:rsidRPr="000D0641">
        <w:rPr>
          <w:szCs w:val="24"/>
        </w:rPr>
        <w:t>Термины, определения и сокращения применя</w:t>
      </w:r>
      <w:r w:rsidR="00EF51BD" w:rsidRPr="000D0641">
        <w:rPr>
          <w:szCs w:val="24"/>
        </w:rPr>
        <w:t>ются в нормативах</w:t>
      </w:r>
      <w:r w:rsidRPr="000D0641">
        <w:rPr>
          <w:szCs w:val="24"/>
        </w:rPr>
        <w:t xml:space="preserve"> </w:t>
      </w:r>
      <w:r w:rsidR="00EF51BD" w:rsidRPr="000D0641">
        <w:rPr>
          <w:szCs w:val="24"/>
        </w:rPr>
        <w:t xml:space="preserve">в значениях, установленных </w:t>
      </w:r>
      <w:r w:rsidR="00EF51BD" w:rsidRPr="000D0641">
        <w:rPr>
          <w:rFonts w:eastAsia="Calibri"/>
          <w:szCs w:val="24"/>
        </w:rPr>
        <w:t xml:space="preserve">Правилами применения </w:t>
      </w:r>
      <w:r w:rsidR="00EF51BD" w:rsidRPr="000D0641">
        <w:rPr>
          <w:szCs w:val="24"/>
        </w:rPr>
        <w:t xml:space="preserve">показателей, а также </w:t>
      </w:r>
      <w:r w:rsidR="00EF51BD" w:rsidRPr="000D0641">
        <w:rPr>
          <w:color w:val="000000"/>
          <w:szCs w:val="24"/>
        </w:rPr>
        <w:t xml:space="preserve">нормативно-правовыми актами </w:t>
      </w:r>
      <w:r w:rsidR="00FB1156" w:rsidRPr="000D0641">
        <w:rPr>
          <w:color w:val="000000"/>
          <w:szCs w:val="24"/>
        </w:rPr>
        <w:t>РФ,</w:t>
      </w:r>
      <w:r w:rsidR="00EF51BD" w:rsidRPr="000D0641">
        <w:rPr>
          <w:color w:val="000000"/>
          <w:szCs w:val="24"/>
        </w:rPr>
        <w:t xml:space="preserve"> Субъекта РФ и муниципального образования в редакциях, действующих в день утверждения нормативов, в том числе, но не исключительно – следующими </w:t>
      </w:r>
      <w:r w:rsidR="00AB47C2" w:rsidRPr="000D0641">
        <w:rPr>
          <w:color w:val="000000"/>
          <w:szCs w:val="24"/>
        </w:rPr>
        <w:t xml:space="preserve">нормативно-правовыми </w:t>
      </w:r>
      <w:r w:rsidR="00EF51BD" w:rsidRPr="000D0641">
        <w:rPr>
          <w:color w:val="000000"/>
          <w:szCs w:val="24"/>
        </w:rPr>
        <w:t>актами</w:t>
      </w:r>
      <w:r w:rsidR="00EF51BD" w:rsidRPr="000D0641">
        <w:rPr>
          <w:szCs w:val="24"/>
        </w:rPr>
        <w:t>:</w:t>
      </w:r>
    </w:p>
    <w:p w14:paraId="7465089F" w14:textId="77777777" w:rsidR="00EF51BD" w:rsidRPr="000D0641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szCs w:val="24"/>
        </w:rPr>
        <w:t>Градостроительный Кодекс Российской Федерации;</w:t>
      </w:r>
    </w:p>
    <w:p w14:paraId="6308A209" w14:textId="77777777" w:rsidR="00EF51BD" w:rsidRPr="000D0641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szCs w:val="24"/>
        </w:rPr>
        <w:t>Земельный Кодекс Российской Федерации;</w:t>
      </w:r>
    </w:p>
    <w:p w14:paraId="5D3D3139" w14:textId="77777777" w:rsidR="00EF51BD" w:rsidRPr="000D0641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szCs w:val="24"/>
        </w:rPr>
        <w:t xml:space="preserve">Федеральный </w:t>
      </w:r>
      <w:r w:rsidRPr="000D0641">
        <w:rPr>
          <w:iCs/>
          <w:szCs w:val="24"/>
        </w:rPr>
        <w:t>закон</w:t>
      </w:r>
      <w:r w:rsidRPr="000D0641">
        <w:rPr>
          <w:szCs w:val="24"/>
        </w:rPr>
        <w:t xml:space="preserve"> от 06.10.2003 № 131-ФЗ </w:t>
      </w:r>
      <w:r w:rsidR="004D50A2" w:rsidRPr="000D0641">
        <w:rPr>
          <w:szCs w:val="24"/>
        </w:rPr>
        <w:t>«</w:t>
      </w:r>
      <w:r w:rsidRPr="000D0641">
        <w:rPr>
          <w:szCs w:val="24"/>
        </w:rPr>
        <w:t>Об общих принципах организации местного самоуправления в Российской Федерации</w:t>
      </w:r>
      <w:r w:rsidR="004D50A2" w:rsidRPr="000D0641">
        <w:rPr>
          <w:szCs w:val="24"/>
        </w:rPr>
        <w:t>»</w:t>
      </w:r>
      <w:r w:rsidRPr="000D0641">
        <w:rPr>
          <w:szCs w:val="24"/>
        </w:rPr>
        <w:t>;</w:t>
      </w:r>
    </w:p>
    <w:p w14:paraId="0F963E83" w14:textId="77777777" w:rsidR="00EF51BD" w:rsidRPr="000D0641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 правил СП 42.13330.2011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>;</w:t>
      </w:r>
    </w:p>
    <w:p w14:paraId="11E8E329" w14:textId="77777777" w:rsidR="00EF51BD" w:rsidRPr="000D0641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color w:val="000000"/>
          <w:szCs w:val="24"/>
        </w:rPr>
        <w:t>Региональные н</w:t>
      </w:r>
      <w:r w:rsidR="00EF51BD" w:rsidRPr="000D0641">
        <w:rPr>
          <w:szCs w:val="24"/>
        </w:rPr>
        <w:t>орматив</w:t>
      </w:r>
      <w:r w:rsidRPr="000D0641">
        <w:rPr>
          <w:szCs w:val="24"/>
        </w:rPr>
        <w:t>ы</w:t>
      </w:r>
      <w:r w:rsidR="00EF51BD" w:rsidRPr="000D0641">
        <w:rPr>
          <w:szCs w:val="24"/>
        </w:rPr>
        <w:t xml:space="preserve"> градостроительного проектирования </w:t>
      </w:r>
      <w:r w:rsidRPr="000D0641">
        <w:rPr>
          <w:szCs w:val="24"/>
        </w:rPr>
        <w:t>Республики Коми</w:t>
      </w:r>
      <w:r w:rsidR="00EF51BD" w:rsidRPr="000D0641">
        <w:rPr>
          <w:szCs w:val="24"/>
        </w:rPr>
        <w:t>;</w:t>
      </w:r>
    </w:p>
    <w:p w14:paraId="2E5F5EE2" w14:textId="77777777" w:rsidR="00EF51BD" w:rsidRPr="000D0641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t xml:space="preserve">Схема территориального планирования муниципального образования муниципального района </w:t>
      </w:r>
      <w:r w:rsidR="004D50A2" w:rsidRPr="000D0641">
        <w:t>«</w:t>
      </w:r>
      <w:r w:rsidRPr="000D0641">
        <w:t>Сыктывдинский</w:t>
      </w:r>
      <w:r w:rsidR="004D50A2" w:rsidRPr="000D0641">
        <w:t>»</w:t>
      </w:r>
      <w:r w:rsidR="00AB47C2" w:rsidRPr="000D0641">
        <w:rPr>
          <w:szCs w:val="24"/>
        </w:rPr>
        <w:t>.</w:t>
      </w:r>
    </w:p>
    <w:p w14:paraId="1BC7C66A" w14:textId="77777777" w:rsidR="00975062" w:rsidRPr="000D0641" w:rsidRDefault="00AB47C2" w:rsidP="007A52B2">
      <w:pPr>
        <w:pStyle w:val="2"/>
        <w:keepLines w:val="0"/>
        <w:numPr>
          <w:ilvl w:val="1"/>
          <w:numId w:val="7"/>
        </w:numPr>
        <w:spacing w:before="240" w:after="120"/>
        <w:jc w:val="left"/>
        <w:rPr>
          <w:szCs w:val="28"/>
        </w:rPr>
      </w:pPr>
      <w:bookmarkStart w:id="6" w:name="_Toc477343330"/>
      <w:r w:rsidRPr="000D0641">
        <w:rPr>
          <w:szCs w:val="28"/>
        </w:rPr>
        <w:t xml:space="preserve">Взаимодействие нормативов и иными нормативно-правовыми актами, устанавливающими </w:t>
      </w:r>
      <w:proofErr w:type="spellStart"/>
      <w:r w:rsidRPr="000D0641">
        <w:rPr>
          <w:szCs w:val="28"/>
        </w:rPr>
        <w:t>расчетные</w:t>
      </w:r>
      <w:proofErr w:type="spellEnd"/>
      <w:r w:rsidRPr="000D0641">
        <w:rPr>
          <w:szCs w:val="28"/>
        </w:rPr>
        <w:t xml:space="preserve"> показатели</w:t>
      </w:r>
      <w:bookmarkEnd w:id="6"/>
    </w:p>
    <w:p w14:paraId="5A13A0D4" w14:textId="77777777" w:rsidR="00EF51BD" w:rsidRPr="000D0641" w:rsidRDefault="00AB47C2" w:rsidP="007A52B2">
      <w:pPr>
        <w:pStyle w:val="a4"/>
        <w:numPr>
          <w:ilvl w:val="2"/>
          <w:numId w:val="7"/>
        </w:numPr>
        <w:tabs>
          <w:tab w:val="left" w:pos="1276"/>
        </w:tabs>
        <w:ind w:left="0" w:firstLine="568"/>
        <w:jc w:val="both"/>
        <w:rPr>
          <w:szCs w:val="24"/>
        </w:rPr>
      </w:pPr>
      <w:r w:rsidRPr="000D0641">
        <w:rPr>
          <w:color w:val="000000"/>
          <w:szCs w:val="24"/>
        </w:rPr>
        <w:t xml:space="preserve">В муниципальном образовании действуют (являются действующими) </w:t>
      </w:r>
      <w:proofErr w:type="spellStart"/>
      <w:r w:rsidRPr="000D0641">
        <w:rPr>
          <w:color w:val="000000"/>
          <w:szCs w:val="24"/>
        </w:rPr>
        <w:t>расчетные</w:t>
      </w:r>
      <w:proofErr w:type="spellEnd"/>
      <w:r w:rsidRPr="000D0641">
        <w:rPr>
          <w:color w:val="000000"/>
          <w:szCs w:val="24"/>
        </w:rPr>
        <w:t xml:space="preserve"> и производные показатели, установленные нормативно-правовыми актами, согласно ч. 1 ст. 3 </w:t>
      </w:r>
      <w:r w:rsidRPr="000D0641">
        <w:rPr>
          <w:rFonts w:eastAsia="Calibri"/>
          <w:szCs w:val="24"/>
        </w:rPr>
        <w:t xml:space="preserve">Правил применения </w:t>
      </w:r>
      <w:r w:rsidRPr="000D0641">
        <w:rPr>
          <w:szCs w:val="24"/>
        </w:rPr>
        <w:t>показателей.</w:t>
      </w:r>
    </w:p>
    <w:p w14:paraId="3E0DDA6E" w14:textId="77777777" w:rsidR="00AB47C2" w:rsidRPr="000D0641" w:rsidRDefault="00AB47C2" w:rsidP="007A52B2">
      <w:pPr>
        <w:pStyle w:val="a4"/>
        <w:numPr>
          <w:ilvl w:val="2"/>
          <w:numId w:val="7"/>
        </w:numPr>
        <w:tabs>
          <w:tab w:val="left" w:pos="1276"/>
        </w:tabs>
        <w:ind w:left="0" w:firstLine="568"/>
        <w:jc w:val="both"/>
        <w:rPr>
          <w:szCs w:val="24"/>
        </w:rPr>
      </w:pPr>
      <w:r w:rsidRPr="000D0641">
        <w:rPr>
          <w:szCs w:val="24"/>
        </w:rPr>
        <w:t xml:space="preserve">Настоящими нормативами устанавливается обязательность применения </w:t>
      </w:r>
      <w:r w:rsidRPr="000D0641">
        <w:rPr>
          <w:color w:val="000000"/>
          <w:szCs w:val="24"/>
        </w:rPr>
        <w:t xml:space="preserve">в муниципальном образовании согласно ч. 4 ст. 3 </w:t>
      </w:r>
      <w:r w:rsidRPr="000D0641">
        <w:rPr>
          <w:rFonts w:eastAsia="Calibri"/>
          <w:szCs w:val="24"/>
        </w:rPr>
        <w:t xml:space="preserve">Правил применения </w:t>
      </w:r>
      <w:r w:rsidRPr="000D0641">
        <w:rPr>
          <w:szCs w:val="24"/>
        </w:rPr>
        <w:t>показателей</w:t>
      </w:r>
      <w:r w:rsidRPr="000D0641">
        <w:rPr>
          <w:color w:val="000000"/>
          <w:szCs w:val="24"/>
        </w:rPr>
        <w:t xml:space="preserve"> рекомендуемых </w:t>
      </w:r>
      <w:proofErr w:type="spellStart"/>
      <w:r w:rsidRPr="000D0641">
        <w:rPr>
          <w:color w:val="000000"/>
          <w:szCs w:val="24"/>
        </w:rPr>
        <w:t>расчетных</w:t>
      </w:r>
      <w:proofErr w:type="spellEnd"/>
      <w:r w:rsidRPr="000D0641">
        <w:rPr>
          <w:color w:val="000000"/>
          <w:szCs w:val="24"/>
        </w:rPr>
        <w:t xml:space="preserve"> показателей, устанавливающих </w:t>
      </w:r>
      <w:r w:rsidRPr="000D0641">
        <w:rPr>
          <w:szCs w:val="24"/>
        </w:rPr>
        <w:t xml:space="preserve">минимально допустимый уровень обеспеченности объектами местного значения, а также максимально допустимый уровень территориальной доступности таких объектов для населения </w:t>
      </w:r>
      <w:r w:rsidR="00BD1019" w:rsidRPr="000D0641">
        <w:rPr>
          <w:color w:val="000000"/>
          <w:szCs w:val="24"/>
        </w:rPr>
        <w:t>муниципальном образовании</w:t>
      </w:r>
      <w:r w:rsidRPr="000D0641">
        <w:rPr>
          <w:szCs w:val="24"/>
        </w:rPr>
        <w:t>.</w:t>
      </w:r>
    </w:p>
    <w:p w14:paraId="348179A4" w14:textId="77777777" w:rsidR="00AB47C2" w:rsidRPr="000D0641" w:rsidRDefault="00AB47C2" w:rsidP="00AB47C2">
      <w:pPr>
        <w:pStyle w:val="a4"/>
        <w:tabs>
          <w:tab w:val="left" w:pos="1276"/>
        </w:tabs>
        <w:ind w:left="0" w:firstLine="568"/>
        <w:jc w:val="both"/>
        <w:rPr>
          <w:szCs w:val="24"/>
        </w:rPr>
      </w:pPr>
      <w:r w:rsidRPr="000D0641">
        <w:rPr>
          <w:szCs w:val="24"/>
        </w:rPr>
        <w:t xml:space="preserve">Устанавливается обязательность применения таких </w:t>
      </w:r>
      <w:r w:rsidRPr="000D0641">
        <w:rPr>
          <w:color w:val="000000"/>
          <w:szCs w:val="24"/>
        </w:rPr>
        <w:t>рекомендуемых</w:t>
      </w:r>
      <w:r w:rsidRPr="000D0641">
        <w:rPr>
          <w:szCs w:val="24"/>
        </w:rPr>
        <w:t xml:space="preserve"> показателей, установленных</w:t>
      </w:r>
      <w:r w:rsidRPr="000D0641">
        <w:rPr>
          <w:color w:val="000000"/>
          <w:szCs w:val="24"/>
        </w:rPr>
        <w:t>, в том числе, но не исключительно – следующими нормативно-правовыми актами</w:t>
      </w:r>
      <w:r w:rsidRPr="000D0641">
        <w:rPr>
          <w:szCs w:val="24"/>
        </w:rPr>
        <w:t>:</w:t>
      </w:r>
    </w:p>
    <w:p w14:paraId="66244D96" w14:textId="77777777" w:rsidR="00AB47C2" w:rsidRPr="000D0641" w:rsidRDefault="00AB47C2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 правил СП 42.13330.2011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>;</w:t>
      </w:r>
    </w:p>
    <w:p w14:paraId="19C15880" w14:textId="77777777" w:rsidR="00AB47C2" w:rsidRPr="000D0641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color w:val="000000"/>
          <w:szCs w:val="24"/>
        </w:rPr>
        <w:t>Региональные н</w:t>
      </w:r>
      <w:r w:rsidRPr="000D0641">
        <w:rPr>
          <w:szCs w:val="24"/>
        </w:rPr>
        <w:t>ормативы градостроительного проектирования Республики Коми</w:t>
      </w:r>
      <w:r w:rsidR="00AB47C2" w:rsidRPr="000D0641">
        <w:rPr>
          <w:szCs w:val="24"/>
        </w:rPr>
        <w:t>;</w:t>
      </w:r>
    </w:p>
    <w:p w14:paraId="296CD448" w14:textId="77777777" w:rsidR="00AB47C2" w:rsidRPr="000D0641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t xml:space="preserve">Схема территориального планирования муниципального образования муниципального района </w:t>
      </w:r>
      <w:r w:rsidR="004D50A2" w:rsidRPr="000D0641">
        <w:t>«</w:t>
      </w:r>
      <w:r w:rsidRPr="000D0641">
        <w:t>Сыктывдинский</w:t>
      </w:r>
      <w:r w:rsidR="004D50A2" w:rsidRPr="000D0641">
        <w:t>»</w:t>
      </w:r>
      <w:r w:rsidR="00BD1019" w:rsidRPr="000D0641">
        <w:rPr>
          <w:color w:val="000000"/>
          <w:szCs w:val="24"/>
        </w:rPr>
        <w:t>.</w:t>
      </w:r>
    </w:p>
    <w:p w14:paraId="4F18A752" w14:textId="77777777" w:rsidR="00746F14" w:rsidRPr="000D0641" w:rsidRDefault="001F08EB" w:rsidP="001F08EB">
      <w:pPr>
        <w:pStyle w:val="1"/>
        <w:numPr>
          <w:ilvl w:val="0"/>
          <w:numId w:val="1"/>
        </w:numPr>
        <w:spacing w:before="240"/>
        <w:ind w:left="0" w:firstLine="0"/>
        <w:rPr>
          <w:szCs w:val="32"/>
        </w:rPr>
      </w:pPr>
      <w:bookmarkStart w:id="7" w:name="_Toc407135271"/>
      <w:bookmarkStart w:id="8" w:name="_Toc460844366"/>
      <w:bookmarkStart w:id="9" w:name="_Toc464216316"/>
      <w:bookmarkStart w:id="10" w:name="_Toc477343331"/>
      <w:proofErr w:type="spellStart"/>
      <w:r w:rsidRPr="000D0641">
        <w:rPr>
          <w:szCs w:val="32"/>
        </w:rPr>
        <w:t>Р</w:t>
      </w:r>
      <w:r w:rsidRPr="000D0641">
        <w:t>асчетные</w:t>
      </w:r>
      <w:proofErr w:type="spellEnd"/>
      <w:r w:rsidRPr="000D0641">
        <w:t xml:space="preserve"> показатели минимально допустимого уровня </w:t>
      </w:r>
      <w:r w:rsidRPr="000D0641">
        <w:br/>
        <w:t xml:space="preserve">обеспеченности объектами местного значения и максимально </w:t>
      </w:r>
      <w:r w:rsidRPr="000D0641">
        <w:br/>
        <w:t xml:space="preserve">допустимого уровня территориальной доступности </w:t>
      </w:r>
      <w:r w:rsidRPr="000D0641">
        <w:br/>
        <w:t>таких объектов для населения</w:t>
      </w:r>
      <w:bookmarkEnd w:id="7"/>
      <w:bookmarkEnd w:id="8"/>
      <w:bookmarkEnd w:id="9"/>
      <w:bookmarkEnd w:id="10"/>
    </w:p>
    <w:p w14:paraId="7FD7D478" w14:textId="77777777" w:rsidR="00EC4662" w:rsidRPr="000D0641" w:rsidRDefault="00BB2A6D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1" w:name="_Toc477343332"/>
      <w:r w:rsidRPr="000D0641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0D0641">
        <w:rPr>
          <w:rFonts w:eastAsia="Times New Roman"/>
          <w:szCs w:val="24"/>
          <w:lang w:eastAsia="ru-RU"/>
        </w:rPr>
        <w:t>объектами</w:t>
      </w:r>
      <w:r w:rsidR="002F4A1D" w:rsidRPr="000D0641">
        <w:rPr>
          <w:rFonts w:eastAsia="Times New Roman"/>
          <w:szCs w:val="24"/>
          <w:lang w:eastAsia="ru-RU"/>
        </w:rPr>
        <w:t xml:space="preserve"> </w:t>
      </w:r>
      <w:r w:rsidR="00880F28" w:rsidRPr="000D0641">
        <w:rPr>
          <w:rFonts w:eastAsia="Times New Roman"/>
          <w:szCs w:val="24"/>
          <w:lang w:eastAsia="ru-RU"/>
        </w:rPr>
        <w:t>жил</w:t>
      </w:r>
      <w:r w:rsidR="00B90706" w:rsidRPr="000D0641">
        <w:rPr>
          <w:rFonts w:eastAsia="Times New Roman"/>
          <w:szCs w:val="24"/>
          <w:lang w:eastAsia="ru-RU"/>
        </w:rPr>
        <w:t>ого</w:t>
      </w:r>
      <w:r w:rsidR="00880F28" w:rsidRPr="000D0641">
        <w:rPr>
          <w:rFonts w:eastAsia="Times New Roman"/>
          <w:szCs w:val="24"/>
          <w:lang w:eastAsia="ru-RU"/>
        </w:rPr>
        <w:t xml:space="preserve"> </w:t>
      </w:r>
      <w:r w:rsidR="00B90706" w:rsidRPr="000D0641">
        <w:rPr>
          <w:rFonts w:eastAsia="Times New Roman"/>
          <w:szCs w:val="24"/>
          <w:lang w:eastAsia="ru-RU"/>
        </w:rPr>
        <w:t>фонда</w:t>
      </w:r>
      <w:r w:rsidR="00C92DF0" w:rsidRPr="000D0641">
        <w:rPr>
          <w:rFonts w:eastAsia="Times New Roman"/>
          <w:szCs w:val="24"/>
          <w:lang w:eastAsia="ru-RU"/>
        </w:rPr>
        <w:t xml:space="preserve"> и доступности таких объектов</w:t>
      </w:r>
      <w:bookmarkEnd w:id="11"/>
    </w:p>
    <w:p w14:paraId="15FEFE13" w14:textId="77777777" w:rsidR="00EA2200" w:rsidRPr="000D0641" w:rsidRDefault="00EA2200" w:rsidP="00EA2200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Классификация жилого фонда по видам застройки</w:t>
      </w:r>
    </w:p>
    <w:p w14:paraId="7265E9C1" w14:textId="77777777" w:rsidR="00EA2200" w:rsidRPr="000D0641" w:rsidRDefault="00EA2200" w:rsidP="00EC4662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0D0641">
        <w:rPr>
          <w:szCs w:val="24"/>
          <w:lang w:eastAsia="ru-RU"/>
        </w:rPr>
        <w:t>Принята наиболее актуальная классификация жилых домов, установленная Приказ</w:t>
      </w:r>
      <w:r w:rsidR="00E176C7" w:rsidRPr="000D0641">
        <w:rPr>
          <w:szCs w:val="24"/>
          <w:lang w:eastAsia="ru-RU"/>
        </w:rPr>
        <w:t>ом</w:t>
      </w:r>
      <w:r w:rsidRPr="000D0641">
        <w:rPr>
          <w:szCs w:val="24"/>
          <w:lang w:eastAsia="ru-RU"/>
        </w:rPr>
        <w:t xml:space="preserve"> Министерства экономического развития РФ от 1.09.2014</w:t>
      </w:r>
      <w:r w:rsidR="004D50A2" w:rsidRPr="000D0641">
        <w:rPr>
          <w:szCs w:val="24"/>
          <w:lang w:eastAsia="ru-RU"/>
        </w:rPr>
        <w:t xml:space="preserve"> №</w:t>
      </w:r>
      <w:r w:rsidRPr="000D0641">
        <w:rPr>
          <w:szCs w:val="24"/>
          <w:lang w:eastAsia="ru-RU"/>
        </w:rPr>
        <w:t xml:space="preserve"> 540 </w:t>
      </w:r>
      <w:r w:rsidR="004D50A2" w:rsidRPr="000D0641">
        <w:rPr>
          <w:szCs w:val="24"/>
          <w:lang w:eastAsia="ru-RU"/>
        </w:rPr>
        <w:t>«</w:t>
      </w:r>
      <w:r w:rsidRPr="000D0641">
        <w:rPr>
          <w:szCs w:val="24"/>
          <w:lang w:eastAsia="ru-RU"/>
        </w:rPr>
        <w:t>Об утверждении классификатора видов разрешенного использования земельных участков</w:t>
      </w:r>
      <w:r w:rsidR="004D50A2" w:rsidRPr="000D0641">
        <w:rPr>
          <w:szCs w:val="24"/>
          <w:lang w:eastAsia="ru-RU"/>
        </w:rPr>
        <w:t>»</w:t>
      </w:r>
    </w:p>
    <w:p w14:paraId="4AC57C8F" w14:textId="77777777" w:rsidR="009C5CD5" w:rsidRPr="000D0641" w:rsidRDefault="00C75125" w:rsidP="00EC4662">
      <w:pPr>
        <w:pStyle w:val="a4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szCs w:val="24"/>
          <w:lang w:eastAsia="ru-RU"/>
        </w:rPr>
        <w:t>Согласно данному Приказу:</w:t>
      </w:r>
    </w:p>
    <w:p w14:paraId="15486613" w14:textId="77777777" w:rsidR="009C5CD5" w:rsidRPr="000D0641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жилая застройка (застройка жилыми домами) предназначена для размещения жилых помещений различного вида и обеспечени</w:t>
      </w:r>
      <w:r w:rsidR="00ED6AA0" w:rsidRPr="000D0641">
        <w:rPr>
          <w:rFonts w:eastAsia="Times New Roman" w:cs="Times New Roman"/>
          <w:szCs w:val="24"/>
          <w:lang w:eastAsia="ru-RU"/>
        </w:rPr>
        <w:t>я</w:t>
      </w:r>
      <w:r w:rsidRPr="000D0641">
        <w:rPr>
          <w:rFonts w:eastAsia="Times New Roman" w:cs="Times New Roman"/>
          <w:szCs w:val="24"/>
          <w:lang w:eastAsia="ru-RU"/>
        </w:rPr>
        <w:t xml:space="preserve"> проживания в них; </w:t>
      </w:r>
    </w:p>
    <w:p w14:paraId="15809E81" w14:textId="77777777" w:rsidR="009C5CD5" w:rsidRPr="000D0641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14:paraId="024D65CD" w14:textId="77777777" w:rsidR="009C5CD5" w:rsidRPr="000D0641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14:paraId="6E472005" w14:textId="77777777" w:rsidR="009C5CD5" w:rsidRPr="000D0641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 xml:space="preserve">для проживания с одновременным осуществлением лечения или социального обслуживания населения (санатории, дома </w:t>
      </w:r>
      <w:proofErr w:type="spellStart"/>
      <w:r w:rsidRPr="000D0641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0D0641">
        <w:rPr>
          <w:rFonts w:eastAsia="Times New Roman" w:cs="Times New Roman"/>
          <w:szCs w:val="24"/>
          <w:lang w:eastAsia="ru-RU"/>
        </w:rPr>
        <w:t>, дома престарелых, больницы);</w:t>
      </w:r>
    </w:p>
    <w:p w14:paraId="39A442A6" w14:textId="77777777" w:rsidR="009C5CD5" w:rsidRPr="000D0641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14:paraId="6D9DBB2F" w14:textId="77777777" w:rsidR="00EA2200" w:rsidRPr="000D0641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14:paraId="5722F4F5" w14:textId="77777777" w:rsidR="009C5CD5" w:rsidRPr="000D0641" w:rsidRDefault="00816362" w:rsidP="009C5CD5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0D0641">
        <w:rPr>
          <w:szCs w:val="24"/>
          <w:lang w:eastAsia="ru-RU"/>
        </w:rPr>
        <w:t xml:space="preserve">Указанным </w:t>
      </w:r>
      <w:r w:rsidR="009C5CD5" w:rsidRPr="000D0641">
        <w:rPr>
          <w:szCs w:val="24"/>
          <w:lang w:eastAsia="ru-RU"/>
        </w:rPr>
        <w:t xml:space="preserve">Приказом установлена классификация жилых домов, </w:t>
      </w:r>
      <w:proofErr w:type="spellStart"/>
      <w:r w:rsidR="009C5CD5" w:rsidRPr="000D0641">
        <w:rPr>
          <w:szCs w:val="24"/>
          <w:lang w:eastAsia="ru-RU"/>
        </w:rPr>
        <w:t>приведенная</w:t>
      </w:r>
      <w:proofErr w:type="spellEnd"/>
      <w:r w:rsidR="009C5CD5" w:rsidRPr="000D0641">
        <w:rPr>
          <w:szCs w:val="24"/>
          <w:lang w:eastAsia="ru-RU"/>
        </w:rPr>
        <w:t xml:space="preserve"> в </w:t>
      </w:r>
      <w:r w:rsidR="00ED6AA0"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="009C5CD5" w:rsidRPr="000D0641">
        <w:rPr>
          <w:rFonts w:eastAsia="Times New Roman" w:cs="Times New Roman"/>
          <w:szCs w:val="24"/>
          <w:lang w:eastAsia="ru-RU"/>
        </w:rPr>
        <w:t>.</w:t>
      </w:r>
    </w:p>
    <w:p w14:paraId="731C30A5" w14:textId="77777777" w:rsidR="009C5CD5" w:rsidRPr="000D0641" w:rsidRDefault="009C5CD5" w:rsidP="00ED6AA0">
      <w:pPr>
        <w:spacing w:before="120" w:after="120"/>
        <w:ind w:firstLine="567"/>
        <w:jc w:val="center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b/>
          <w:szCs w:val="24"/>
          <w:lang w:eastAsia="ru-RU"/>
        </w:rPr>
        <w:t>Классификация жилых домов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418"/>
        <w:gridCol w:w="1275"/>
      </w:tblGrid>
      <w:tr w:rsidR="00CA30E4" w:rsidRPr="000D0641" w14:paraId="18517E9F" w14:textId="77777777" w:rsidTr="00C7109D">
        <w:tc>
          <w:tcPr>
            <w:tcW w:w="2376" w:type="dxa"/>
            <w:shd w:val="clear" w:color="auto" w:fill="EEECE1" w:themeFill="background2"/>
            <w:vAlign w:val="center"/>
          </w:tcPr>
          <w:p w14:paraId="1B831B63" w14:textId="77777777" w:rsidR="00CA30E4" w:rsidRPr="000D0641" w:rsidRDefault="001D64A8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Вид дома</w:t>
            </w: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14:paraId="0FBE58BE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Характеристика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45F3835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*Макси-</w:t>
            </w:r>
            <w:proofErr w:type="spellStart"/>
            <w:r w:rsidRPr="000D0641">
              <w:rPr>
                <w:b/>
                <w:szCs w:val="24"/>
                <w:lang w:eastAsia="ru-RU"/>
              </w:rPr>
              <w:t>мальная</w:t>
            </w:r>
            <w:proofErr w:type="spellEnd"/>
            <w:r w:rsidRPr="000D0641">
              <w:rPr>
                <w:b/>
                <w:szCs w:val="24"/>
                <w:lang w:eastAsia="ru-RU"/>
              </w:rPr>
              <w:t xml:space="preserve"> этажность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3FC1229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Вид застройки</w:t>
            </w:r>
          </w:p>
        </w:tc>
      </w:tr>
      <w:tr w:rsidR="00CF4B7B" w:rsidRPr="000D0641" w14:paraId="3F1C52AF" w14:textId="77777777" w:rsidTr="00C7109D">
        <w:trPr>
          <w:trHeight w:val="458"/>
        </w:trPr>
        <w:tc>
          <w:tcPr>
            <w:tcW w:w="2376" w:type="dxa"/>
            <w:vAlign w:val="center"/>
          </w:tcPr>
          <w:p w14:paraId="0973576E" w14:textId="77777777" w:rsidR="00CF4B7B" w:rsidRPr="000D0641" w:rsidRDefault="00CF4B7B" w:rsidP="00A419EF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**Индивидуальный малоэтажный жилой дом</w:t>
            </w:r>
            <w:r w:rsidR="006F090C" w:rsidRPr="000D0641">
              <w:rPr>
                <w:szCs w:val="24"/>
                <w:lang w:eastAsia="ru-RU"/>
              </w:rPr>
              <w:t xml:space="preserve"> </w:t>
            </w:r>
            <w:r w:rsidRPr="000D0641">
              <w:rPr>
                <w:szCs w:val="24"/>
                <w:lang w:eastAsia="ru-RU"/>
              </w:rPr>
              <w:t>(ИЖД)</w:t>
            </w:r>
          </w:p>
        </w:tc>
        <w:tc>
          <w:tcPr>
            <w:tcW w:w="5245" w:type="dxa"/>
            <w:vAlign w:val="center"/>
          </w:tcPr>
          <w:p w14:paraId="28EDDD3F" w14:textId="77777777" w:rsidR="00CF4B7B" w:rsidRPr="000D0641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Жилой дом, не предназначенный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1418" w:type="dxa"/>
            <w:vAlign w:val="center"/>
          </w:tcPr>
          <w:p w14:paraId="484D7BE6" w14:textId="77777777" w:rsidR="00CF4B7B" w:rsidRPr="000D0641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5F97015E" w14:textId="77777777" w:rsidR="00CF4B7B" w:rsidRPr="000D0641" w:rsidRDefault="00CF4B7B" w:rsidP="00CA30E4">
            <w:pPr>
              <w:pStyle w:val="a4"/>
              <w:ind w:left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Малоэтажная жилая застройка</w:t>
            </w:r>
          </w:p>
        </w:tc>
      </w:tr>
      <w:tr w:rsidR="00CF4B7B" w:rsidRPr="000D0641" w14:paraId="226AE432" w14:textId="77777777" w:rsidTr="00C7109D">
        <w:trPr>
          <w:trHeight w:val="663"/>
        </w:trPr>
        <w:tc>
          <w:tcPr>
            <w:tcW w:w="2376" w:type="dxa"/>
            <w:vAlign w:val="center"/>
          </w:tcPr>
          <w:p w14:paraId="3C9CCDC1" w14:textId="77777777" w:rsidR="00CF4B7B" w:rsidRPr="000D0641" w:rsidRDefault="00CF4B7B" w:rsidP="00CF4B7B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</w:rPr>
              <w:t>Малоэтажный многоквартирный жилой дом</w:t>
            </w:r>
            <w:r w:rsidR="004F1DF5" w:rsidRPr="000D0641">
              <w:rPr>
                <w:szCs w:val="24"/>
              </w:rPr>
              <w:t xml:space="preserve"> (МЖД)</w:t>
            </w:r>
          </w:p>
        </w:tc>
        <w:tc>
          <w:tcPr>
            <w:tcW w:w="5245" w:type="dxa"/>
            <w:vAlign w:val="center"/>
          </w:tcPr>
          <w:p w14:paraId="668E3835" w14:textId="77777777" w:rsidR="00CF4B7B" w:rsidRPr="000D0641" w:rsidRDefault="00CF4B7B" w:rsidP="00CF4B7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Жилой </w:t>
            </w:r>
            <w:r w:rsidRPr="000D0641">
              <w:rPr>
                <w:szCs w:val="24"/>
              </w:rPr>
              <w:t>дом, пригодный для постоянного проживания</w:t>
            </w:r>
          </w:p>
        </w:tc>
        <w:tc>
          <w:tcPr>
            <w:tcW w:w="1418" w:type="dxa"/>
            <w:vAlign w:val="center"/>
          </w:tcPr>
          <w:p w14:paraId="790F33F3" w14:textId="77777777" w:rsidR="00CF4B7B" w:rsidRPr="000D0641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5748E44B" w14:textId="77777777" w:rsidR="00CF4B7B" w:rsidRPr="000D0641" w:rsidRDefault="00CF4B7B" w:rsidP="00CA30E4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4B7B" w:rsidRPr="000D0641" w14:paraId="0778FEBF" w14:textId="77777777" w:rsidTr="00C7109D">
        <w:tc>
          <w:tcPr>
            <w:tcW w:w="2376" w:type="dxa"/>
            <w:vAlign w:val="center"/>
          </w:tcPr>
          <w:p w14:paraId="79C1088F" w14:textId="77777777" w:rsidR="00CF4B7B" w:rsidRPr="000D0641" w:rsidRDefault="00CF4B7B" w:rsidP="00C90778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Блокирован</w:t>
            </w:r>
            <w:r w:rsidRPr="000D0641">
              <w:rPr>
                <w:szCs w:val="24"/>
                <w:lang w:eastAsia="ru-RU"/>
              </w:rPr>
              <w:t xml:space="preserve">ный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жилой дом</w:t>
            </w:r>
            <w:r w:rsidR="006F090C"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(БЖД)</w:t>
            </w:r>
          </w:p>
        </w:tc>
        <w:tc>
          <w:tcPr>
            <w:tcW w:w="5245" w:type="dxa"/>
            <w:vAlign w:val="center"/>
          </w:tcPr>
          <w:p w14:paraId="7D725134" w14:textId="77777777" w:rsidR="00CF4B7B" w:rsidRPr="000D0641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Жилой дом, не предназначенный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совмещенных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домов не более десяти)</w:t>
            </w:r>
          </w:p>
        </w:tc>
        <w:tc>
          <w:tcPr>
            <w:tcW w:w="1418" w:type="dxa"/>
            <w:vAlign w:val="center"/>
          </w:tcPr>
          <w:p w14:paraId="25A23074" w14:textId="77777777" w:rsidR="00CF4B7B" w:rsidRPr="000D0641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5A298FA8" w14:textId="77777777" w:rsidR="00CF4B7B" w:rsidRPr="000D0641" w:rsidRDefault="00CF4B7B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A30E4" w:rsidRPr="000D0641" w14:paraId="76C8690F" w14:textId="77777777" w:rsidTr="00C7109D">
        <w:tc>
          <w:tcPr>
            <w:tcW w:w="2376" w:type="dxa"/>
            <w:vAlign w:val="center"/>
          </w:tcPr>
          <w:p w14:paraId="47D18947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641">
              <w:rPr>
                <w:szCs w:val="24"/>
                <w:lang w:eastAsia="ru-RU"/>
              </w:rPr>
              <w:t>Среднеэтажный</w:t>
            </w:r>
            <w:proofErr w:type="spellEnd"/>
            <w:r w:rsidRPr="000D0641">
              <w:rPr>
                <w:szCs w:val="24"/>
                <w:lang w:eastAsia="ru-RU"/>
              </w:rPr>
              <w:t xml:space="preserve">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жилой дом</w:t>
            </w:r>
          </w:p>
          <w:p w14:paraId="4C8C42DB" w14:textId="77777777" w:rsidR="001D64A8" w:rsidRPr="000D0641" w:rsidRDefault="001D64A8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(СЖД)</w:t>
            </w:r>
          </w:p>
        </w:tc>
        <w:tc>
          <w:tcPr>
            <w:tcW w:w="5245" w:type="dxa"/>
            <w:vAlign w:val="center"/>
          </w:tcPr>
          <w:p w14:paraId="3BEDB223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Жилой дом, предназначенный для разделения на квартиры, каждая из которых пригодна для постоянного проживания (жилые дома, высотой не выше восьми надземных этажей,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разделенных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на две и более квартиры)</w:t>
            </w:r>
          </w:p>
        </w:tc>
        <w:tc>
          <w:tcPr>
            <w:tcW w:w="1418" w:type="dxa"/>
            <w:vAlign w:val="center"/>
          </w:tcPr>
          <w:p w14:paraId="28D7B5BE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7664095F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Среднеэтажная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жилая застройка</w:t>
            </w:r>
          </w:p>
        </w:tc>
      </w:tr>
      <w:tr w:rsidR="00CA30E4" w:rsidRPr="000D0641" w14:paraId="3C7A3E5C" w14:textId="77777777" w:rsidTr="00C7109D">
        <w:tc>
          <w:tcPr>
            <w:tcW w:w="2376" w:type="dxa"/>
            <w:vAlign w:val="center"/>
          </w:tcPr>
          <w:p w14:paraId="017365DB" w14:textId="77777777" w:rsidR="001D64A8" w:rsidRPr="000D0641" w:rsidRDefault="001D64A8" w:rsidP="00C90778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Много</w:t>
            </w:r>
            <w:r w:rsidR="00CA30E4" w:rsidRPr="000D0641">
              <w:rPr>
                <w:szCs w:val="24"/>
                <w:lang w:eastAsia="ru-RU"/>
              </w:rPr>
              <w:t xml:space="preserve">этажный </w:t>
            </w:r>
            <w:r w:rsidR="00CA30E4" w:rsidRPr="000D0641">
              <w:rPr>
                <w:rFonts w:eastAsia="Times New Roman" w:cs="Times New Roman"/>
                <w:szCs w:val="24"/>
                <w:lang w:eastAsia="ru-RU"/>
              </w:rPr>
              <w:t>жилой дом</w:t>
            </w:r>
            <w:r w:rsidR="006F090C"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(МЖД)</w:t>
            </w:r>
          </w:p>
        </w:tc>
        <w:tc>
          <w:tcPr>
            <w:tcW w:w="5245" w:type="dxa"/>
            <w:vAlign w:val="center"/>
          </w:tcPr>
          <w:p w14:paraId="43172A58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Жилой дом, предназначенный для разделения на квартиры, каждая из которых пригодна для постоянного проживания (жилые дома высотой девять и выше этажей, включая подземные,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разделенных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на двадцать и более квартир)</w:t>
            </w:r>
          </w:p>
        </w:tc>
        <w:tc>
          <w:tcPr>
            <w:tcW w:w="1418" w:type="dxa"/>
            <w:vAlign w:val="center"/>
          </w:tcPr>
          <w:p w14:paraId="6AC05D1D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9 и более</w:t>
            </w:r>
          </w:p>
        </w:tc>
        <w:tc>
          <w:tcPr>
            <w:tcW w:w="1275" w:type="dxa"/>
            <w:vAlign w:val="center"/>
          </w:tcPr>
          <w:p w14:paraId="70C12375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Многоэтажная жилая застройка</w:t>
            </w:r>
          </w:p>
        </w:tc>
      </w:tr>
      <w:tr w:rsidR="00CA30E4" w:rsidRPr="000D0641" w14:paraId="52C7FEA0" w14:textId="77777777" w:rsidTr="00C7109D">
        <w:tc>
          <w:tcPr>
            <w:tcW w:w="2376" w:type="dxa"/>
            <w:vAlign w:val="center"/>
          </w:tcPr>
          <w:p w14:paraId="38B716D4" w14:textId="77777777" w:rsidR="001D64A8" w:rsidRPr="000D0641" w:rsidRDefault="00CA30E4" w:rsidP="006F090C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Передвижное жилье</w:t>
            </w:r>
            <w:r w:rsidR="006F090C"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D64A8" w:rsidRPr="000D0641">
              <w:rPr>
                <w:rFonts w:eastAsia="Times New Roman" w:cs="Times New Roman"/>
                <w:szCs w:val="24"/>
                <w:lang w:eastAsia="ru-RU"/>
              </w:rPr>
              <w:t>(ПЖ)</w:t>
            </w:r>
          </w:p>
        </w:tc>
        <w:tc>
          <w:tcPr>
            <w:tcW w:w="5245" w:type="dxa"/>
            <w:vAlign w:val="center"/>
          </w:tcPr>
          <w:p w14:paraId="62F3A0D3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***Сооружения, пригодные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418" w:type="dxa"/>
            <w:vAlign w:val="center"/>
          </w:tcPr>
          <w:p w14:paraId="376DA861" w14:textId="77777777" w:rsidR="00CA30E4" w:rsidRPr="000D0641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04E15008" w14:textId="77777777" w:rsidR="00CA30E4" w:rsidRPr="000D0641" w:rsidRDefault="004D0A70" w:rsidP="004D0A7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</w:tr>
      <w:tr w:rsidR="00204ECB" w:rsidRPr="000D0641" w14:paraId="4DF7C570" w14:textId="77777777" w:rsidTr="00C7109D">
        <w:tc>
          <w:tcPr>
            <w:tcW w:w="2376" w:type="dxa"/>
            <w:vAlign w:val="center"/>
          </w:tcPr>
          <w:p w14:paraId="5D80110C" w14:textId="77777777" w:rsidR="00204ECB" w:rsidRPr="000D0641" w:rsidRDefault="00204ECB" w:rsidP="006F090C">
            <w:pPr>
              <w:pStyle w:val="a4"/>
              <w:ind w:left="0"/>
              <w:contextualSpacing w:val="0"/>
              <w:jc w:val="center"/>
              <w:rPr>
                <w:szCs w:val="24"/>
              </w:rPr>
            </w:pPr>
            <w:r w:rsidRPr="000D0641">
              <w:rPr>
                <w:szCs w:val="24"/>
              </w:rPr>
              <w:t>Жилой дачный дом</w:t>
            </w:r>
            <w:r w:rsidR="006F090C" w:rsidRPr="000D0641">
              <w:rPr>
                <w:szCs w:val="24"/>
              </w:rPr>
              <w:t xml:space="preserve"> </w:t>
            </w:r>
            <w:r w:rsidRPr="000D0641">
              <w:rPr>
                <w:szCs w:val="24"/>
              </w:rPr>
              <w:t>(ЖДД)</w:t>
            </w:r>
          </w:p>
        </w:tc>
        <w:tc>
          <w:tcPr>
            <w:tcW w:w="5245" w:type="dxa"/>
            <w:vAlign w:val="center"/>
          </w:tcPr>
          <w:p w14:paraId="151AD9CC" w14:textId="77777777" w:rsidR="00204ECB" w:rsidRPr="000D0641" w:rsidRDefault="00204ECB" w:rsidP="00453A4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Жилой дом, не предназначенный для раздела на квартиры (дом, пригодный для отдыха и проживания, высотой не выше трех надземных этажей)</w:t>
            </w:r>
          </w:p>
        </w:tc>
        <w:tc>
          <w:tcPr>
            <w:tcW w:w="1418" w:type="dxa"/>
            <w:vAlign w:val="center"/>
          </w:tcPr>
          <w:p w14:paraId="422211D2" w14:textId="77777777" w:rsidR="00204ECB" w:rsidRPr="000D0641" w:rsidRDefault="00204ECB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30126D4C" w14:textId="77777777" w:rsidR="00204ECB" w:rsidRPr="000D0641" w:rsidRDefault="00204ECB" w:rsidP="004D0A7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Дачная застройка</w:t>
            </w:r>
          </w:p>
        </w:tc>
      </w:tr>
    </w:tbl>
    <w:p w14:paraId="355E48CF" w14:textId="77777777" w:rsidR="00C75125" w:rsidRPr="000D0641" w:rsidRDefault="00CA30E4" w:rsidP="00CA30E4">
      <w:pPr>
        <w:pStyle w:val="a4"/>
        <w:spacing w:before="120"/>
        <w:ind w:left="0" w:firstLine="567"/>
        <w:contextualSpacing w:val="0"/>
        <w:jc w:val="both"/>
        <w:rPr>
          <w:i/>
          <w:szCs w:val="24"/>
          <w:lang w:eastAsia="ru-RU"/>
        </w:rPr>
      </w:pPr>
      <w:r w:rsidRPr="000D0641">
        <w:rPr>
          <w:i/>
          <w:szCs w:val="24"/>
          <w:lang w:eastAsia="ru-RU"/>
        </w:rPr>
        <w:t>*включая мансардный этаж.</w:t>
      </w:r>
    </w:p>
    <w:p w14:paraId="7D1BEEFC" w14:textId="77777777" w:rsidR="00CA30E4" w:rsidRPr="000D0641" w:rsidRDefault="00CA30E4" w:rsidP="00CA30E4">
      <w:pPr>
        <w:pStyle w:val="a4"/>
        <w:ind w:left="0" w:firstLine="567"/>
        <w:contextualSpacing w:val="0"/>
        <w:jc w:val="both"/>
        <w:rPr>
          <w:i/>
          <w:szCs w:val="24"/>
          <w:lang w:eastAsia="ru-RU"/>
        </w:rPr>
      </w:pPr>
      <w:r w:rsidRPr="000D0641">
        <w:rPr>
          <w:i/>
          <w:szCs w:val="24"/>
          <w:lang w:eastAsia="ru-RU"/>
        </w:rPr>
        <w:t>**при использовании в качестве дачного (садового) дома - не является жилым.</w:t>
      </w:r>
    </w:p>
    <w:p w14:paraId="33AC25D2" w14:textId="77777777" w:rsidR="004D0A70" w:rsidRPr="000D0641" w:rsidRDefault="004D0A70" w:rsidP="00CA30E4">
      <w:pPr>
        <w:pStyle w:val="a4"/>
        <w:ind w:left="0" w:firstLine="567"/>
        <w:contextualSpacing w:val="0"/>
        <w:jc w:val="both"/>
        <w:rPr>
          <w:i/>
          <w:szCs w:val="24"/>
          <w:lang w:eastAsia="ru-RU"/>
        </w:rPr>
      </w:pPr>
      <w:r w:rsidRPr="000D0641">
        <w:rPr>
          <w:i/>
          <w:szCs w:val="24"/>
          <w:lang w:eastAsia="ru-RU"/>
        </w:rPr>
        <w:t xml:space="preserve">Под территорией малоэтажной, </w:t>
      </w:r>
      <w:proofErr w:type="spellStart"/>
      <w:r w:rsidRPr="000D0641">
        <w:rPr>
          <w:i/>
          <w:szCs w:val="24"/>
          <w:lang w:eastAsia="ru-RU"/>
        </w:rPr>
        <w:t>среднеэтажной</w:t>
      </w:r>
      <w:proofErr w:type="spellEnd"/>
      <w:r w:rsidRPr="000D0641">
        <w:rPr>
          <w:i/>
          <w:szCs w:val="24"/>
          <w:lang w:eastAsia="ru-RU"/>
        </w:rPr>
        <w:t>, многоэтажной жилой застройки – понимается территория, на которой преимущественно размещаются (подлежат размещению) жилые дома с соответствующим количеством этажей, указанным в Таблице, и (или) иные объекты, предусмотренные Классификатором видов разрешенного использования земельных участков в качестве разрешенного использования соответствующих земельных участков.</w:t>
      </w:r>
    </w:p>
    <w:p w14:paraId="6E33AEE5" w14:textId="77777777" w:rsidR="004D0A70" w:rsidRPr="000D0641" w:rsidRDefault="004D0A70" w:rsidP="00CA30E4">
      <w:pPr>
        <w:pStyle w:val="a4"/>
        <w:ind w:left="0" w:firstLine="567"/>
        <w:contextualSpacing w:val="0"/>
        <w:jc w:val="both"/>
        <w:rPr>
          <w:i/>
          <w:szCs w:val="24"/>
          <w:lang w:eastAsia="ru-RU"/>
        </w:rPr>
      </w:pPr>
      <w:r w:rsidRPr="000D0641">
        <w:rPr>
          <w:i/>
          <w:szCs w:val="24"/>
          <w:lang w:eastAsia="ru-RU"/>
        </w:rPr>
        <w:t xml:space="preserve">К территории малоэтажной застройки относятся территории Малоэтажной застройки без участков личного подсобного хозяйства (коттеджная застройка), Малоэтажной застройки с приусадебными участками личного подсобного хозяйства (усадебная застройка), Малоэтажной застройки </w:t>
      </w:r>
      <w:r w:rsidR="00CF4B7B" w:rsidRPr="000D0641">
        <w:rPr>
          <w:i/>
          <w:szCs w:val="24"/>
          <w:lang w:eastAsia="ru-RU"/>
        </w:rPr>
        <w:t xml:space="preserve">многоквартирными и </w:t>
      </w:r>
      <w:r w:rsidRPr="000D0641">
        <w:rPr>
          <w:i/>
          <w:szCs w:val="24"/>
          <w:lang w:eastAsia="ru-RU"/>
        </w:rPr>
        <w:t>блокированными до</w:t>
      </w:r>
      <w:r w:rsidR="00C90778" w:rsidRPr="000D0641">
        <w:rPr>
          <w:i/>
          <w:szCs w:val="24"/>
          <w:lang w:eastAsia="ru-RU"/>
        </w:rPr>
        <w:t>мами (блокированная застройка),</w:t>
      </w:r>
    </w:p>
    <w:p w14:paraId="4FC97D94" w14:textId="77777777" w:rsidR="002F4A1D" w:rsidRPr="000D0641" w:rsidRDefault="002F4A1D" w:rsidP="002F4A1D">
      <w:pPr>
        <w:pStyle w:val="a4"/>
        <w:spacing w:before="120"/>
        <w:ind w:left="0" w:firstLine="567"/>
        <w:contextualSpacing w:val="0"/>
        <w:jc w:val="center"/>
        <w:rPr>
          <w:b/>
          <w:bCs/>
          <w:szCs w:val="24"/>
          <w:lang w:eastAsia="ru-RU"/>
        </w:rPr>
      </w:pPr>
      <w:r w:rsidRPr="000D0641">
        <w:rPr>
          <w:b/>
          <w:bCs/>
          <w:szCs w:val="24"/>
          <w:lang w:eastAsia="ru-RU"/>
        </w:rPr>
        <w:t xml:space="preserve">Установленные нормативные параметры </w:t>
      </w:r>
      <w:r w:rsidR="00880F28" w:rsidRPr="000D0641">
        <w:rPr>
          <w:b/>
          <w:bCs/>
          <w:szCs w:val="24"/>
          <w:lang w:eastAsia="ru-RU"/>
        </w:rPr>
        <w:t>жилой и дачной (садовой) застройки</w:t>
      </w:r>
    </w:p>
    <w:p w14:paraId="7FE3704D" w14:textId="77777777" w:rsidR="002F4A1D" w:rsidRPr="000D0641" w:rsidRDefault="000F6BC6" w:rsidP="00EA2200">
      <w:pPr>
        <w:pStyle w:val="a4"/>
        <w:spacing w:before="120"/>
        <w:ind w:left="0" w:firstLine="567"/>
        <w:contextualSpacing w:val="0"/>
        <w:jc w:val="both"/>
        <w:rPr>
          <w:bCs/>
          <w:lang w:eastAsia="ru-RU"/>
        </w:rPr>
      </w:pPr>
      <w:r w:rsidRPr="000D0641">
        <w:rPr>
          <w:bCs/>
          <w:lang w:eastAsia="ru-RU"/>
        </w:rPr>
        <w:t xml:space="preserve">Сводом правил </w:t>
      </w:r>
      <w:r w:rsidR="002F4A1D" w:rsidRPr="000D0641">
        <w:rPr>
          <w:bCs/>
          <w:lang w:eastAsia="ru-RU"/>
        </w:rPr>
        <w:t xml:space="preserve">СП 42.13330.2011 </w:t>
      </w:r>
      <w:r w:rsidR="004D50A2" w:rsidRPr="000D0641">
        <w:rPr>
          <w:bCs/>
          <w:lang w:eastAsia="ru-RU"/>
        </w:rPr>
        <w:t>«</w:t>
      </w:r>
      <w:r w:rsidR="002F4A1D" w:rsidRPr="000D0641">
        <w:rPr>
          <w:bCs/>
          <w:lang w:eastAsia="ru-RU"/>
        </w:rPr>
        <w:t>Градостроительство, планировка и застройка городских и сельских поселений</w:t>
      </w:r>
      <w:r w:rsidR="004D50A2" w:rsidRPr="000D0641">
        <w:rPr>
          <w:bCs/>
          <w:lang w:eastAsia="ru-RU"/>
        </w:rPr>
        <w:t>»</w:t>
      </w:r>
      <w:r w:rsidR="002F4A1D" w:rsidRPr="000D0641">
        <w:rPr>
          <w:bCs/>
          <w:lang w:eastAsia="ru-RU"/>
        </w:rPr>
        <w:t xml:space="preserve"> установлены нормативные параметры развития жилой застройки</w:t>
      </w:r>
      <w:r w:rsidRPr="000D0641">
        <w:rPr>
          <w:bCs/>
          <w:lang w:eastAsia="ru-RU"/>
        </w:rPr>
        <w:t xml:space="preserve">. </w:t>
      </w:r>
    </w:p>
    <w:p w14:paraId="53583C7F" w14:textId="77777777" w:rsidR="000F6BC6" w:rsidRPr="000D0641" w:rsidRDefault="000F6BC6" w:rsidP="00C7109D">
      <w:pPr>
        <w:spacing w:before="120"/>
        <w:ind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Устанавливаются:</w:t>
      </w:r>
    </w:p>
    <w:p w14:paraId="7B15BE28" w14:textId="77777777" w:rsidR="009B3BDC" w:rsidRPr="000D0641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Требования к использованию для размещения жилой застройки земельных участков с меньшей сейсмичностью;</w:t>
      </w:r>
    </w:p>
    <w:p w14:paraId="0C2D0590" w14:textId="77777777" w:rsidR="009B3BDC" w:rsidRPr="000D0641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proofErr w:type="spellStart"/>
      <w:r w:rsidRPr="000D0641">
        <w:rPr>
          <w:bCs/>
          <w:szCs w:val="24"/>
          <w:lang w:eastAsia="ru-RU"/>
        </w:rPr>
        <w:t>Укрупненные</w:t>
      </w:r>
      <w:proofErr w:type="spellEnd"/>
      <w:r w:rsidRPr="000D0641">
        <w:rPr>
          <w:bCs/>
          <w:szCs w:val="24"/>
          <w:lang w:eastAsia="ru-RU"/>
        </w:rPr>
        <w:t xml:space="preserve"> показатели для определения общих размеров жилых зон;</w:t>
      </w:r>
    </w:p>
    <w:p w14:paraId="363B10B2" w14:textId="77777777" w:rsidR="009B3BDC" w:rsidRPr="000D0641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Требования к размещению на территории жилых зон отдельных объектов общественно-делового и коммунального назначения;</w:t>
      </w:r>
    </w:p>
    <w:p w14:paraId="12FC5D06" w14:textId="77777777" w:rsidR="009B3BDC" w:rsidRPr="000D0641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Требования к планировочной структуре жилых зон</w:t>
      </w:r>
      <w:r w:rsidR="004D50A2" w:rsidRPr="000D0641">
        <w:rPr>
          <w:bCs/>
          <w:szCs w:val="24"/>
          <w:lang w:eastAsia="ru-RU"/>
        </w:rPr>
        <w:t xml:space="preserve"> </w:t>
      </w:r>
      <w:r w:rsidRPr="000D0641">
        <w:rPr>
          <w:bCs/>
          <w:szCs w:val="24"/>
          <w:lang w:eastAsia="ru-RU"/>
        </w:rPr>
        <w:t>и предварительному определению их общих размеров;</w:t>
      </w:r>
    </w:p>
    <w:p w14:paraId="76897948" w14:textId="77777777" w:rsidR="000F6BC6" w:rsidRPr="000D0641" w:rsidRDefault="000F6BC6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 xml:space="preserve">Требования к </w:t>
      </w:r>
      <w:proofErr w:type="spellStart"/>
      <w:r w:rsidRPr="000D0641">
        <w:rPr>
          <w:bCs/>
          <w:szCs w:val="24"/>
          <w:lang w:eastAsia="ru-RU"/>
        </w:rPr>
        <w:t>объему</w:t>
      </w:r>
      <w:proofErr w:type="spellEnd"/>
      <w:r w:rsidRPr="000D0641">
        <w:rPr>
          <w:bCs/>
          <w:szCs w:val="24"/>
          <w:lang w:eastAsia="ru-RU"/>
        </w:rPr>
        <w:t xml:space="preserve"> жилищного фонда и его структуре;</w:t>
      </w:r>
    </w:p>
    <w:p w14:paraId="12FEB1A6" w14:textId="77777777" w:rsidR="009B3BDC" w:rsidRPr="000D0641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Требования к размеру земельного участка при доме либо квартире (Приведены рекомендуемые значения, установлено, что такие размеры определяется региональными</w:t>
      </w:r>
      <w:r w:rsidR="00747B93" w:rsidRPr="000D0641">
        <w:rPr>
          <w:bCs/>
          <w:szCs w:val="24"/>
          <w:lang w:eastAsia="ru-RU"/>
        </w:rPr>
        <w:t xml:space="preserve"> </w:t>
      </w:r>
      <w:r w:rsidRPr="000D0641">
        <w:rPr>
          <w:bCs/>
          <w:szCs w:val="24"/>
          <w:lang w:eastAsia="ru-RU"/>
        </w:rPr>
        <w:t xml:space="preserve">градостроительными нормативами с </w:t>
      </w:r>
      <w:proofErr w:type="spellStart"/>
      <w:r w:rsidRPr="000D0641">
        <w:rPr>
          <w:bCs/>
          <w:szCs w:val="24"/>
          <w:lang w:eastAsia="ru-RU"/>
        </w:rPr>
        <w:t>учетом</w:t>
      </w:r>
      <w:proofErr w:type="spellEnd"/>
      <w:r w:rsidRPr="000D0641">
        <w:rPr>
          <w:bCs/>
          <w:szCs w:val="24"/>
          <w:lang w:eastAsia="ru-RU"/>
        </w:rPr>
        <w:t xml:space="preserve"> демографической структуры населения</w:t>
      </w:r>
      <w:r w:rsidR="00023CB4" w:rsidRPr="000D0641">
        <w:rPr>
          <w:bCs/>
          <w:szCs w:val="24"/>
          <w:lang w:eastAsia="ru-RU"/>
        </w:rPr>
        <w:t>)</w:t>
      </w:r>
      <w:r w:rsidRPr="000D0641">
        <w:rPr>
          <w:bCs/>
          <w:szCs w:val="24"/>
          <w:lang w:eastAsia="ru-RU"/>
        </w:rPr>
        <w:t>;</w:t>
      </w:r>
    </w:p>
    <w:p w14:paraId="4FF1F5C2" w14:textId="77777777" w:rsidR="000F6BC6" w:rsidRPr="000D0641" w:rsidRDefault="000F6BC6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Требования к организации территорий жилых зон;</w:t>
      </w:r>
    </w:p>
    <w:p w14:paraId="106E061F" w14:textId="77777777" w:rsidR="000F6BC6" w:rsidRPr="000D0641" w:rsidRDefault="000F6BC6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 xml:space="preserve">Требования к </w:t>
      </w:r>
      <w:proofErr w:type="spellStart"/>
      <w:r w:rsidRPr="000D0641">
        <w:rPr>
          <w:bCs/>
          <w:szCs w:val="24"/>
          <w:lang w:eastAsia="ru-RU"/>
        </w:rPr>
        <w:t>расчетной</w:t>
      </w:r>
      <w:proofErr w:type="spellEnd"/>
      <w:r w:rsidRPr="000D0641">
        <w:rPr>
          <w:bCs/>
          <w:szCs w:val="24"/>
          <w:lang w:eastAsia="ru-RU"/>
        </w:rPr>
        <w:t xml:space="preserve"> плотности населения те</w:t>
      </w:r>
      <w:r w:rsidR="00C90778" w:rsidRPr="000D0641">
        <w:rPr>
          <w:bCs/>
          <w:szCs w:val="24"/>
          <w:lang w:eastAsia="ru-RU"/>
        </w:rPr>
        <w:t>рритории микрорайонов и районов.</w:t>
      </w:r>
    </w:p>
    <w:p w14:paraId="67ED834A" w14:textId="77777777" w:rsidR="006F090C" w:rsidRPr="000D0641" w:rsidRDefault="00C23F5C" w:rsidP="00C7109D">
      <w:pPr>
        <w:pStyle w:val="a4"/>
        <w:numPr>
          <w:ilvl w:val="0"/>
          <w:numId w:val="19"/>
        </w:numPr>
        <w:spacing w:before="120" w:after="200" w:line="276" w:lineRule="auto"/>
        <w:ind w:left="0" w:firstLine="567"/>
        <w:jc w:val="both"/>
        <w:rPr>
          <w:b/>
          <w:szCs w:val="24"/>
          <w:lang w:eastAsia="ru-RU"/>
        </w:rPr>
      </w:pPr>
      <w:r w:rsidRPr="000D0641">
        <w:t>назначения, размещаемых в кварталах многоквартирной застройки.</w:t>
      </w:r>
    </w:p>
    <w:p w14:paraId="1DD29849" w14:textId="77777777" w:rsidR="00BE6CD9" w:rsidRPr="000D0641" w:rsidRDefault="00BE6CD9" w:rsidP="00BE6CD9">
      <w:pPr>
        <w:pStyle w:val="a4"/>
        <w:numPr>
          <w:ilvl w:val="0"/>
          <w:numId w:val="19"/>
        </w:numPr>
        <w:spacing w:before="120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 xml:space="preserve">Показатели обеспеченности и доступности объектов жилой </w:t>
      </w:r>
      <w:r w:rsidRPr="000D0641">
        <w:rPr>
          <w:b/>
          <w:szCs w:val="24"/>
          <w:lang w:eastAsia="ru-RU"/>
        </w:rPr>
        <w:br/>
        <w:t>и дачной (садовой) застройки</w:t>
      </w:r>
    </w:p>
    <w:p w14:paraId="3328D94D" w14:textId="77777777" w:rsidR="001D64A8" w:rsidRPr="000D0641" w:rsidRDefault="000F6BC6" w:rsidP="000F6BC6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</w:t>
      </w:r>
      <w:r w:rsidR="00493BF2" w:rsidRPr="000D0641">
        <w:rPr>
          <w:rFonts w:cs="Times New Roman"/>
          <w:szCs w:val="24"/>
        </w:rPr>
        <w:t>н</w:t>
      </w:r>
      <w:r w:rsidRPr="000D0641">
        <w:rPr>
          <w:rFonts w:cs="Times New Roman"/>
          <w:szCs w:val="24"/>
        </w:rPr>
        <w:t xml:space="preserve">ормативами </w:t>
      </w:r>
      <w:r w:rsidR="00493BF2" w:rsidRPr="000D0641">
        <w:rPr>
          <w:rFonts w:cs="Times New Roman"/>
          <w:szCs w:val="24"/>
        </w:rPr>
        <w:t>п</w:t>
      </w:r>
      <w:r w:rsidRPr="000D0641">
        <w:rPr>
          <w:rFonts w:cs="Times New Roman"/>
          <w:szCs w:val="24"/>
        </w:rPr>
        <w:t xml:space="preserve">оказатели обеспеченности и доступности объектов жилой и дачной (садовой) застройки приведены в </w:t>
      </w:r>
      <w:r w:rsidR="00ED6AA0"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="000802A6" w:rsidRPr="000D0641">
        <w:rPr>
          <w:rFonts w:cs="Times New Roman"/>
          <w:szCs w:val="24"/>
        </w:rPr>
        <w:t>.</w:t>
      </w:r>
    </w:p>
    <w:p w14:paraId="41251BF7" w14:textId="77777777" w:rsidR="000F6BC6" w:rsidRPr="000D0641" w:rsidRDefault="000F6BC6" w:rsidP="00ED6AA0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</w:t>
      </w:r>
      <w:r w:rsidR="00C90778" w:rsidRPr="000D0641">
        <w:rPr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559"/>
        <w:gridCol w:w="1134"/>
      </w:tblGrid>
      <w:tr w:rsidR="000F6BC6" w:rsidRPr="000D0641" w14:paraId="0E1FAE97" w14:textId="77777777" w:rsidTr="00C7109D">
        <w:tc>
          <w:tcPr>
            <w:tcW w:w="5812" w:type="dxa"/>
            <w:shd w:val="clear" w:color="auto" w:fill="EEECE1" w:themeFill="background2"/>
            <w:vAlign w:val="center"/>
          </w:tcPr>
          <w:p w14:paraId="47AEA706" w14:textId="77777777" w:rsidR="000F6BC6" w:rsidRPr="000D0641" w:rsidRDefault="000F6BC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Показатели, ед. </w:t>
            </w:r>
            <w:proofErr w:type="spellStart"/>
            <w:r w:rsidRPr="000D064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измер</w:t>
            </w:r>
            <w:proofErr w:type="spellEnd"/>
            <w:r w:rsidRPr="000D0641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24A7849" w14:textId="77777777" w:rsidR="000F6BC6" w:rsidRPr="000D0641" w:rsidRDefault="000F6BC6" w:rsidP="00204ECB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DF53999" w14:textId="77777777" w:rsidR="000F6BC6" w:rsidRPr="000D0641" w:rsidRDefault="000F6BC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3AF7B72" w14:textId="77777777" w:rsidR="000F6BC6" w:rsidRPr="000D0641" w:rsidRDefault="000F6BC6" w:rsidP="00C90778">
            <w:pPr>
              <w:pStyle w:val="a4"/>
              <w:ind w:left="-108" w:right="-108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="000802A6"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не менее</w:t>
            </w:r>
          </w:p>
        </w:tc>
      </w:tr>
      <w:tr w:rsidR="00AD01E6" w:rsidRPr="000D0641" w14:paraId="3FD85058" w14:textId="77777777" w:rsidTr="00C7109D">
        <w:tc>
          <w:tcPr>
            <w:tcW w:w="5812" w:type="dxa"/>
            <w:vAlign w:val="center"/>
          </w:tcPr>
          <w:p w14:paraId="70799917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 обособленных жилых секций* на одну семью, ед.</w:t>
            </w:r>
          </w:p>
        </w:tc>
        <w:tc>
          <w:tcPr>
            <w:tcW w:w="1701" w:type="dxa"/>
            <w:vMerge w:val="restart"/>
            <w:vAlign w:val="center"/>
          </w:tcPr>
          <w:p w14:paraId="03F2F714" w14:textId="77777777" w:rsidR="00AD01E6" w:rsidRPr="000D0641" w:rsidRDefault="00AD01E6" w:rsidP="00204EC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Все виды жилых домов, кроме ПЖ</w:t>
            </w:r>
          </w:p>
        </w:tc>
        <w:tc>
          <w:tcPr>
            <w:tcW w:w="1559" w:type="dxa"/>
            <w:vMerge w:val="restart"/>
            <w:vAlign w:val="center"/>
          </w:tcPr>
          <w:p w14:paraId="1AFD6726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Размещение</w:t>
            </w:r>
          </w:p>
          <w:p w14:paraId="066AEF14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Строитель</w:t>
            </w:r>
            <w:r w:rsidR="00C90778" w:rsidRPr="000D0641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ство</w:t>
            </w:r>
            <w:proofErr w:type="spellEnd"/>
          </w:p>
          <w:p w14:paraId="4F6296AD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Реконструкция</w:t>
            </w:r>
          </w:p>
        </w:tc>
        <w:tc>
          <w:tcPr>
            <w:tcW w:w="1134" w:type="dxa"/>
            <w:vAlign w:val="center"/>
          </w:tcPr>
          <w:p w14:paraId="143B3E78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AD01E6" w:rsidRPr="000D0641" w14:paraId="5521709D" w14:textId="77777777" w:rsidTr="00C7109D">
        <w:tc>
          <w:tcPr>
            <w:tcW w:w="5812" w:type="dxa"/>
            <w:vAlign w:val="center"/>
          </w:tcPr>
          <w:p w14:paraId="688F1622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Доля жилых секций*, размещаемых в жилых зонах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 %</w:t>
            </w:r>
          </w:p>
        </w:tc>
        <w:tc>
          <w:tcPr>
            <w:tcW w:w="1701" w:type="dxa"/>
            <w:vMerge/>
            <w:vAlign w:val="center"/>
          </w:tcPr>
          <w:p w14:paraId="54511235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5345EC2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241AB6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AD01E6" w:rsidRPr="000D0641" w14:paraId="4E2EBE54" w14:textId="77777777" w:rsidTr="00C7109D">
        <w:tc>
          <w:tcPr>
            <w:tcW w:w="5812" w:type="dxa"/>
            <w:vAlign w:val="center"/>
          </w:tcPr>
          <w:p w14:paraId="7EEA0F39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Доля обособленных жилых секций, обеспеченных объектами инженерной инфраструктуры** в соответствии с установленными нормативами показателям обеспеченности и доступности, %</w:t>
            </w:r>
          </w:p>
        </w:tc>
        <w:tc>
          <w:tcPr>
            <w:tcW w:w="1701" w:type="dxa"/>
            <w:vAlign w:val="center"/>
          </w:tcPr>
          <w:p w14:paraId="7456F5E4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Все виды жилых домов</w:t>
            </w:r>
          </w:p>
          <w:p w14:paraId="47241327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1559" w:type="dxa"/>
            <w:vMerge/>
            <w:vAlign w:val="center"/>
          </w:tcPr>
          <w:p w14:paraId="4DFFAB97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4669353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0D0641" w14:paraId="6D76FBB4" w14:textId="77777777" w:rsidTr="00C7109D">
        <w:tc>
          <w:tcPr>
            <w:tcW w:w="5812" w:type="dxa"/>
            <w:vAlign w:val="center"/>
          </w:tcPr>
          <w:p w14:paraId="72487AEC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Доля объектов, обеспеченных объектами </w:t>
            </w:r>
            <w:r w:rsidRPr="000D0641">
              <w:rPr>
                <w:szCs w:val="24"/>
              </w:rPr>
              <w:t xml:space="preserve">утилизации и переработки </w:t>
            </w:r>
            <w:r w:rsidR="009F3B60" w:rsidRPr="000D0641">
              <w:rPr>
                <w:szCs w:val="24"/>
              </w:rPr>
              <w:t>коммунальн</w:t>
            </w:r>
            <w:r w:rsidRPr="000D0641">
              <w:rPr>
                <w:szCs w:val="24"/>
              </w:rPr>
              <w:t>ых отходов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01" w:type="dxa"/>
            <w:vMerge w:val="restart"/>
            <w:vAlign w:val="center"/>
          </w:tcPr>
          <w:p w14:paraId="61A0AAD7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СЖД, МЖД и группы таких домов</w:t>
            </w:r>
          </w:p>
          <w:p w14:paraId="6BC6E4BA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Районы и микрорайоны МЖД</w:t>
            </w:r>
          </w:p>
          <w:p w14:paraId="48419F9E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1559" w:type="dxa"/>
            <w:vMerge/>
            <w:vAlign w:val="center"/>
          </w:tcPr>
          <w:p w14:paraId="1895478B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1E65C7D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0D0641" w14:paraId="456985EB" w14:textId="77777777" w:rsidTr="00C7109D">
        <w:tc>
          <w:tcPr>
            <w:tcW w:w="5812" w:type="dxa"/>
            <w:vAlign w:val="center"/>
          </w:tcPr>
          <w:p w14:paraId="08A30F7F" w14:textId="77777777" w:rsidR="00AD01E6" w:rsidRPr="000D0641" w:rsidRDefault="00AD01E6" w:rsidP="000802A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Доля объектов, обеспеченных </w:t>
            </w:r>
            <w:r w:rsidRPr="000D0641">
              <w:rPr>
                <w:szCs w:val="24"/>
              </w:rPr>
              <w:t xml:space="preserve">автомобильными дорогами местного значения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01" w:type="dxa"/>
            <w:vMerge/>
            <w:vAlign w:val="center"/>
          </w:tcPr>
          <w:p w14:paraId="72962C36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62B12D9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D7ED2CB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0D0641" w14:paraId="57F453F1" w14:textId="77777777" w:rsidTr="00C7109D">
        <w:tc>
          <w:tcPr>
            <w:tcW w:w="5812" w:type="dxa"/>
            <w:vAlign w:val="center"/>
          </w:tcPr>
          <w:p w14:paraId="7C436FD8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Доля населения, проживающего (предполагаемого к проживанию) в жилых домах, обеспеченная объектами обслуживания*** в соответствии с установленными нормативами показателям обеспеченности и доступности, %</w:t>
            </w:r>
          </w:p>
        </w:tc>
        <w:tc>
          <w:tcPr>
            <w:tcW w:w="1701" w:type="dxa"/>
            <w:vAlign w:val="center"/>
          </w:tcPr>
          <w:p w14:paraId="4226ABC0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Все виды жилых домов, ПЖ</w:t>
            </w:r>
          </w:p>
        </w:tc>
        <w:tc>
          <w:tcPr>
            <w:tcW w:w="1559" w:type="dxa"/>
            <w:vMerge/>
            <w:vAlign w:val="center"/>
          </w:tcPr>
          <w:p w14:paraId="6097CF5F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FB5B8F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0D0641" w14:paraId="426AB7A5" w14:textId="77777777" w:rsidTr="00C7109D">
        <w:tc>
          <w:tcPr>
            <w:tcW w:w="5812" w:type="dxa"/>
            <w:vAlign w:val="center"/>
          </w:tcPr>
          <w:p w14:paraId="534519F8" w14:textId="77777777" w:rsidR="00AD01E6" w:rsidRPr="000D0641" w:rsidRDefault="00AD01E6" w:rsidP="00AD01E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Доля некоммерческих садоводческих объединений (садовых товариществ), территории которых обеспеченны объектами инженерной инфраструктуры, объектами </w:t>
            </w:r>
            <w:r w:rsidRPr="000D0641">
              <w:rPr>
                <w:szCs w:val="24"/>
              </w:rPr>
              <w:t xml:space="preserve">утилизации и переработки </w:t>
            </w:r>
            <w:r w:rsidR="009F3B60" w:rsidRPr="000D0641">
              <w:rPr>
                <w:szCs w:val="24"/>
              </w:rPr>
              <w:t>коммунальн</w:t>
            </w:r>
            <w:r w:rsidRPr="000D0641">
              <w:rPr>
                <w:szCs w:val="24"/>
              </w:rPr>
              <w:t>ых отходов, автомобильными дорогами местного значения</w:t>
            </w:r>
          </w:p>
        </w:tc>
        <w:tc>
          <w:tcPr>
            <w:tcW w:w="1701" w:type="dxa"/>
            <w:vAlign w:val="center"/>
          </w:tcPr>
          <w:p w14:paraId="1D021BA2" w14:textId="77777777" w:rsidR="00AD01E6" w:rsidRPr="000D0641" w:rsidRDefault="00AD01E6" w:rsidP="00204EC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Территории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некоммер-ческих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садоводческих объединений</w:t>
            </w:r>
          </w:p>
        </w:tc>
        <w:tc>
          <w:tcPr>
            <w:tcW w:w="1559" w:type="dxa"/>
            <w:vMerge/>
            <w:vAlign w:val="center"/>
          </w:tcPr>
          <w:p w14:paraId="74EAD5D6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01A7796" w14:textId="77777777" w:rsidR="00AD01E6" w:rsidRPr="000D0641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1313FC0D" w14:textId="77777777" w:rsidR="000F6BC6" w:rsidRPr="000D0641" w:rsidRDefault="000F6BC6" w:rsidP="000802A6">
      <w:pPr>
        <w:pStyle w:val="a4"/>
        <w:spacing w:before="120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*Жилая секция – ИЖД,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совмещенный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дом БЖД, квартира</w:t>
      </w:r>
      <w:r w:rsidR="00204ECB" w:rsidRPr="000D0641">
        <w:rPr>
          <w:rFonts w:eastAsia="Times New Roman" w:cs="Times New Roman"/>
          <w:i/>
          <w:szCs w:val="24"/>
          <w:lang w:eastAsia="ru-RU"/>
        </w:rPr>
        <w:t>.</w:t>
      </w:r>
    </w:p>
    <w:p w14:paraId="00B940AA" w14:textId="77777777" w:rsidR="000F6BC6" w:rsidRPr="000D0641" w:rsidRDefault="000F6BC6" w:rsidP="000802A6">
      <w:pPr>
        <w:pStyle w:val="a4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**Объекты инженерной инфраструктуры – объекты, относящиеся к областям электро-, тепло-, газо- и водоснабжение населения, водоотведение.</w:t>
      </w:r>
    </w:p>
    <w:p w14:paraId="5DF2673D" w14:textId="77777777" w:rsidR="000F6BC6" w:rsidRPr="000D0641" w:rsidRDefault="000F6BC6" w:rsidP="000802A6">
      <w:pPr>
        <w:pStyle w:val="a4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***Объекты обслуживания – объекты, относящиеся к областям физическая культура и массовый спорт, образование, здравоохранение.</w:t>
      </w:r>
    </w:p>
    <w:p w14:paraId="376F72D1" w14:textId="77777777" w:rsidR="000802A6" w:rsidRPr="000D0641" w:rsidRDefault="000802A6" w:rsidP="000802A6">
      <w:pPr>
        <w:pStyle w:val="a4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Под обеспеченностью и доступностью объектов жилой и дачной (садовой) застройки объектами понимается выполнение установленных </w:t>
      </w:r>
      <w:r w:rsidR="00493BF2" w:rsidRPr="000D0641">
        <w:rPr>
          <w:rFonts w:eastAsia="Times New Roman" w:cs="Times New Roman"/>
          <w:i/>
          <w:szCs w:val="24"/>
          <w:lang w:eastAsia="ru-RU"/>
        </w:rPr>
        <w:t>н</w:t>
      </w:r>
      <w:r w:rsidRPr="000D0641">
        <w:rPr>
          <w:rFonts w:eastAsia="Times New Roman" w:cs="Times New Roman"/>
          <w:i/>
          <w:szCs w:val="24"/>
          <w:lang w:eastAsia="ru-RU"/>
        </w:rPr>
        <w:t xml:space="preserve">ормативами показателей, относящихся к соответствующим областям для указанных </w:t>
      </w:r>
      <w:r w:rsidR="00493BF2" w:rsidRPr="000D0641">
        <w:rPr>
          <w:rFonts w:eastAsia="Times New Roman" w:cs="Times New Roman"/>
          <w:i/>
          <w:szCs w:val="24"/>
          <w:lang w:eastAsia="ru-RU"/>
        </w:rPr>
        <w:t>о</w:t>
      </w:r>
      <w:r w:rsidRPr="000D0641">
        <w:rPr>
          <w:rFonts w:eastAsia="Times New Roman" w:cs="Times New Roman"/>
          <w:i/>
          <w:szCs w:val="24"/>
          <w:lang w:eastAsia="ru-RU"/>
        </w:rPr>
        <w:t>бъектов нормирования</w:t>
      </w:r>
      <w:r w:rsidR="00204ECB" w:rsidRPr="000D0641">
        <w:rPr>
          <w:rFonts w:eastAsia="Times New Roman" w:cs="Times New Roman"/>
          <w:i/>
          <w:szCs w:val="24"/>
          <w:lang w:eastAsia="ru-RU"/>
        </w:rPr>
        <w:t>.</w:t>
      </w:r>
    </w:p>
    <w:p w14:paraId="49949132" w14:textId="77777777" w:rsidR="002F4A1D" w:rsidRPr="000D0641" w:rsidRDefault="002F4A1D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2" w:name="_Toc477343333"/>
      <w:r w:rsidRPr="000D0641">
        <w:rPr>
          <w:rFonts w:eastAsia="Times New Roman"/>
          <w:szCs w:val="24"/>
          <w:lang w:eastAsia="ru-RU"/>
        </w:rPr>
        <w:t>Показатели обеспеченности объект</w:t>
      </w:r>
      <w:r w:rsidR="00C92DF0" w:rsidRPr="000D0641">
        <w:rPr>
          <w:rFonts w:eastAsia="Times New Roman"/>
          <w:szCs w:val="24"/>
          <w:lang w:eastAsia="ru-RU"/>
        </w:rPr>
        <w:t>ами</w:t>
      </w:r>
      <w:r w:rsidR="00B94E9B" w:rsidRPr="000D0641">
        <w:rPr>
          <w:rFonts w:eastAsia="Times New Roman"/>
          <w:szCs w:val="24"/>
          <w:lang w:eastAsia="ru-RU"/>
        </w:rPr>
        <w:t>, относящи</w:t>
      </w:r>
      <w:r w:rsidR="00C92DF0" w:rsidRPr="000D0641">
        <w:rPr>
          <w:rFonts w:eastAsia="Times New Roman"/>
          <w:szCs w:val="24"/>
          <w:lang w:eastAsia="ru-RU"/>
        </w:rPr>
        <w:t>ми</w:t>
      </w:r>
      <w:r w:rsidR="00B94E9B" w:rsidRPr="000D0641">
        <w:rPr>
          <w:rFonts w:eastAsia="Times New Roman"/>
          <w:szCs w:val="24"/>
          <w:lang w:eastAsia="ru-RU"/>
        </w:rPr>
        <w:t>ся к</w:t>
      </w:r>
      <w:r w:rsidRPr="000D0641">
        <w:rPr>
          <w:rFonts w:eastAsia="Times New Roman"/>
          <w:szCs w:val="24"/>
          <w:lang w:eastAsia="ru-RU"/>
        </w:rPr>
        <w:t xml:space="preserve"> </w:t>
      </w:r>
      <w:r w:rsidR="00B401EB" w:rsidRPr="000D0641">
        <w:rPr>
          <w:rFonts w:eastAsia="Times New Roman"/>
          <w:szCs w:val="24"/>
          <w:lang w:eastAsia="ru-RU"/>
        </w:rPr>
        <w:t xml:space="preserve">области </w:t>
      </w:r>
      <w:r w:rsidRPr="000D0641">
        <w:rPr>
          <w:rFonts w:eastAsia="Times New Roman"/>
          <w:szCs w:val="24"/>
          <w:lang w:eastAsia="ru-RU"/>
        </w:rPr>
        <w:t>электроснабжени</w:t>
      </w:r>
      <w:r w:rsidR="00B94E9B" w:rsidRPr="000D0641">
        <w:rPr>
          <w:rFonts w:eastAsia="Times New Roman"/>
          <w:szCs w:val="24"/>
          <w:lang w:eastAsia="ru-RU"/>
        </w:rPr>
        <w:t>е</w:t>
      </w:r>
      <w:r w:rsidR="00C92DF0" w:rsidRPr="000D0641">
        <w:rPr>
          <w:rFonts w:eastAsia="Times New Roman"/>
          <w:szCs w:val="24"/>
          <w:lang w:eastAsia="ru-RU"/>
        </w:rPr>
        <w:t>, и доступности таких объектов</w:t>
      </w:r>
      <w:bookmarkEnd w:id="12"/>
    </w:p>
    <w:p w14:paraId="6392F9C3" w14:textId="77777777" w:rsidR="00943F8D" w:rsidRPr="000D0641" w:rsidRDefault="00943F8D" w:rsidP="00943F8D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Установленные нормативные параметры электроснабжения</w:t>
      </w:r>
    </w:p>
    <w:p w14:paraId="18849C70" w14:textId="77777777" w:rsidR="00943F8D" w:rsidRPr="000D0641" w:rsidRDefault="00943F8D" w:rsidP="00943F8D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 установлены нормативные параметры развития систем и объектов, </w:t>
      </w:r>
      <w:r w:rsidR="00853284" w:rsidRPr="000D0641">
        <w:rPr>
          <w:rFonts w:cs="Times New Roman"/>
          <w:color w:val="000000"/>
          <w:szCs w:val="24"/>
        </w:rPr>
        <w:t>относящихся к области электроснабжени</w:t>
      </w:r>
      <w:r w:rsidR="00115A0E" w:rsidRPr="000D0641">
        <w:rPr>
          <w:rFonts w:cs="Times New Roman"/>
          <w:color w:val="000000"/>
          <w:szCs w:val="24"/>
        </w:rPr>
        <w:t>е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32722C10" w14:textId="77777777" w:rsidR="00943F8D" w:rsidRPr="000D0641" w:rsidRDefault="00943F8D" w:rsidP="00115A0E">
      <w:pPr>
        <w:tabs>
          <w:tab w:val="left" w:pos="851"/>
        </w:tabs>
        <w:spacing w:before="120"/>
        <w:ind w:firstLine="567"/>
        <w:rPr>
          <w:rFonts w:cs="Times New Roman"/>
          <w:szCs w:val="24"/>
          <w:lang w:val="en-US"/>
        </w:rPr>
      </w:pPr>
      <w:r w:rsidRPr="000D0641">
        <w:rPr>
          <w:rFonts w:cs="Times New Roman"/>
          <w:szCs w:val="24"/>
        </w:rPr>
        <w:t>Устанавливаются</w:t>
      </w:r>
      <w:r w:rsidRPr="000D0641">
        <w:rPr>
          <w:rFonts w:cs="Times New Roman"/>
          <w:szCs w:val="24"/>
          <w:lang w:val="en-US"/>
        </w:rPr>
        <w:t>:</w:t>
      </w:r>
    </w:p>
    <w:p w14:paraId="61111E34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</w:t>
      </w:r>
      <w:proofErr w:type="spellStart"/>
      <w:r w:rsidRPr="000D0641">
        <w:rPr>
          <w:rFonts w:cs="Times New Roman"/>
          <w:szCs w:val="24"/>
        </w:rPr>
        <w:t>расчету</w:t>
      </w:r>
      <w:proofErr w:type="spellEnd"/>
      <w:r w:rsidRPr="000D0641">
        <w:rPr>
          <w:rFonts w:cs="Times New Roman"/>
          <w:szCs w:val="24"/>
        </w:rPr>
        <w:t xml:space="preserve"> расхода энергоносителей и потребности в мощности источников;</w:t>
      </w:r>
    </w:p>
    <w:p w14:paraId="68C09A2A" w14:textId="77777777" w:rsidR="009B3BDC" w:rsidRPr="000D0641" w:rsidRDefault="009B3BDC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количеству независимых источников электроснабжения;</w:t>
      </w:r>
    </w:p>
    <w:p w14:paraId="3FE71EF7" w14:textId="77777777" w:rsidR="009B3BDC" w:rsidRPr="000D0641" w:rsidRDefault="009B3BDC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 Требования к размещению линий электропередачи, объектов электроснабжения;</w:t>
      </w:r>
    </w:p>
    <w:p w14:paraId="209BBE2D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определению </w:t>
      </w:r>
      <w:proofErr w:type="spellStart"/>
      <w:r w:rsidRPr="000D0641">
        <w:rPr>
          <w:rFonts w:cs="Times New Roman"/>
          <w:szCs w:val="24"/>
        </w:rPr>
        <w:t>расчетных</w:t>
      </w:r>
      <w:proofErr w:type="spellEnd"/>
      <w:r w:rsidRPr="000D0641">
        <w:rPr>
          <w:rFonts w:cs="Times New Roman"/>
          <w:szCs w:val="24"/>
        </w:rPr>
        <w:t xml:space="preserve"> показателей при определении потребляемой </w:t>
      </w:r>
      <w:proofErr w:type="spellStart"/>
      <w:r w:rsidRPr="000D0641">
        <w:rPr>
          <w:rFonts w:cs="Times New Roman"/>
          <w:szCs w:val="24"/>
        </w:rPr>
        <w:t>присоединенной</w:t>
      </w:r>
      <w:proofErr w:type="spellEnd"/>
      <w:r w:rsidRPr="000D0641">
        <w:rPr>
          <w:rFonts w:cs="Times New Roman"/>
          <w:szCs w:val="24"/>
        </w:rPr>
        <w:t xml:space="preserve"> мощности и расходов электроэнергии </w:t>
      </w:r>
      <w:proofErr w:type="spellStart"/>
      <w:r w:rsidRPr="000D0641">
        <w:rPr>
          <w:rFonts w:cs="Times New Roman"/>
          <w:szCs w:val="24"/>
        </w:rPr>
        <w:t>присоединенными</w:t>
      </w:r>
      <w:proofErr w:type="spellEnd"/>
      <w:r w:rsidRPr="000D0641">
        <w:rPr>
          <w:rFonts w:cs="Times New Roman"/>
          <w:szCs w:val="24"/>
        </w:rPr>
        <w:t xml:space="preserve"> потребителями;</w:t>
      </w:r>
    </w:p>
    <w:p w14:paraId="11DB9307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организации электроснабжения населённых пунктов;</w:t>
      </w:r>
    </w:p>
    <w:p w14:paraId="2FA41C61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размещению тепловых электростанций и размерам санитарно-защитных зон от тепловых электростанций;</w:t>
      </w:r>
    </w:p>
    <w:p w14:paraId="45E18EDA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размещению воздушных линий электропередачи напряжением 110 </w:t>
      </w:r>
      <w:proofErr w:type="spellStart"/>
      <w:r w:rsidRPr="000D0641">
        <w:rPr>
          <w:rFonts w:cs="Times New Roman"/>
          <w:szCs w:val="24"/>
        </w:rPr>
        <w:t>кВ</w:t>
      </w:r>
      <w:proofErr w:type="spellEnd"/>
      <w:r w:rsidRPr="000D0641">
        <w:rPr>
          <w:rFonts w:cs="Times New Roman"/>
          <w:szCs w:val="24"/>
        </w:rPr>
        <w:t xml:space="preserve"> и выше;</w:t>
      </w:r>
    </w:p>
    <w:p w14:paraId="79322453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прокладке линий электропередачи напряжением 110 </w:t>
      </w:r>
      <w:proofErr w:type="spellStart"/>
      <w:r w:rsidRPr="000D0641">
        <w:rPr>
          <w:rFonts w:cs="Times New Roman"/>
          <w:szCs w:val="24"/>
        </w:rPr>
        <w:t>кВ</w:t>
      </w:r>
      <w:proofErr w:type="spellEnd"/>
      <w:r w:rsidRPr="000D0641">
        <w:rPr>
          <w:rFonts w:cs="Times New Roman"/>
          <w:szCs w:val="24"/>
        </w:rPr>
        <w:t xml:space="preserve"> и выше к понизительным подстанциям глубокого ввода;</w:t>
      </w:r>
    </w:p>
    <w:p w14:paraId="13A869E8" w14:textId="77777777" w:rsidR="00115A0E" w:rsidRPr="000D0641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Допустимые размеры коридора высоковольтных линий электропередачи и допустимые режимы его использования;</w:t>
      </w:r>
    </w:p>
    <w:p w14:paraId="3EF3B688" w14:textId="77777777" w:rsidR="001A0DB4" w:rsidRPr="000D0641" w:rsidRDefault="002D54D7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cs="Times New Roman"/>
          <w:b/>
          <w:szCs w:val="24"/>
          <w:lang w:eastAsia="ru-RU"/>
        </w:rPr>
      </w:pPr>
      <w:proofErr w:type="spellStart"/>
      <w:r w:rsidRPr="000D0641">
        <w:rPr>
          <w:rFonts w:cs="Times New Roman"/>
          <w:szCs w:val="24"/>
        </w:rPr>
        <w:t>У</w:t>
      </w:r>
      <w:r w:rsidR="00115A0E" w:rsidRPr="000D0641">
        <w:rPr>
          <w:rFonts w:cs="Times New Roman"/>
          <w:szCs w:val="24"/>
        </w:rPr>
        <w:t>крупненны</w:t>
      </w:r>
      <w:r w:rsidR="001B26BC" w:rsidRPr="000D0641">
        <w:rPr>
          <w:rFonts w:cs="Times New Roman"/>
          <w:szCs w:val="24"/>
        </w:rPr>
        <w:t>е</w:t>
      </w:r>
      <w:proofErr w:type="spellEnd"/>
      <w:r w:rsidR="00115A0E" w:rsidRPr="000D0641">
        <w:rPr>
          <w:rFonts w:cs="Times New Roman"/>
          <w:szCs w:val="24"/>
        </w:rPr>
        <w:t xml:space="preserve"> показател</w:t>
      </w:r>
      <w:r w:rsidR="009B3BDC" w:rsidRPr="000D0641">
        <w:rPr>
          <w:rFonts w:cs="Times New Roman"/>
          <w:szCs w:val="24"/>
        </w:rPr>
        <w:t>и</w:t>
      </w:r>
      <w:r w:rsidR="00115A0E" w:rsidRPr="000D0641">
        <w:rPr>
          <w:rFonts w:cs="Times New Roman"/>
          <w:szCs w:val="24"/>
        </w:rPr>
        <w:t xml:space="preserve"> электропотребления.</w:t>
      </w:r>
      <w:r w:rsidR="004F1DF5" w:rsidRPr="000D0641">
        <w:rPr>
          <w:rFonts w:cs="Times New Roman"/>
          <w:szCs w:val="24"/>
        </w:rPr>
        <w:t xml:space="preserve"> </w:t>
      </w:r>
    </w:p>
    <w:p w14:paraId="26AE63AA" w14:textId="77777777" w:rsidR="00531DA2" w:rsidRPr="000D0641" w:rsidRDefault="00A01E08" w:rsidP="0035549C">
      <w:pPr>
        <w:spacing w:before="120"/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Приказом службы Республики Коми по тарифам от </w:t>
      </w:r>
      <w:r w:rsidR="00531DA2" w:rsidRPr="000D0641">
        <w:rPr>
          <w:rFonts w:cs="Times New Roman"/>
          <w:szCs w:val="24"/>
        </w:rPr>
        <w:t>23</w:t>
      </w:r>
      <w:r w:rsidRPr="000D0641">
        <w:rPr>
          <w:rFonts w:cs="Times New Roman"/>
          <w:szCs w:val="24"/>
        </w:rPr>
        <w:t>.0</w:t>
      </w:r>
      <w:r w:rsidR="00531DA2" w:rsidRPr="000D0641">
        <w:rPr>
          <w:rFonts w:cs="Times New Roman"/>
          <w:szCs w:val="24"/>
        </w:rPr>
        <w:t>8</w:t>
      </w:r>
      <w:r w:rsidRPr="000D0641">
        <w:rPr>
          <w:rFonts w:cs="Times New Roman"/>
          <w:szCs w:val="24"/>
        </w:rPr>
        <w:t>.201</w:t>
      </w:r>
      <w:r w:rsidR="00531DA2" w:rsidRPr="000D0641">
        <w:rPr>
          <w:rFonts w:cs="Times New Roman"/>
          <w:szCs w:val="24"/>
        </w:rPr>
        <w:t>2</w:t>
      </w:r>
      <w:r w:rsidRPr="000D0641">
        <w:rPr>
          <w:rFonts w:cs="Times New Roman"/>
          <w:szCs w:val="24"/>
        </w:rPr>
        <w:t xml:space="preserve"> г. установлены на территории Республики Коми нормативы потребления коммунальной услуги по электроснабжению для различных </w:t>
      </w:r>
      <w:r w:rsidR="00C56446" w:rsidRPr="000D0641">
        <w:rPr>
          <w:rFonts w:cs="Times New Roman"/>
          <w:szCs w:val="24"/>
        </w:rPr>
        <w:t>категорий</w:t>
      </w:r>
      <w:r w:rsidRPr="000D0641">
        <w:rPr>
          <w:rFonts w:cs="Times New Roman"/>
          <w:szCs w:val="24"/>
        </w:rPr>
        <w:t xml:space="preserve"> жилых</w:t>
      </w:r>
      <w:r w:rsidR="00C56446" w:rsidRPr="000D0641">
        <w:rPr>
          <w:rFonts w:cs="Times New Roman"/>
          <w:szCs w:val="24"/>
        </w:rPr>
        <w:t xml:space="preserve"> помещений и надворных построек.</w:t>
      </w:r>
    </w:p>
    <w:p w14:paraId="0B322596" w14:textId="77777777" w:rsidR="00A01E08" w:rsidRPr="000D0641" w:rsidRDefault="00B26FCD" w:rsidP="00531DA2">
      <w:pPr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В том числе, установлено удельное (на 1 чел.) месячное электропотребление в жилых помещениях </w:t>
      </w:r>
      <w:r w:rsidR="00531DA2" w:rsidRPr="000D0641">
        <w:rPr>
          <w:rFonts w:cs="Times New Roman"/>
          <w:szCs w:val="24"/>
        </w:rPr>
        <w:t>и</w:t>
      </w:r>
      <w:r w:rsidRPr="000D0641">
        <w:rPr>
          <w:rFonts w:cs="Times New Roman"/>
          <w:szCs w:val="24"/>
        </w:rPr>
        <w:t xml:space="preserve"> общежитиях, оборудованных и не оборудованных стационарными электрическими плитами, в зависимости от общей площади с жилой секции, а также количеств</w:t>
      </w:r>
      <w:r w:rsidR="00531DA2" w:rsidRPr="000D0641">
        <w:rPr>
          <w:rFonts w:cs="Times New Roman"/>
          <w:szCs w:val="24"/>
        </w:rPr>
        <w:t>о</w:t>
      </w:r>
      <w:r w:rsidRPr="000D0641">
        <w:rPr>
          <w:rFonts w:cs="Times New Roman"/>
          <w:szCs w:val="24"/>
        </w:rPr>
        <w:t xml:space="preserve"> комнат и проживающих в тако</w:t>
      </w:r>
      <w:r w:rsidR="00531DA2" w:rsidRPr="000D0641">
        <w:rPr>
          <w:rFonts w:cs="Times New Roman"/>
          <w:szCs w:val="24"/>
        </w:rPr>
        <w:t>м</w:t>
      </w:r>
      <w:r w:rsidRPr="000D0641">
        <w:rPr>
          <w:rFonts w:cs="Times New Roman"/>
          <w:szCs w:val="24"/>
        </w:rPr>
        <w:t xml:space="preserve"> </w:t>
      </w:r>
      <w:r w:rsidR="00531DA2" w:rsidRPr="000D0641">
        <w:rPr>
          <w:rFonts w:cs="Times New Roman"/>
          <w:szCs w:val="24"/>
        </w:rPr>
        <w:t>помещен</w:t>
      </w:r>
      <w:r w:rsidRPr="000D0641">
        <w:rPr>
          <w:rFonts w:cs="Times New Roman"/>
          <w:szCs w:val="24"/>
        </w:rPr>
        <w:t xml:space="preserve">ии – от </w:t>
      </w:r>
      <w:r w:rsidR="00531DA2" w:rsidRPr="000D0641">
        <w:rPr>
          <w:rFonts w:cs="Times New Roman"/>
          <w:szCs w:val="24"/>
        </w:rPr>
        <w:t>29</w:t>
      </w:r>
      <w:r w:rsidRPr="000D0641">
        <w:rPr>
          <w:rFonts w:cs="Times New Roman"/>
          <w:szCs w:val="24"/>
        </w:rPr>
        <w:t xml:space="preserve"> до 2</w:t>
      </w:r>
      <w:r w:rsidR="00531DA2" w:rsidRPr="000D0641">
        <w:rPr>
          <w:rFonts w:cs="Times New Roman"/>
          <w:szCs w:val="24"/>
        </w:rPr>
        <w:t>13</w:t>
      </w:r>
      <w:r w:rsidRPr="000D0641">
        <w:rPr>
          <w:rFonts w:cs="Times New Roman"/>
          <w:szCs w:val="24"/>
        </w:rPr>
        <w:t xml:space="preserve"> кВт ч. в месяц на человека (Наибольшее значение - для многоквартирных жилых домов, оборудованных в установленном порядке стационарными электроплитами</w:t>
      </w:r>
      <w:r w:rsidR="00861816" w:rsidRPr="000D0641">
        <w:rPr>
          <w:rFonts w:cs="Times New Roman"/>
          <w:szCs w:val="24"/>
        </w:rPr>
        <w:t xml:space="preserve">, </w:t>
      </w:r>
      <w:r w:rsidR="00861816" w:rsidRPr="000D0641">
        <w:rPr>
          <w:rFonts w:cs="Times New Roman"/>
          <w:szCs w:val="24"/>
          <w:lang w:eastAsia="ru-RU"/>
        </w:rPr>
        <w:t>элек</w:t>
      </w:r>
      <w:r w:rsidR="00861816" w:rsidRPr="000D0641">
        <w:rPr>
          <w:rFonts w:cs="Times New Roman"/>
          <w:szCs w:val="24"/>
        </w:rPr>
        <w:t>т</w:t>
      </w:r>
      <w:r w:rsidR="00861816" w:rsidRPr="000D0641">
        <w:rPr>
          <w:rFonts w:cs="Times New Roman"/>
          <w:szCs w:val="24"/>
          <w:lang w:eastAsia="ru-RU"/>
        </w:rPr>
        <w:t>ронагревательными установками для целей горячего водоснабжения</w:t>
      </w:r>
      <w:r w:rsidRPr="000D0641">
        <w:rPr>
          <w:rFonts w:cs="Times New Roman"/>
          <w:szCs w:val="24"/>
        </w:rPr>
        <w:t>)</w:t>
      </w:r>
      <w:r w:rsidR="00861816" w:rsidRPr="000D0641">
        <w:rPr>
          <w:rFonts w:cs="Times New Roman"/>
          <w:szCs w:val="24"/>
        </w:rPr>
        <w:t>.</w:t>
      </w:r>
    </w:p>
    <w:p w14:paraId="1DD8A125" w14:textId="77777777" w:rsidR="00943F8D" w:rsidRPr="000D0641" w:rsidRDefault="00943F8D" w:rsidP="00943F8D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 объектов</w:t>
      </w:r>
      <w:r w:rsidR="005F518B" w:rsidRPr="000D0641">
        <w:rPr>
          <w:rFonts w:cs="Times New Roman"/>
          <w:b/>
          <w:szCs w:val="24"/>
          <w:lang w:eastAsia="ru-RU"/>
        </w:rPr>
        <w:t>,</w:t>
      </w:r>
      <w:r w:rsidRPr="000D0641">
        <w:rPr>
          <w:rFonts w:cs="Times New Roman"/>
          <w:b/>
          <w:szCs w:val="24"/>
          <w:lang w:eastAsia="ru-RU"/>
        </w:rPr>
        <w:t xml:space="preserve"> </w:t>
      </w:r>
      <w:r w:rsidR="001F08EB" w:rsidRPr="000D0641">
        <w:rPr>
          <w:rFonts w:cs="Times New Roman"/>
          <w:b/>
          <w:szCs w:val="24"/>
          <w:lang w:eastAsia="ru-RU"/>
        </w:rPr>
        <w:br/>
      </w:r>
      <w:r w:rsidR="005F518B" w:rsidRPr="000D0641">
        <w:rPr>
          <w:rFonts w:cs="Times New Roman"/>
          <w:b/>
          <w:szCs w:val="24"/>
          <w:lang w:eastAsia="ru-RU"/>
        </w:rPr>
        <w:t>относящихся к области электроснабжение</w:t>
      </w:r>
    </w:p>
    <w:p w14:paraId="1AAABE05" w14:textId="77777777" w:rsidR="00943F8D" w:rsidRPr="000D0641" w:rsidRDefault="00943F8D" w:rsidP="00943F8D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Нормативами </w:t>
      </w:r>
      <w:r w:rsidR="009D31D0" w:rsidRPr="000D0641">
        <w:rPr>
          <w:rFonts w:cs="Times New Roman"/>
          <w:szCs w:val="24"/>
        </w:rPr>
        <w:t>п</w:t>
      </w:r>
      <w:r w:rsidRPr="000D0641">
        <w:rPr>
          <w:rFonts w:cs="Times New Roman"/>
          <w:szCs w:val="24"/>
        </w:rPr>
        <w:t>оказатели обеспе</w:t>
      </w:r>
      <w:r w:rsidR="005F518B" w:rsidRPr="000D0641">
        <w:rPr>
          <w:rFonts w:cs="Times New Roman"/>
          <w:szCs w:val="24"/>
        </w:rPr>
        <w:t>ченности и доступности объектов,</w:t>
      </w:r>
      <w:r w:rsidR="005F518B" w:rsidRPr="000D0641">
        <w:rPr>
          <w:rFonts w:eastAsia="Times New Roman"/>
          <w:szCs w:val="24"/>
          <w:lang w:eastAsia="ru-RU"/>
        </w:rPr>
        <w:t xml:space="preserve"> относящихся к области электроснабжение,</w:t>
      </w:r>
      <w:r w:rsidRPr="000D0641">
        <w:rPr>
          <w:rFonts w:cs="Times New Roman"/>
          <w:szCs w:val="24"/>
        </w:rPr>
        <w:t xml:space="preserve"> приведены в </w:t>
      </w:r>
      <w:r w:rsidR="00ED6AA0"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="00744CA2" w:rsidRPr="000D0641">
        <w:rPr>
          <w:rFonts w:cs="Times New Roman"/>
          <w:szCs w:val="24"/>
        </w:rPr>
        <w:t>.</w:t>
      </w:r>
    </w:p>
    <w:p w14:paraId="2348746D" w14:textId="77777777" w:rsidR="00943F8D" w:rsidRPr="000D0641" w:rsidRDefault="00943F8D" w:rsidP="00943F8D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2552"/>
        <w:gridCol w:w="1275"/>
      </w:tblGrid>
      <w:tr w:rsidR="002331D3" w:rsidRPr="000D0641" w14:paraId="3F55D2F2" w14:textId="77777777" w:rsidTr="00C7109D">
        <w:tc>
          <w:tcPr>
            <w:tcW w:w="6379" w:type="dxa"/>
            <w:shd w:val="clear" w:color="auto" w:fill="EEECE1" w:themeFill="background2"/>
            <w:vAlign w:val="center"/>
          </w:tcPr>
          <w:p w14:paraId="2DA72C53" w14:textId="77777777" w:rsidR="002331D3" w:rsidRPr="000D0641" w:rsidRDefault="002331D3" w:rsidP="002D54D7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015C44DF" w14:textId="77777777" w:rsidR="002331D3" w:rsidRPr="000D0641" w:rsidRDefault="002331D3" w:rsidP="002D54D7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BCAD4E3" w14:textId="77777777" w:rsidR="002331D3" w:rsidRPr="000D0641" w:rsidRDefault="002331D3" w:rsidP="00C7109D">
            <w:pPr>
              <w:pStyle w:val="a4"/>
              <w:ind w:left="0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Значение, не менее</w:t>
            </w:r>
          </w:p>
        </w:tc>
      </w:tr>
      <w:tr w:rsidR="002331D3" w:rsidRPr="000D0641" w14:paraId="09DDD2BF" w14:textId="77777777" w:rsidTr="00C7109D">
        <w:trPr>
          <w:trHeight w:val="201"/>
        </w:trPr>
        <w:tc>
          <w:tcPr>
            <w:tcW w:w="10206" w:type="dxa"/>
            <w:gridSpan w:val="3"/>
            <w:vAlign w:val="center"/>
          </w:tcPr>
          <w:p w14:paraId="5A8A61FB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 вводов электроснабжения, - фаз питающего напряжения переменного тока напряжением 220 В, частотой 50 Гц, ед.</w:t>
            </w:r>
          </w:p>
        </w:tc>
      </w:tr>
      <w:tr w:rsidR="002331D3" w:rsidRPr="000D0641" w14:paraId="131B9EE3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1DEAA6D5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</w:t>
            </w:r>
          </w:p>
        </w:tc>
        <w:tc>
          <w:tcPr>
            <w:tcW w:w="2552" w:type="dxa"/>
            <w:vMerge w:val="restart"/>
            <w:vAlign w:val="center"/>
          </w:tcPr>
          <w:p w14:paraId="4E0EEAC2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Align w:val="center"/>
          </w:tcPr>
          <w:p w14:paraId="2D50E2DA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0D0641" w14:paraId="073C1550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25AB2E34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 с приусадебным участком личного подсобного хозяйства</w:t>
            </w:r>
          </w:p>
        </w:tc>
        <w:tc>
          <w:tcPr>
            <w:tcW w:w="2552" w:type="dxa"/>
            <w:vMerge/>
            <w:vAlign w:val="center"/>
          </w:tcPr>
          <w:p w14:paraId="33183C29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3C8BE5F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331D3" w:rsidRPr="000D0641" w14:paraId="7100957C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270A4687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Совмещенный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дом в БЖД</w:t>
            </w:r>
          </w:p>
        </w:tc>
        <w:tc>
          <w:tcPr>
            <w:tcW w:w="2552" w:type="dxa"/>
            <w:vMerge/>
            <w:vAlign w:val="center"/>
          </w:tcPr>
          <w:p w14:paraId="50405FD1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0A8A64C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0D0641" w14:paraId="01F2282F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3E73BB1F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Квартира в СЖД, МЖД, не оборудованная электроплитами</w:t>
            </w:r>
          </w:p>
        </w:tc>
        <w:tc>
          <w:tcPr>
            <w:tcW w:w="2552" w:type="dxa"/>
            <w:vMerge/>
            <w:vAlign w:val="center"/>
          </w:tcPr>
          <w:p w14:paraId="78DE5E83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5DCC805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0D0641" w14:paraId="2E5AEFB2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41FC47AD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Квартира в СЖД, МЖД, оборудованная электроплитами</w:t>
            </w:r>
          </w:p>
        </w:tc>
        <w:tc>
          <w:tcPr>
            <w:tcW w:w="2552" w:type="dxa"/>
            <w:vMerge/>
            <w:vAlign w:val="center"/>
          </w:tcPr>
          <w:p w14:paraId="06567EF6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F5155F2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331D3" w:rsidRPr="000D0641" w14:paraId="3174D819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71AA3DC7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2B10EB63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323049D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331D3" w:rsidRPr="000D0641" w14:paraId="2B606671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6A93017C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24ACDA0D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635DCB2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331D3" w:rsidRPr="000D0641" w14:paraId="320E18C3" w14:textId="77777777" w:rsidTr="00C7109D">
        <w:trPr>
          <w:trHeight w:val="201"/>
        </w:trPr>
        <w:tc>
          <w:tcPr>
            <w:tcW w:w="10206" w:type="dxa"/>
            <w:gridSpan w:val="3"/>
            <w:vAlign w:val="center"/>
          </w:tcPr>
          <w:p w14:paraId="2C46C55C" w14:textId="77777777" w:rsidR="002331D3" w:rsidRPr="000D0641" w:rsidRDefault="002331D3" w:rsidP="00B26FC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r w:rsidR="00C56446"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56446" w:rsidRPr="000D0641">
              <w:rPr>
                <w:rFonts w:cs="Times New Roman"/>
                <w:szCs w:val="24"/>
              </w:rPr>
              <w:t>независимых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56446" w:rsidRPr="000D0641">
              <w:rPr>
                <w:rFonts w:cs="Times New Roman"/>
                <w:szCs w:val="24"/>
              </w:rPr>
              <w:t>источников</w:t>
            </w:r>
            <w:r w:rsidR="00B26FCD" w:rsidRPr="000D0641">
              <w:rPr>
                <w:rFonts w:cs="Times New Roman"/>
                <w:szCs w:val="24"/>
              </w:rPr>
              <w:t xml:space="preserve"> питания*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от которых осуществляется ввод электроснабжения, ед.</w:t>
            </w:r>
          </w:p>
        </w:tc>
      </w:tr>
      <w:tr w:rsidR="002331D3" w:rsidRPr="000D0641" w14:paraId="263F2DFA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61D8CF79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2552" w:type="dxa"/>
            <w:vMerge w:val="restart"/>
            <w:vAlign w:val="center"/>
          </w:tcPr>
          <w:p w14:paraId="559C3E9B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Align w:val="center"/>
          </w:tcPr>
          <w:p w14:paraId="661A9E7E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0D0641" w14:paraId="402FBAC2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60D3A05E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СЖД, МЖД (группа домов)</w:t>
            </w:r>
          </w:p>
        </w:tc>
        <w:tc>
          <w:tcPr>
            <w:tcW w:w="2552" w:type="dxa"/>
            <w:vMerge/>
            <w:vAlign w:val="center"/>
          </w:tcPr>
          <w:p w14:paraId="31BC1A1B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8423D20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331D3" w:rsidRPr="000D0641" w14:paraId="269093CF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021C7EEB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1A3DBA11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D17D699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0D0641" w14:paraId="3E2136B8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13833914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2C3175AE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07C5DA5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0D0641" w14:paraId="0D03F8EA" w14:textId="77777777" w:rsidTr="00C7109D">
        <w:trPr>
          <w:trHeight w:val="604"/>
        </w:trPr>
        <w:tc>
          <w:tcPr>
            <w:tcW w:w="10206" w:type="dxa"/>
            <w:gridSpan w:val="3"/>
            <w:vAlign w:val="center"/>
          </w:tcPr>
          <w:p w14:paraId="1B3CF808" w14:textId="77777777" w:rsidR="002331D3" w:rsidRPr="000D0641" w:rsidRDefault="002331D3" w:rsidP="00453A44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Удельная величина годового по</w:t>
            </w:r>
            <w:r w:rsidR="00453A44" w:rsidRPr="000D0641">
              <w:rPr>
                <w:rFonts w:eastAsia="Times New Roman" w:cs="Times New Roman"/>
                <w:szCs w:val="24"/>
                <w:lang w:eastAsia="ru-RU"/>
              </w:rPr>
              <w:t>требления электрической энергии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на одного проживающего</w:t>
            </w:r>
            <w:r w:rsidRPr="000D0641">
              <w:rPr>
                <w:rFonts w:cs="Times New Roman"/>
                <w:szCs w:val="24"/>
              </w:rPr>
              <w:t>, кВт*ч.</w:t>
            </w:r>
          </w:p>
        </w:tc>
      </w:tr>
      <w:tr w:rsidR="002331D3" w:rsidRPr="000D0641" w14:paraId="255300C5" w14:textId="77777777" w:rsidTr="00C7109D">
        <w:trPr>
          <w:trHeight w:val="1228"/>
        </w:trPr>
        <w:tc>
          <w:tcPr>
            <w:tcW w:w="6379" w:type="dxa"/>
            <w:vAlign w:val="center"/>
          </w:tcPr>
          <w:p w14:paraId="6C70F0B6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 проживающий</w:t>
            </w:r>
          </w:p>
        </w:tc>
        <w:tc>
          <w:tcPr>
            <w:tcW w:w="2552" w:type="dxa"/>
            <w:vMerge w:val="restart"/>
            <w:vAlign w:val="center"/>
          </w:tcPr>
          <w:p w14:paraId="43CF6FCD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Merge w:val="restart"/>
            <w:vAlign w:val="center"/>
          </w:tcPr>
          <w:p w14:paraId="0800E4B7" w14:textId="77777777" w:rsidR="002331D3" w:rsidRPr="000D0641" w:rsidRDefault="004F1DF5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16</w:t>
            </w:r>
            <w:r w:rsidR="00531DA2" w:rsidRPr="000D0641">
              <w:rPr>
                <w:rFonts w:cs="Times New Roman"/>
                <w:szCs w:val="24"/>
              </w:rPr>
              <w:t>5</w:t>
            </w:r>
            <w:r w:rsidR="002331D3" w:rsidRPr="000D0641">
              <w:rPr>
                <w:rFonts w:cs="Times New Roman"/>
                <w:szCs w:val="24"/>
              </w:rPr>
              <w:t>0</w:t>
            </w:r>
          </w:p>
        </w:tc>
      </w:tr>
      <w:tr w:rsidR="002331D3" w:rsidRPr="000D0641" w14:paraId="57C4E8D1" w14:textId="77777777" w:rsidTr="00C7109D">
        <w:tc>
          <w:tcPr>
            <w:tcW w:w="6379" w:type="dxa"/>
            <w:vAlign w:val="center"/>
          </w:tcPr>
          <w:p w14:paraId="7C51598F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проживающих)</w:t>
            </w:r>
          </w:p>
        </w:tc>
        <w:tc>
          <w:tcPr>
            <w:tcW w:w="2552" w:type="dxa"/>
            <w:vMerge/>
            <w:vAlign w:val="center"/>
          </w:tcPr>
          <w:p w14:paraId="57E5B48A" w14:textId="77777777" w:rsidR="002331D3" w:rsidRPr="000D0641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24BFA0F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331D3" w:rsidRPr="000D0641" w14:paraId="68494595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38246BD3" w14:textId="77777777" w:rsidR="002331D3" w:rsidRPr="000D0641" w:rsidRDefault="002331D3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годовому потреблению </w:t>
            </w:r>
            <w:r w:rsidRPr="000D0641">
              <w:rPr>
                <w:rFonts w:cs="Times New Roman"/>
                <w:szCs w:val="24"/>
              </w:rPr>
              <w:t xml:space="preserve">электроэнергии на 1 чел. – отношение мощности (производительности) системы электроснабжения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 объектов жилой застройки</w:t>
            </w:r>
          </w:p>
        </w:tc>
      </w:tr>
      <w:tr w:rsidR="002331D3" w:rsidRPr="000D0641" w14:paraId="14FF5D61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5DFF4D5A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ИЖД, БЖД, не оборудованный электроплитами</w:t>
            </w:r>
          </w:p>
        </w:tc>
        <w:tc>
          <w:tcPr>
            <w:tcW w:w="2552" w:type="dxa"/>
            <w:vMerge w:val="restart"/>
            <w:vAlign w:val="center"/>
          </w:tcPr>
          <w:p w14:paraId="264768F0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Align w:val="center"/>
          </w:tcPr>
          <w:p w14:paraId="1C91809A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</w:t>
            </w:r>
          </w:p>
        </w:tc>
      </w:tr>
      <w:tr w:rsidR="002331D3" w:rsidRPr="000D0641" w14:paraId="541090FC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23AE0604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ИЖД, БЖД, оборудованный электроплитами</w:t>
            </w:r>
          </w:p>
        </w:tc>
        <w:tc>
          <w:tcPr>
            <w:tcW w:w="2552" w:type="dxa"/>
            <w:vMerge/>
            <w:vAlign w:val="center"/>
          </w:tcPr>
          <w:p w14:paraId="66298EA2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351CC1E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331D3" w:rsidRPr="000D0641" w14:paraId="51B8D21C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1A96F794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 с приусадебным участком личного подсобного хозяйства</w:t>
            </w:r>
          </w:p>
        </w:tc>
        <w:tc>
          <w:tcPr>
            <w:tcW w:w="2552" w:type="dxa"/>
            <w:vMerge/>
            <w:vAlign w:val="center"/>
          </w:tcPr>
          <w:p w14:paraId="2CA4AF0D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4DC47BC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331D3" w:rsidRPr="000D0641" w14:paraId="08671113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3A615BB5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БЖД, СЖД и МЖД, не оборудованные электроплитами</w:t>
            </w:r>
          </w:p>
        </w:tc>
        <w:tc>
          <w:tcPr>
            <w:tcW w:w="2552" w:type="dxa"/>
            <w:vMerge/>
            <w:vAlign w:val="center"/>
          </w:tcPr>
          <w:p w14:paraId="4407F8EF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0E5BBED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2331D3" w:rsidRPr="000D0641" w14:paraId="11D86CF7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7506AC30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МЖД, оборудованные электроплитами</w:t>
            </w:r>
          </w:p>
        </w:tc>
        <w:tc>
          <w:tcPr>
            <w:tcW w:w="2552" w:type="dxa"/>
            <w:vMerge/>
            <w:vAlign w:val="center"/>
          </w:tcPr>
          <w:p w14:paraId="1C08B22D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4A82677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1,25</w:t>
            </w:r>
          </w:p>
        </w:tc>
      </w:tr>
      <w:tr w:rsidR="002331D3" w:rsidRPr="000D0641" w14:paraId="168FC810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36D8E904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3A701B84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9DC615B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331D3" w:rsidRPr="000D0641" w14:paraId="03F59E37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24FAC5C9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43827DCC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020C36B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2331D3" w:rsidRPr="000D0641" w14:paraId="61B6FB45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00C35C42" w14:textId="77777777" w:rsidR="002331D3" w:rsidRPr="000D0641" w:rsidRDefault="002331D3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2331D3" w:rsidRPr="000D0641" w14:paraId="61CDA2F1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43D26EEF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Объект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электроснабжения</w:t>
            </w:r>
          </w:p>
        </w:tc>
        <w:tc>
          <w:tcPr>
            <w:tcW w:w="2552" w:type="dxa"/>
            <w:vAlign w:val="center"/>
          </w:tcPr>
          <w:p w14:paraId="7AF6A887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электроснабжения </w:t>
            </w:r>
          </w:p>
        </w:tc>
        <w:tc>
          <w:tcPr>
            <w:tcW w:w="1275" w:type="dxa"/>
            <w:vAlign w:val="center"/>
          </w:tcPr>
          <w:p w14:paraId="63AC3DD9" w14:textId="77777777" w:rsidR="002331D3" w:rsidRPr="000D0641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1815B2" w:rsidRPr="000D0641" w14:paraId="3ED09F1F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28F0F415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Объекты, не </w:t>
            </w:r>
            <w:proofErr w:type="spellStart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подключенные</w:t>
            </w:r>
            <w:proofErr w:type="spellEnd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 к централизованным системам газо- и теплоснабжения</w:t>
            </w:r>
          </w:p>
        </w:tc>
      </w:tr>
      <w:tr w:rsidR="001815B2" w:rsidRPr="000D0641" w14:paraId="02E88070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64754BC4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расчетному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потреблению </w:t>
            </w:r>
            <w:r w:rsidRPr="000D0641">
              <w:rPr>
                <w:rFonts w:cs="Times New Roman"/>
                <w:szCs w:val="24"/>
              </w:rPr>
              <w:t xml:space="preserve">электроэнергии на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отопление и на подогрев воды </w:t>
            </w:r>
            <w:r w:rsidRPr="000D0641">
              <w:rPr>
                <w:rFonts w:cs="Times New Roman"/>
                <w:szCs w:val="24"/>
              </w:rPr>
              <w:t xml:space="preserve">– отношение мощности (производительности) системы электроснабжения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 объектов жилой застройки</w:t>
            </w:r>
          </w:p>
        </w:tc>
      </w:tr>
      <w:tr w:rsidR="001815B2" w:rsidRPr="000D0641" w14:paraId="011B6E4F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2C94012F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2552" w:type="dxa"/>
            <w:vMerge w:val="restart"/>
            <w:vAlign w:val="center"/>
          </w:tcPr>
          <w:p w14:paraId="44FE4044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электроснабжения/объектов жилой застройки</w:t>
            </w:r>
          </w:p>
        </w:tc>
        <w:tc>
          <w:tcPr>
            <w:tcW w:w="1275" w:type="dxa"/>
            <w:vAlign w:val="center"/>
          </w:tcPr>
          <w:p w14:paraId="68F45987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0D0641" w14:paraId="755A8D29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14636D25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2552" w:type="dxa"/>
            <w:vMerge/>
            <w:vAlign w:val="center"/>
          </w:tcPr>
          <w:p w14:paraId="455EF0DF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64B647A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0D0641" w14:paraId="6781F557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2DE64CD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2552" w:type="dxa"/>
            <w:vMerge/>
            <w:vAlign w:val="center"/>
          </w:tcPr>
          <w:p w14:paraId="771F9492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193A08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0D0641" w14:paraId="4D61E02B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7FAE0170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517A2909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6852824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0D0641" w14:paraId="38CBC4FB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3EE1AB7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727B9F89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BA44A87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</w:tbl>
    <w:p w14:paraId="7C50A3E7" w14:textId="77777777" w:rsidR="00C56446" w:rsidRPr="000D0641" w:rsidRDefault="00B26FCD" w:rsidP="00B26FCD">
      <w:pPr>
        <w:pStyle w:val="a4"/>
        <w:spacing w:before="120"/>
        <w:ind w:left="0" w:firstLine="720"/>
        <w:jc w:val="both"/>
        <w:rPr>
          <w:rFonts w:cs="Times New Roman"/>
          <w:i/>
          <w:szCs w:val="24"/>
        </w:rPr>
      </w:pPr>
      <w:r w:rsidRPr="000D0641">
        <w:rPr>
          <w:rFonts w:cs="Times New Roman"/>
          <w:i/>
          <w:szCs w:val="24"/>
          <w:lang w:eastAsia="ru-RU"/>
        </w:rPr>
        <w:t xml:space="preserve">*Под </w:t>
      </w:r>
      <w:r w:rsidRPr="000D0641">
        <w:rPr>
          <w:rFonts w:cs="Times New Roman"/>
          <w:i/>
          <w:szCs w:val="24"/>
        </w:rPr>
        <w:t>независимыми</w:t>
      </w:r>
      <w:r w:rsidRPr="000D0641">
        <w:rPr>
          <w:rFonts w:eastAsia="Times New Roman" w:cs="Times New Roman"/>
          <w:i/>
          <w:szCs w:val="24"/>
          <w:lang w:eastAsia="ru-RU"/>
        </w:rPr>
        <w:t xml:space="preserve"> </w:t>
      </w:r>
      <w:r w:rsidRPr="000D0641">
        <w:rPr>
          <w:rFonts w:cs="Times New Roman"/>
          <w:i/>
          <w:szCs w:val="24"/>
        </w:rPr>
        <w:t>источниками питания понимаются различные подстанции либо секции одной подстанции, каждая из которых имеет питание от независимого источника, и такие секции имеют связь, автоматически отключаемую пр</w:t>
      </w:r>
      <w:r w:rsidR="00C221B5" w:rsidRPr="000D0641">
        <w:rPr>
          <w:rFonts w:cs="Times New Roman"/>
          <w:i/>
          <w:szCs w:val="24"/>
        </w:rPr>
        <w:t>и нарушении работы одной секции.</w:t>
      </w:r>
    </w:p>
    <w:p w14:paraId="3CACC323" w14:textId="77777777" w:rsidR="00816E13" w:rsidRPr="000D0641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3" w:name="_Toc477343334"/>
      <w:r w:rsidRPr="000D0641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0D0641">
        <w:rPr>
          <w:rFonts w:eastAsia="Times New Roman"/>
          <w:szCs w:val="24"/>
          <w:lang w:eastAsia="ru-RU"/>
        </w:rPr>
        <w:t xml:space="preserve">объектами, относящимися </w:t>
      </w:r>
      <w:r w:rsidRPr="000D0641">
        <w:rPr>
          <w:rFonts w:eastAsia="Times New Roman"/>
          <w:szCs w:val="24"/>
          <w:lang w:eastAsia="ru-RU"/>
        </w:rPr>
        <w:t>к области газоснабжение</w:t>
      </w:r>
      <w:r w:rsidR="00C92DF0" w:rsidRPr="000D0641">
        <w:rPr>
          <w:rFonts w:eastAsia="Times New Roman"/>
          <w:szCs w:val="24"/>
          <w:lang w:eastAsia="ru-RU"/>
        </w:rPr>
        <w:t>, и доступности таких объектов</w:t>
      </w:r>
      <w:bookmarkEnd w:id="13"/>
    </w:p>
    <w:p w14:paraId="4AC6F70C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Установленные нормативные параметры газоснабжения</w:t>
      </w:r>
    </w:p>
    <w:p w14:paraId="4E005F53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систем и объектов, </w:t>
      </w:r>
      <w:r w:rsidRPr="000D0641">
        <w:rPr>
          <w:rFonts w:cs="Times New Roman"/>
          <w:color w:val="000000"/>
          <w:szCs w:val="24"/>
        </w:rPr>
        <w:t>относящихся к области газоснабжение</w:t>
      </w:r>
      <w:r w:rsidRPr="000D0641">
        <w:rPr>
          <w:rStyle w:val="a8"/>
          <w:rFonts w:cs="Times New Roman"/>
          <w:color w:val="auto"/>
          <w:szCs w:val="24"/>
          <w:u w:val="none"/>
        </w:rPr>
        <w:t>.</w:t>
      </w:r>
    </w:p>
    <w:p w14:paraId="7F55D66E" w14:textId="77777777" w:rsidR="00816E13" w:rsidRPr="000D0641" w:rsidRDefault="00816E13" w:rsidP="00816E13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Устанавливаются</w:t>
      </w:r>
      <w:r w:rsidRPr="000D0641">
        <w:rPr>
          <w:rFonts w:cs="Times New Roman"/>
          <w:szCs w:val="24"/>
          <w:lang w:val="en-US"/>
        </w:rPr>
        <w:t>:</w:t>
      </w:r>
    </w:p>
    <w:p w14:paraId="1B102DA7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</w:t>
      </w:r>
      <w:proofErr w:type="spellStart"/>
      <w:r w:rsidRPr="000D0641">
        <w:rPr>
          <w:rFonts w:cs="Times New Roman"/>
          <w:szCs w:val="24"/>
        </w:rPr>
        <w:t>расчету</w:t>
      </w:r>
      <w:proofErr w:type="spellEnd"/>
      <w:r w:rsidRPr="000D0641">
        <w:rPr>
          <w:rFonts w:cs="Times New Roman"/>
          <w:szCs w:val="24"/>
        </w:rPr>
        <w:t xml:space="preserve"> расхода энергоносителей и потребности в мощности источников;</w:t>
      </w:r>
    </w:p>
    <w:p w14:paraId="56B42487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размещению газораспределительных станций магистральных газопроводов;</w:t>
      </w:r>
    </w:p>
    <w:p w14:paraId="57EA261C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Размеры земельных участков газонаполнительных станций;</w:t>
      </w:r>
    </w:p>
    <w:p w14:paraId="4CC4DC8F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Размеры земельных участков газонаполнительных пунктов;</w:t>
      </w:r>
    </w:p>
    <w:p w14:paraId="374E325E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Размеры земельных участков промежуточных складов баллонов;</w:t>
      </w:r>
    </w:p>
    <w:p w14:paraId="4DEF0083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Расстояния от газонаполнительных станций, газонаполнительных пунктов и промежуточных складов баллонов до зданий и сооружений различного назначения.</w:t>
      </w:r>
    </w:p>
    <w:p w14:paraId="64F37C8D" w14:textId="77777777" w:rsidR="00816E13" w:rsidRPr="000D0641" w:rsidRDefault="00816E13" w:rsidP="00816E13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42-101-2003 «Общие положения по проектированию и строительству газораспределительных систем из металлических и полиэтиленовых труб» установлены </w:t>
      </w:r>
      <w:proofErr w:type="spellStart"/>
      <w:r w:rsidRPr="000D0641">
        <w:t>укрупненные</w:t>
      </w:r>
      <w:proofErr w:type="spellEnd"/>
      <w:r w:rsidRPr="000D0641">
        <w:t xml:space="preserve"> показатели потребления газа.</w:t>
      </w:r>
    </w:p>
    <w:p w14:paraId="6BFE1AB1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 объектов</w:t>
      </w:r>
      <w:r w:rsidR="005F518B" w:rsidRPr="000D0641">
        <w:rPr>
          <w:b/>
          <w:szCs w:val="24"/>
          <w:lang w:eastAsia="ru-RU"/>
        </w:rPr>
        <w:t xml:space="preserve">, </w:t>
      </w:r>
      <w:r w:rsidR="007145C1" w:rsidRPr="000D0641">
        <w:rPr>
          <w:b/>
          <w:szCs w:val="24"/>
          <w:lang w:eastAsia="ru-RU"/>
        </w:rPr>
        <w:br/>
      </w:r>
      <w:r w:rsidR="005F518B" w:rsidRPr="000D0641">
        <w:rPr>
          <w:b/>
          <w:szCs w:val="24"/>
          <w:lang w:eastAsia="ru-RU"/>
        </w:rPr>
        <w:t>относящихся к области</w:t>
      </w:r>
      <w:r w:rsidRPr="000D0641">
        <w:rPr>
          <w:b/>
          <w:szCs w:val="24"/>
          <w:lang w:eastAsia="ru-RU"/>
        </w:rPr>
        <w:t xml:space="preserve"> газоснабжени</w:t>
      </w:r>
      <w:r w:rsidR="005F518B" w:rsidRPr="000D0641">
        <w:rPr>
          <w:b/>
          <w:szCs w:val="24"/>
          <w:lang w:eastAsia="ru-RU"/>
        </w:rPr>
        <w:t>е</w:t>
      </w:r>
    </w:p>
    <w:p w14:paraId="0E52E09B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5A3525" w:rsidRPr="000D0641">
        <w:rPr>
          <w:rFonts w:cs="Times New Roman"/>
          <w:szCs w:val="24"/>
        </w:rPr>
        <w:t>, относящихся к области</w:t>
      </w:r>
      <w:r w:rsidRPr="000D0641">
        <w:rPr>
          <w:rFonts w:cs="Times New Roman"/>
          <w:szCs w:val="24"/>
        </w:rPr>
        <w:t xml:space="preserve"> газоснабжени</w:t>
      </w:r>
      <w:r w:rsidR="005A3525" w:rsidRPr="000D0641">
        <w:rPr>
          <w:rFonts w:cs="Times New Roman"/>
          <w:szCs w:val="24"/>
        </w:rPr>
        <w:t>е,</w:t>
      </w:r>
      <w:r w:rsidRPr="000D0641">
        <w:rPr>
          <w:rFonts w:cs="Times New Roman"/>
          <w:szCs w:val="24"/>
        </w:rPr>
        <w:t xml:space="preserve"> приведены в </w:t>
      </w:r>
      <w:r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1C7F47CB" w14:textId="77777777" w:rsidR="00816E13" w:rsidRPr="000D0641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835"/>
        <w:gridCol w:w="1417"/>
      </w:tblGrid>
      <w:tr w:rsidR="00816E13" w:rsidRPr="000D0641" w14:paraId="7FEB6146" w14:textId="77777777" w:rsidTr="00816E13">
        <w:tc>
          <w:tcPr>
            <w:tcW w:w="6096" w:type="dxa"/>
            <w:shd w:val="clear" w:color="auto" w:fill="EEECE1" w:themeFill="background2"/>
            <w:vAlign w:val="center"/>
          </w:tcPr>
          <w:p w14:paraId="59F1F40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322BED7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A40B84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Значение, не менее</w:t>
            </w:r>
          </w:p>
        </w:tc>
      </w:tr>
      <w:tr w:rsidR="00816E13" w:rsidRPr="000D0641" w14:paraId="0265E4AC" w14:textId="77777777" w:rsidTr="00816E13">
        <w:trPr>
          <w:trHeight w:val="201"/>
        </w:trPr>
        <w:tc>
          <w:tcPr>
            <w:tcW w:w="10348" w:type="dxa"/>
            <w:gridSpan w:val="3"/>
            <w:vAlign w:val="center"/>
          </w:tcPr>
          <w:p w14:paraId="03FFAB9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количество вводов газоснабжения, ед.</w:t>
            </w:r>
          </w:p>
        </w:tc>
      </w:tr>
      <w:tr w:rsidR="00816E13" w:rsidRPr="000D0641" w14:paraId="12B053D3" w14:textId="77777777" w:rsidTr="00816E13">
        <w:trPr>
          <w:trHeight w:val="499"/>
        </w:trPr>
        <w:tc>
          <w:tcPr>
            <w:tcW w:w="6096" w:type="dxa"/>
            <w:vAlign w:val="center"/>
          </w:tcPr>
          <w:p w14:paraId="1A024BC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pacing w:val="-10"/>
                <w:szCs w:val="24"/>
              </w:rPr>
              <w:t>Жилая секция</w:t>
            </w:r>
          </w:p>
        </w:tc>
        <w:tc>
          <w:tcPr>
            <w:tcW w:w="2835" w:type="dxa"/>
            <w:vMerge w:val="restart"/>
            <w:vAlign w:val="center"/>
          </w:tcPr>
          <w:p w14:paraId="65224BCA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6FC2793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0D0641" w14:paraId="6BA3C27F" w14:textId="77777777" w:rsidTr="00816E13">
        <w:trPr>
          <w:trHeight w:val="201"/>
        </w:trPr>
        <w:tc>
          <w:tcPr>
            <w:tcW w:w="6096" w:type="dxa"/>
            <w:vAlign w:val="center"/>
          </w:tcPr>
          <w:p w14:paraId="118C856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835" w:type="dxa"/>
            <w:vMerge/>
            <w:vAlign w:val="center"/>
          </w:tcPr>
          <w:p w14:paraId="56E72373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C47DAD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5C4D3149" w14:textId="77777777" w:rsidTr="00816E13">
        <w:trPr>
          <w:trHeight w:val="516"/>
        </w:trPr>
        <w:tc>
          <w:tcPr>
            <w:tcW w:w="10348" w:type="dxa"/>
            <w:gridSpan w:val="3"/>
            <w:vAlign w:val="center"/>
          </w:tcPr>
          <w:p w14:paraId="0469722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удельная величина месячного потребления природного газа на одного проживающего, куб. м</w:t>
            </w:r>
          </w:p>
        </w:tc>
      </w:tr>
      <w:tr w:rsidR="00816E13" w:rsidRPr="000D0641" w14:paraId="0D3BE721" w14:textId="77777777" w:rsidTr="00816E13">
        <w:trPr>
          <w:trHeight w:val="516"/>
        </w:trPr>
        <w:tc>
          <w:tcPr>
            <w:tcW w:w="6096" w:type="dxa"/>
            <w:vAlign w:val="center"/>
          </w:tcPr>
          <w:p w14:paraId="1868A5A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 проживающий в жилой секции</w:t>
            </w:r>
          </w:p>
        </w:tc>
        <w:tc>
          <w:tcPr>
            <w:tcW w:w="2835" w:type="dxa"/>
            <w:vMerge w:val="restart"/>
            <w:vAlign w:val="center"/>
          </w:tcPr>
          <w:p w14:paraId="01A87D66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37DF513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</w:tr>
      <w:tr w:rsidR="00816E13" w:rsidRPr="000D0641" w14:paraId="0487EF4B" w14:textId="77777777" w:rsidTr="00816E13">
        <w:trPr>
          <w:trHeight w:val="516"/>
        </w:trPr>
        <w:tc>
          <w:tcPr>
            <w:tcW w:w="6096" w:type="dxa"/>
            <w:vAlign w:val="center"/>
          </w:tcPr>
          <w:p w14:paraId="4E1E9FC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проживающих)</w:t>
            </w:r>
          </w:p>
        </w:tc>
        <w:tc>
          <w:tcPr>
            <w:tcW w:w="2835" w:type="dxa"/>
            <w:vMerge/>
            <w:vAlign w:val="center"/>
          </w:tcPr>
          <w:p w14:paraId="07E35C86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861370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4C0A4C39" w14:textId="77777777" w:rsidTr="00816E13">
        <w:trPr>
          <w:trHeight w:val="516"/>
        </w:trPr>
        <w:tc>
          <w:tcPr>
            <w:tcW w:w="6096" w:type="dxa"/>
            <w:vAlign w:val="center"/>
          </w:tcPr>
          <w:p w14:paraId="6DF3C01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 проживающий на территории дачной (садовой) застройки</w:t>
            </w:r>
          </w:p>
        </w:tc>
        <w:tc>
          <w:tcPr>
            <w:tcW w:w="2835" w:type="dxa"/>
            <w:vMerge/>
            <w:vAlign w:val="center"/>
          </w:tcPr>
          <w:p w14:paraId="3B1E6816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88BF38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816E13" w:rsidRPr="000D0641" w14:paraId="1FEE182C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421AF9C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газовой мощности </w:t>
            </w:r>
            <w:r w:rsidRPr="000D0641">
              <w:rPr>
                <w:szCs w:val="24"/>
              </w:rPr>
              <w:t xml:space="preserve">– отношение мощности (производительности) системы газоснабжения к </w:t>
            </w:r>
            <w:proofErr w:type="spellStart"/>
            <w:r w:rsidRPr="000D0641">
              <w:rPr>
                <w:szCs w:val="24"/>
              </w:rPr>
              <w:t>расчетной</w:t>
            </w:r>
            <w:proofErr w:type="spellEnd"/>
            <w:r w:rsidRPr="000D0641">
              <w:rPr>
                <w:szCs w:val="24"/>
              </w:rPr>
              <w:t xml:space="preserve"> потребности объектов жилой застройки</w:t>
            </w:r>
          </w:p>
        </w:tc>
      </w:tr>
      <w:tr w:rsidR="00816E13" w:rsidRPr="000D0641" w14:paraId="5BF6C108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0C221CA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2835" w:type="dxa"/>
            <w:vMerge w:val="restart"/>
            <w:vAlign w:val="center"/>
          </w:tcPr>
          <w:p w14:paraId="13B16C17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Align w:val="center"/>
          </w:tcPr>
          <w:p w14:paraId="188C5DC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0D0641" w14:paraId="7D5ED63F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2458480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2835" w:type="dxa"/>
            <w:vMerge/>
            <w:vAlign w:val="center"/>
          </w:tcPr>
          <w:p w14:paraId="69CFA1C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7F72A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0D0641" w14:paraId="6390D9E5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3A4E1DB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2835" w:type="dxa"/>
            <w:vMerge/>
            <w:vAlign w:val="center"/>
          </w:tcPr>
          <w:p w14:paraId="61D6751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B576A2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0D0641" w14:paraId="758E7D7D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4704242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835" w:type="dxa"/>
            <w:vMerge/>
            <w:vAlign w:val="center"/>
          </w:tcPr>
          <w:p w14:paraId="04EB863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A89DA7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0D0641" w14:paraId="6A0FD563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76710D1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816E13" w:rsidRPr="000D0641" w14:paraId="17333D61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7C7A336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Объект газоснабжения</w:t>
            </w:r>
          </w:p>
        </w:tc>
        <w:tc>
          <w:tcPr>
            <w:tcW w:w="2835" w:type="dxa"/>
            <w:vAlign w:val="center"/>
          </w:tcPr>
          <w:p w14:paraId="771384C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0D0641">
              <w:rPr>
                <w:szCs w:val="24"/>
              </w:rPr>
              <w:t xml:space="preserve">системы газоснабжения </w:t>
            </w:r>
          </w:p>
        </w:tc>
        <w:tc>
          <w:tcPr>
            <w:tcW w:w="1417" w:type="dxa"/>
            <w:vAlign w:val="center"/>
          </w:tcPr>
          <w:p w14:paraId="42D8EE1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23C6753A" w14:textId="77777777" w:rsidR="00816E13" w:rsidRPr="000D0641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4" w:name="_Toc477343335"/>
      <w:r w:rsidRPr="000D0641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0D0641">
        <w:rPr>
          <w:rFonts w:eastAsia="Times New Roman"/>
          <w:szCs w:val="24"/>
          <w:lang w:eastAsia="ru-RU"/>
        </w:rPr>
        <w:t xml:space="preserve">объектами, относящимися </w:t>
      </w:r>
      <w:r w:rsidRPr="000D0641">
        <w:rPr>
          <w:rFonts w:eastAsia="Times New Roman"/>
          <w:szCs w:val="24"/>
          <w:lang w:eastAsia="ru-RU"/>
        </w:rPr>
        <w:t xml:space="preserve">к области </w:t>
      </w:r>
      <w:r w:rsidRPr="000D0641">
        <w:rPr>
          <w:szCs w:val="24"/>
        </w:rPr>
        <w:t>автомобильные дороги местного значения</w:t>
      </w:r>
      <w:r w:rsidR="00C92DF0" w:rsidRPr="000D0641">
        <w:rPr>
          <w:szCs w:val="24"/>
        </w:rPr>
        <w:t>,</w:t>
      </w:r>
      <w:r w:rsidR="00C92DF0" w:rsidRPr="000D0641">
        <w:rPr>
          <w:rFonts w:eastAsia="Times New Roman"/>
          <w:szCs w:val="24"/>
          <w:lang w:eastAsia="ru-RU"/>
        </w:rPr>
        <w:t xml:space="preserve"> и доступности таких объектов</w:t>
      </w:r>
      <w:bookmarkEnd w:id="14"/>
    </w:p>
    <w:p w14:paraId="0F8BF463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Установленные нормативные параметры автомобильных дорог местного значения</w:t>
      </w:r>
    </w:p>
    <w:p w14:paraId="072B23EE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«Градостроительство, планировка и застройка городских и сельских поселений» установлены требования к </w:t>
      </w:r>
      <w:r w:rsidRPr="000D0641">
        <w:rPr>
          <w:rStyle w:val="a8"/>
          <w:color w:val="auto"/>
          <w:u w:val="none"/>
        </w:rPr>
        <w:t xml:space="preserve">улично-дорожной сети в границах </w:t>
      </w:r>
      <w:proofErr w:type="spellStart"/>
      <w:r w:rsidRPr="000D0641">
        <w:rPr>
          <w:rStyle w:val="a8"/>
          <w:color w:val="auto"/>
          <w:u w:val="none"/>
        </w:rPr>
        <w:t>населенных</w:t>
      </w:r>
      <w:proofErr w:type="spellEnd"/>
      <w:r w:rsidRPr="000D0641">
        <w:rPr>
          <w:rStyle w:val="a8"/>
          <w:color w:val="auto"/>
          <w:u w:val="none"/>
        </w:rPr>
        <w:t xml:space="preserve"> пунктов</w:t>
      </w:r>
      <w:r w:rsidRPr="000D0641">
        <w:rPr>
          <w:rStyle w:val="a8"/>
          <w:rFonts w:cs="Times New Roman"/>
          <w:color w:val="auto"/>
          <w:szCs w:val="24"/>
          <w:u w:val="none"/>
        </w:rPr>
        <w:t>.</w:t>
      </w:r>
    </w:p>
    <w:p w14:paraId="1D0E0A26" w14:textId="77777777" w:rsidR="00816E13" w:rsidRPr="000D0641" w:rsidRDefault="00816E13" w:rsidP="00816E13">
      <w:pPr>
        <w:tabs>
          <w:tab w:val="left" w:pos="851"/>
        </w:tabs>
        <w:spacing w:before="120"/>
        <w:ind w:firstLine="567"/>
        <w:rPr>
          <w:rStyle w:val="a8"/>
          <w:color w:val="auto"/>
          <w:u w:val="none"/>
        </w:rPr>
      </w:pPr>
      <w:r w:rsidRPr="000D0641">
        <w:rPr>
          <w:rStyle w:val="a8"/>
          <w:color w:val="auto"/>
          <w:u w:val="none"/>
        </w:rPr>
        <w:t>Устанавливаются:</w:t>
      </w:r>
    </w:p>
    <w:p w14:paraId="3EA81F7C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Style w:val="a8"/>
          <w:color w:val="auto"/>
          <w:u w:val="none"/>
        </w:rPr>
      </w:pPr>
      <w:r w:rsidRPr="000D0641">
        <w:rPr>
          <w:rStyle w:val="a8"/>
          <w:color w:val="auto"/>
          <w:u w:val="none"/>
        </w:rPr>
        <w:t xml:space="preserve">Требования к проектированию улично-дорожной сети </w:t>
      </w:r>
      <w:proofErr w:type="spellStart"/>
      <w:r w:rsidRPr="000D0641">
        <w:rPr>
          <w:rStyle w:val="a8"/>
          <w:color w:val="auto"/>
          <w:u w:val="none"/>
        </w:rPr>
        <w:t>населенных</w:t>
      </w:r>
      <w:proofErr w:type="spellEnd"/>
      <w:r w:rsidRPr="000D0641">
        <w:rPr>
          <w:rStyle w:val="a8"/>
          <w:color w:val="auto"/>
          <w:u w:val="none"/>
        </w:rPr>
        <w:t xml:space="preserve"> пунктов;</w:t>
      </w:r>
    </w:p>
    <w:p w14:paraId="52CC9D0E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0D0641">
        <w:rPr>
          <w:rStyle w:val="a8"/>
          <w:color w:val="auto"/>
          <w:u w:val="none"/>
        </w:rPr>
        <w:t>Расчетные</w:t>
      </w:r>
      <w:proofErr w:type="spellEnd"/>
      <w:r w:rsidRPr="000D0641">
        <w:rPr>
          <w:rStyle w:val="a8"/>
          <w:color w:val="auto"/>
          <w:u w:val="none"/>
        </w:rPr>
        <w:t xml:space="preserve"> параметры улиц и дорог городских и сельских </w:t>
      </w:r>
      <w:r w:rsidRPr="000D0641">
        <w:t>поселений.</w:t>
      </w:r>
    </w:p>
    <w:p w14:paraId="0EB20718" w14:textId="77777777" w:rsidR="00816E13" w:rsidRPr="000D0641" w:rsidRDefault="00816E13" w:rsidP="00816E13">
      <w:pPr>
        <w:spacing w:before="120"/>
        <w:ind w:firstLine="567"/>
        <w:jc w:val="both"/>
      </w:pPr>
      <w:r w:rsidRPr="000D0641">
        <w:t>Сводом правил СП 34.13330.2012 «Автомобильные дороги» установлены нормы проектирования вновь строящихся, реконструируемых и капитально ремонтируемых автомобильных дорог общего пользования и ведомственных автомобильных дорог.</w:t>
      </w:r>
    </w:p>
    <w:p w14:paraId="5EC6D180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  <w:r w:rsidR="005A3525" w:rsidRPr="000D0641">
        <w:rPr>
          <w:rFonts w:cs="Times New Roman"/>
          <w:b/>
          <w:szCs w:val="24"/>
          <w:lang w:eastAsia="ru-RU"/>
        </w:rPr>
        <w:t xml:space="preserve"> объектов, </w:t>
      </w:r>
      <w:r w:rsidR="007145C1" w:rsidRPr="000D0641">
        <w:rPr>
          <w:rFonts w:cs="Times New Roman"/>
          <w:b/>
          <w:szCs w:val="24"/>
          <w:lang w:eastAsia="ru-RU"/>
        </w:rPr>
        <w:br/>
      </w:r>
      <w:r w:rsidR="005A3525" w:rsidRPr="000D0641">
        <w:rPr>
          <w:rFonts w:cs="Times New Roman"/>
          <w:b/>
          <w:szCs w:val="24"/>
          <w:lang w:eastAsia="ru-RU"/>
        </w:rPr>
        <w:t>относящихся к области</w:t>
      </w:r>
      <w:r w:rsidRPr="000D0641">
        <w:rPr>
          <w:rFonts w:cs="Times New Roman"/>
          <w:b/>
          <w:szCs w:val="24"/>
          <w:lang w:eastAsia="ru-RU"/>
        </w:rPr>
        <w:t xml:space="preserve"> автомобильны</w:t>
      </w:r>
      <w:r w:rsidR="005A3525" w:rsidRPr="000D0641">
        <w:rPr>
          <w:rFonts w:cs="Times New Roman"/>
          <w:b/>
          <w:szCs w:val="24"/>
          <w:lang w:eastAsia="ru-RU"/>
        </w:rPr>
        <w:t>е</w:t>
      </w:r>
      <w:r w:rsidRPr="000D0641">
        <w:rPr>
          <w:rFonts w:cs="Times New Roman"/>
          <w:b/>
          <w:szCs w:val="24"/>
          <w:lang w:eastAsia="ru-RU"/>
        </w:rPr>
        <w:t xml:space="preserve"> дорог</w:t>
      </w:r>
      <w:r w:rsidR="005A3525" w:rsidRPr="000D0641">
        <w:rPr>
          <w:rFonts w:cs="Times New Roman"/>
          <w:b/>
          <w:szCs w:val="24"/>
          <w:lang w:eastAsia="ru-RU"/>
        </w:rPr>
        <w:t>и</w:t>
      </w:r>
      <w:r w:rsidRPr="000D0641">
        <w:rPr>
          <w:rFonts w:cs="Times New Roman"/>
          <w:b/>
          <w:szCs w:val="24"/>
          <w:lang w:eastAsia="ru-RU"/>
        </w:rPr>
        <w:t xml:space="preserve"> местного значения</w:t>
      </w:r>
    </w:p>
    <w:p w14:paraId="0C5FF4AB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Нормативами показатели обеспеченности и доступности </w:t>
      </w:r>
      <w:r w:rsidR="005A3525" w:rsidRPr="000D0641">
        <w:rPr>
          <w:rFonts w:cs="Times New Roman"/>
          <w:szCs w:val="24"/>
        </w:rPr>
        <w:t>объектов, относящихся к области автомобильные дороги местного значения</w:t>
      </w:r>
      <w:r w:rsidRPr="000D0641">
        <w:t xml:space="preserve"> вне границ </w:t>
      </w:r>
      <w:proofErr w:type="spellStart"/>
      <w:r w:rsidRPr="000D0641">
        <w:t>населенных</w:t>
      </w:r>
      <w:proofErr w:type="spellEnd"/>
      <w:r w:rsidRPr="000D0641">
        <w:t xml:space="preserve"> пунктов</w:t>
      </w:r>
      <w:r w:rsidR="005A3525" w:rsidRPr="000D0641">
        <w:t>,</w:t>
      </w:r>
      <w:r w:rsidRPr="000D0641">
        <w:t xml:space="preserve"> </w:t>
      </w:r>
      <w:r w:rsidRPr="000D0641">
        <w:rPr>
          <w:rFonts w:cs="Times New Roman"/>
          <w:szCs w:val="24"/>
        </w:rPr>
        <w:t xml:space="preserve">приведены в </w:t>
      </w:r>
      <w:r w:rsidRPr="000D0641">
        <w:rPr>
          <w:bCs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5839FD71" w14:textId="77777777" w:rsidR="00816E13" w:rsidRPr="000D0641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8"/>
        <w:gridCol w:w="1524"/>
        <w:gridCol w:w="1524"/>
        <w:gridCol w:w="567"/>
        <w:gridCol w:w="992"/>
        <w:gridCol w:w="992"/>
        <w:gridCol w:w="1559"/>
      </w:tblGrid>
      <w:tr w:rsidR="00816E13" w:rsidRPr="000D0641" w14:paraId="16E7A064" w14:textId="77777777" w:rsidTr="00C7109D">
        <w:tc>
          <w:tcPr>
            <w:tcW w:w="6096" w:type="dxa"/>
            <w:gridSpan w:val="3"/>
            <w:shd w:val="clear" w:color="auto" w:fill="EEECE1" w:themeFill="background2"/>
            <w:vAlign w:val="center"/>
          </w:tcPr>
          <w:p w14:paraId="43BCB02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14:paraId="38BF2C7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Условия применения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551" w:type="dxa"/>
            <w:gridSpan w:val="2"/>
            <w:shd w:val="clear" w:color="auto" w:fill="EEECE1" w:themeFill="background2"/>
            <w:vAlign w:val="center"/>
          </w:tcPr>
          <w:p w14:paraId="191A096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0D0641" w14:paraId="7178123B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4F00EC5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*Минимальное количество независимых маршрутов движения к перечисленным объектам от транспортных узлов Муниципального образования и от перечисленных объектов к таким узлам, а также между такими узлами, ед.</w:t>
            </w:r>
          </w:p>
        </w:tc>
      </w:tr>
      <w:tr w:rsidR="00816E13" w:rsidRPr="000D0641" w14:paraId="427A05DA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266063F6" w14:textId="77777777" w:rsidR="00816E13" w:rsidRPr="000D0641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Муниципального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AE7980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1C01F3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0D0641" w14:paraId="57A19DF4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5E3F4E9E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Улично-дорожная сеть:</w:t>
            </w:r>
          </w:p>
          <w:p w14:paraId="3DB7ECC0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Административных центров Поселений</w:t>
            </w:r>
          </w:p>
          <w:p w14:paraId="54024410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 (прочих)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75F9EA2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0F980FC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1DE88923" w14:textId="77777777" w:rsidTr="00C7109D">
        <w:trPr>
          <w:trHeight w:val="2270"/>
        </w:trPr>
        <w:tc>
          <w:tcPr>
            <w:tcW w:w="6096" w:type="dxa"/>
            <w:gridSpan w:val="3"/>
            <w:vAlign w:val="center"/>
          </w:tcPr>
          <w:p w14:paraId="6E358BFB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Объекты (за исключением линейных объектов), расположенные вне границ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пунктов:</w:t>
            </w:r>
          </w:p>
          <w:p w14:paraId="1747FD12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федерального значения, относящиеся к областям, указанным в ч. 1 ст. 10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FC449C5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 относящиеся к областям, указанным ч. 3 ст. 14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84EE72D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муниципального района, относящиеся к областям, указанным в п. 1 ч. 3 ст. 19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360796A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C2BF87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5795933E" w14:textId="77777777" w:rsidTr="00C7109D">
        <w:trPr>
          <w:trHeight w:val="2338"/>
        </w:trPr>
        <w:tc>
          <w:tcPr>
            <w:tcW w:w="6096" w:type="dxa"/>
            <w:gridSpan w:val="3"/>
            <w:vAlign w:val="center"/>
          </w:tcPr>
          <w:p w14:paraId="7CE1C04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Прочие объекты, расположенные на межселенной территории:</w:t>
            </w:r>
          </w:p>
          <w:p w14:paraId="7B9974D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49239C3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762BE00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- объекты рекреационного назначения с массовым пребыванием людей (детский оздоровительный, спортивный или иной лагерь, пансионат, дом отдыха</w:t>
            </w:r>
            <w:r w:rsidR="00253702" w:rsidRPr="000D0641">
              <w:rPr>
                <w:rFonts w:cs="Times New Roman"/>
                <w:szCs w:val="24"/>
                <w:lang w:eastAsia="ru-RU"/>
              </w:rPr>
              <w:t>, санаторий</w:t>
            </w:r>
            <w:r w:rsidRPr="000D0641">
              <w:rPr>
                <w:rFonts w:cs="Times New Roman"/>
                <w:szCs w:val="24"/>
                <w:lang w:eastAsia="ru-RU"/>
              </w:rPr>
              <w:t>)</w:t>
            </w:r>
          </w:p>
          <w:p w14:paraId="0C3EAA1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5B10E34A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31EC760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778FD2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1DB11B37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203EA0F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пропускной способности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узлам, а также между такими узлами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0D0641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6EDC8B28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2E6DC268" w14:textId="77777777" w:rsidR="00816E13" w:rsidRPr="000D0641" w:rsidRDefault="00253702" w:rsidP="002537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Муниципального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3C7D6D0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улиц/объектов</w:t>
            </w:r>
          </w:p>
        </w:tc>
        <w:tc>
          <w:tcPr>
            <w:tcW w:w="2551" w:type="dxa"/>
            <w:gridSpan w:val="2"/>
            <w:vAlign w:val="center"/>
          </w:tcPr>
          <w:p w14:paraId="6488CAE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2,0/1,6</w:t>
            </w:r>
          </w:p>
        </w:tc>
      </w:tr>
      <w:tr w:rsidR="00816E13" w:rsidRPr="000D0641" w14:paraId="0CB30BE6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1DD360D0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Улично-дорожная сеть больших и крупных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 (в том числе административных центров Поселений)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5135D8F6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9D1479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1,6/1,4</w:t>
            </w:r>
          </w:p>
        </w:tc>
      </w:tr>
      <w:tr w:rsidR="00816E13" w:rsidRPr="000D0641" w14:paraId="578885AA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4BDC2CF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Улично-дорожная сеть средних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 (в том числе административных центров Поселений)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58B56188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6B96E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0D0641" w14:paraId="31E6F5A6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2B7CA69F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Улично-дорожная сеть малых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 (в том числе административных центров Поселений)</w:t>
            </w:r>
          </w:p>
          <w:p w14:paraId="6810EFC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Прочие объекты, для которых выше установлено минимальное количество независимых маршрутов движения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6CCAE90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F5B701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6E4F87" w:rsidRPr="000D0641" w14:paraId="65877FCF" w14:textId="77777777" w:rsidTr="00CA7286">
        <w:trPr>
          <w:trHeight w:val="52"/>
        </w:trPr>
        <w:tc>
          <w:tcPr>
            <w:tcW w:w="3048" w:type="dxa"/>
            <w:vAlign w:val="center"/>
          </w:tcPr>
          <w:p w14:paraId="0DF3E1A6" w14:textId="77777777" w:rsidR="006E4F87" w:rsidRPr="000D0641" w:rsidRDefault="006E4F87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Велосипедные дорожки</w:t>
            </w:r>
          </w:p>
          <w:p w14:paraId="46931F13" w14:textId="702E59EF" w:rsidR="006E4F87" w:rsidRDefault="006E4F87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7D0CBA6" w14:textId="0EE35CDF" w:rsidR="006E4F87" w:rsidRPr="000D0641" w:rsidRDefault="006E4F87" w:rsidP="00816E13">
            <w:pPr>
              <w:pStyle w:val="a4"/>
              <w:tabs>
                <w:tab w:val="left" w:pos="459"/>
              </w:tabs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4F87">
              <w:rPr>
                <w:rFonts w:eastAsia="Times New Roman" w:cs="Times New Roman"/>
                <w:szCs w:val="24"/>
                <w:lang w:eastAsia="ru-RU"/>
              </w:rPr>
              <w:t>При строительстве новых дорог, улиц, объектов</w:t>
            </w:r>
          </w:p>
        </w:tc>
        <w:tc>
          <w:tcPr>
            <w:tcW w:w="2091" w:type="dxa"/>
            <w:gridSpan w:val="2"/>
            <w:vAlign w:val="center"/>
          </w:tcPr>
          <w:p w14:paraId="2E7BAFBA" w14:textId="154E435C" w:rsidR="006E4F87" w:rsidRPr="000D0641" w:rsidRDefault="006E4F87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Ширина</w:t>
            </w:r>
          </w:p>
        </w:tc>
        <w:tc>
          <w:tcPr>
            <w:tcW w:w="1984" w:type="dxa"/>
            <w:gridSpan w:val="2"/>
            <w:vAlign w:val="center"/>
          </w:tcPr>
          <w:p w14:paraId="5A113BED" w14:textId="1F2296DE" w:rsidR="006E4F87" w:rsidRPr="000D0641" w:rsidRDefault="006E4F87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Число полос</w:t>
            </w:r>
          </w:p>
        </w:tc>
        <w:tc>
          <w:tcPr>
            <w:tcW w:w="1559" w:type="dxa"/>
            <w:vAlign w:val="center"/>
          </w:tcPr>
          <w:p w14:paraId="71F8815B" w14:textId="3D3BECE2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Ширина земельного участка </w:t>
            </w:r>
          </w:p>
        </w:tc>
      </w:tr>
      <w:tr w:rsidR="006E4F87" w:rsidRPr="000D0641" w14:paraId="672B9CDB" w14:textId="77777777" w:rsidTr="00CA7286">
        <w:trPr>
          <w:trHeight w:val="388"/>
        </w:trPr>
        <w:tc>
          <w:tcPr>
            <w:tcW w:w="3048" w:type="dxa"/>
            <w:vAlign w:val="center"/>
          </w:tcPr>
          <w:p w14:paraId="5BBFCF3C" w14:textId="6187BB50" w:rsidR="006E4F87" w:rsidRDefault="006E4F87" w:rsidP="00816E13">
            <w:pPr>
              <w:pStyle w:val="a4"/>
              <w:tabs>
                <w:tab w:val="left" w:pos="459"/>
              </w:tabs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Обособленные </w:t>
            </w:r>
          </w:p>
        </w:tc>
        <w:tc>
          <w:tcPr>
            <w:tcW w:w="1524" w:type="dxa"/>
            <w:vMerge/>
            <w:vAlign w:val="center"/>
          </w:tcPr>
          <w:p w14:paraId="498A1AE8" w14:textId="77777777" w:rsidR="006E4F87" w:rsidRDefault="006E4F87" w:rsidP="00816E13">
            <w:pPr>
              <w:pStyle w:val="a4"/>
              <w:tabs>
                <w:tab w:val="left" w:pos="459"/>
              </w:tabs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74395AED" w14:textId="040031C6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1,50</w:t>
            </w:r>
          </w:p>
        </w:tc>
        <w:tc>
          <w:tcPr>
            <w:tcW w:w="1984" w:type="dxa"/>
            <w:gridSpan w:val="2"/>
            <w:vAlign w:val="center"/>
          </w:tcPr>
          <w:p w14:paraId="57622584" w14:textId="594C5435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1-2</w:t>
            </w:r>
          </w:p>
        </w:tc>
        <w:tc>
          <w:tcPr>
            <w:tcW w:w="1559" w:type="dxa"/>
            <w:vAlign w:val="center"/>
          </w:tcPr>
          <w:p w14:paraId="6BC106B7" w14:textId="410EFB2A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1,50-3,0</w:t>
            </w:r>
          </w:p>
        </w:tc>
      </w:tr>
      <w:tr w:rsidR="006E4F87" w:rsidRPr="000D0641" w14:paraId="184A1D5D" w14:textId="77777777" w:rsidTr="00CA7286">
        <w:trPr>
          <w:trHeight w:val="454"/>
        </w:trPr>
        <w:tc>
          <w:tcPr>
            <w:tcW w:w="3048" w:type="dxa"/>
            <w:vAlign w:val="center"/>
          </w:tcPr>
          <w:p w14:paraId="086F908B" w14:textId="736E5FFF" w:rsidR="006E4F87" w:rsidRDefault="006E4F87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Изолированные</w:t>
            </w:r>
          </w:p>
        </w:tc>
        <w:tc>
          <w:tcPr>
            <w:tcW w:w="1524" w:type="dxa"/>
            <w:vMerge/>
            <w:vAlign w:val="center"/>
          </w:tcPr>
          <w:p w14:paraId="6FB9CFE3" w14:textId="77777777" w:rsidR="006E4F87" w:rsidRDefault="006E4F87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5FD3419B" w14:textId="1974AC40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1,50</w:t>
            </w:r>
          </w:p>
        </w:tc>
        <w:tc>
          <w:tcPr>
            <w:tcW w:w="1984" w:type="dxa"/>
            <w:gridSpan w:val="2"/>
            <w:vAlign w:val="center"/>
          </w:tcPr>
          <w:p w14:paraId="4688C66D" w14:textId="15D90C15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2-4</w:t>
            </w:r>
          </w:p>
        </w:tc>
        <w:tc>
          <w:tcPr>
            <w:tcW w:w="1559" w:type="dxa"/>
            <w:vAlign w:val="center"/>
          </w:tcPr>
          <w:p w14:paraId="0E381353" w14:textId="0E20D238" w:rsidR="006E4F87" w:rsidRPr="000D0641" w:rsidRDefault="00CA7286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3,0-6,0</w:t>
            </w:r>
          </w:p>
        </w:tc>
      </w:tr>
      <w:tr w:rsidR="00816E13" w:rsidRPr="000D0641" w14:paraId="09AF1940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046AA0F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пропускной способности прочего (не основного) маршрута движения к перечисленным объектам от транспортных узлов Муниципального образования и от перечисленных объектов к таким узлам, а также между такими узлами (из учитываемых в количестве независимых маршрутов движения)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0D0641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4AED748F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1D68721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Не устанавливается</w:t>
            </w:r>
          </w:p>
        </w:tc>
      </w:tr>
      <w:tr w:rsidR="00816E13" w:rsidRPr="000D0641" w14:paraId="3A572BE9" w14:textId="77777777" w:rsidTr="00C7109D">
        <w:trPr>
          <w:trHeight w:val="45"/>
        </w:trPr>
        <w:tc>
          <w:tcPr>
            <w:tcW w:w="10206" w:type="dxa"/>
            <w:gridSpan w:val="7"/>
            <w:vAlign w:val="center"/>
          </w:tcPr>
          <w:p w14:paraId="129D5F2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***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узлам, а также между такими узлами </w:t>
            </w:r>
            <w:r w:rsidRPr="000D0641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0D0641" w14:paraId="1C05D4DF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3D3C68F4" w14:textId="77777777" w:rsidR="00816E13" w:rsidRPr="000D0641" w:rsidRDefault="00253702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Муниципального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193344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</w:t>
            </w:r>
          </w:p>
        </w:tc>
        <w:tc>
          <w:tcPr>
            <w:tcW w:w="2551" w:type="dxa"/>
            <w:gridSpan w:val="2"/>
            <w:vAlign w:val="center"/>
          </w:tcPr>
          <w:p w14:paraId="1749674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Автомобильная дорога IV-ой технической категории (2 полосы шириной 3,0 м каждая)</w:t>
            </w:r>
          </w:p>
          <w:p w14:paraId="760AEBD2" w14:textId="77777777" w:rsidR="00816E13" w:rsidRPr="000D0641" w:rsidRDefault="00816E13" w:rsidP="00C7109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Магистральная дорога регулируемого движения (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вне территории Муниципального образования в г. </w:t>
            </w:r>
            <w:r w:rsidR="00C7109D" w:rsidRPr="000D0641">
              <w:rPr>
                <w:rFonts w:eastAsia="Times New Roman" w:cs="Times New Roman"/>
                <w:szCs w:val="24"/>
                <w:lang w:eastAsia="ru-RU"/>
              </w:rPr>
              <w:t>Сыктывкар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816E13" w:rsidRPr="000D0641" w14:paraId="718F7CA6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26C432F9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Улично-дорожная сеть больших и крупных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 (в том числе административных центров Поселений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4FE44AA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0FE9F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Автомобильная дорога IV-ой технической категории (2 полосы шириной 3,0 м каждая)</w:t>
            </w:r>
          </w:p>
        </w:tc>
      </w:tr>
      <w:tr w:rsidR="00816E13" w:rsidRPr="000D0641" w14:paraId="6014B8C3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28ADD6EE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Улично-дорожная сеть средних и малых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 (в том числе административных центров Поселений)</w:t>
            </w:r>
          </w:p>
          <w:p w14:paraId="301B2E38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Прочие объекты, для которых выше установлено минимальное количество независимых маршрутов движения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1DC8F84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EA99A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Автомобильная дорога V -ой технической категории (1 полоса шириной 4,5 м и более)</w:t>
            </w:r>
          </w:p>
        </w:tc>
      </w:tr>
      <w:tr w:rsidR="00816E13" w:rsidRPr="000D0641" w14:paraId="3D90D75D" w14:textId="77777777" w:rsidTr="00C7109D">
        <w:trPr>
          <w:trHeight w:val="42"/>
        </w:trPr>
        <w:tc>
          <w:tcPr>
            <w:tcW w:w="10206" w:type="dxa"/>
            <w:gridSpan w:val="7"/>
            <w:vAlign w:val="center"/>
          </w:tcPr>
          <w:p w14:paraId="1600F3A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пропускной способности участка дороги – отношение пропускной способности такого участка после реконструкции к его пропускной способности до реконструкции</w:t>
            </w:r>
          </w:p>
        </w:tc>
      </w:tr>
      <w:tr w:rsidR="00816E13" w:rsidRPr="000D0641" w14:paraId="08C05CDE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78A2E85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Автомобильная дорога общего пользования</w:t>
            </w:r>
          </w:p>
        </w:tc>
        <w:tc>
          <w:tcPr>
            <w:tcW w:w="1559" w:type="dxa"/>
            <w:gridSpan w:val="2"/>
            <w:vAlign w:val="center"/>
          </w:tcPr>
          <w:p w14:paraId="1CB9595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реконструкции дороги или участка дороги</w:t>
            </w:r>
          </w:p>
        </w:tc>
        <w:tc>
          <w:tcPr>
            <w:tcW w:w="2551" w:type="dxa"/>
            <w:gridSpan w:val="2"/>
            <w:vAlign w:val="center"/>
          </w:tcPr>
          <w:p w14:paraId="0DA4DD0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56B765C6" w14:textId="77777777" w:rsidR="00816E13" w:rsidRPr="000D0641" w:rsidRDefault="00816E13" w:rsidP="00816E13">
      <w:pPr>
        <w:spacing w:before="120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*С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учетом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разрешенных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направлений движения, для каждого из таких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разрешенных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направлений.</w:t>
      </w:r>
    </w:p>
    <w:p w14:paraId="54C82E73" w14:textId="77777777" w:rsidR="00253702" w:rsidRPr="000D0641" w:rsidRDefault="00816E13" w:rsidP="00253702">
      <w:pPr>
        <w:ind w:left="1134" w:hanging="141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**</w:t>
      </w:r>
      <w:r w:rsidR="00253702" w:rsidRPr="000D0641">
        <w:rPr>
          <w:rFonts w:eastAsia="Times New Roman" w:cs="Times New Roman"/>
          <w:i/>
          <w:szCs w:val="24"/>
          <w:lang w:eastAsia="ru-RU"/>
        </w:rPr>
        <w:t>Следующие</w:t>
      </w:r>
      <w:r w:rsidRPr="000D0641">
        <w:rPr>
          <w:rFonts w:eastAsia="Times New Roman" w:cs="Times New Roman"/>
          <w:i/>
          <w:szCs w:val="24"/>
          <w:lang w:eastAsia="ru-RU"/>
        </w:rPr>
        <w:t xml:space="preserve"> объекты определены в качестве транспортных узлов Муниципального образования исключительно в целях применения показателей,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приведенных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в данной Таблице</w:t>
      </w:r>
      <w:r w:rsidR="00253702" w:rsidRPr="000D0641">
        <w:rPr>
          <w:rFonts w:eastAsia="Times New Roman" w:cs="Times New Roman"/>
          <w:i/>
          <w:szCs w:val="24"/>
          <w:lang w:eastAsia="ru-RU"/>
        </w:rPr>
        <w:t>:</w:t>
      </w:r>
    </w:p>
    <w:p w14:paraId="1EAAE399" w14:textId="77777777" w:rsidR="00253702" w:rsidRPr="000D0641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Автомобильная дорога общего пользования </w:t>
      </w:r>
      <w:r w:rsidRPr="000D0641">
        <w:rPr>
          <w:rFonts w:eastAsia="Times New Roman" w:cs="Times New Roman"/>
          <w:i/>
          <w:iCs/>
          <w:szCs w:val="24"/>
          <w:lang w:eastAsia="ru-RU"/>
        </w:rPr>
        <w:t>федерального значения</w:t>
      </w:r>
      <w:r w:rsidRPr="000D0641">
        <w:rPr>
          <w:rFonts w:eastAsia="Times New Roman" w:cs="Times New Roman"/>
          <w:i/>
          <w:szCs w:val="24"/>
          <w:lang w:eastAsia="ru-RU"/>
        </w:rPr>
        <w:t xml:space="preserve"> Р-176 «Вятка»;</w:t>
      </w:r>
    </w:p>
    <w:p w14:paraId="1CEA14B0" w14:textId="77777777" w:rsidR="00253702" w:rsidRPr="000D0641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Автомобильная дорога общего пользования </w:t>
      </w:r>
      <w:r w:rsidRPr="000D0641">
        <w:rPr>
          <w:rFonts w:eastAsia="Times New Roman" w:cs="Times New Roman"/>
          <w:i/>
          <w:iCs/>
          <w:szCs w:val="24"/>
          <w:lang w:eastAsia="ru-RU"/>
        </w:rPr>
        <w:t>регионального или межмуниципального значения Республики Коми «</w:t>
      </w:r>
      <w:r w:rsidRPr="000D0641">
        <w:rPr>
          <w:rFonts w:eastAsia="Times New Roman" w:cs="Times New Roman"/>
          <w:i/>
          <w:szCs w:val="24"/>
          <w:lang w:eastAsia="ru-RU"/>
        </w:rPr>
        <w:t>Сыктывкар - Ухта - Печора - Усинск - Нарьян-Мар» на участке «Сыктывкар – Ухта»;</w:t>
      </w:r>
    </w:p>
    <w:p w14:paraId="5B286EF0" w14:textId="77777777" w:rsidR="00253702" w:rsidRPr="000D0641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Административный центр </w:t>
      </w:r>
      <w:r w:rsidRPr="000D0641">
        <w:rPr>
          <w:rFonts w:eastAsia="Times New Roman" w:cs="Times New Roman"/>
          <w:i/>
          <w:iCs/>
          <w:szCs w:val="24"/>
          <w:lang w:eastAsia="ru-RU"/>
        </w:rPr>
        <w:t>Республики Коми</w:t>
      </w:r>
      <w:r w:rsidRPr="000D0641">
        <w:rPr>
          <w:rFonts w:eastAsia="Times New Roman" w:cs="Times New Roman"/>
          <w:i/>
          <w:szCs w:val="24"/>
          <w:lang w:eastAsia="ru-RU"/>
        </w:rPr>
        <w:t xml:space="preserve"> г. Сыктывкар, (расположен вне территории Муниципального образования);</w:t>
      </w:r>
    </w:p>
    <w:p w14:paraId="3934E692" w14:textId="77777777" w:rsidR="00816E13" w:rsidRPr="000D0641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с. Выльгорт, пересечение Домны Каликовой ул. и Гагарина ул.</w:t>
      </w:r>
    </w:p>
    <w:p w14:paraId="3D7E52C5" w14:textId="77777777" w:rsidR="00816E13" w:rsidRPr="000D0641" w:rsidRDefault="00816E13" w:rsidP="00816E13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***Кондиции дорог вне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пунктов согласно ГОСТ Р 52398-2005 «Классификация автомобильных дорог. Основные параметры и требования», кондиции улиц и дорог в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пунктах согласно Своду правил СП 42.13330.2011 «Градостроительство. Планировка и застройка городских и сельских поселений».</w:t>
      </w:r>
    </w:p>
    <w:p w14:paraId="323A2057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Нормативами показатели обеспеченности и доступности </w:t>
      </w:r>
      <w:r w:rsidR="005A3525" w:rsidRPr="000D0641">
        <w:rPr>
          <w:rFonts w:cs="Times New Roman"/>
          <w:szCs w:val="24"/>
        </w:rPr>
        <w:t>объектов, относящихся к области автомобильные дороги местного значения,</w:t>
      </w:r>
      <w:r w:rsidR="005A3525" w:rsidRPr="000D0641">
        <w:t xml:space="preserve"> </w:t>
      </w:r>
      <w:r w:rsidRPr="000D0641">
        <w:rPr>
          <w:rStyle w:val="blk"/>
          <w:rFonts w:cs="Times New Roman"/>
          <w:szCs w:val="24"/>
        </w:rPr>
        <w:t xml:space="preserve">в границах </w:t>
      </w:r>
      <w:proofErr w:type="spellStart"/>
      <w:r w:rsidRPr="000D0641">
        <w:rPr>
          <w:rStyle w:val="blk"/>
          <w:rFonts w:cs="Times New Roman"/>
          <w:szCs w:val="24"/>
        </w:rPr>
        <w:t>населенных</w:t>
      </w:r>
      <w:proofErr w:type="spellEnd"/>
      <w:r w:rsidRPr="000D0641">
        <w:rPr>
          <w:rStyle w:val="blk"/>
          <w:rFonts w:cs="Times New Roman"/>
          <w:szCs w:val="24"/>
        </w:rPr>
        <w:t xml:space="preserve"> пунктов </w:t>
      </w:r>
      <w:r w:rsidRPr="000D0641">
        <w:rPr>
          <w:rFonts w:cs="Times New Roman"/>
          <w:szCs w:val="24"/>
        </w:rPr>
        <w:t xml:space="preserve">приведены в </w:t>
      </w:r>
      <w:r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7AF77C19" w14:textId="77777777" w:rsidR="00816E13" w:rsidRPr="000D0641" w:rsidRDefault="00816E13" w:rsidP="007145C1">
      <w:pPr>
        <w:pStyle w:val="a4"/>
        <w:spacing w:before="120" w:after="120"/>
        <w:ind w:left="142" w:firstLine="425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1134"/>
      </w:tblGrid>
      <w:tr w:rsidR="00816E13" w:rsidRPr="000D0641" w14:paraId="67F70A9B" w14:textId="77777777" w:rsidTr="007145C1">
        <w:tc>
          <w:tcPr>
            <w:tcW w:w="7088" w:type="dxa"/>
            <w:shd w:val="clear" w:color="auto" w:fill="EEECE1" w:themeFill="background2"/>
            <w:vAlign w:val="center"/>
          </w:tcPr>
          <w:p w14:paraId="0360CAC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334F621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77328F6" w14:textId="77777777" w:rsidR="00816E13" w:rsidRPr="000D0641" w:rsidRDefault="00816E13" w:rsidP="00816E13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0D0641" w14:paraId="4D13EF3E" w14:textId="77777777" w:rsidTr="007145C1">
        <w:trPr>
          <w:trHeight w:val="52"/>
        </w:trPr>
        <w:tc>
          <w:tcPr>
            <w:tcW w:w="10206" w:type="dxa"/>
            <w:gridSpan w:val="3"/>
            <w:vAlign w:val="center"/>
          </w:tcPr>
          <w:p w14:paraId="0B5EC0B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*Минимальное количество независимых маршрутов движения к перечисленным объектам от транспортных узлов Поселения и от перечисленных объектов к таким узлам, а также между такими узлами, ед.</w:t>
            </w:r>
          </w:p>
        </w:tc>
      </w:tr>
      <w:tr w:rsidR="00816E13" w:rsidRPr="000D0641" w14:paraId="45F557FE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10CDF14C" w14:textId="77777777" w:rsidR="00816E13" w:rsidRPr="000D0641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Align w:val="center"/>
          </w:tcPr>
          <w:p w14:paraId="47AEA6E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</w:t>
            </w:r>
          </w:p>
        </w:tc>
        <w:tc>
          <w:tcPr>
            <w:tcW w:w="1134" w:type="dxa"/>
            <w:vAlign w:val="center"/>
          </w:tcPr>
          <w:p w14:paraId="1246ECC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16E13" w:rsidRPr="000D0641" w14:paraId="3C84B4DA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703D87BB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Объекты (за исключением линейных объектов), расположенные в границах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 вне общественного центра Поселения, общественного центра крупного и большого сельского населенного пункта:</w:t>
            </w:r>
          </w:p>
          <w:p w14:paraId="038D16AF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федерального значения, относящиеся к областям, указанным в ч. 1 ст. 10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  <w:p w14:paraId="56ABF3E4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значения, относящиеся к областям, указанным ч. 3 ст. 14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14:paraId="1DB85423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муниципального района, относящимися к областям, указанным в п. 1 ч. 3 ст. 19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4380822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объектов и дорог и улиц</w:t>
            </w:r>
          </w:p>
        </w:tc>
        <w:tc>
          <w:tcPr>
            <w:tcW w:w="1134" w:type="dxa"/>
            <w:vAlign w:val="center"/>
          </w:tcPr>
          <w:p w14:paraId="340EF2C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0D0641" w14:paraId="633F121F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4A1AF300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общественного центра Поселения, крупного и большого сельского населенного пункта:</w:t>
            </w:r>
          </w:p>
          <w:p w14:paraId="06E91EBF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поселения, относящиеся к областям, указанным в п. 1 ч. 5 ст. 23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384D2D6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D37BB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0D0641" w14:paraId="24AEF6FE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05A710E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Объекты, независимо от места размещения:</w:t>
            </w:r>
          </w:p>
          <w:p w14:paraId="753FEEA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ИЖД, БЖД, СЖД, МЖД;</w:t>
            </w:r>
          </w:p>
          <w:p w14:paraId="30B3E8E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00FB4E4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43F6912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652C123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  <w:p w14:paraId="66C4778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производственная зона</w:t>
            </w:r>
          </w:p>
        </w:tc>
        <w:tc>
          <w:tcPr>
            <w:tcW w:w="1984" w:type="dxa"/>
            <w:vAlign w:val="center"/>
          </w:tcPr>
          <w:p w14:paraId="1A29D62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объектов и дорог и улиц</w:t>
            </w:r>
          </w:p>
        </w:tc>
        <w:tc>
          <w:tcPr>
            <w:tcW w:w="1134" w:type="dxa"/>
            <w:vAlign w:val="center"/>
          </w:tcPr>
          <w:p w14:paraId="520854E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0D0641" w14:paraId="0D4C5D97" w14:textId="77777777" w:rsidTr="007145C1">
        <w:trPr>
          <w:trHeight w:val="52"/>
        </w:trPr>
        <w:tc>
          <w:tcPr>
            <w:tcW w:w="10206" w:type="dxa"/>
            <w:gridSpan w:val="3"/>
            <w:vAlign w:val="center"/>
          </w:tcPr>
          <w:p w14:paraId="6746418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пропускной способности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0D0641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13F1042A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45AF2E44" w14:textId="77777777" w:rsidR="00816E13" w:rsidRPr="000D0641" w:rsidRDefault="00253702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Merge w:val="restart"/>
            <w:vAlign w:val="center"/>
          </w:tcPr>
          <w:p w14:paraId="6C8EBA5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 объектов</w:t>
            </w:r>
          </w:p>
        </w:tc>
        <w:tc>
          <w:tcPr>
            <w:tcW w:w="1134" w:type="dxa"/>
            <w:vAlign w:val="center"/>
          </w:tcPr>
          <w:p w14:paraId="3A8ED0E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1,6/1,4</w:t>
            </w:r>
          </w:p>
        </w:tc>
      </w:tr>
      <w:tr w:rsidR="00816E13" w:rsidRPr="000D0641" w14:paraId="3E2A4203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2039755C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Объекты (за исключением линейных объектов), расположенные в границах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 вне общественного центра Поселения, общественного центра крупного и большого сельского населенного пункта:</w:t>
            </w:r>
          </w:p>
          <w:p w14:paraId="57580371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федерального значения, относящиеся к областям, указанным в ч. 1 ст. 10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  <w:p w14:paraId="6688E8A8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значения, относящиеся к областям, указанным ч. 3 ст. 14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14:paraId="2D52505F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муниципального района, относящимися к областям, указанным в п. 1 ч. 3 ст. 19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49E2101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9062C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0D0641" w14:paraId="1C05D38B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76333F22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общественного центра Поселения, крупного и большого сельского населенного пункта:</w:t>
            </w:r>
          </w:p>
          <w:p w14:paraId="270A030C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поселения, относящиеся к областям, указанным в п. 1 ч. 5 ст. 23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4623BB6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3D9224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19D568EF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269140B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Объекты, независимо от места размещения:</w:t>
            </w:r>
          </w:p>
          <w:p w14:paraId="2D6D197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ИЖД, БЖД, СЖД, МЖД;</w:t>
            </w:r>
          </w:p>
          <w:p w14:paraId="4D774B7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7496EE8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5D49396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5D2D3E5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  <w:p w14:paraId="2BBDD32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производственная зона</w:t>
            </w:r>
          </w:p>
        </w:tc>
        <w:tc>
          <w:tcPr>
            <w:tcW w:w="1984" w:type="dxa"/>
            <w:vMerge/>
            <w:vAlign w:val="center"/>
          </w:tcPr>
          <w:p w14:paraId="2C5AF59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88D251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0D0641" w14:paraId="1E451089" w14:textId="77777777" w:rsidTr="007145C1">
        <w:trPr>
          <w:trHeight w:val="52"/>
        </w:trPr>
        <w:tc>
          <w:tcPr>
            <w:tcW w:w="10206" w:type="dxa"/>
            <w:gridSpan w:val="3"/>
            <w:vAlign w:val="center"/>
          </w:tcPr>
          <w:p w14:paraId="2B27506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 ***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пропускной способности прочего (не основного) маршрута движения к перечисленным объектам от транспортных узлов Поселения и от перечисленных объектов к таким узлам, а также между такими узлами (из учитываемых в количестве независимых маршрутов движения)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0D0641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24148425" w14:textId="77777777" w:rsidTr="007145C1">
        <w:trPr>
          <w:trHeight w:val="52"/>
        </w:trPr>
        <w:tc>
          <w:tcPr>
            <w:tcW w:w="7088" w:type="dxa"/>
            <w:vAlign w:val="center"/>
          </w:tcPr>
          <w:p w14:paraId="5A980E51" w14:textId="77777777" w:rsidR="00816E13" w:rsidRPr="000D0641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Align w:val="center"/>
          </w:tcPr>
          <w:p w14:paraId="166A1C4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 объектов</w:t>
            </w:r>
          </w:p>
        </w:tc>
        <w:tc>
          <w:tcPr>
            <w:tcW w:w="1134" w:type="dxa"/>
            <w:vAlign w:val="center"/>
          </w:tcPr>
          <w:p w14:paraId="7FCAD9D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0D0641" w14:paraId="2096395E" w14:textId="77777777" w:rsidTr="007145C1">
        <w:trPr>
          <w:trHeight w:val="45"/>
        </w:trPr>
        <w:tc>
          <w:tcPr>
            <w:tcW w:w="10206" w:type="dxa"/>
            <w:gridSpan w:val="3"/>
            <w:vAlign w:val="center"/>
          </w:tcPr>
          <w:p w14:paraId="421E545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***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</w:t>
            </w:r>
            <w:r w:rsidRPr="000D0641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0D0641" w14:paraId="506595F4" w14:textId="77777777" w:rsidTr="007145C1">
        <w:trPr>
          <w:trHeight w:val="42"/>
        </w:trPr>
        <w:tc>
          <w:tcPr>
            <w:tcW w:w="7088" w:type="dxa"/>
            <w:vAlign w:val="center"/>
          </w:tcPr>
          <w:p w14:paraId="3E23819F" w14:textId="77777777" w:rsidR="00816E13" w:rsidRPr="000D0641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Align w:val="center"/>
          </w:tcPr>
          <w:p w14:paraId="73308C9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улиц</w:t>
            </w:r>
          </w:p>
        </w:tc>
        <w:tc>
          <w:tcPr>
            <w:tcW w:w="1134" w:type="dxa"/>
            <w:vAlign w:val="center"/>
          </w:tcPr>
          <w:p w14:paraId="288FA421" w14:textId="77777777" w:rsidR="00816E13" w:rsidRPr="000D0641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Поселковая дорога</w:t>
            </w:r>
          </w:p>
          <w:p w14:paraId="29983CEA" w14:textId="77777777" w:rsidR="00816E13" w:rsidRPr="000D0641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Главная улица</w:t>
            </w:r>
          </w:p>
        </w:tc>
      </w:tr>
      <w:tr w:rsidR="00816E13" w:rsidRPr="000D0641" w14:paraId="4B567AD6" w14:textId="77777777" w:rsidTr="007145C1">
        <w:trPr>
          <w:trHeight w:val="42"/>
        </w:trPr>
        <w:tc>
          <w:tcPr>
            <w:tcW w:w="7088" w:type="dxa"/>
            <w:vAlign w:val="center"/>
          </w:tcPr>
          <w:p w14:paraId="64368D47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Объекты (за исключением линейных объектов), расположенные в границах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 вне общественного центра Поселения, общественного центра крупного и большого сельского населенного пункта:</w:t>
            </w:r>
          </w:p>
          <w:p w14:paraId="1BD6BC41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федерального значения, относящиеся к областям, указанным в ч. 1 ст. 10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  <w:p w14:paraId="1800CCD4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значения, относящиеся к областям, указанным ч. 3 ст. 14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14:paraId="71BE91DE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муниципального района, относящимися к областям, указанным в п. 1 ч. 3 ст. 19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36EEDBF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 объектов</w:t>
            </w:r>
          </w:p>
        </w:tc>
        <w:tc>
          <w:tcPr>
            <w:tcW w:w="1134" w:type="dxa"/>
            <w:vAlign w:val="center"/>
          </w:tcPr>
          <w:p w14:paraId="0479AFB6" w14:textId="77777777" w:rsidR="00816E13" w:rsidRPr="000D0641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Улица в жилой застройке: основная</w:t>
            </w:r>
          </w:p>
        </w:tc>
      </w:tr>
      <w:tr w:rsidR="00816E13" w:rsidRPr="000D0641" w14:paraId="12445E90" w14:textId="77777777" w:rsidTr="007145C1">
        <w:trPr>
          <w:trHeight w:val="42"/>
        </w:trPr>
        <w:tc>
          <w:tcPr>
            <w:tcW w:w="7088" w:type="dxa"/>
            <w:vAlign w:val="center"/>
          </w:tcPr>
          <w:p w14:paraId="4FB3338A" w14:textId="77777777" w:rsidR="00816E13" w:rsidRPr="000D0641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общественного центра Поселения, крупного и большого сельского населенного пункта:</w:t>
            </w:r>
          </w:p>
          <w:p w14:paraId="28CD2022" w14:textId="77777777" w:rsidR="00816E13" w:rsidRPr="000D0641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местного значения поселения, относящиеся к областям, указанным в п. 1 ч. 5 ст. 23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ГрК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60567A8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A6DC5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Автомобильная дорога </w:t>
            </w:r>
            <w:r w:rsidRPr="000D0641">
              <w:rPr>
                <w:rFonts w:cs="Times New Roman"/>
                <w:szCs w:val="24"/>
                <w:lang w:val="en-US"/>
              </w:rPr>
              <w:t>V</w:t>
            </w:r>
            <w:r w:rsidRPr="000D0641">
              <w:rPr>
                <w:rFonts w:cs="Times New Roman"/>
                <w:szCs w:val="24"/>
              </w:rPr>
              <w:t>-ой технической категории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4C5FCCE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Улица в жилой застройке: проезд</w:t>
            </w:r>
          </w:p>
        </w:tc>
      </w:tr>
      <w:tr w:rsidR="00816E13" w:rsidRPr="000D0641" w14:paraId="12973835" w14:textId="77777777" w:rsidTr="007145C1">
        <w:trPr>
          <w:trHeight w:val="42"/>
        </w:trPr>
        <w:tc>
          <w:tcPr>
            <w:tcW w:w="7088" w:type="dxa"/>
            <w:vAlign w:val="center"/>
          </w:tcPr>
          <w:p w14:paraId="63EC66F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Объекты, независимо от места размещения:</w:t>
            </w:r>
          </w:p>
          <w:p w14:paraId="7F371BD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ИЖД, БЖД, СЖД, МЖД;</w:t>
            </w:r>
          </w:p>
          <w:p w14:paraId="00333E6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48EEAE3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079F67C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095D0AB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  <w:p w14:paraId="51701A7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производственная зона</w:t>
            </w:r>
          </w:p>
        </w:tc>
        <w:tc>
          <w:tcPr>
            <w:tcW w:w="1984" w:type="dxa"/>
            <w:vMerge/>
            <w:vAlign w:val="center"/>
          </w:tcPr>
          <w:p w14:paraId="54B526B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49B3D9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0D0641" w14:paraId="05EB50EE" w14:textId="77777777" w:rsidTr="007145C1">
        <w:trPr>
          <w:trHeight w:val="42"/>
        </w:trPr>
        <w:tc>
          <w:tcPr>
            <w:tcW w:w="10206" w:type="dxa"/>
            <w:gridSpan w:val="3"/>
            <w:vAlign w:val="center"/>
          </w:tcPr>
          <w:p w14:paraId="4E53F50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пропускной способности участка улицы (дороги) – отношение пропускной способности такого участка после реконструкции к его пропускной способности до реконструкции</w:t>
            </w:r>
          </w:p>
        </w:tc>
      </w:tr>
      <w:tr w:rsidR="00816E13" w:rsidRPr="000D0641" w14:paraId="2FAB56C3" w14:textId="77777777" w:rsidTr="007145C1">
        <w:trPr>
          <w:trHeight w:val="42"/>
        </w:trPr>
        <w:tc>
          <w:tcPr>
            <w:tcW w:w="7088" w:type="dxa"/>
            <w:vAlign w:val="center"/>
          </w:tcPr>
          <w:p w14:paraId="2F8C6FF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Улица, дорога, проезд, переулок, скотопрогон (иные объекты, по которым осуществляется или предполагается осуществление движения механических транспортных средств и или) скота)</w:t>
            </w:r>
          </w:p>
        </w:tc>
        <w:tc>
          <w:tcPr>
            <w:tcW w:w="1984" w:type="dxa"/>
            <w:vAlign w:val="center"/>
          </w:tcPr>
          <w:p w14:paraId="39AFFE5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реконструкции улицы (дороги, проезда, переулка, скотопрогона) или участка такого объекта</w:t>
            </w:r>
          </w:p>
        </w:tc>
        <w:tc>
          <w:tcPr>
            <w:tcW w:w="1134" w:type="dxa"/>
            <w:vAlign w:val="center"/>
          </w:tcPr>
          <w:p w14:paraId="2FBE395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5B2C5699" w14:textId="77777777" w:rsidR="00816E13" w:rsidRPr="00CA7286" w:rsidRDefault="00816E13" w:rsidP="00CA7286">
      <w:pPr>
        <w:spacing w:before="120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CA7286">
        <w:rPr>
          <w:rFonts w:eastAsia="Times New Roman" w:cs="Times New Roman"/>
          <w:i/>
          <w:szCs w:val="24"/>
          <w:lang w:eastAsia="ru-RU"/>
        </w:rPr>
        <w:t xml:space="preserve">*С </w:t>
      </w:r>
      <w:proofErr w:type="spellStart"/>
      <w:r w:rsidRPr="00CA7286">
        <w:rPr>
          <w:rFonts w:eastAsia="Times New Roman" w:cs="Times New Roman"/>
          <w:i/>
          <w:szCs w:val="24"/>
          <w:lang w:eastAsia="ru-RU"/>
        </w:rPr>
        <w:t>учетом</w:t>
      </w:r>
      <w:proofErr w:type="spellEnd"/>
      <w:r w:rsidRPr="00CA7286"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CA7286">
        <w:rPr>
          <w:rFonts w:eastAsia="Times New Roman" w:cs="Times New Roman"/>
          <w:i/>
          <w:szCs w:val="24"/>
          <w:lang w:eastAsia="ru-RU"/>
        </w:rPr>
        <w:t>разрешенных</w:t>
      </w:r>
      <w:proofErr w:type="spellEnd"/>
      <w:r w:rsidRPr="00CA7286">
        <w:rPr>
          <w:rFonts w:eastAsia="Times New Roman" w:cs="Times New Roman"/>
          <w:i/>
          <w:szCs w:val="24"/>
          <w:lang w:eastAsia="ru-RU"/>
        </w:rPr>
        <w:t xml:space="preserve"> направлений движения, для каждого из таких </w:t>
      </w:r>
      <w:proofErr w:type="spellStart"/>
      <w:r w:rsidRPr="00CA7286">
        <w:rPr>
          <w:rFonts w:eastAsia="Times New Roman" w:cs="Times New Roman"/>
          <w:i/>
          <w:szCs w:val="24"/>
          <w:lang w:eastAsia="ru-RU"/>
        </w:rPr>
        <w:t>разрешенных</w:t>
      </w:r>
      <w:proofErr w:type="spellEnd"/>
      <w:r w:rsidRPr="00CA7286">
        <w:rPr>
          <w:rFonts w:eastAsia="Times New Roman" w:cs="Times New Roman"/>
          <w:i/>
          <w:szCs w:val="24"/>
          <w:lang w:eastAsia="ru-RU"/>
        </w:rPr>
        <w:t xml:space="preserve"> направлений.</w:t>
      </w:r>
    </w:p>
    <w:p w14:paraId="4F030AAA" w14:textId="77777777" w:rsidR="00816E13" w:rsidRPr="00CA7286" w:rsidRDefault="00816E13" w:rsidP="00CA7286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CA7286">
        <w:rPr>
          <w:rFonts w:eastAsia="Times New Roman" w:cs="Times New Roman"/>
          <w:i/>
          <w:szCs w:val="24"/>
          <w:lang w:eastAsia="ru-RU"/>
        </w:rPr>
        <w:t>**</w:t>
      </w:r>
      <w:r w:rsidR="00253702" w:rsidRPr="00CA7286">
        <w:rPr>
          <w:rFonts w:eastAsia="Times New Roman" w:cs="Times New Roman"/>
          <w:i/>
          <w:szCs w:val="24"/>
          <w:lang w:eastAsia="ru-RU"/>
        </w:rPr>
        <w:t xml:space="preserve"> Следующие объекты определены в качестве транспортных узлов Поселений исключительно в целях применения показателей, </w:t>
      </w:r>
      <w:proofErr w:type="spellStart"/>
      <w:r w:rsidR="00253702" w:rsidRPr="00CA7286">
        <w:rPr>
          <w:rFonts w:eastAsia="Times New Roman" w:cs="Times New Roman"/>
          <w:i/>
          <w:szCs w:val="24"/>
          <w:lang w:eastAsia="ru-RU"/>
        </w:rPr>
        <w:t>приведенных</w:t>
      </w:r>
      <w:proofErr w:type="spellEnd"/>
      <w:r w:rsidR="00253702" w:rsidRPr="00CA7286">
        <w:rPr>
          <w:rFonts w:eastAsia="Times New Roman" w:cs="Times New Roman"/>
          <w:i/>
          <w:szCs w:val="24"/>
          <w:lang w:eastAsia="ru-RU"/>
        </w:rPr>
        <w:t xml:space="preserve"> в данной Таблице</w:t>
      </w:r>
      <w:r w:rsidRPr="00CA7286">
        <w:rPr>
          <w:rFonts w:eastAsia="Times New Roman" w:cs="Times New Roman"/>
          <w:i/>
          <w:szCs w:val="24"/>
          <w:lang w:eastAsia="ru-RU"/>
        </w:rPr>
        <w:t>.</w:t>
      </w:r>
    </w:p>
    <w:p w14:paraId="42BD08DB" w14:textId="77777777" w:rsidR="00253702" w:rsidRPr="00CA7286" w:rsidRDefault="00253702" w:rsidP="00CA7286">
      <w:pPr>
        <w:pStyle w:val="a4"/>
        <w:numPr>
          <w:ilvl w:val="0"/>
          <w:numId w:val="10"/>
        </w:numPr>
        <w:tabs>
          <w:tab w:val="left" w:pos="459"/>
        </w:tabs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CA7286">
        <w:rPr>
          <w:rFonts w:eastAsia="Times New Roman" w:cs="Times New Roman"/>
          <w:i/>
          <w:szCs w:val="24"/>
          <w:lang w:eastAsia="ru-RU"/>
        </w:rPr>
        <w:t>автомобильная дорога общего пользования регионального или межмуниципального значения;</w:t>
      </w:r>
    </w:p>
    <w:p w14:paraId="69097F04" w14:textId="77777777" w:rsidR="00253702" w:rsidRPr="00CA7286" w:rsidRDefault="00253702" w:rsidP="00CA7286">
      <w:pPr>
        <w:pStyle w:val="a4"/>
        <w:numPr>
          <w:ilvl w:val="0"/>
          <w:numId w:val="10"/>
        </w:numPr>
        <w:tabs>
          <w:tab w:val="left" w:pos="459"/>
        </w:tabs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CA7286">
        <w:rPr>
          <w:rFonts w:eastAsia="Times New Roman" w:cs="Times New Roman"/>
          <w:i/>
          <w:szCs w:val="24"/>
          <w:lang w:eastAsia="ru-RU"/>
        </w:rPr>
        <w:t>автомобильная дорога местного значения муниципального района</w:t>
      </w:r>
    </w:p>
    <w:p w14:paraId="2C5AA4E8" w14:textId="77777777" w:rsidR="00253702" w:rsidRPr="00CA7286" w:rsidRDefault="00253702" w:rsidP="00CA7286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CA7286">
        <w:rPr>
          <w:rFonts w:eastAsia="Times New Roman" w:cs="Times New Roman"/>
          <w:i/>
          <w:szCs w:val="24"/>
          <w:lang w:eastAsia="ru-RU"/>
        </w:rPr>
        <w:t>общественный центр Поселения (общественный центр Административного центра Поселения), общественный центр крупного и большого сельского населенного пункта.</w:t>
      </w:r>
    </w:p>
    <w:p w14:paraId="2C7513B3" w14:textId="1F87D05D" w:rsidR="00816E13" w:rsidRPr="00CA7286" w:rsidRDefault="00816E13" w:rsidP="00CA7286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CA7286">
        <w:rPr>
          <w:rFonts w:eastAsia="Times New Roman" w:cs="Times New Roman"/>
          <w:i/>
          <w:szCs w:val="24"/>
          <w:lang w:eastAsia="ru-RU"/>
        </w:rPr>
        <w:t xml:space="preserve">***Кондиции дорог вне </w:t>
      </w:r>
      <w:proofErr w:type="spellStart"/>
      <w:r w:rsidRPr="00CA7286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CA7286">
        <w:rPr>
          <w:rFonts w:eastAsia="Times New Roman" w:cs="Times New Roman"/>
          <w:i/>
          <w:szCs w:val="24"/>
          <w:lang w:eastAsia="ru-RU"/>
        </w:rPr>
        <w:t xml:space="preserve"> пунктов согласно ГОСТ Р 52398-2005 «Классификация автомобильных дорог. Основные параметры и требования», кондиции улиц и дорог в </w:t>
      </w:r>
      <w:proofErr w:type="spellStart"/>
      <w:r w:rsidRPr="00CA7286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CA7286">
        <w:rPr>
          <w:rFonts w:eastAsia="Times New Roman" w:cs="Times New Roman"/>
          <w:i/>
          <w:szCs w:val="24"/>
          <w:lang w:eastAsia="ru-RU"/>
        </w:rPr>
        <w:t xml:space="preserve"> пунктах согласно Своду правил СП 42.13330.2011 «Градостроительство. Планировка и застройка городских и сельских поселений».</w:t>
      </w:r>
    </w:p>
    <w:p w14:paraId="6D84F55F" w14:textId="7C9E3035" w:rsidR="00CA7286" w:rsidRPr="00CA7286" w:rsidRDefault="00CA7286" w:rsidP="00CA7286">
      <w:pPr>
        <w:widowControl w:val="0"/>
        <w:tabs>
          <w:tab w:val="left" w:pos="-3544"/>
        </w:tabs>
        <w:suppressAutoHyphens/>
        <w:overflowPunct w:val="0"/>
        <w:autoSpaceDE w:val="0"/>
        <w:ind w:firstLine="554"/>
        <w:jc w:val="both"/>
        <w:rPr>
          <w:rFonts w:eastAsia="Times New Roman" w:cs="Times New Roman"/>
          <w:i/>
          <w:color w:val="000000"/>
          <w:szCs w:val="24"/>
          <w:lang w:eastAsia="ar-SA"/>
        </w:rPr>
      </w:pPr>
      <w:r>
        <w:rPr>
          <w:rFonts w:eastAsia="TimesNewRoman" w:cs="Times New Roman"/>
          <w:i/>
          <w:color w:val="000000"/>
          <w:szCs w:val="24"/>
          <w:lang w:eastAsia="ar-SA"/>
        </w:rPr>
        <w:t>****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 xml:space="preserve">Тротуары и велосипедные дорожки следует устраивать приподнятыми на 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15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>см над уровнем проездов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.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>Пересечения тротуаров и велосипедных дорожек с второстепенными проездами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,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 xml:space="preserve">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1,5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 xml:space="preserve">и 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3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>м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>.</w:t>
      </w:r>
    </w:p>
    <w:p w14:paraId="7ED508CA" w14:textId="77777777" w:rsidR="005B41F1" w:rsidRPr="005B41F1" w:rsidRDefault="005B41F1" w:rsidP="005B41F1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5B41F1">
        <w:rPr>
          <w:rFonts w:eastAsia="Times New Roman" w:cs="Times New Roman"/>
          <w:i/>
          <w:szCs w:val="24"/>
          <w:lang w:eastAsia="ru-RU"/>
        </w:rPr>
        <w:t xml:space="preserve">В условиях реконструкции улично-дорожной сети на территории исторически сложившихся районов допускается организация </w:t>
      </w:r>
      <w:proofErr w:type="spellStart"/>
      <w:r w:rsidRPr="005B41F1">
        <w:rPr>
          <w:rFonts w:eastAsia="Times New Roman" w:cs="Times New Roman"/>
          <w:i/>
          <w:szCs w:val="24"/>
          <w:lang w:eastAsia="ru-RU"/>
        </w:rPr>
        <w:t>совмещенных</w:t>
      </w:r>
      <w:proofErr w:type="spellEnd"/>
      <w:r w:rsidRPr="005B41F1">
        <w:rPr>
          <w:rFonts w:eastAsia="Times New Roman" w:cs="Times New Roman"/>
          <w:i/>
          <w:szCs w:val="24"/>
          <w:lang w:eastAsia="ru-RU"/>
        </w:rPr>
        <w:t xml:space="preserve"> велосипедных и пешеходных дорожек, тротуаров при наличии соответствующих знаков и разметки.</w:t>
      </w:r>
    </w:p>
    <w:p w14:paraId="4DBF2066" w14:textId="77777777" w:rsidR="005B41F1" w:rsidRPr="005B41F1" w:rsidRDefault="005B41F1" w:rsidP="005B41F1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5B41F1">
        <w:rPr>
          <w:rFonts w:eastAsia="Times New Roman" w:cs="Times New Roman"/>
          <w:i/>
          <w:szCs w:val="24"/>
          <w:lang w:eastAsia="ru-RU"/>
        </w:rPr>
        <w:t>* При проектировании пешеходных и велосипедных дорожек на автомобильных дорогах общего пользования руководствоваться СТ 33150-2014 Дороги автомобильные общего пользования, проектирование пешеходных и велосипедных дорожек, Приказом Министерства строительства и дорожного хозяйства Республики Коми от 30 июня 2020 года № 268-ОД «Об утверждении Региональных нормативов градостроительного проектирования Республики Коми».</w:t>
      </w:r>
    </w:p>
    <w:p w14:paraId="38514EFC" w14:textId="77777777" w:rsidR="006E4F87" w:rsidRPr="000D0641" w:rsidRDefault="006E4F87" w:rsidP="00CA7286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</w:p>
    <w:p w14:paraId="22819571" w14:textId="77777777" w:rsidR="00816E13" w:rsidRPr="000D0641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5" w:name="_Toc477343336"/>
      <w:r w:rsidRPr="000D0641">
        <w:rPr>
          <w:rFonts w:eastAsia="Times New Roman"/>
          <w:lang w:eastAsia="ru-RU"/>
        </w:rPr>
        <w:t xml:space="preserve">Показатели обеспеченности </w:t>
      </w:r>
      <w:r w:rsidR="00C92DF0" w:rsidRPr="000D0641">
        <w:rPr>
          <w:rFonts w:eastAsia="Times New Roman"/>
          <w:szCs w:val="24"/>
          <w:lang w:eastAsia="ru-RU"/>
        </w:rPr>
        <w:t>объектами, относящимися</w:t>
      </w:r>
      <w:r w:rsidRPr="000D0641">
        <w:rPr>
          <w:rFonts w:eastAsia="Times New Roman"/>
          <w:lang w:eastAsia="ru-RU"/>
        </w:rPr>
        <w:t xml:space="preserve"> к области образование</w:t>
      </w:r>
      <w:r w:rsidR="00C92DF0" w:rsidRPr="000D0641">
        <w:rPr>
          <w:rFonts w:eastAsia="Times New Roman"/>
          <w:lang w:eastAsia="ru-RU"/>
        </w:rPr>
        <w:t>,</w:t>
      </w:r>
      <w:r w:rsidR="00C92DF0" w:rsidRPr="000D0641">
        <w:rPr>
          <w:rFonts w:eastAsia="Times New Roman"/>
          <w:szCs w:val="24"/>
          <w:lang w:eastAsia="ru-RU"/>
        </w:rPr>
        <w:t xml:space="preserve"> и доступности таких объектов</w:t>
      </w:r>
      <w:bookmarkEnd w:id="15"/>
    </w:p>
    <w:p w14:paraId="604EDA9A" w14:textId="77777777" w:rsidR="00816E13" w:rsidRPr="000D0641" w:rsidRDefault="00816E13" w:rsidP="00816E13">
      <w:pPr>
        <w:pStyle w:val="a4"/>
        <w:spacing w:before="120" w:after="120"/>
        <w:ind w:left="0" w:firstLine="567"/>
        <w:contextualSpacing w:val="0"/>
        <w:jc w:val="center"/>
        <w:rPr>
          <w:b/>
          <w:lang w:eastAsia="ru-RU"/>
        </w:rPr>
      </w:pPr>
      <w:r w:rsidRPr="000D0641">
        <w:rPr>
          <w:b/>
          <w:lang w:eastAsia="ru-RU"/>
        </w:rPr>
        <w:t xml:space="preserve">Установленные нормативные параметры развития объектов, </w:t>
      </w:r>
      <w:r w:rsidR="007145C1" w:rsidRPr="000D0641">
        <w:rPr>
          <w:b/>
          <w:lang w:eastAsia="ru-RU"/>
        </w:rPr>
        <w:br/>
      </w:r>
      <w:r w:rsidRPr="000D0641">
        <w:rPr>
          <w:b/>
          <w:lang w:eastAsia="ru-RU"/>
        </w:rPr>
        <w:t>относящихся к области образование</w:t>
      </w:r>
    </w:p>
    <w:p w14:paraId="4C253BE2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</w:pPr>
      <w:r w:rsidRPr="000D0641">
        <w:t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объектов, относящихся к области образование.</w:t>
      </w:r>
    </w:p>
    <w:p w14:paraId="4B772332" w14:textId="77777777" w:rsidR="00816E13" w:rsidRPr="000D0641" w:rsidRDefault="00816E13" w:rsidP="00816E13">
      <w:pPr>
        <w:pStyle w:val="ab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Устанавливаются:</w:t>
      </w:r>
    </w:p>
    <w:p w14:paraId="348E03B1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требования к размещению объектов образования;</w:t>
      </w:r>
    </w:p>
    <w:p w14:paraId="47305E90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нормативы минимально допустимого уровня обеспеченности объектами образования;</w:t>
      </w:r>
    </w:p>
    <w:p w14:paraId="25A89C2C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нормативы максимального уровня территориальной доступности объектов образования;</w:t>
      </w:r>
    </w:p>
    <w:p w14:paraId="507C0000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требования к транспортной доступности объектов образования;</w:t>
      </w:r>
    </w:p>
    <w:p w14:paraId="4018ECCC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размеры земельных участков для размещения объектов образования;</w:t>
      </w:r>
    </w:p>
    <w:p w14:paraId="17411E10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требования к путям подхода учащихся к общеобразовательным школам с начальными классами.</w:t>
      </w:r>
    </w:p>
    <w:p w14:paraId="382AF805" w14:textId="77777777" w:rsidR="00816E13" w:rsidRPr="000D0641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641">
        <w:rPr>
          <w:rFonts w:ascii="Times New Roman" w:hAnsi="Times New Roman"/>
          <w:sz w:val="24"/>
          <w:szCs w:val="24"/>
        </w:rPr>
        <w:t>расстояния от зданий и границ земельных участков объектов образования.</w:t>
      </w:r>
    </w:p>
    <w:p w14:paraId="6379B819" w14:textId="77777777" w:rsidR="00816E13" w:rsidRPr="000D0641" w:rsidRDefault="00816E13" w:rsidP="00816E1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 xml:space="preserve"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</w:t>
      </w:r>
      <w:proofErr w:type="spellStart"/>
      <w:r w:rsidRPr="000D0641">
        <w:rPr>
          <w:rFonts w:cs="Times New Roman"/>
          <w:color w:val="000000"/>
          <w:szCs w:val="24"/>
        </w:rPr>
        <w:t>учетом</w:t>
      </w:r>
      <w:proofErr w:type="spellEnd"/>
      <w:r w:rsidRPr="000D0641">
        <w:rPr>
          <w:rFonts w:cs="Times New Roman"/>
          <w:color w:val="000000"/>
          <w:szCs w:val="24"/>
        </w:rPr>
        <w:t xml:space="preserve">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Министерством образования и науки Российской Федерации 04.05.2016 № АК-15/02вн) рекомендованы следующие показатели:</w:t>
      </w:r>
    </w:p>
    <w:p w14:paraId="4F988095" w14:textId="77777777" w:rsidR="00816E13" w:rsidRPr="000D0641" w:rsidRDefault="00816E13" w:rsidP="007A52B2">
      <w:pPr>
        <w:pStyle w:val="a4"/>
        <w:numPr>
          <w:ilvl w:val="0"/>
          <w:numId w:val="26"/>
        </w:numPr>
        <w:jc w:val="center"/>
        <w:rPr>
          <w:b/>
          <w:lang w:eastAsia="ru-RU"/>
        </w:rPr>
      </w:pPr>
      <w:r w:rsidRPr="000D0641">
        <w:t>В сфере общего образования</w:t>
      </w:r>
    </w:p>
    <w:p w14:paraId="2889A461" w14:textId="77777777" w:rsidR="00816E13" w:rsidRPr="000D0641" w:rsidRDefault="00816E13" w:rsidP="007A52B2">
      <w:pPr>
        <w:pStyle w:val="a4"/>
        <w:numPr>
          <w:ilvl w:val="0"/>
          <w:numId w:val="26"/>
        </w:numPr>
        <w:tabs>
          <w:tab w:val="left" w:pos="709"/>
        </w:tabs>
        <w:ind w:left="0" w:firstLine="567"/>
        <w:jc w:val="both"/>
        <w:rPr>
          <w:b/>
          <w:lang w:eastAsia="ru-RU"/>
        </w:rPr>
      </w:pPr>
      <w:r w:rsidRPr="000D0641">
        <w:t>не менее одной дневной общеобразовательной школы на 892 чел. в городской местности, в сельской местности - на 201 чел.</w:t>
      </w:r>
    </w:p>
    <w:p w14:paraId="4373E552" w14:textId="77777777" w:rsidR="00816E13" w:rsidRPr="000D0641" w:rsidRDefault="00816E13" w:rsidP="007A52B2">
      <w:pPr>
        <w:pStyle w:val="a4"/>
        <w:numPr>
          <w:ilvl w:val="0"/>
          <w:numId w:val="26"/>
        </w:numPr>
        <w:tabs>
          <w:tab w:val="left" w:pos="709"/>
        </w:tabs>
        <w:ind w:left="0" w:firstLine="567"/>
        <w:jc w:val="both"/>
      </w:pPr>
      <w:r w:rsidRPr="000D0641">
        <w:t>не менее одной дошкольной образовательной организации на 174 воспитанника в городской местности, в сельской местности - на 62 воспитанника</w:t>
      </w:r>
    </w:p>
    <w:p w14:paraId="50314A96" w14:textId="77777777" w:rsidR="00816E13" w:rsidRPr="000D0641" w:rsidRDefault="00816E13" w:rsidP="007A52B2">
      <w:pPr>
        <w:pStyle w:val="a4"/>
        <w:numPr>
          <w:ilvl w:val="0"/>
          <w:numId w:val="26"/>
        </w:numPr>
        <w:jc w:val="center"/>
      </w:pPr>
      <w:r w:rsidRPr="000D0641">
        <w:t>В сфере дополнительного образования</w:t>
      </w:r>
    </w:p>
    <w:p w14:paraId="0E07477E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0D0641">
        <w:t>охвата детей в возрасте от 5 до 18 лет дополнительными образовательными программами на уровне 70 - 75%</w:t>
      </w:r>
    </w:p>
    <w:p w14:paraId="484E6EEF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0D0641">
        <w:t>количество организаций дополнительного образования детей (детских школ искусств по видам искусств) (далее - ДШИ) определяется исходя из необходимости обеспечения 12% охвата детей в возрасте от 6 лет 6 месяцев до 16 лет дополнительными предпрофессиональными программами в области искусств;</w:t>
      </w:r>
    </w:p>
    <w:p w14:paraId="0402AF94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0D0641">
        <w:t xml:space="preserve">Количество ДШИ в </w:t>
      </w:r>
      <w:proofErr w:type="spellStart"/>
      <w:r w:rsidRPr="000D0641">
        <w:t>населенных</w:t>
      </w:r>
      <w:proofErr w:type="spellEnd"/>
      <w:r w:rsidRPr="000D0641">
        <w:t xml:space="preserve"> пунктах с численностью населения от 3 до 10 тыс. человек определяется в </w:t>
      </w:r>
      <w:proofErr w:type="spellStart"/>
      <w:r w:rsidRPr="000D0641">
        <w:t>расчете</w:t>
      </w:r>
      <w:proofErr w:type="spellEnd"/>
      <w:r w:rsidRPr="000D0641">
        <w:t xml:space="preserve"> одна ДШИ на </w:t>
      </w:r>
      <w:proofErr w:type="spellStart"/>
      <w:r w:rsidRPr="000D0641">
        <w:t>населенный</w:t>
      </w:r>
      <w:proofErr w:type="spellEnd"/>
      <w:r w:rsidRPr="000D0641">
        <w:t xml:space="preserve"> пункт;</w:t>
      </w:r>
    </w:p>
    <w:p w14:paraId="761671B1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0D0641">
        <w:t xml:space="preserve">Количество ДШИ в </w:t>
      </w:r>
      <w:proofErr w:type="spellStart"/>
      <w:r w:rsidRPr="000D0641">
        <w:t>населенных</w:t>
      </w:r>
      <w:proofErr w:type="spellEnd"/>
      <w:r w:rsidRPr="000D0641">
        <w:t xml:space="preserve"> пунктах с численностью населения свыше 10 тыс. человек определяется исходя из </w:t>
      </w:r>
      <w:proofErr w:type="spellStart"/>
      <w:r w:rsidRPr="000D0641">
        <w:t>расчета</w:t>
      </w:r>
      <w:proofErr w:type="spellEnd"/>
      <w:r w:rsidRPr="000D0641">
        <w:t xml:space="preserve"> охвата соответствующими программами не менее 12% обучающихся 1 - 9-х классов общеобразовательных организаций;</w:t>
      </w:r>
    </w:p>
    <w:p w14:paraId="56148497" w14:textId="77777777" w:rsidR="00816E13" w:rsidRPr="000D0641" w:rsidRDefault="00816E13" w:rsidP="007A52B2">
      <w:pPr>
        <w:pStyle w:val="a4"/>
        <w:numPr>
          <w:ilvl w:val="0"/>
          <w:numId w:val="26"/>
        </w:numPr>
        <w:jc w:val="center"/>
      </w:pPr>
      <w:r w:rsidRPr="000D0641">
        <w:t>В сфере организации образования детей-инвалидов</w:t>
      </w:r>
    </w:p>
    <w:p w14:paraId="6C2F8745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0D0641">
        <w:t xml:space="preserve">создание центров психолого-педагогической, медицинской и социальной помощи (далее - ПМСЦ) возложено на органы государственной власти субъектов Российской Федерации в сфере образования, а также органы местного самоуправления; </w:t>
      </w:r>
    </w:p>
    <w:p w14:paraId="766549EA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0D0641">
        <w:t xml:space="preserve">услуги, оказываемые психолого-медико-педагогическими комиссиями, в том числе на базе ПМСЦ, в соответствии со </w:t>
      </w:r>
      <w:proofErr w:type="spellStart"/>
      <w:r w:rsidRPr="000D0641">
        <w:t>статьей</w:t>
      </w:r>
      <w:proofErr w:type="spellEnd"/>
      <w:r w:rsidRPr="000D0641">
        <w:t xml:space="preserve"> 42 Федерального закона </w:t>
      </w:r>
      <w:r w:rsidR="00BE6CD9" w:rsidRPr="000D0641">
        <w:t>№</w:t>
      </w:r>
      <w:r w:rsidRPr="000D0641">
        <w:t xml:space="preserve"> 273-ФЗ, реализуются в рамках исполнения п</w:t>
      </w:r>
      <w:r w:rsidR="00BE6CD9" w:rsidRPr="000D0641">
        <w:t>риказа Минобрнауки России от 20.09.</w:t>
      </w:r>
      <w:r w:rsidRPr="000D0641">
        <w:t xml:space="preserve">2013 </w:t>
      </w:r>
      <w:r w:rsidR="00BE6CD9" w:rsidRPr="000D0641">
        <w:t>№</w:t>
      </w:r>
      <w:r w:rsidRPr="000D0641">
        <w:t xml:space="preserve"> 1082 </w:t>
      </w:r>
      <w:r w:rsidR="00BE6CD9" w:rsidRPr="000D0641">
        <w:t>«</w:t>
      </w:r>
      <w:r w:rsidRPr="000D0641">
        <w:t>Об утверждении Положения о психолого-медико-педагогической комиссии</w:t>
      </w:r>
      <w:r w:rsidR="00BE6CD9" w:rsidRPr="000D0641">
        <w:t>»</w:t>
      </w:r>
      <w:r w:rsidRPr="000D0641">
        <w:t xml:space="preserve">; </w:t>
      </w:r>
    </w:p>
    <w:p w14:paraId="26D18CEC" w14:textId="77777777" w:rsidR="00816E13" w:rsidRPr="000D0641" w:rsidRDefault="00816E13" w:rsidP="007A52B2">
      <w:pPr>
        <w:pStyle w:val="a4"/>
        <w:numPr>
          <w:ilvl w:val="0"/>
          <w:numId w:val="26"/>
        </w:numPr>
        <w:ind w:left="0" w:firstLine="567"/>
        <w:jc w:val="both"/>
        <w:rPr>
          <w:b/>
          <w:lang w:eastAsia="ru-RU"/>
        </w:rPr>
      </w:pPr>
      <w:r w:rsidRPr="000D0641">
        <w:t xml:space="preserve">количество психолого-медико-педагогических комиссий в соответствии с Приказом определяется органами государственной власти субъекта РФ в сфере образования из </w:t>
      </w:r>
      <w:proofErr w:type="spellStart"/>
      <w:r w:rsidRPr="000D0641">
        <w:t>расчета</w:t>
      </w:r>
      <w:proofErr w:type="spellEnd"/>
      <w:r w:rsidRPr="000D0641">
        <w:t xml:space="preserve"> одна ПМПК на 10 тыс. детей, проживающих на соответствующей территории, но не менее одной комиссии в субъекте РФ.</w:t>
      </w:r>
    </w:p>
    <w:p w14:paraId="5017F766" w14:textId="77777777" w:rsidR="00BE6CD9" w:rsidRPr="000D0641" w:rsidRDefault="00816E13" w:rsidP="00BE6CD9">
      <w:pPr>
        <w:pStyle w:val="a4"/>
        <w:spacing w:before="120"/>
        <w:ind w:left="567"/>
        <w:contextualSpacing w:val="0"/>
        <w:jc w:val="center"/>
        <w:rPr>
          <w:b/>
          <w:lang w:eastAsia="ru-RU"/>
        </w:rPr>
      </w:pPr>
      <w:r w:rsidRPr="000D0641">
        <w:rPr>
          <w:b/>
          <w:lang w:eastAsia="ru-RU"/>
        </w:rPr>
        <w:t>Показате</w:t>
      </w:r>
      <w:r w:rsidR="00C92DF0" w:rsidRPr="000D0641">
        <w:rPr>
          <w:b/>
          <w:lang w:eastAsia="ru-RU"/>
        </w:rPr>
        <w:t>ли обеспеченности и доступности</w:t>
      </w:r>
      <w:r w:rsidR="00BE6CD9" w:rsidRPr="000D0641">
        <w:rPr>
          <w:b/>
          <w:lang w:eastAsia="ru-RU"/>
        </w:rPr>
        <w:t xml:space="preserve">, </w:t>
      </w:r>
      <w:r w:rsidR="00BE6CD9" w:rsidRPr="000D0641">
        <w:rPr>
          <w:b/>
          <w:lang w:eastAsia="ru-RU"/>
        </w:rPr>
        <w:br/>
        <w:t>относящихся к области образование</w:t>
      </w:r>
    </w:p>
    <w:p w14:paraId="427AF0B3" w14:textId="77777777" w:rsidR="00816E13" w:rsidRPr="000D0641" w:rsidRDefault="00816E13" w:rsidP="00BE6CD9">
      <w:pPr>
        <w:pStyle w:val="a4"/>
        <w:spacing w:before="120"/>
        <w:ind w:left="0" w:firstLine="567"/>
        <w:contextualSpacing w:val="0"/>
        <w:jc w:val="center"/>
        <w:rPr>
          <w:szCs w:val="24"/>
        </w:rPr>
      </w:pPr>
      <w:r w:rsidRPr="000D0641">
        <w:rPr>
          <w:szCs w:val="24"/>
        </w:rPr>
        <w:t xml:space="preserve">Установленные Нормативами показатели обеспеченности и доступности объектов, относящихся к области образование, приведены в </w:t>
      </w:r>
      <w:r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szCs w:val="24"/>
        </w:rPr>
        <w:t>.</w:t>
      </w:r>
    </w:p>
    <w:p w14:paraId="0170EB68" w14:textId="77777777" w:rsidR="00816E13" w:rsidRPr="000D0641" w:rsidRDefault="00816E13" w:rsidP="00816E13">
      <w:pPr>
        <w:pStyle w:val="a4"/>
        <w:spacing w:before="120" w:after="120"/>
        <w:ind w:left="0" w:firstLine="567"/>
        <w:contextualSpacing w:val="0"/>
        <w:jc w:val="center"/>
        <w:rPr>
          <w:b/>
          <w:lang w:eastAsia="ru-RU"/>
        </w:rPr>
      </w:pPr>
      <w:r w:rsidRPr="000D0641">
        <w:rPr>
          <w:b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2340"/>
        <w:gridCol w:w="2976"/>
        <w:gridCol w:w="1701"/>
      </w:tblGrid>
      <w:tr w:rsidR="00816E13" w:rsidRPr="000D0641" w14:paraId="18B0F3D1" w14:textId="77777777" w:rsidTr="00816E13">
        <w:tc>
          <w:tcPr>
            <w:tcW w:w="5529" w:type="dxa"/>
            <w:gridSpan w:val="2"/>
            <w:shd w:val="clear" w:color="auto" w:fill="EEECE1" w:themeFill="background2"/>
            <w:vAlign w:val="center"/>
          </w:tcPr>
          <w:p w14:paraId="6403A93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7B801BF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CBDCEB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816E13" w:rsidRPr="000D0641" w14:paraId="5741D0AC" w14:textId="77777777" w:rsidTr="00816E13">
        <w:trPr>
          <w:trHeight w:val="303"/>
        </w:trPr>
        <w:tc>
          <w:tcPr>
            <w:tcW w:w="10206" w:type="dxa"/>
            <w:gridSpan w:val="4"/>
            <w:vAlign w:val="center"/>
          </w:tcPr>
          <w:p w14:paraId="5786539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cs="Times New Roman"/>
                <w:szCs w:val="24"/>
              </w:rPr>
              <w:t xml:space="preserve">Охват населения услугами образования – доля численности населения,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получающего образовательную услугу в общей численности </w:t>
            </w:r>
            <w:r w:rsidRPr="000D0641">
              <w:rPr>
                <w:rFonts w:cs="Times New Roman"/>
                <w:szCs w:val="24"/>
              </w:rPr>
              <w:t>населения соответствующего возраста, %</w:t>
            </w:r>
          </w:p>
        </w:tc>
      </w:tr>
      <w:tr w:rsidR="00816E13" w:rsidRPr="000D0641" w14:paraId="40276B61" w14:textId="77777777" w:rsidTr="00816E13">
        <w:trPr>
          <w:trHeight w:val="340"/>
        </w:trPr>
        <w:tc>
          <w:tcPr>
            <w:tcW w:w="5529" w:type="dxa"/>
            <w:gridSpan w:val="2"/>
            <w:vMerge w:val="restart"/>
            <w:vAlign w:val="center"/>
          </w:tcPr>
          <w:p w14:paraId="12EF4A4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Дошкольное </w:t>
            </w:r>
            <w:r w:rsidRPr="000D0641">
              <w:rPr>
                <w:rStyle w:val="mw-headline"/>
                <w:rFonts w:cs="Times New Roman"/>
                <w:szCs w:val="24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14:paraId="0100451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Население в возрасте от 2 месяцев до 2 лет включительно</w:t>
            </w:r>
          </w:p>
        </w:tc>
        <w:tc>
          <w:tcPr>
            <w:tcW w:w="1701" w:type="dxa"/>
            <w:vAlign w:val="center"/>
          </w:tcPr>
          <w:p w14:paraId="0266E33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40</w:t>
            </w:r>
          </w:p>
        </w:tc>
      </w:tr>
      <w:tr w:rsidR="00816E13" w:rsidRPr="000D0641" w14:paraId="521CC83E" w14:textId="77777777" w:rsidTr="00816E13">
        <w:trPr>
          <w:trHeight w:val="340"/>
        </w:trPr>
        <w:tc>
          <w:tcPr>
            <w:tcW w:w="5529" w:type="dxa"/>
            <w:gridSpan w:val="2"/>
            <w:vMerge/>
            <w:vAlign w:val="center"/>
          </w:tcPr>
          <w:p w14:paraId="434F48A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3A238A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Население в возрасте 3 до 6 лет включительно</w:t>
            </w:r>
          </w:p>
        </w:tc>
        <w:tc>
          <w:tcPr>
            <w:tcW w:w="1701" w:type="dxa"/>
            <w:vMerge w:val="restart"/>
            <w:vAlign w:val="center"/>
          </w:tcPr>
          <w:p w14:paraId="11645BA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100</w:t>
            </w:r>
          </w:p>
        </w:tc>
      </w:tr>
      <w:tr w:rsidR="00816E13" w:rsidRPr="000D0641" w14:paraId="1E58507B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353AE3AB" w14:textId="77777777" w:rsidR="00816E13" w:rsidRPr="000D0641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Style w:val="mw-headline"/>
                <w:rFonts w:cs="Times New Roman"/>
                <w:szCs w:val="24"/>
              </w:rPr>
              <w:t xml:space="preserve">Начальное общее образование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(1 – 4 классы)</w:t>
            </w:r>
          </w:p>
        </w:tc>
        <w:tc>
          <w:tcPr>
            <w:tcW w:w="2976" w:type="dxa"/>
            <w:vAlign w:val="center"/>
          </w:tcPr>
          <w:p w14:paraId="2F3CD53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Население в возрасте 7 до 10 лет включительно</w:t>
            </w:r>
          </w:p>
        </w:tc>
        <w:tc>
          <w:tcPr>
            <w:tcW w:w="1701" w:type="dxa"/>
            <w:vMerge/>
            <w:vAlign w:val="center"/>
          </w:tcPr>
          <w:p w14:paraId="4BCD4EE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0D0641" w14:paraId="205EB71F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3D143562" w14:textId="77777777" w:rsidR="00816E13" w:rsidRPr="000D0641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Основное общее образование (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5 – 9 классы</w:t>
            </w:r>
            <w:r w:rsidRPr="000D0641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4B50BB0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Население в возрасте 11 до 15 лет включительно</w:t>
            </w:r>
          </w:p>
        </w:tc>
        <w:tc>
          <w:tcPr>
            <w:tcW w:w="1701" w:type="dxa"/>
            <w:vMerge/>
            <w:vAlign w:val="center"/>
          </w:tcPr>
          <w:p w14:paraId="7322FD5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0D0641" w14:paraId="5C870D68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6CA3EE1C" w14:textId="77777777" w:rsidR="00816E13" w:rsidRPr="000D0641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Style w:val="mw-headline"/>
                <w:rFonts w:cs="Times New Roman"/>
                <w:szCs w:val="24"/>
              </w:rPr>
              <w:t xml:space="preserve">Среднее (полное) общее образование </w:t>
            </w:r>
            <w:r w:rsidRPr="000D0641">
              <w:rPr>
                <w:rStyle w:val="mw-headline"/>
                <w:rFonts w:cs="Times New Roman"/>
                <w:szCs w:val="24"/>
              </w:rPr>
              <w:br/>
            </w:r>
            <w:r w:rsidRPr="000D0641">
              <w:rPr>
                <w:rFonts w:cs="Times New Roman"/>
                <w:szCs w:val="24"/>
              </w:rPr>
              <w:t>(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10 – 11 классы</w:t>
            </w:r>
            <w:r w:rsidRPr="000D0641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67F29DC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Население в возрасте 16 до 17 лет включительно</w:t>
            </w:r>
          </w:p>
        </w:tc>
        <w:tc>
          <w:tcPr>
            <w:tcW w:w="1701" w:type="dxa"/>
            <w:vAlign w:val="center"/>
          </w:tcPr>
          <w:p w14:paraId="619CEEE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80</w:t>
            </w:r>
          </w:p>
        </w:tc>
      </w:tr>
      <w:tr w:rsidR="00816E13" w:rsidRPr="000D0641" w14:paraId="3B9229A8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441A2CA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Дополнительное образование</w:t>
            </w:r>
          </w:p>
        </w:tc>
        <w:tc>
          <w:tcPr>
            <w:tcW w:w="2976" w:type="dxa"/>
            <w:vAlign w:val="center"/>
          </w:tcPr>
          <w:p w14:paraId="3B30667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Население в возрасте 7 до 17 лет включительно</w:t>
            </w:r>
          </w:p>
        </w:tc>
        <w:tc>
          <w:tcPr>
            <w:tcW w:w="1701" w:type="dxa"/>
            <w:vAlign w:val="center"/>
          </w:tcPr>
          <w:p w14:paraId="4AD72AC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75</w:t>
            </w:r>
          </w:p>
        </w:tc>
      </w:tr>
      <w:tr w:rsidR="00816E13" w:rsidRPr="000D0641" w14:paraId="600C7126" w14:textId="77777777" w:rsidTr="00816E13">
        <w:trPr>
          <w:trHeight w:val="338"/>
        </w:trPr>
        <w:tc>
          <w:tcPr>
            <w:tcW w:w="10206" w:type="dxa"/>
            <w:gridSpan w:val="4"/>
            <w:vAlign w:val="center"/>
          </w:tcPr>
          <w:p w14:paraId="7154DF6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cs="Times New Roman"/>
                <w:szCs w:val="24"/>
              </w:rPr>
              <w:t xml:space="preserve">Охват учащихся разными видами отдыха и оздоровления – доля численности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учащихс</w:t>
            </w:r>
            <w:r w:rsidRPr="000D0641">
              <w:rPr>
                <w:rFonts w:cs="Times New Roman"/>
                <w:szCs w:val="24"/>
              </w:rPr>
              <w:t xml:space="preserve">я в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общеобразовательных учреждениях</w:t>
            </w:r>
            <w:r w:rsidRPr="000D0641">
              <w:rPr>
                <w:rFonts w:cs="Times New Roman"/>
                <w:szCs w:val="24"/>
              </w:rPr>
              <w:t>, охваченных разными видами отдыха и оздоровления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в общей численности таких учащихся</w:t>
            </w:r>
            <w:r w:rsidRPr="000D0641">
              <w:rPr>
                <w:rFonts w:cs="Times New Roman"/>
                <w:szCs w:val="24"/>
              </w:rPr>
              <w:t>, не менее %</w:t>
            </w:r>
          </w:p>
        </w:tc>
      </w:tr>
      <w:tr w:rsidR="00816E13" w:rsidRPr="000D0641" w14:paraId="2C29A762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585DB81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Охват учащихся разными видами отдыха и оздоровления</w:t>
            </w:r>
          </w:p>
          <w:p w14:paraId="1E6D0D4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(4 смены по 3 недели в летнее время)</w:t>
            </w:r>
          </w:p>
        </w:tc>
        <w:tc>
          <w:tcPr>
            <w:tcW w:w="2976" w:type="dxa"/>
            <w:vAlign w:val="center"/>
          </w:tcPr>
          <w:p w14:paraId="58A3F18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Учащиес</w:t>
            </w:r>
            <w:r w:rsidRPr="000D0641">
              <w:rPr>
                <w:rFonts w:cs="Times New Roman"/>
                <w:szCs w:val="24"/>
              </w:rPr>
              <w:t xml:space="preserve">я в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общеобразовательных учреждениях</w:t>
            </w:r>
          </w:p>
        </w:tc>
        <w:tc>
          <w:tcPr>
            <w:tcW w:w="1701" w:type="dxa"/>
            <w:vAlign w:val="center"/>
          </w:tcPr>
          <w:p w14:paraId="2474B3F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100</w:t>
            </w:r>
          </w:p>
        </w:tc>
      </w:tr>
      <w:tr w:rsidR="00816E13" w:rsidRPr="000D0641" w14:paraId="10C1413C" w14:textId="77777777" w:rsidTr="00816E13">
        <w:trPr>
          <w:trHeight w:val="303"/>
        </w:trPr>
        <w:tc>
          <w:tcPr>
            <w:tcW w:w="10206" w:type="dxa"/>
            <w:gridSpan w:val="4"/>
            <w:vAlign w:val="center"/>
          </w:tcPr>
          <w:p w14:paraId="5507367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Удельная на 1000 жителей</w:t>
            </w:r>
            <w:r w:rsidRPr="000D0641">
              <w:rPr>
                <w:rFonts w:cs="Times New Roman"/>
                <w:szCs w:val="24"/>
              </w:rPr>
              <w:t xml:space="preserve"> потребность во вместимости объектов, мест</w:t>
            </w:r>
          </w:p>
        </w:tc>
      </w:tr>
      <w:tr w:rsidR="00816E13" w:rsidRPr="000D0641" w14:paraId="1A0DFB33" w14:textId="77777777" w:rsidTr="00816E13">
        <w:trPr>
          <w:trHeight w:val="38"/>
        </w:trPr>
        <w:tc>
          <w:tcPr>
            <w:tcW w:w="5529" w:type="dxa"/>
            <w:gridSpan w:val="2"/>
            <w:vAlign w:val="center"/>
          </w:tcPr>
          <w:p w14:paraId="60F051A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Дошкольное </w:t>
            </w:r>
            <w:r w:rsidRPr="000D0641">
              <w:rPr>
                <w:rStyle w:val="mw-headline"/>
                <w:rFonts w:cs="Times New Roman"/>
                <w:szCs w:val="24"/>
              </w:rPr>
              <w:t>образование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14:paraId="7E78FF4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</w:t>
            </w:r>
          </w:p>
          <w:p w14:paraId="02E64CE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и реконструкции жилой застройки</w:t>
            </w:r>
          </w:p>
        </w:tc>
        <w:tc>
          <w:tcPr>
            <w:tcW w:w="1701" w:type="dxa"/>
            <w:vAlign w:val="bottom"/>
          </w:tcPr>
          <w:p w14:paraId="58218C3E" w14:textId="77777777" w:rsidR="00816E13" w:rsidRPr="000D0641" w:rsidRDefault="00816E13" w:rsidP="00C2177D">
            <w:pPr>
              <w:jc w:val="center"/>
            </w:pPr>
            <w:r w:rsidRPr="000D0641">
              <w:t>8</w:t>
            </w:r>
            <w:r w:rsidR="00C2177D" w:rsidRPr="000D0641">
              <w:t>1</w:t>
            </w:r>
          </w:p>
        </w:tc>
      </w:tr>
      <w:tr w:rsidR="00816E13" w:rsidRPr="000D0641" w14:paraId="2532276B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256A8163" w14:textId="77777777" w:rsidR="00816E13" w:rsidRPr="000D0641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Style w:val="mw-headline"/>
                <w:rFonts w:cs="Times New Roman"/>
                <w:szCs w:val="24"/>
              </w:rPr>
              <w:t xml:space="preserve">Начальное общее образование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(1 – 4 классы)</w:t>
            </w:r>
          </w:p>
        </w:tc>
        <w:tc>
          <w:tcPr>
            <w:tcW w:w="2976" w:type="dxa"/>
            <w:vMerge/>
            <w:vAlign w:val="center"/>
          </w:tcPr>
          <w:p w14:paraId="01F26CB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C4243DC" w14:textId="77777777" w:rsidR="00816E13" w:rsidRPr="000D0641" w:rsidRDefault="00816E13" w:rsidP="00C2177D">
            <w:pPr>
              <w:jc w:val="center"/>
            </w:pPr>
            <w:r w:rsidRPr="000D0641">
              <w:t>5</w:t>
            </w:r>
            <w:r w:rsidR="00C2177D" w:rsidRPr="000D0641">
              <w:t>2</w:t>
            </w:r>
          </w:p>
        </w:tc>
      </w:tr>
      <w:tr w:rsidR="00816E13" w:rsidRPr="000D0641" w14:paraId="6BC31481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101EEBD9" w14:textId="77777777" w:rsidR="00816E13" w:rsidRPr="000D0641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Основное общее образование (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5 – 9 классы</w:t>
            </w:r>
            <w:r w:rsidRPr="000D0641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0D4A8B3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FCCB830" w14:textId="77777777" w:rsidR="00816E13" w:rsidRPr="000D0641" w:rsidRDefault="00816E13" w:rsidP="00C2177D">
            <w:pPr>
              <w:jc w:val="center"/>
            </w:pPr>
            <w:r w:rsidRPr="000D0641">
              <w:t>7</w:t>
            </w:r>
            <w:r w:rsidR="00C2177D" w:rsidRPr="000D0641">
              <w:t>1</w:t>
            </w:r>
          </w:p>
        </w:tc>
      </w:tr>
      <w:tr w:rsidR="00816E13" w:rsidRPr="000D0641" w14:paraId="29508FFC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35F67780" w14:textId="77777777" w:rsidR="00816E13" w:rsidRPr="000D0641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Style w:val="mw-headline"/>
                <w:rFonts w:cs="Times New Roman"/>
                <w:szCs w:val="24"/>
              </w:rPr>
              <w:t xml:space="preserve">Среднее (полное) общее образование </w:t>
            </w:r>
            <w:r w:rsidRPr="000D0641">
              <w:rPr>
                <w:rStyle w:val="mw-headline"/>
                <w:rFonts w:cs="Times New Roman"/>
                <w:szCs w:val="24"/>
              </w:rPr>
              <w:br/>
            </w:r>
            <w:r w:rsidRPr="000D0641">
              <w:rPr>
                <w:rFonts w:cs="Times New Roman"/>
                <w:szCs w:val="24"/>
              </w:rPr>
              <w:t>(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10 – 11 классы</w:t>
            </w:r>
            <w:r w:rsidRPr="000D0641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4B532CD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0ECD913" w14:textId="77777777" w:rsidR="00816E13" w:rsidRPr="000D0641" w:rsidRDefault="00C2177D" w:rsidP="00816E13">
            <w:pPr>
              <w:jc w:val="center"/>
            </w:pPr>
            <w:r w:rsidRPr="000D0641">
              <w:t>19</w:t>
            </w:r>
          </w:p>
        </w:tc>
      </w:tr>
      <w:tr w:rsidR="00816E13" w:rsidRPr="000D0641" w14:paraId="418D1D68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12B0877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Дополнительное образование</w:t>
            </w:r>
          </w:p>
        </w:tc>
        <w:tc>
          <w:tcPr>
            <w:tcW w:w="2976" w:type="dxa"/>
            <w:vMerge/>
            <w:vAlign w:val="center"/>
          </w:tcPr>
          <w:p w14:paraId="1949E70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330C89E" w14:textId="77777777" w:rsidR="00816E13" w:rsidRPr="000D0641" w:rsidRDefault="00816E13" w:rsidP="00C2177D">
            <w:pPr>
              <w:jc w:val="center"/>
            </w:pPr>
            <w:r w:rsidRPr="000D0641">
              <w:t>1</w:t>
            </w:r>
            <w:r w:rsidR="00C2177D" w:rsidRPr="000D0641">
              <w:t>0</w:t>
            </w:r>
            <w:r w:rsidRPr="000D0641">
              <w:t>7</w:t>
            </w:r>
          </w:p>
        </w:tc>
      </w:tr>
      <w:tr w:rsidR="00816E13" w:rsidRPr="000D0641" w14:paraId="073130D5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5DADE79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Отдых и оздоровление </w:t>
            </w:r>
            <w:r w:rsidRPr="000D0641">
              <w:rPr>
                <w:rFonts w:cs="Times New Roman"/>
                <w:szCs w:val="24"/>
              </w:rPr>
              <w:br/>
              <w:t>(4 смены по 21 день)</w:t>
            </w:r>
          </w:p>
        </w:tc>
        <w:tc>
          <w:tcPr>
            <w:tcW w:w="2976" w:type="dxa"/>
            <w:vMerge/>
            <w:vAlign w:val="center"/>
          </w:tcPr>
          <w:p w14:paraId="739B3AC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52B3F89" w14:textId="77777777" w:rsidR="00816E13" w:rsidRPr="000D0641" w:rsidRDefault="00816E13" w:rsidP="00C2177D">
            <w:pPr>
              <w:jc w:val="center"/>
            </w:pPr>
            <w:r w:rsidRPr="000D0641">
              <w:t>3</w:t>
            </w:r>
            <w:r w:rsidR="00C2177D" w:rsidRPr="000D0641">
              <w:t>6</w:t>
            </w:r>
          </w:p>
        </w:tc>
      </w:tr>
      <w:tr w:rsidR="00816E13" w:rsidRPr="000D0641" w14:paraId="5EF16439" w14:textId="77777777" w:rsidTr="00816E13">
        <w:trPr>
          <w:trHeight w:val="52"/>
        </w:trPr>
        <w:tc>
          <w:tcPr>
            <w:tcW w:w="10206" w:type="dxa"/>
            <w:gridSpan w:val="4"/>
            <w:vAlign w:val="center"/>
          </w:tcPr>
          <w:p w14:paraId="052B087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</w:t>
            </w:r>
            <w:r w:rsidRPr="000D0641">
              <w:rPr>
                <w:rFonts w:cs="Times New Roman"/>
                <w:szCs w:val="24"/>
              </w:rPr>
              <w:t>вместимости объекта образования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отношение </w:t>
            </w:r>
            <w:r w:rsidRPr="000D0641">
              <w:rPr>
                <w:rFonts w:cs="Times New Roman"/>
                <w:szCs w:val="24"/>
              </w:rPr>
              <w:t>вместимости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такого </w:t>
            </w:r>
            <w:r w:rsidRPr="000D0641">
              <w:rPr>
                <w:rFonts w:cs="Times New Roman"/>
                <w:szCs w:val="24"/>
              </w:rPr>
              <w:t xml:space="preserve">объекта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15EC4A27" w14:textId="77777777" w:rsidTr="00816E13">
        <w:trPr>
          <w:trHeight w:val="52"/>
        </w:trPr>
        <w:tc>
          <w:tcPr>
            <w:tcW w:w="5529" w:type="dxa"/>
            <w:gridSpan w:val="2"/>
            <w:vAlign w:val="center"/>
          </w:tcPr>
          <w:p w14:paraId="6D9EBD1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Объект, в котором оказывается (который предназначен для оказания) образовательная услуга:</w:t>
            </w:r>
          </w:p>
          <w:p w14:paraId="7DC9FCA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дошкольное образование</w:t>
            </w:r>
          </w:p>
          <w:p w14:paraId="48EE0A3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- </w:t>
            </w:r>
            <w:r w:rsidRPr="000D0641">
              <w:rPr>
                <w:rStyle w:val="mw-headline"/>
                <w:rFonts w:cs="Times New Roman"/>
                <w:szCs w:val="24"/>
              </w:rPr>
              <w:t>общее образование</w:t>
            </w:r>
          </w:p>
        </w:tc>
        <w:tc>
          <w:tcPr>
            <w:tcW w:w="2976" w:type="dxa"/>
            <w:vMerge w:val="restart"/>
            <w:vAlign w:val="center"/>
          </w:tcPr>
          <w:p w14:paraId="6F0A32A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1701" w:type="dxa"/>
            <w:vAlign w:val="center"/>
          </w:tcPr>
          <w:p w14:paraId="7545E84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816E13" w:rsidRPr="000D0641" w14:paraId="49C5D6A6" w14:textId="77777777" w:rsidTr="00816E13">
        <w:trPr>
          <w:trHeight w:val="52"/>
        </w:trPr>
        <w:tc>
          <w:tcPr>
            <w:tcW w:w="5529" w:type="dxa"/>
            <w:gridSpan w:val="2"/>
            <w:vAlign w:val="center"/>
          </w:tcPr>
          <w:p w14:paraId="24E57EB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 жилой застройки:</w:t>
            </w:r>
          </w:p>
          <w:p w14:paraId="133B872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-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группа малоэтажной жилой застройки</w:t>
            </w:r>
          </w:p>
          <w:p w14:paraId="6DBBC37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БЖД, СЖД, МЖД</w:t>
            </w:r>
          </w:p>
          <w:p w14:paraId="5747B60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7520058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территория ПЖ</w:t>
            </w:r>
          </w:p>
          <w:p w14:paraId="6881396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- группа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среднеэтажной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, многоэтажной жилой застройки</w:t>
            </w:r>
          </w:p>
          <w:p w14:paraId="4084F0B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микрорайон (квартал) жилой застройки</w:t>
            </w:r>
          </w:p>
          <w:p w14:paraId="4713D92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район малоэтажной жилой застройки</w:t>
            </w:r>
          </w:p>
        </w:tc>
        <w:tc>
          <w:tcPr>
            <w:tcW w:w="2976" w:type="dxa"/>
            <w:vMerge/>
            <w:vAlign w:val="center"/>
          </w:tcPr>
          <w:p w14:paraId="5F7E6EE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070930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0D0641" w14:paraId="39E37084" w14:textId="77777777" w:rsidTr="00816E13">
        <w:trPr>
          <w:trHeight w:val="303"/>
        </w:trPr>
        <w:tc>
          <w:tcPr>
            <w:tcW w:w="10206" w:type="dxa"/>
            <w:gridSpan w:val="4"/>
            <w:vAlign w:val="center"/>
          </w:tcPr>
          <w:p w14:paraId="45C88D5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объектами, относящимися к области образование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816E13" w:rsidRPr="000D0641" w14:paraId="250C947B" w14:textId="77777777" w:rsidTr="00816E13">
        <w:trPr>
          <w:trHeight w:val="303"/>
        </w:trPr>
        <w:tc>
          <w:tcPr>
            <w:tcW w:w="5529" w:type="dxa"/>
            <w:gridSpan w:val="2"/>
            <w:vAlign w:val="center"/>
          </w:tcPr>
          <w:p w14:paraId="656041F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земельного участка объекта, предназначенного для оказания образовательной услуги и (или) для отдыха и оздоровления детей</w:t>
            </w:r>
          </w:p>
          <w:p w14:paraId="38D025B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Площадь </w:t>
            </w:r>
            <w:proofErr w:type="spellStart"/>
            <w:r w:rsidRPr="000D0641">
              <w:rPr>
                <w:rFonts w:cs="Times New Roman"/>
                <w:szCs w:val="24"/>
              </w:rPr>
              <w:t>зеленых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насаждений садов при здании (учреждении), предназначенном для оказания образовательной услуги и (или) для осуществления отдыха и оздоровления детей</w:t>
            </w:r>
          </w:p>
          <w:p w14:paraId="24435D5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помещений, в которых оказывается (которые предназначены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  <w:p w14:paraId="476051C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Вместимость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объекта, </w:t>
            </w:r>
            <w:r w:rsidRPr="000D0641">
              <w:rPr>
                <w:rFonts w:cs="Times New Roman"/>
                <w:szCs w:val="24"/>
              </w:rPr>
              <w:t>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Align w:val="center"/>
          </w:tcPr>
          <w:p w14:paraId="552E3F9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</w:t>
            </w:r>
          </w:p>
        </w:tc>
        <w:tc>
          <w:tcPr>
            <w:tcW w:w="1701" w:type="dxa"/>
            <w:vAlign w:val="center"/>
          </w:tcPr>
          <w:p w14:paraId="6A499CA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816E13" w:rsidRPr="000D0641" w14:paraId="64A315C0" w14:textId="77777777" w:rsidTr="00816E13">
        <w:trPr>
          <w:trHeight w:val="126"/>
        </w:trPr>
        <w:tc>
          <w:tcPr>
            <w:tcW w:w="10206" w:type="dxa"/>
            <w:gridSpan w:val="4"/>
            <w:vAlign w:val="center"/>
          </w:tcPr>
          <w:p w14:paraId="6EA9014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0D0641">
              <w:rPr>
                <w:rFonts w:cs="Times New Roman"/>
                <w:szCs w:val="24"/>
              </w:rPr>
              <w:t xml:space="preserve">основная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0D0641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816E13" w:rsidRPr="000D0641" w14:paraId="1237C119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5F86447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сельского населенного пункта,</w:t>
            </w:r>
            <w:r w:rsidRPr="000D0641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 w:val="restart"/>
            <w:vAlign w:val="center"/>
          </w:tcPr>
          <w:p w14:paraId="3CFE2BCE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образование, и пешеходных коммуникаций</w:t>
            </w:r>
          </w:p>
        </w:tc>
        <w:tc>
          <w:tcPr>
            <w:tcW w:w="1701" w:type="dxa"/>
            <w:vAlign w:val="center"/>
          </w:tcPr>
          <w:p w14:paraId="7DE340B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816E13" w:rsidRPr="000D0641" w14:paraId="5796F289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7FF78A2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Объект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вне территории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</w:t>
            </w:r>
            <w:r w:rsidRPr="000D0641">
              <w:rPr>
                <w:rFonts w:cs="Times New Roman"/>
                <w:szCs w:val="24"/>
              </w:rPr>
              <w:t xml:space="preserve"> в котором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/>
            <w:vAlign w:val="center"/>
          </w:tcPr>
          <w:p w14:paraId="567C3BE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7140F2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Автомобильная дорога V-ой технической категории</w:t>
            </w:r>
          </w:p>
        </w:tc>
      </w:tr>
      <w:tr w:rsidR="00816E13" w:rsidRPr="000D0641" w14:paraId="2F066F47" w14:textId="77777777" w:rsidTr="00816E13">
        <w:trPr>
          <w:trHeight w:val="126"/>
        </w:trPr>
        <w:tc>
          <w:tcPr>
            <w:tcW w:w="10206" w:type="dxa"/>
            <w:gridSpan w:val="4"/>
            <w:vAlign w:val="center"/>
          </w:tcPr>
          <w:p w14:paraId="54E34CC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по которым у перечисленных объектов должна быть обеспечена </w:t>
            </w:r>
            <w:r w:rsidRPr="000D0641">
              <w:rPr>
                <w:rFonts w:cs="Times New Roman"/>
                <w:szCs w:val="24"/>
              </w:rPr>
              <w:t xml:space="preserve">основная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0D0641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816E13" w:rsidRPr="000D0641" w14:paraId="64CF13DD" w14:textId="77777777" w:rsidTr="00816E13">
        <w:trPr>
          <w:trHeight w:val="126"/>
        </w:trPr>
        <w:tc>
          <w:tcPr>
            <w:tcW w:w="3189" w:type="dxa"/>
            <w:vAlign w:val="center"/>
          </w:tcPr>
          <w:p w14:paraId="24E7B49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 жилой застройки:</w:t>
            </w:r>
          </w:p>
          <w:p w14:paraId="680898E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 микрорайон (квартал) индивидуальной жилой застройки</w:t>
            </w:r>
          </w:p>
          <w:p w14:paraId="2CDE42F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65BBB2E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СЖД, МЖД</w:t>
            </w:r>
          </w:p>
        </w:tc>
        <w:tc>
          <w:tcPr>
            <w:tcW w:w="2340" w:type="dxa"/>
            <w:vAlign w:val="center"/>
          </w:tcPr>
          <w:p w14:paraId="6CCC2CF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Объект, в котором оказывается образовательная услуга:</w:t>
            </w:r>
          </w:p>
          <w:p w14:paraId="6FE553F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дошкольное образование</w:t>
            </w:r>
          </w:p>
          <w:p w14:paraId="4BD34E4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- </w:t>
            </w:r>
            <w:r w:rsidRPr="000D0641">
              <w:rPr>
                <w:rStyle w:val="mw-headline"/>
                <w:rFonts w:cs="Times New Roman"/>
                <w:szCs w:val="24"/>
              </w:rPr>
              <w:t>общее образование</w:t>
            </w:r>
          </w:p>
        </w:tc>
        <w:tc>
          <w:tcPr>
            <w:tcW w:w="2976" w:type="dxa"/>
            <w:vAlign w:val="center"/>
          </w:tcPr>
          <w:p w14:paraId="046FA78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 жилой застройки, объектов, относящихся к области образование, и пешеходных коммуникаций</w:t>
            </w:r>
          </w:p>
        </w:tc>
        <w:tc>
          <w:tcPr>
            <w:tcW w:w="1701" w:type="dxa"/>
            <w:vAlign w:val="center"/>
          </w:tcPr>
          <w:p w14:paraId="4A7AD1C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816E13" w:rsidRPr="000D0641" w14:paraId="04006B7B" w14:textId="77777777" w:rsidTr="00816E13">
        <w:trPr>
          <w:trHeight w:val="126"/>
        </w:trPr>
        <w:tc>
          <w:tcPr>
            <w:tcW w:w="10206" w:type="dxa"/>
            <w:gridSpan w:val="4"/>
            <w:vAlign w:val="center"/>
          </w:tcPr>
          <w:p w14:paraId="7739EB2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0D0641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0D0641" w14:paraId="112769C6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1F27F57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сельского населенного пункта,</w:t>
            </w:r>
            <w:r w:rsidRPr="000D0641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 w:val="restart"/>
            <w:vAlign w:val="center"/>
          </w:tcPr>
          <w:p w14:paraId="5B00E7B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образование, дорог и улиц</w:t>
            </w:r>
          </w:p>
        </w:tc>
        <w:tc>
          <w:tcPr>
            <w:tcW w:w="1701" w:type="dxa"/>
            <w:vAlign w:val="center"/>
          </w:tcPr>
          <w:p w14:paraId="4CC7341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Главная улица</w:t>
            </w:r>
          </w:p>
        </w:tc>
      </w:tr>
      <w:tr w:rsidR="00816E13" w:rsidRPr="000D0641" w14:paraId="28868CC4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3011829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Объект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вне территории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</w:t>
            </w:r>
            <w:r w:rsidRPr="000D0641">
              <w:rPr>
                <w:rFonts w:cs="Times New Roman"/>
                <w:szCs w:val="24"/>
              </w:rPr>
              <w:t xml:space="preserve"> в котором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/>
            <w:vAlign w:val="center"/>
          </w:tcPr>
          <w:p w14:paraId="2ACC5E8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545D2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816E13" w:rsidRPr="000D0641" w14:paraId="57E9A388" w14:textId="77777777" w:rsidTr="00816E13">
        <w:trPr>
          <w:trHeight w:val="30"/>
        </w:trPr>
        <w:tc>
          <w:tcPr>
            <w:tcW w:w="10206" w:type="dxa"/>
            <w:gridSpan w:val="4"/>
            <w:vAlign w:val="center"/>
          </w:tcPr>
          <w:p w14:paraId="4CD30EB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объектами, относящимися к области образование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816E13" w:rsidRPr="000D0641" w14:paraId="7FE3E152" w14:textId="77777777" w:rsidTr="00816E13">
        <w:trPr>
          <w:trHeight w:val="25"/>
        </w:trPr>
        <w:tc>
          <w:tcPr>
            <w:tcW w:w="5529" w:type="dxa"/>
            <w:gridSpan w:val="2"/>
            <w:vAlign w:val="center"/>
          </w:tcPr>
          <w:p w14:paraId="393372B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земельного участка объекта, предназначенного для оказания образовательной услуги и (или) для отдыха и оздоровления детей</w:t>
            </w:r>
          </w:p>
          <w:p w14:paraId="05C3EBC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Площадь </w:t>
            </w:r>
            <w:proofErr w:type="spellStart"/>
            <w:r w:rsidRPr="000D0641">
              <w:rPr>
                <w:rFonts w:cs="Times New Roman"/>
                <w:szCs w:val="24"/>
              </w:rPr>
              <w:t>зеленых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насаждений садов при здании (учреждении), предназначенном для оказания образовательной услуги и (или) для осуществления отдыха и оздоровления детей</w:t>
            </w:r>
          </w:p>
          <w:p w14:paraId="48393EA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помещений, в которых оказывается (которые предназначены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  <w:p w14:paraId="5726900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Вместимость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объекта, </w:t>
            </w:r>
            <w:r w:rsidRPr="000D0641">
              <w:rPr>
                <w:rFonts w:cs="Times New Roman"/>
                <w:szCs w:val="24"/>
              </w:rPr>
              <w:t>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Align w:val="center"/>
          </w:tcPr>
          <w:p w14:paraId="7D70F95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</w:p>
        </w:tc>
        <w:tc>
          <w:tcPr>
            <w:tcW w:w="1701" w:type="dxa"/>
            <w:vAlign w:val="center"/>
          </w:tcPr>
          <w:p w14:paraId="721A8EC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64480B2F" w14:textId="77777777" w:rsidR="00816E13" w:rsidRPr="000D0641" w:rsidRDefault="00816E13" w:rsidP="00816E13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*Кондиции дорог вне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пунктов согласно ГОСТ Р 52398-2005 «Классификация автомобильных дорог. Основные параметры и требования», кондиции улиц и дорог в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пунктах согласно Своду правил СП 42.13330.2011 «Градостроительство. Планировка и застройка городских и сельских поселений».</w:t>
      </w:r>
    </w:p>
    <w:p w14:paraId="3AE208C7" w14:textId="77777777" w:rsidR="00816E13" w:rsidRPr="000D0641" w:rsidRDefault="00816E13" w:rsidP="00816E13">
      <w:pPr>
        <w:pStyle w:val="3"/>
        <w:numPr>
          <w:ilvl w:val="1"/>
          <w:numId w:val="1"/>
        </w:numPr>
        <w:jc w:val="both"/>
        <w:rPr>
          <w:rFonts w:eastAsia="Times New Roman"/>
          <w:szCs w:val="24"/>
          <w:lang w:eastAsia="ru-RU"/>
        </w:rPr>
      </w:pPr>
      <w:bookmarkStart w:id="16" w:name="_Toc477343337"/>
      <w:r w:rsidRPr="000D0641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0D0641">
        <w:rPr>
          <w:rFonts w:eastAsia="Times New Roman"/>
          <w:szCs w:val="24"/>
          <w:lang w:eastAsia="ru-RU"/>
        </w:rPr>
        <w:t xml:space="preserve">объектами, относящимися </w:t>
      </w:r>
      <w:r w:rsidRPr="000D0641">
        <w:rPr>
          <w:szCs w:val="24"/>
        </w:rPr>
        <w:t>к области здравоохранение</w:t>
      </w:r>
      <w:r w:rsidR="00C92DF0" w:rsidRPr="000D0641">
        <w:rPr>
          <w:szCs w:val="24"/>
        </w:rPr>
        <w:t xml:space="preserve">, </w:t>
      </w:r>
      <w:r w:rsidR="00C92DF0" w:rsidRPr="000D0641">
        <w:rPr>
          <w:rFonts w:eastAsia="Times New Roman"/>
          <w:szCs w:val="24"/>
          <w:lang w:eastAsia="ru-RU"/>
        </w:rPr>
        <w:t>и доступности таких объектов</w:t>
      </w:r>
      <w:bookmarkEnd w:id="16"/>
    </w:p>
    <w:p w14:paraId="0C779A0E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Установленные нормативные параметры развития объектов, относящихся к области здравоохранение</w:t>
      </w:r>
    </w:p>
    <w:p w14:paraId="635DC3CE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0D0641">
        <w:rPr>
          <w:szCs w:val="24"/>
        </w:rPr>
        <w:t>Территориальной программой и 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объектов, относящихся к области здравоохранения.</w:t>
      </w:r>
    </w:p>
    <w:p w14:paraId="1F2DA2EF" w14:textId="77777777" w:rsidR="00816E13" w:rsidRPr="000D0641" w:rsidRDefault="00816E13" w:rsidP="00816E13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0D0641">
        <w:rPr>
          <w:szCs w:val="24"/>
        </w:rPr>
        <w:t xml:space="preserve">Территориальной программой устанавливается время </w:t>
      </w:r>
      <w:proofErr w:type="spellStart"/>
      <w:r w:rsidRPr="000D0641">
        <w:rPr>
          <w:szCs w:val="24"/>
        </w:rPr>
        <w:t>доезда</w:t>
      </w:r>
      <w:proofErr w:type="spellEnd"/>
      <w:r w:rsidRPr="000D0641">
        <w:rPr>
          <w:szCs w:val="24"/>
        </w:rPr>
        <w:t xml:space="preserve"> до пациента бригад скорой медицинской помощи при оказании скорой медицинской помощи в экстренной форме.</w:t>
      </w:r>
    </w:p>
    <w:p w14:paraId="34D07049" w14:textId="77777777" w:rsidR="00816E13" w:rsidRPr="000D0641" w:rsidRDefault="00816E13" w:rsidP="00816E13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567"/>
        <w:contextualSpacing w:val="0"/>
        <w:jc w:val="both"/>
        <w:rPr>
          <w:szCs w:val="24"/>
        </w:rPr>
      </w:pPr>
      <w:r w:rsidRPr="000D0641">
        <w:rPr>
          <w:szCs w:val="24"/>
        </w:rPr>
        <w:t>Сводом правил устанавливаются:</w:t>
      </w:r>
    </w:p>
    <w:p w14:paraId="3B70629B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D0641">
        <w:rPr>
          <w:szCs w:val="24"/>
        </w:rPr>
        <w:t>Нормативы площади участков объектов учреждений здравоохранения</w:t>
      </w:r>
    </w:p>
    <w:p w14:paraId="6183B617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D0641">
        <w:rPr>
          <w:szCs w:val="24"/>
        </w:rPr>
        <w:t>Требования к размещению Станций (подстанций) и Выдвижных пунктов скорой медицинской помощи, а также к количеству автомобилей на них.</w:t>
      </w:r>
    </w:p>
    <w:p w14:paraId="14ED6BC5" w14:textId="77777777" w:rsidR="00816E13" w:rsidRPr="000D0641" w:rsidRDefault="00816E13" w:rsidP="00816E13">
      <w:pPr>
        <w:tabs>
          <w:tab w:val="left" w:pos="851"/>
        </w:tabs>
        <w:suppressAutoHyphens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 xml:space="preserve">Методическими рекомендациями по развитию сети медицинских организаций государственной системы здравоохранения и муниципальной системы здравоохранения (Приказ Министерства здравоохранения Российской Федерации от 8.06.2016 № 358) установлена методика </w:t>
      </w:r>
      <w:proofErr w:type="spellStart"/>
      <w:r w:rsidRPr="000D0641">
        <w:rPr>
          <w:sz w:val="22"/>
        </w:rPr>
        <w:t>расчета</w:t>
      </w:r>
      <w:proofErr w:type="spellEnd"/>
      <w:r w:rsidRPr="000D0641">
        <w:rPr>
          <w:sz w:val="22"/>
        </w:rPr>
        <w:t xml:space="preserve"> потребности в коечном фонде медицинских организаций, оказывающих медицинскую помощь в стационарных условиях.</w:t>
      </w:r>
    </w:p>
    <w:p w14:paraId="734C2F1E" w14:textId="77777777" w:rsidR="00816E13" w:rsidRPr="000D0641" w:rsidRDefault="00816E13" w:rsidP="00C221B5">
      <w:pPr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(Приказ Министерства здравоохранения Российской Федерации от 27.02.2016 № 132н) установлены требования к:</w:t>
      </w:r>
    </w:p>
    <w:p w14:paraId="4CB887D6" w14:textId="77777777" w:rsidR="00816E13" w:rsidRPr="000D0641" w:rsidRDefault="00816E13" w:rsidP="00C221B5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4"/>
        </w:rPr>
      </w:pPr>
      <w:r w:rsidRPr="000D0641">
        <w:rPr>
          <w:rFonts w:eastAsia="Times New Roman" w:cs="Times New Roman"/>
          <w:szCs w:val="24"/>
          <w:lang w:eastAsia="ru-RU"/>
        </w:rPr>
        <w:t>транспортной доступности</w:t>
      </w:r>
      <w:r w:rsidRPr="000D0641">
        <w:rPr>
          <w:rFonts w:cs="Times New Roman"/>
          <w:color w:val="000000"/>
          <w:szCs w:val="24"/>
        </w:rPr>
        <w:t xml:space="preserve"> </w:t>
      </w:r>
      <w:r w:rsidRPr="000D0641">
        <w:rPr>
          <w:rFonts w:eastAsia="Times New Roman" w:cs="Times New Roman"/>
          <w:szCs w:val="24"/>
          <w:lang w:eastAsia="ru-RU"/>
        </w:rPr>
        <w:t>медицинских организаций, оказывающих медицинскую помощь в экстренной форме (за исключением станций скорой медицинской помощи, отделений скорой медицинской помощи поликлиник (больниц, больниц скорой медицинской помощи), размещаются - не более 60 мин.;</w:t>
      </w:r>
    </w:p>
    <w:p w14:paraId="5E3FF2FC" w14:textId="77777777" w:rsidR="00816E13" w:rsidRPr="000D0641" w:rsidRDefault="00816E13" w:rsidP="00C221B5">
      <w:pPr>
        <w:pStyle w:val="a4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транспортной доступности</w:t>
      </w:r>
      <w:r w:rsidRPr="000D0641">
        <w:rPr>
          <w:rFonts w:cs="Times New Roman"/>
          <w:color w:val="000000"/>
          <w:szCs w:val="24"/>
        </w:rPr>
        <w:t xml:space="preserve"> </w:t>
      </w:r>
      <w:r w:rsidRPr="000D0641">
        <w:rPr>
          <w:rFonts w:eastAsia="Times New Roman" w:cs="Times New Roman"/>
          <w:szCs w:val="24"/>
          <w:lang w:eastAsia="ru-RU"/>
        </w:rPr>
        <w:t>медицинских организаций, оказывающих медицинскую помощь в неотложной форме - не более 120 мин.;</w:t>
      </w:r>
    </w:p>
    <w:p w14:paraId="56598A02" w14:textId="77777777" w:rsidR="00816E13" w:rsidRPr="000D0641" w:rsidRDefault="00816E13" w:rsidP="00C221B5">
      <w:pPr>
        <w:pStyle w:val="a4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4"/>
        </w:rPr>
      </w:pPr>
      <w:r w:rsidRPr="000D0641">
        <w:rPr>
          <w:rFonts w:eastAsia="Times New Roman" w:cs="Times New Roman"/>
          <w:szCs w:val="24"/>
          <w:lang w:eastAsia="ru-RU"/>
        </w:rPr>
        <w:t>транспортной доступности</w:t>
      </w:r>
      <w:r w:rsidRPr="000D0641">
        <w:rPr>
          <w:rFonts w:cs="Times New Roman"/>
          <w:color w:val="000000"/>
          <w:szCs w:val="24"/>
        </w:rPr>
        <w:t xml:space="preserve"> </w:t>
      </w:r>
      <w:r w:rsidRPr="000D0641">
        <w:rPr>
          <w:rFonts w:eastAsia="Times New Roman" w:cs="Times New Roman"/>
          <w:szCs w:val="24"/>
          <w:lang w:eastAsia="ru-RU"/>
        </w:rPr>
        <w:t>станции скорой медицинской помощи, отделения скорой медицинской помощи поликлиники (больницы, больницы скорой медицинской помощи) - не более 120 мин.</w:t>
      </w:r>
    </w:p>
    <w:p w14:paraId="44104E1C" w14:textId="77777777" w:rsidR="00BE6CD9" w:rsidRPr="000D0641" w:rsidRDefault="00BE6CD9" w:rsidP="00BE6CD9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доступности, относящихся к области здравоохранение</w:t>
      </w:r>
    </w:p>
    <w:p w14:paraId="40916AC7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Нормативами показатели обеспеченности и доступности объектов, относящихся к области здравоохранение, приведены в </w:t>
      </w:r>
      <w:r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25BA2FA2" w14:textId="77777777" w:rsidR="00816E13" w:rsidRPr="000D0641" w:rsidRDefault="00816E13" w:rsidP="00816E13">
      <w:pPr>
        <w:pStyle w:val="a4"/>
        <w:spacing w:before="120" w:after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268"/>
      </w:tblGrid>
      <w:tr w:rsidR="00816E13" w:rsidRPr="000D0641" w14:paraId="5FB759B4" w14:textId="77777777" w:rsidTr="00816E13">
        <w:tc>
          <w:tcPr>
            <w:tcW w:w="5387" w:type="dxa"/>
            <w:shd w:val="clear" w:color="auto" w:fill="EEECE1" w:themeFill="background2"/>
            <w:vAlign w:val="center"/>
          </w:tcPr>
          <w:p w14:paraId="72C21D6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BF0256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6D6F66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816E13" w:rsidRPr="000D0641" w14:paraId="51127CDB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17F9468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cs="Times New Roman"/>
                <w:szCs w:val="24"/>
              </w:rPr>
              <w:t>Время прибытия (</w:t>
            </w:r>
            <w:proofErr w:type="spellStart"/>
            <w:r w:rsidRPr="000D0641">
              <w:rPr>
                <w:rFonts w:cs="Times New Roman"/>
                <w:szCs w:val="24"/>
              </w:rPr>
              <w:t>доезда</w:t>
            </w:r>
            <w:proofErr w:type="spellEnd"/>
            <w:r w:rsidRPr="000D0641">
              <w:rPr>
                <w:rFonts w:cs="Times New Roman"/>
                <w:szCs w:val="24"/>
              </w:rPr>
              <w:t>) первой бригады скорой медицинской помощи к месту вызова (к больному)</w:t>
            </w:r>
          </w:p>
        </w:tc>
      </w:tr>
      <w:tr w:rsidR="00816E13" w:rsidRPr="000D0641" w14:paraId="1D0D1DD5" w14:textId="77777777" w:rsidTr="00816E13">
        <w:trPr>
          <w:trHeight w:val="303"/>
        </w:trPr>
        <w:tc>
          <w:tcPr>
            <w:tcW w:w="5387" w:type="dxa"/>
            <w:vAlign w:val="center"/>
          </w:tcPr>
          <w:p w14:paraId="4D4CCE0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Территория муниципального образования</w:t>
            </w:r>
          </w:p>
        </w:tc>
        <w:tc>
          <w:tcPr>
            <w:tcW w:w="2693" w:type="dxa"/>
            <w:vAlign w:val="center"/>
          </w:tcPr>
          <w:p w14:paraId="1688AEA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подстанций скорой медицинской помощи, улично-дорожной сети, жилой застройки и прочих объектов</w:t>
            </w:r>
          </w:p>
        </w:tc>
        <w:tc>
          <w:tcPr>
            <w:tcW w:w="2268" w:type="dxa"/>
            <w:vAlign w:val="center"/>
          </w:tcPr>
          <w:p w14:paraId="14A1C4F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не более 20 мин.</w:t>
            </w:r>
          </w:p>
        </w:tc>
      </w:tr>
      <w:tr w:rsidR="00816E13" w:rsidRPr="000D0641" w14:paraId="3A07942E" w14:textId="77777777" w:rsidTr="00816E13">
        <w:trPr>
          <w:trHeight w:val="126"/>
        </w:trPr>
        <w:tc>
          <w:tcPr>
            <w:tcW w:w="10348" w:type="dxa"/>
            <w:gridSpan w:val="3"/>
            <w:vAlign w:val="center"/>
          </w:tcPr>
          <w:p w14:paraId="1B3E246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0D0641">
              <w:rPr>
                <w:rFonts w:cs="Times New Roman"/>
                <w:szCs w:val="24"/>
              </w:rPr>
              <w:t xml:space="preserve">основная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0D0641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816E13" w:rsidRPr="000D0641" w14:paraId="70563565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4FCC7FD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 xml:space="preserve"> в котором оказывается (которые предназначены для оказания) медицинской помощи:</w:t>
            </w:r>
          </w:p>
          <w:p w14:paraId="7351B18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- стационар, поликлиника</w:t>
            </w:r>
          </w:p>
        </w:tc>
        <w:tc>
          <w:tcPr>
            <w:tcW w:w="2693" w:type="dxa"/>
            <w:vMerge w:val="restart"/>
            <w:vAlign w:val="center"/>
          </w:tcPr>
          <w:p w14:paraId="20154285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здравоохранение, и пешеходных коммуникаций</w:t>
            </w:r>
          </w:p>
        </w:tc>
        <w:tc>
          <w:tcPr>
            <w:tcW w:w="2268" w:type="dxa"/>
            <w:vAlign w:val="center"/>
          </w:tcPr>
          <w:p w14:paraId="6AA5A92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Главная улица</w:t>
            </w:r>
          </w:p>
        </w:tc>
      </w:tr>
      <w:tr w:rsidR="00816E13" w:rsidRPr="000D0641" w14:paraId="70C51AC3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364B5EC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пунктов,</w:t>
            </w:r>
            <w:r w:rsidRPr="000D0641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медицинская помощь:</w:t>
            </w:r>
          </w:p>
          <w:p w14:paraId="0480A2B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0D0641">
              <w:rPr>
                <w:rFonts w:cs="Times New Roman"/>
                <w:szCs w:val="24"/>
              </w:rPr>
              <w:t>фельдшерско</w:t>
            </w:r>
            <w:proofErr w:type="spellEnd"/>
            <w:r w:rsidRPr="000D0641">
              <w:rPr>
                <w:rFonts w:cs="Times New Roman"/>
                <w:szCs w:val="24"/>
              </w:rPr>
              <w:t>–акушерский пункт, амбулатория</w:t>
            </w:r>
          </w:p>
        </w:tc>
        <w:tc>
          <w:tcPr>
            <w:tcW w:w="2693" w:type="dxa"/>
            <w:vMerge/>
            <w:vAlign w:val="center"/>
          </w:tcPr>
          <w:p w14:paraId="55EFCBF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71332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816E13" w:rsidRPr="000D0641" w14:paraId="33361217" w14:textId="77777777" w:rsidTr="00816E13">
        <w:trPr>
          <w:trHeight w:val="126"/>
        </w:trPr>
        <w:tc>
          <w:tcPr>
            <w:tcW w:w="10348" w:type="dxa"/>
            <w:gridSpan w:val="3"/>
            <w:vAlign w:val="center"/>
          </w:tcPr>
          <w:p w14:paraId="54A0ADB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0D0641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0D0641" w14:paraId="3B605BBB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3C60BB7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 на территории сельского населенного пункта, в котором оказывается (который предназначен для оказания) скорая медицинская помощь</w:t>
            </w:r>
          </w:p>
          <w:p w14:paraId="6603DC0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Подстанция (выдвижной пункт) скорой помощи</w:t>
            </w:r>
          </w:p>
        </w:tc>
        <w:tc>
          <w:tcPr>
            <w:tcW w:w="2693" w:type="dxa"/>
            <w:vMerge w:val="restart"/>
            <w:vAlign w:val="center"/>
          </w:tcPr>
          <w:p w14:paraId="3D1BF92A" w14:textId="77777777" w:rsidR="00816E13" w:rsidRPr="000D0641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здравоохранение, дорог и улиц</w:t>
            </w:r>
          </w:p>
        </w:tc>
        <w:tc>
          <w:tcPr>
            <w:tcW w:w="2268" w:type="dxa"/>
            <w:vMerge w:val="restart"/>
            <w:vAlign w:val="center"/>
          </w:tcPr>
          <w:p w14:paraId="7532A23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Главная улица</w:t>
            </w:r>
          </w:p>
          <w:p w14:paraId="3284F4C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Поселковая дорога</w:t>
            </w:r>
          </w:p>
          <w:p w14:paraId="31AFABD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816E13" w:rsidRPr="000D0641" w14:paraId="2BEE389F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7AABDBB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медицинской помощи:</w:t>
            </w:r>
          </w:p>
          <w:p w14:paraId="2E19D47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стационар, поликлиника</w:t>
            </w:r>
          </w:p>
        </w:tc>
        <w:tc>
          <w:tcPr>
            <w:tcW w:w="2693" w:type="dxa"/>
            <w:vMerge/>
            <w:vAlign w:val="center"/>
          </w:tcPr>
          <w:p w14:paraId="2FF8241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D8E01F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0D0641" w14:paraId="0A9A30B3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6CFF081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медицинской помощи:</w:t>
            </w:r>
          </w:p>
          <w:p w14:paraId="0EE5925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0D0641">
              <w:rPr>
                <w:rFonts w:cs="Times New Roman"/>
                <w:szCs w:val="24"/>
              </w:rPr>
              <w:t>фельдшерско</w:t>
            </w:r>
            <w:proofErr w:type="spellEnd"/>
            <w:r w:rsidRPr="000D0641">
              <w:rPr>
                <w:rFonts w:cs="Times New Roman"/>
                <w:szCs w:val="24"/>
              </w:rPr>
              <w:t>–акушерский пункт, амбулатория</w:t>
            </w:r>
          </w:p>
        </w:tc>
        <w:tc>
          <w:tcPr>
            <w:tcW w:w="2693" w:type="dxa"/>
            <w:vMerge/>
            <w:vAlign w:val="center"/>
          </w:tcPr>
          <w:p w14:paraId="182C4B42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4FDE2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  <w:p w14:paraId="710B047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Поселковая дорога</w:t>
            </w:r>
          </w:p>
          <w:p w14:paraId="4EB82CC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Автомобильная дорога V-ой технической категории</w:t>
            </w:r>
          </w:p>
        </w:tc>
      </w:tr>
      <w:tr w:rsidR="00816E13" w:rsidRPr="000D0641" w14:paraId="505253DA" w14:textId="77777777" w:rsidTr="00816E13">
        <w:trPr>
          <w:trHeight w:val="30"/>
        </w:trPr>
        <w:tc>
          <w:tcPr>
            <w:tcW w:w="10348" w:type="dxa"/>
            <w:gridSpan w:val="3"/>
            <w:vAlign w:val="center"/>
          </w:tcPr>
          <w:p w14:paraId="584B002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объектами, относящимися к области здравоохранение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816E13" w:rsidRPr="000D0641" w14:paraId="5FAF30A4" w14:textId="77777777" w:rsidTr="00816E13">
        <w:trPr>
          <w:trHeight w:val="25"/>
        </w:trPr>
        <w:tc>
          <w:tcPr>
            <w:tcW w:w="5387" w:type="dxa"/>
            <w:vAlign w:val="center"/>
          </w:tcPr>
          <w:p w14:paraId="0167B10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земельного участка объекта, предназначенного для оказания медицинской помощи</w:t>
            </w:r>
          </w:p>
          <w:p w14:paraId="02003E4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Площадь </w:t>
            </w:r>
            <w:proofErr w:type="spellStart"/>
            <w:r w:rsidRPr="000D0641">
              <w:rPr>
                <w:rFonts w:cs="Times New Roman"/>
                <w:szCs w:val="24"/>
              </w:rPr>
              <w:t>зеленых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насаждений садов при здании (учреждении), предназначенном для оказания медицинской помощи</w:t>
            </w:r>
          </w:p>
          <w:p w14:paraId="5E61FB9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помещений, в которых оказывается (которые предназначены для оказания) медицинской помощи</w:t>
            </w:r>
          </w:p>
          <w:p w14:paraId="6FFEA8D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Ч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исло больничных коек в объекте, </w:t>
            </w:r>
            <w:r w:rsidRPr="000D0641">
              <w:rPr>
                <w:rFonts w:cs="Times New Roman"/>
                <w:szCs w:val="24"/>
              </w:rPr>
              <w:t>в котором оказывается (который предназначен для оказания) медицинской помощи</w:t>
            </w:r>
          </w:p>
          <w:p w14:paraId="17A0E3F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Мощность объекта амбулаторно-поликлинической организации, </w:t>
            </w:r>
            <w:r w:rsidRPr="000D0641">
              <w:rPr>
                <w:rFonts w:cs="Times New Roman"/>
                <w:szCs w:val="24"/>
              </w:rPr>
              <w:t>в котором оказывается (который предназначен для оказания) медицинской помощи</w:t>
            </w:r>
          </w:p>
          <w:p w14:paraId="1255CE0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Вместимость гаража (стоянки) подстанции (выдвижного пункта) скорой медицинской помощи</w:t>
            </w:r>
          </w:p>
          <w:p w14:paraId="00CC9EF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Количество автомобилей скорой медицинской помощи, </w:t>
            </w:r>
            <w:proofErr w:type="spellStart"/>
            <w:r w:rsidRPr="000D0641">
              <w:rPr>
                <w:rFonts w:cs="Times New Roman"/>
                <w:szCs w:val="24"/>
              </w:rPr>
              <w:t>закрепленных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за подстанцией (выдвижным пунктом) скорой медицинской помощи</w:t>
            </w:r>
          </w:p>
        </w:tc>
        <w:tc>
          <w:tcPr>
            <w:tcW w:w="2693" w:type="dxa"/>
            <w:vAlign w:val="center"/>
          </w:tcPr>
          <w:p w14:paraId="44FBD9E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</w:p>
        </w:tc>
        <w:tc>
          <w:tcPr>
            <w:tcW w:w="2268" w:type="dxa"/>
            <w:vAlign w:val="center"/>
          </w:tcPr>
          <w:p w14:paraId="0CE2464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5EE9E06A" w14:textId="77777777" w:rsidR="00816E13" w:rsidRPr="000D0641" w:rsidRDefault="00816E13" w:rsidP="00816E13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*Кондиции дорог вне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пунктов согласно ГОСТ Р 52398-2005 «Классификация автомобильных дорог. Основные параметры и требования», кондиции улиц и дорог в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пунктах согласно Своду правил СП 42.13330.2011 «Градостроительство. Планировка и застройка городских и сельских поселений».</w:t>
      </w:r>
    </w:p>
    <w:p w14:paraId="4D531E5F" w14:textId="77777777" w:rsidR="00816E13" w:rsidRPr="000D0641" w:rsidRDefault="00816E13" w:rsidP="00816E13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Пешеходная связь с автомобильной дорогой обеспечивается до остановочного пункта общественного транспорта общего пользования.</w:t>
      </w:r>
    </w:p>
    <w:p w14:paraId="08C0F084" w14:textId="77777777" w:rsidR="00816E13" w:rsidRPr="000D0641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7" w:name="_Toc477343338"/>
      <w:r w:rsidRPr="000D0641">
        <w:rPr>
          <w:rFonts w:eastAsia="Times New Roman"/>
          <w:szCs w:val="24"/>
          <w:lang w:eastAsia="ru-RU"/>
        </w:rPr>
        <w:t>Показатели обеспеченности объект</w:t>
      </w:r>
      <w:r w:rsidR="00C92DF0" w:rsidRPr="000D0641">
        <w:rPr>
          <w:rFonts w:eastAsia="Times New Roman"/>
          <w:szCs w:val="24"/>
          <w:lang w:eastAsia="ru-RU"/>
        </w:rPr>
        <w:t>ами</w:t>
      </w:r>
      <w:r w:rsidRPr="000D0641">
        <w:rPr>
          <w:rFonts w:eastAsia="Times New Roman"/>
          <w:szCs w:val="24"/>
          <w:lang w:eastAsia="ru-RU"/>
        </w:rPr>
        <w:t>, относящи</w:t>
      </w:r>
      <w:r w:rsidR="00C92DF0" w:rsidRPr="000D0641">
        <w:rPr>
          <w:rFonts w:eastAsia="Times New Roman"/>
          <w:szCs w:val="24"/>
          <w:lang w:eastAsia="ru-RU"/>
        </w:rPr>
        <w:t>ми</w:t>
      </w:r>
      <w:r w:rsidRPr="000D0641">
        <w:rPr>
          <w:rFonts w:eastAsia="Times New Roman"/>
          <w:szCs w:val="24"/>
          <w:lang w:eastAsia="ru-RU"/>
        </w:rPr>
        <w:t xml:space="preserve">ся к области </w:t>
      </w:r>
      <w:r w:rsidRPr="000D0641">
        <w:rPr>
          <w:szCs w:val="24"/>
        </w:rPr>
        <w:t>физическая культура и массовый спорт</w:t>
      </w:r>
      <w:r w:rsidR="00C92DF0" w:rsidRPr="000D0641">
        <w:rPr>
          <w:rStyle w:val="blk"/>
        </w:rPr>
        <w:t xml:space="preserve">, </w:t>
      </w:r>
      <w:r w:rsidR="00C92DF0" w:rsidRPr="000D0641">
        <w:rPr>
          <w:rFonts w:eastAsia="Times New Roman"/>
          <w:szCs w:val="24"/>
          <w:lang w:eastAsia="ru-RU"/>
        </w:rPr>
        <w:t>и доступности таких объектов</w:t>
      </w:r>
      <w:bookmarkEnd w:id="17"/>
    </w:p>
    <w:p w14:paraId="6CD7AECC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Установленные нормативные параметры объектов, относящихся к области физическая культура и массовый спорт</w:t>
      </w:r>
    </w:p>
    <w:p w14:paraId="2959C6D1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систем и объектов, </w:t>
      </w:r>
      <w:r w:rsidRPr="000D0641">
        <w:rPr>
          <w:rFonts w:cs="Times New Roman"/>
          <w:color w:val="000000"/>
          <w:szCs w:val="24"/>
        </w:rPr>
        <w:t>относящихся к области физическая культура и массовый спорт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742CF965" w14:textId="77777777" w:rsidR="00816E13" w:rsidRPr="000D0641" w:rsidRDefault="00816E13" w:rsidP="00816E13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Устанавливаются</w:t>
      </w:r>
      <w:r w:rsidRPr="000D0641">
        <w:rPr>
          <w:rFonts w:cs="Times New Roman"/>
          <w:szCs w:val="24"/>
          <w:lang w:val="en-US"/>
        </w:rPr>
        <w:t>:</w:t>
      </w:r>
    </w:p>
    <w:p w14:paraId="7C687DBE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размещению объектов физической культуры и массового спорта;</w:t>
      </w:r>
    </w:p>
    <w:p w14:paraId="4FACCB26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Радиус обслуживания помещений для физкультурно-оздоровительных занятий и Физкультурно-спортивных центров жилых районов;</w:t>
      </w:r>
    </w:p>
    <w:p w14:paraId="32FA44A7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Количество мест в детско-юношеской спортивной школе</w:t>
      </w:r>
    </w:p>
    <w:p w14:paraId="462877F6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Нормативы минимально допустимого уровня обеспеченности объектами физической культуры и массового спорта, в том числе показатели обеспеченности:</w:t>
      </w:r>
    </w:p>
    <w:p w14:paraId="198EE22D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 площадью плоскостных </w:t>
      </w:r>
      <w:r w:rsidRPr="000D0641">
        <w:rPr>
          <w:szCs w:val="24"/>
        </w:rPr>
        <w:t xml:space="preserve">спортивных </w:t>
      </w:r>
      <w:r w:rsidRPr="000D0641">
        <w:rPr>
          <w:rFonts w:cs="Times New Roman"/>
          <w:szCs w:val="24"/>
        </w:rPr>
        <w:t>сооружений</w:t>
      </w:r>
      <w:r w:rsidRPr="000D0641">
        <w:rPr>
          <w:szCs w:val="24"/>
        </w:rPr>
        <w:t xml:space="preserve"> общего пользования</w:t>
      </w:r>
      <w:r w:rsidRPr="000D0641">
        <w:rPr>
          <w:rFonts w:cs="Times New Roman"/>
          <w:szCs w:val="24"/>
        </w:rPr>
        <w:t>;</w:t>
      </w:r>
    </w:p>
    <w:p w14:paraId="1987889B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площадью п</w:t>
      </w:r>
      <w:r w:rsidRPr="000D0641">
        <w:rPr>
          <w:szCs w:val="24"/>
        </w:rPr>
        <w:t>омещений для физкультурно-оздоровительных занятий в микрорайоне</w:t>
      </w:r>
      <w:r w:rsidRPr="000D0641">
        <w:rPr>
          <w:rFonts w:cs="Times New Roman"/>
          <w:szCs w:val="24"/>
        </w:rPr>
        <w:t>;</w:t>
      </w:r>
    </w:p>
    <w:p w14:paraId="7F9054E2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площадью</w:t>
      </w:r>
      <w:r w:rsidRPr="000D0641">
        <w:rPr>
          <w:szCs w:val="24"/>
        </w:rPr>
        <w:t xml:space="preserve"> пола спортивных залов общего пользования;</w:t>
      </w:r>
    </w:p>
    <w:p w14:paraId="5F15533E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площадью</w:t>
      </w:r>
      <w:r w:rsidRPr="000D0641">
        <w:rPr>
          <w:szCs w:val="24"/>
        </w:rPr>
        <w:t xml:space="preserve"> зеркала воды бассейнов крытых и открытых общего пользования;</w:t>
      </w:r>
    </w:p>
    <w:p w14:paraId="50275627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Нормативы максимального уровня территориальной доступности объектов физической культуры и массового спорта, в том числе - р</w:t>
      </w:r>
      <w:r w:rsidRPr="000D0641">
        <w:rPr>
          <w:szCs w:val="24"/>
        </w:rPr>
        <w:t>адиусы обслуживания</w:t>
      </w:r>
      <w:r w:rsidRPr="000D0641">
        <w:rPr>
          <w:rFonts w:cs="Times New Roman"/>
          <w:szCs w:val="24"/>
        </w:rPr>
        <w:t>:</w:t>
      </w:r>
    </w:p>
    <w:p w14:paraId="1020EDD6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0D0641">
        <w:rPr>
          <w:szCs w:val="24"/>
        </w:rPr>
        <w:t>помещений для физкультурно-оздоровительных занятий (спортивные залы в микрорайонах);</w:t>
      </w:r>
    </w:p>
    <w:p w14:paraId="5A50F226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0D0641">
        <w:rPr>
          <w:szCs w:val="24"/>
        </w:rPr>
        <w:t>физкультурно-спортивных центров жилых районов;</w:t>
      </w:r>
    </w:p>
    <w:p w14:paraId="6E66799D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Размеры земельных участков для размещения объектов физической культуры и массового спорта;</w:t>
      </w:r>
    </w:p>
    <w:p w14:paraId="6C5465C2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Рекомендуемые параметры открытых плоскостных физкультурно-спортивных и физкультурно-рекреационных сооружений.</w:t>
      </w:r>
    </w:p>
    <w:p w14:paraId="7CD0A8B4" w14:textId="77777777" w:rsidR="00816E13" w:rsidRPr="000D0641" w:rsidRDefault="00816E13" w:rsidP="00816E1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Методическими рекомендациями по развитию сети организаций сферы физической культуры и спорта и обеспеченности населения услугами таких организаций (Приказ Министерства спорта Российской Федерации от 25.05.2016 № 586) рекомендованы следующие показатели:</w:t>
      </w:r>
    </w:p>
    <w:p w14:paraId="6BE4EA83" w14:textId="77777777" w:rsidR="00816E13" w:rsidRPr="000D0641" w:rsidRDefault="00816E13" w:rsidP="007A52B2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eastAsia="Times New Roman" w:cs="Times New Roman"/>
          <w:szCs w:val="24"/>
          <w:lang w:eastAsia="ru-RU"/>
        </w:rPr>
        <w:t>необходимость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лет);</w:t>
      </w:r>
    </w:p>
    <w:p w14:paraId="48059DCC" w14:textId="77777777" w:rsidR="00816E13" w:rsidRPr="000D0641" w:rsidRDefault="00816E13" w:rsidP="007A52B2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D0641">
        <w:rPr>
          <w:rFonts w:eastAsia="Times New Roman" w:cs="Times New Roman"/>
          <w:szCs w:val="24"/>
          <w:lang w:eastAsia="ru-RU"/>
        </w:rPr>
        <w:t>единовременная пропускная способность физкультурно-спортивных сооружений в регионе, необходимых для обеспечения минимальной двигательной активности населения - 12,2 % от численности населения региона;</w:t>
      </w:r>
    </w:p>
    <w:p w14:paraId="1A837ED7" w14:textId="77777777" w:rsidR="00816E13" w:rsidRPr="000D0641" w:rsidRDefault="00816E13" w:rsidP="007A52B2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0D0641">
        <w:rPr>
          <w:lang w:eastAsia="ru-RU"/>
        </w:rPr>
        <w:t>планово-</w:t>
      </w:r>
      <w:proofErr w:type="spellStart"/>
      <w:r w:rsidRPr="000D0641">
        <w:rPr>
          <w:lang w:eastAsia="ru-RU"/>
        </w:rPr>
        <w:t>расчетные</w:t>
      </w:r>
      <w:proofErr w:type="spellEnd"/>
      <w:r w:rsidRPr="000D0641">
        <w:rPr>
          <w:lang w:eastAsia="ru-RU"/>
        </w:rPr>
        <w:t xml:space="preserve"> показатели количества занимающихся физической культурой и спортом, используемые при </w:t>
      </w:r>
      <w:proofErr w:type="spellStart"/>
      <w:r w:rsidRPr="000D0641">
        <w:rPr>
          <w:lang w:eastAsia="ru-RU"/>
        </w:rPr>
        <w:t>расчете</w:t>
      </w:r>
      <w:proofErr w:type="spellEnd"/>
      <w:r w:rsidRPr="000D0641">
        <w:rPr>
          <w:lang w:eastAsia="ru-RU"/>
        </w:rPr>
        <w:t xml:space="preserve"> единовременной пропускной способности объектов спорта.</w:t>
      </w:r>
    </w:p>
    <w:p w14:paraId="41A5CEE1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</w:t>
      </w:r>
      <w:r w:rsidR="00C92DF0" w:rsidRPr="000D0641">
        <w:rPr>
          <w:rFonts w:cs="Times New Roman"/>
          <w:b/>
          <w:szCs w:val="24"/>
          <w:lang w:eastAsia="ru-RU"/>
        </w:rPr>
        <w:t>ли обеспеченности и доступности</w:t>
      </w:r>
      <w:r w:rsidR="00C221B5" w:rsidRPr="000D0641">
        <w:rPr>
          <w:rFonts w:cs="Times New Roman"/>
          <w:b/>
          <w:szCs w:val="24"/>
          <w:lang w:eastAsia="ru-RU"/>
        </w:rPr>
        <w:t xml:space="preserve"> объектов, относящихся к области физическая культура и массовый спорт</w:t>
      </w:r>
    </w:p>
    <w:p w14:paraId="10FE603D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Нормативами показатели обеспеченности и доступности объектов, относящихся к области физическая культура и массовый спорт, приведены в </w:t>
      </w:r>
      <w:r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09BEB71D" w14:textId="77777777" w:rsidR="00816E13" w:rsidRPr="000D0641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  <w:gridCol w:w="1276"/>
      </w:tblGrid>
      <w:tr w:rsidR="00816E13" w:rsidRPr="000D0641" w14:paraId="306AAC02" w14:textId="77777777" w:rsidTr="00816E13">
        <w:tc>
          <w:tcPr>
            <w:tcW w:w="5954" w:type="dxa"/>
            <w:shd w:val="clear" w:color="auto" w:fill="EEECE1" w:themeFill="background2"/>
            <w:vAlign w:val="center"/>
          </w:tcPr>
          <w:p w14:paraId="74839AC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77D62D9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EA0F883" w14:textId="77777777" w:rsidR="00816E13" w:rsidRPr="000D0641" w:rsidRDefault="00816E13" w:rsidP="00816E13">
            <w:pPr>
              <w:pStyle w:val="a4"/>
              <w:ind w:lef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0D0641" w14:paraId="77A7103F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07558A4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</w:t>
            </w:r>
            <w:r w:rsidRPr="000D0641">
              <w:rPr>
                <w:rFonts w:cs="Times New Roman"/>
                <w:szCs w:val="24"/>
              </w:rPr>
              <w:t>площади 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отношение </w:t>
            </w:r>
            <w:r w:rsidRPr="000D0641">
              <w:rPr>
                <w:rFonts w:cs="Times New Roman"/>
                <w:szCs w:val="24"/>
              </w:rPr>
              <w:t>площади 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</w:t>
            </w:r>
            <w:r w:rsidRPr="000D0641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276DAD73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5F27392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Квартал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 w:val="restart"/>
            <w:vAlign w:val="center"/>
          </w:tcPr>
          <w:p w14:paraId="7EC82EC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</w:t>
            </w:r>
            <w:r w:rsidRPr="000D0641">
              <w:rPr>
                <w:rFonts w:cs="Times New Roman"/>
                <w:szCs w:val="24"/>
              </w:rPr>
              <w:t xml:space="preserve"> /объектов жилой застройки</w:t>
            </w:r>
          </w:p>
        </w:tc>
        <w:tc>
          <w:tcPr>
            <w:tcW w:w="1276" w:type="dxa"/>
            <w:vAlign w:val="center"/>
          </w:tcPr>
          <w:p w14:paraId="60B8AA6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-/-</w:t>
            </w:r>
          </w:p>
        </w:tc>
      </w:tr>
      <w:tr w:rsidR="00816E13" w:rsidRPr="000D0641" w14:paraId="6655C399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5A3D69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Район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/>
            <w:vAlign w:val="center"/>
          </w:tcPr>
          <w:p w14:paraId="696B3E9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4CC60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0D0641" w14:paraId="555DC521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033DA23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118" w:type="dxa"/>
            <w:vMerge/>
            <w:vAlign w:val="center"/>
          </w:tcPr>
          <w:p w14:paraId="6E86004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6C41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  <w:tr w:rsidR="00816E13" w:rsidRPr="000D0641" w14:paraId="118410FF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096058D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Группа СЖД, МЖД</w:t>
            </w:r>
          </w:p>
        </w:tc>
        <w:tc>
          <w:tcPr>
            <w:tcW w:w="3118" w:type="dxa"/>
            <w:vMerge/>
            <w:vAlign w:val="center"/>
          </w:tcPr>
          <w:p w14:paraId="503DA98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89E071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0,5/0,4</w:t>
            </w:r>
          </w:p>
        </w:tc>
      </w:tr>
      <w:tr w:rsidR="00816E13" w:rsidRPr="000D0641" w14:paraId="08707279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128CCD39" w14:textId="77777777" w:rsidR="00816E13" w:rsidRPr="000D0641" w:rsidRDefault="00816E13" w:rsidP="00816E13">
            <w:pPr>
              <w:pStyle w:val="a4"/>
              <w:ind w:left="0" w:right="-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Квартал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среднеэтажной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, многоэтажной жилой застройки</w:t>
            </w:r>
          </w:p>
          <w:p w14:paraId="3EA9BB3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(с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учетом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cs="Times New Roman"/>
                <w:szCs w:val="24"/>
              </w:rPr>
              <w:t>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 групп домов)</w:t>
            </w:r>
          </w:p>
        </w:tc>
        <w:tc>
          <w:tcPr>
            <w:tcW w:w="3118" w:type="dxa"/>
            <w:vMerge/>
            <w:vAlign w:val="center"/>
          </w:tcPr>
          <w:p w14:paraId="108090C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F3E69E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1,0/0,8</w:t>
            </w:r>
          </w:p>
        </w:tc>
      </w:tr>
      <w:tr w:rsidR="00816E13" w:rsidRPr="000D0641" w14:paraId="0D461A12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5CE432FE" w14:textId="77777777" w:rsidR="00816E13" w:rsidRPr="000D0641" w:rsidRDefault="00816E13" w:rsidP="00816E13">
            <w:pPr>
              <w:pStyle w:val="a4"/>
              <w:ind w:left="0" w:right="-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Район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среднеэтажной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, многоэтажной жилой застройки</w:t>
            </w:r>
          </w:p>
          <w:p w14:paraId="39852C77" w14:textId="77777777" w:rsidR="00816E13" w:rsidRPr="000D0641" w:rsidRDefault="00816E13" w:rsidP="00816E13">
            <w:pPr>
              <w:pStyle w:val="a4"/>
              <w:ind w:left="-108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(с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учетом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cs="Times New Roman"/>
                <w:szCs w:val="24"/>
              </w:rPr>
              <w:t>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 групп домов и кварталов жилой застройки)</w:t>
            </w:r>
          </w:p>
        </w:tc>
        <w:tc>
          <w:tcPr>
            <w:tcW w:w="3118" w:type="dxa"/>
            <w:vMerge/>
            <w:vAlign w:val="center"/>
          </w:tcPr>
          <w:p w14:paraId="4507A42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1322F1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1,5/1,2</w:t>
            </w:r>
          </w:p>
        </w:tc>
      </w:tr>
      <w:tr w:rsidR="00816E13" w:rsidRPr="000D0641" w14:paraId="4ADDD072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5562D04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</w:t>
            </w:r>
            <w:r w:rsidRPr="000D0641">
              <w:rPr>
                <w:rFonts w:cs="Times New Roman"/>
                <w:szCs w:val="24"/>
              </w:rPr>
              <w:t>площади помещений для физкультурно-оздоровительных занятий в микрорайоне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cs="Times New Roman"/>
                <w:szCs w:val="24"/>
              </w:rPr>
              <w:t xml:space="preserve">–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отношение </w:t>
            </w:r>
            <w:r w:rsidRPr="000D0641">
              <w:rPr>
                <w:rFonts w:cs="Times New Roman"/>
                <w:szCs w:val="24"/>
              </w:rPr>
              <w:t xml:space="preserve">площади помещений для физкультурно-оздоровительных занятий в микрорайоне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816E13" w:rsidRPr="000D0641" w14:paraId="3613F558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A92814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Квартал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 w:val="restart"/>
            <w:vAlign w:val="center"/>
          </w:tcPr>
          <w:p w14:paraId="21764EC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</w:t>
            </w:r>
            <w:r w:rsidRPr="000D0641">
              <w:rPr>
                <w:rFonts w:cs="Times New Roman"/>
                <w:szCs w:val="24"/>
              </w:rPr>
              <w:t xml:space="preserve"> /объектов жилой застройки</w:t>
            </w:r>
          </w:p>
        </w:tc>
        <w:tc>
          <w:tcPr>
            <w:tcW w:w="1276" w:type="dxa"/>
            <w:vAlign w:val="center"/>
          </w:tcPr>
          <w:p w14:paraId="52B99EF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-/-</w:t>
            </w:r>
          </w:p>
        </w:tc>
      </w:tr>
      <w:tr w:rsidR="00816E13" w:rsidRPr="000D0641" w14:paraId="5160E9A9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6B810B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Район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/>
            <w:vAlign w:val="center"/>
          </w:tcPr>
          <w:p w14:paraId="4E668EA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7B89C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0D0641" w14:paraId="5AB54E4F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0DF0E0D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Группа СЖД, МЖД</w:t>
            </w:r>
          </w:p>
        </w:tc>
        <w:tc>
          <w:tcPr>
            <w:tcW w:w="3118" w:type="dxa"/>
            <w:vMerge/>
            <w:vAlign w:val="center"/>
          </w:tcPr>
          <w:p w14:paraId="6CEEA03F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8692AA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1,0/0,8</w:t>
            </w:r>
          </w:p>
        </w:tc>
      </w:tr>
      <w:tr w:rsidR="00816E13" w:rsidRPr="000D0641" w14:paraId="3BC710A0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788A22A2" w14:textId="77777777" w:rsidR="00816E13" w:rsidRPr="000D0641" w:rsidRDefault="00816E13" w:rsidP="00816E13">
            <w:pPr>
              <w:pStyle w:val="a4"/>
              <w:ind w:left="0" w:right="-108" w:hanging="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Квартал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среднеэтажной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>, многоэтажной жилой застройки</w:t>
            </w:r>
          </w:p>
          <w:p w14:paraId="665F9D4E" w14:textId="77777777" w:rsidR="00816E13" w:rsidRPr="000D0641" w:rsidRDefault="00816E13" w:rsidP="00816E13">
            <w:pPr>
              <w:pStyle w:val="a4"/>
              <w:ind w:left="-108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(с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учетом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0641">
              <w:rPr>
                <w:rFonts w:cs="Times New Roman"/>
                <w:szCs w:val="24"/>
              </w:rPr>
              <w:t>плоскостных спортивных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сооружений групп домов)</w:t>
            </w:r>
          </w:p>
        </w:tc>
        <w:tc>
          <w:tcPr>
            <w:tcW w:w="3118" w:type="dxa"/>
            <w:vMerge/>
            <w:vAlign w:val="center"/>
          </w:tcPr>
          <w:p w14:paraId="7D22AE4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685883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1,5/1,2</w:t>
            </w:r>
          </w:p>
        </w:tc>
      </w:tr>
      <w:tr w:rsidR="00816E13" w:rsidRPr="000D0641" w14:paraId="46561D03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5ED5ACE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доля объектов физической культуры и массового спорта, отвечающих требованиям к обеспечению доступности для маломобильных групп населения, %</w:t>
            </w:r>
          </w:p>
        </w:tc>
      </w:tr>
      <w:tr w:rsidR="00816E13" w:rsidRPr="000D0641" w14:paraId="5DFC1E69" w14:textId="77777777" w:rsidTr="00816E13">
        <w:trPr>
          <w:trHeight w:val="153"/>
        </w:trPr>
        <w:tc>
          <w:tcPr>
            <w:tcW w:w="5954" w:type="dxa"/>
            <w:vAlign w:val="center"/>
          </w:tcPr>
          <w:p w14:paraId="70A3DDC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Объект физической культуры и массового спорта</w:t>
            </w:r>
          </w:p>
        </w:tc>
        <w:tc>
          <w:tcPr>
            <w:tcW w:w="3118" w:type="dxa"/>
            <w:vAlign w:val="center"/>
          </w:tcPr>
          <w:p w14:paraId="5980AF8D" w14:textId="77777777" w:rsidR="00816E13" w:rsidRPr="000D0641" w:rsidRDefault="00816E13" w:rsidP="00816E13">
            <w:pPr>
              <w:pStyle w:val="a4"/>
              <w:ind w:left="-108" w:right="-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объектов физической культуры и массового спорта</w:t>
            </w:r>
          </w:p>
        </w:tc>
        <w:tc>
          <w:tcPr>
            <w:tcW w:w="1276" w:type="dxa"/>
            <w:vAlign w:val="center"/>
          </w:tcPr>
          <w:p w14:paraId="38DBA956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816E13" w:rsidRPr="000D0641" w14:paraId="01258BB9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2C2777A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коэффициент изменения пропускной способности (</w:t>
            </w:r>
            <w:r w:rsidRPr="000D0641">
              <w:rPr>
                <w:rFonts w:cs="Times New Roman"/>
                <w:szCs w:val="24"/>
              </w:rPr>
              <w:t xml:space="preserve">площади плоскостных спортивных сооружений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площади пола спортивных залов и зеркала бассейнов вместимости трибун и т, д.) объектов – отношение значения показателя объекта после реконструкции к его значению до реконструкции</w:t>
            </w:r>
          </w:p>
        </w:tc>
      </w:tr>
      <w:tr w:rsidR="00816E13" w:rsidRPr="000D0641" w14:paraId="18CCE0EB" w14:textId="77777777" w:rsidTr="00816E13">
        <w:trPr>
          <w:trHeight w:val="153"/>
        </w:trPr>
        <w:tc>
          <w:tcPr>
            <w:tcW w:w="5954" w:type="dxa"/>
            <w:vAlign w:val="center"/>
          </w:tcPr>
          <w:p w14:paraId="186DF41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Объект физической культуры и массового спорта</w:t>
            </w:r>
          </w:p>
        </w:tc>
        <w:tc>
          <w:tcPr>
            <w:tcW w:w="3118" w:type="dxa"/>
            <w:vAlign w:val="center"/>
          </w:tcPr>
          <w:p w14:paraId="4D395BC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реконструкции объектов физической культуры и массового спорта</w:t>
            </w:r>
          </w:p>
        </w:tc>
        <w:tc>
          <w:tcPr>
            <w:tcW w:w="1276" w:type="dxa"/>
            <w:vAlign w:val="center"/>
          </w:tcPr>
          <w:p w14:paraId="2C822B89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06DD490D" w14:textId="77777777" w:rsidR="00816E13" w:rsidRPr="000D0641" w:rsidRDefault="00816E13" w:rsidP="00816E13">
      <w:pPr>
        <w:pStyle w:val="3"/>
        <w:numPr>
          <w:ilvl w:val="1"/>
          <w:numId w:val="1"/>
        </w:numPr>
        <w:jc w:val="both"/>
        <w:rPr>
          <w:rFonts w:eastAsia="Times New Roman"/>
          <w:szCs w:val="24"/>
          <w:lang w:eastAsia="ru-RU"/>
        </w:rPr>
      </w:pPr>
      <w:bookmarkStart w:id="18" w:name="_Toc477343339"/>
      <w:r w:rsidRPr="000D0641">
        <w:rPr>
          <w:rFonts w:eastAsia="Times New Roman"/>
          <w:szCs w:val="24"/>
          <w:lang w:eastAsia="ru-RU"/>
        </w:rPr>
        <w:t>Показатели обеспеченности объект</w:t>
      </w:r>
      <w:r w:rsidR="00C92DF0" w:rsidRPr="000D0641">
        <w:rPr>
          <w:rFonts w:eastAsia="Times New Roman"/>
          <w:szCs w:val="24"/>
          <w:lang w:eastAsia="ru-RU"/>
        </w:rPr>
        <w:t>ами</w:t>
      </w:r>
      <w:r w:rsidRPr="000D0641">
        <w:rPr>
          <w:szCs w:val="24"/>
        </w:rPr>
        <w:t>, относящи</w:t>
      </w:r>
      <w:r w:rsidR="00C92DF0" w:rsidRPr="000D0641">
        <w:rPr>
          <w:szCs w:val="24"/>
        </w:rPr>
        <w:t>ми</w:t>
      </w:r>
      <w:r w:rsidRPr="000D0641">
        <w:rPr>
          <w:szCs w:val="24"/>
        </w:rPr>
        <w:t>ся к области утилизация</w:t>
      </w:r>
      <w:r w:rsidR="008563EF">
        <w:rPr>
          <w:szCs w:val="24"/>
        </w:rPr>
        <w:t>,</w:t>
      </w:r>
      <w:r w:rsidRPr="000D0641">
        <w:rPr>
          <w:szCs w:val="24"/>
        </w:rPr>
        <w:t xml:space="preserve"> </w:t>
      </w:r>
      <w:r w:rsidRPr="000D0641">
        <w:rPr>
          <w:rStyle w:val="blk"/>
        </w:rPr>
        <w:t xml:space="preserve">обезвреживание, размещение </w:t>
      </w:r>
      <w:proofErr w:type="spellStart"/>
      <w:r w:rsidRPr="000D0641">
        <w:rPr>
          <w:rStyle w:val="blk"/>
        </w:rPr>
        <w:t>твердых</w:t>
      </w:r>
      <w:proofErr w:type="spellEnd"/>
      <w:r w:rsidRPr="000D0641">
        <w:rPr>
          <w:rStyle w:val="blk"/>
        </w:rPr>
        <w:t xml:space="preserve"> коммунальных отходов</w:t>
      </w:r>
      <w:r w:rsidR="00C92DF0" w:rsidRPr="000D0641">
        <w:rPr>
          <w:rStyle w:val="blk"/>
        </w:rPr>
        <w:t xml:space="preserve">, </w:t>
      </w:r>
      <w:r w:rsidR="00C92DF0" w:rsidRPr="000D0641">
        <w:rPr>
          <w:rFonts w:eastAsia="Times New Roman"/>
          <w:szCs w:val="24"/>
          <w:lang w:eastAsia="ru-RU"/>
        </w:rPr>
        <w:t>и доступности таких объектов</w:t>
      </w:r>
      <w:bookmarkEnd w:id="18"/>
    </w:p>
    <w:p w14:paraId="72483B9B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 xml:space="preserve">Установленные нормативные параметры объектов, относящихся к области утилизация обезвреживание, размещение </w:t>
      </w:r>
      <w:proofErr w:type="spellStart"/>
      <w:r w:rsidRPr="000D0641">
        <w:rPr>
          <w:b/>
          <w:szCs w:val="24"/>
          <w:lang w:eastAsia="ru-RU"/>
        </w:rPr>
        <w:t>твердых</w:t>
      </w:r>
      <w:proofErr w:type="spellEnd"/>
      <w:r w:rsidRPr="000D0641">
        <w:rPr>
          <w:b/>
          <w:szCs w:val="24"/>
          <w:lang w:eastAsia="ru-RU"/>
        </w:rPr>
        <w:t xml:space="preserve"> коммунальных отходов</w:t>
      </w:r>
    </w:p>
    <w:p w14:paraId="582398E0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0D0641">
        <w:rPr>
          <w:szCs w:val="24"/>
        </w:rPr>
        <w:t>Сводом правил СП 42.13330.2011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утилизация и переработка коммунальных и промышленных отходов.</w:t>
      </w:r>
    </w:p>
    <w:p w14:paraId="68ACB50B" w14:textId="77777777" w:rsidR="00816E13" w:rsidRPr="000D0641" w:rsidRDefault="00816E13" w:rsidP="00816E13">
      <w:pPr>
        <w:tabs>
          <w:tab w:val="left" w:pos="851"/>
        </w:tabs>
        <w:spacing w:before="120"/>
        <w:ind w:firstLine="567"/>
        <w:rPr>
          <w:szCs w:val="24"/>
        </w:rPr>
      </w:pPr>
      <w:r w:rsidRPr="000D0641">
        <w:rPr>
          <w:szCs w:val="24"/>
        </w:rPr>
        <w:t>Устанавливаются:</w:t>
      </w:r>
    </w:p>
    <w:p w14:paraId="44AA67DF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D0641">
        <w:rPr>
          <w:szCs w:val="24"/>
        </w:rPr>
        <w:t>Требования к Санитарной очистке территории поселений;</w:t>
      </w:r>
    </w:p>
    <w:p w14:paraId="585FC009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D0641">
        <w:rPr>
          <w:szCs w:val="24"/>
        </w:rPr>
        <w:t>Нормы накопления коммунальных отходов;</w:t>
      </w:r>
    </w:p>
    <w:p w14:paraId="6C56F3EE" w14:textId="77777777" w:rsidR="00816E13" w:rsidRPr="000D0641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D0641">
        <w:rPr>
          <w:szCs w:val="24"/>
        </w:rPr>
        <w:t>Размеры земельных участков и санитарно-защитных зон предприятий и сооружений по обезвреживанию, транспортировке и переработке коммунальных отходов.</w:t>
      </w:r>
    </w:p>
    <w:p w14:paraId="5ED8E96B" w14:textId="77777777" w:rsidR="005745D0" w:rsidRPr="000D0641" w:rsidRDefault="005745D0" w:rsidP="005745D0">
      <w:pPr>
        <w:spacing w:before="120"/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Приказом </w:t>
      </w:r>
      <w:r w:rsidRPr="000D0641">
        <w:t xml:space="preserve">Министерства строительства, тарифов, жилищно-коммунального и дорожного хозяйства Республики Коми </w:t>
      </w:r>
      <w:r w:rsidRPr="000D0641">
        <w:rPr>
          <w:rFonts w:cs="Times New Roman"/>
          <w:szCs w:val="24"/>
        </w:rPr>
        <w:t xml:space="preserve">от 30.12.2016 г. № 20/24-Т установлены </w:t>
      </w:r>
      <w:r w:rsidRPr="000D0641">
        <w:t xml:space="preserve">нормативы накопления </w:t>
      </w:r>
      <w:proofErr w:type="spellStart"/>
      <w:r w:rsidRPr="000D0641">
        <w:t>твердых</w:t>
      </w:r>
      <w:proofErr w:type="spellEnd"/>
      <w:r w:rsidRPr="000D0641">
        <w:t xml:space="preserve"> коммунальных отходов на территории Республики Коми</w:t>
      </w:r>
      <w:r w:rsidRPr="000D0641">
        <w:rPr>
          <w:rFonts w:cs="Times New Roman"/>
          <w:szCs w:val="24"/>
        </w:rPr>
        <w:t>.</w:t>
      </w:r>
    </w:p>
    <w:p w14:paraId="427FA6BB" w14:textId="77777777" w:rsidR="005745D0" w:rsidRPr="000D0641" w:rsidRDefault="005745D0" w:rsidP="005745D0">
      <w:pPr>
        <w:ind w:firstLine="567"/>
        <w:jc w:val="both"/>
        <w:rPr>
          <w:rFonts w:cs="Times New Roman"/>
          <w:szCs w:val="24"/>
        </w:rPr>
      </w:pPr>
      <w:r w:rsidRPr="000D0641">
        <w:t>В том числе, нормативы установлены для:</w:t>
      </w:r>
    </w:p>
    <w:p w14:paraId="362C2D40" w14:textId="77777777" w:rsidR="005745D0" w:rsidRPr="000D0641" w:rsidRDefault="005745D0" w:rsidP="007A52B2">
      <w:pPr>
        <w:pStyle w:val="a4"/>
        <w:numPr>
          <w:ilvl w:val="0"/>
          <w:numId w:val="33"/>
        </w:numPr>
        <w:tabs>
          <w:tab w:val="left" w:pos="709"/>
        </w:tabs>
        <w:ind w:left="0" w:firstLine="567"/>
        <w:jc w:val="both"/>
      </w:pPr>
      <w:r w:rsidRPr="000D0641">
        <w:t>объектов общественного назначения;</w:t>
      </w:r>
    </w:p>
    <w:p w14:paraId="57D0B781" w14:textId="77777777" w:rsidR="005745D0" w:rsidRPr="000D0641" w:rsidRDefault="005745D0" w:rsidP="007A52B2">
      <w:pPr>
        <w:pStyle w:val="a4"/>
        <w:numPr>
          <w:ilvl w:val="0"/>
          <w:numId w:val="33"/>
        </w:numPr>
        <w:tabs>
          <w:tab w:val="left" w:pos="709"/>
        </w:tabs>
        <w:ind w:left="0" w:firstLine="567"/>
        <w:jc w:val="both"/>
      </w:pPr>
      <w:r w:rsidRPr="000D0641">
        <w:t>домовладений (в многоквартирном и индивидуальном жилом доме – 2,3 и 2,8 куб. м в год на 1-го проживающего)</w:t>
      </w:r>
      <w:r w:rsidRPr="000D0641">
        <w:rPr>
          <w:lang w:eastAsia="ru-RU"/>
        </w:rPr>
        <w:t>.</w:t>
      </w:r>
    </w:p>
    <w:p w14:paraId="7D1CC619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</w:t>
      </w:r>
      <w:r w:rsidR="00C92DF0" w:rsidRPr="000D0641">
        <w:rPr>
          <w:b/>
          <w:szCs w:val="24"/>
          <w:lang w:eastAsia="ru-RU"/>
        </w:rPr>
        <w:t>ли обеспеченности и доступности</w:t>
      </w:r>
      <w:r w:rsidR="00C221B5" w:rsidRPr="000D0641">
        <w:rPr>
          <w:b/>
          <w:szCs w:val="24"/>
          <w:lang w:eastAsia="ru-RU"/>
        </w:rPr>
        <w:t xml:space="preserve"> объектов, относящихся к области утилизация и переработка коммунальных и промышленных</w:t>
      </w:r>
    </w:p>
    <w:p w14:paraId="53E89F0C" w14:textId="77777777" w:rsidR="00816E13" w:rsidRPr="000D0641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Установленные Нормативами показатели обеспеченности и доступности объектов, относящихся к области </w:t>
      </w:r>
      <w:r w:rsidRPr="000D0641">
        <w:rPr>
          <w:szCs w:val="24"/>
        </w:rPr>
        <w:t>утилизация и переработка коммунальных и промышленных отходов</w:t>
      </w:r>
      <w:r w:rsidR="00BE6CD9" w:rsidRPr="000D0641">
        <w:rPr>
          <w:szCs w:val="24"/>
        </w:rPr>
        <w:t>,</w:t>
      </w:r>
      <w:r w:rsidRPr="000D0641">
        <w:rPr>
          <w:rFonts w:cs="Times New Roman"/>
          <w:szCs w:val="24"/>
        </w:rPr>
        <w:t xml:space="preserve"> приведены в </w:t>
      </w:r>
      <w:r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1E2A73D7" w14:textId="77777777" w:rsidR="00816E13" w:rsidRPr="000D0641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10"/>
        <w:gridCol w:w="1276"/>
      </w:tblGrid>
      <w:tr w:rsidR="00816E13" w:rsidRPr="000D0641" w14:paraId="065F2CE3" w14:textId="77777777" w:rsidTr="00816E13">
        <w:tc>
          <w:tcPr>
            <w:tcW w:w="4962" w:type="dxa"/>
            <w:shd w:val="clear" w:color="auto" w:fill="EEECE1" w:themeFill="background2"/>
            <w:vAlign w:val="center"/>
          </w:tcPr>
          <w:p w14:paraId="5DAAC8D5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4110" w:type="dxa"/>
            <w:shd w:val="clear" w:color="auto" w:fill="EEECE1" w:themeFill="background2"/>
            <w:vAlign w:val="center"/>
          </w:tcPr>
          <w:p w14:paraId="7BE78963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C8E9E63" w14:textId="77777777" w:rsidR="00816E13" w:rsidRPr="000D0641" w:rsidRDefault="00816E13" w:rsidP="00816E13">
            <w:pPr>
              <w:pStyle w:val="a4"/>
              <w:ind w:left="-108" w:right="-108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0D0641" w14:paraId="010207D1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0C49A9C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Доля объектов, обеспеченных централизованным сбором, транспортированием, утилизацией и переработкой коммунальных отходов, %</w:t>
            </w:r>
          </w:p>
        </w:tc>
      </w:tr>
      <w:tr w:rsidR="00816E13" w:rsidRPr="000D0641" w14:paraId="67EEC80E" w14:textId="77777777" w:rsidTr="00816E13">
        <w:trPr>
          <w:trHeight w:val="303"/>
        </w:trPr>
        <w:tc>
          <w:tcPr>
            <w:tcW w:w="4962" w:type="dxa"/>
            <w:vAlign w:val="center"/>
          </w:tcPr>
          <w:p w14:paraId="45F280F7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</w:rPr>
            </w:pPr>
            <w:r w:rsidRPr="000D0641">
              <w:rPr>
                <w:szCs w:val="24"/>
              </w:rPr>
              <w:t>Объекты независимо от места размещения, на которых образуются (накапливаются) коммунальные отходы;</w:t>
            </w:r>
          </w:p>
        </w:tc>
        <w:tc>
          <w:tcPr>
            <w:tcW w:w="4110" w:type="dxa"/>
            <w:vAlign w:val="center"/>
          </w:tcPr>
          <w:p w14:paraId="034A6BB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улиц и дорог</w:t>
            </w:r>
          </w:p>
        </w:tc>
        <w:tc>
          <w:tcPr>
            <w:tcW w:w="1276" w:type="dxa"/>
            <w:vAlign w:val="center"/>
          </w:tcPr>
          <w:p w14:paraId="5913CEBB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816E13" w:rsidRPr="000D0641" w14:paraId="47BDD8F4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4E7DB60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Доля объектов, обеспеченных централизованным </w:t>
            </w:r>
            <w:r w:rsidRPr="000D0641">
              <w:rPr>
                <w:szCs w:val="24"/>
              </w:rPr>
              <w:t xml:space="preserve">сбором,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транспортированием</w:t>
            </w:r>
            <w:r w:rsidRPr="000D0641">
              <w:rPr>
                <w:szCs w:val="24"/>
              </w:rPr>
              <w:t>, утилизацией и переработкой отходов производства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%</w:t>
            </w:r>
          </w:p>
        </w:tc>
      </w:tr>
      <w:tr w:rsidR="00816E13" w:rsidRPr="000D0641" w14:paraId="201B0AA0" w14:textId="77777777" w:rsidTr="00816E13">
        <w:trPr>
          <w:trHeight w:val="303"/>
        </w:trPr>
        <w:tc>
          <w:tcPr>
            <w:tcW w:w="4962" w:type="dxa"/>
            <w:vAlign w:val="center"/>
          </w:tcPr>
          <w:p w14:paraId="5938E660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</w:rPr>
            </w:pPr>
            <w:r w:rsidRPr="000D0641">
              <w:rPr>
                <w:szCs w:val="24"/>
              </w:rPr>
              <w:t>Объекты независимо от места размещения, на которых образуются (накапливаются) промышленные отходы, не имеющие собственных объектов размещения отходов (</w:t>
            </w:r>
            <w:proofErr w:type="spellStart"/>
            <w:r w:rsidRPr="000D0641">
              <w:rPr>
                <w:szCs w:val="24"/>
              </w:rPr>
              <w:t>размещенных</w:t>
            </w:r>
            <w:proofErr w:type="spellEnd"/>
            <w:r w:rsidRPr="000D0641">
              <w:rPr>
                <w:szCs w:val="24"/>
              </w:rPr>
              <w:t xml:space="preserve"> надлежащим образом)</w:t>
            </w:r>
          </w:p>
        </w:tc>
        <w:tc>
          <w:tcPr>
            <w:tcW w:w="4110" w:type="dxa"/>
            <w:vAlign w:val="center"/>
          </w:tcPr>
          <w:p w14:paraId="76EAD3A1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улиц и дорог</w:t>
            </w:r>
          </w:p>
        </w:tc>
        <w:tc>
          <w:tcPr>
            <w:tcW w:w="1276" w:type="dxa"/>
            <w:vAlign w:val="center"/>
          </w:tcPr>
          <w:p w14:paraId="29C5B0C4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816E13" w:rsidRPr="000D0641" w14:paraId="0AFDF5E8" w14:textId="77777777" w:rsidTr="00816E13">
        <w:trPr>
          <w:trHeight w:val="30"/>
        </w:trPr>
        <w:tc>
          <w:tcPr>
            <w:tcW w:w="10348" w:type="dxa"/>
            <w:gridSpan w:val="3"/>
            <w:vAlign w:val="center"/>
          </w:tcPr>
          <w:p w14:paraId="4873512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Запас вместимости объектов размещения отходов, </w:t>
            </w:r>
            <w:r w:rsidRPr="000D0641">
              <w:rPr>
                <w:szCs w:val="24"/>
                <w:lang w:eastAsia="ru-RU"/>
              </w:rPr>
              <w:t>лет</w:t>
            </w:r>
          </w:p>
        </w:tc>
      </w:tr>
      <w:tr w:rsidR="00816E13" w:rsidRPr="000D0641" w14:paraId="003F6A6E" w14:textId="77777777" w:rsidTr="00816E13">
        <w:trPr>
          <w:trHeight w:val="25"/>
        </w:trPr>
        <w:tc>
          <w:tcPr>
            <w:tcW w:w="4962" w:type="dxa"/>
            <w:vAlign w:val="center"/>
          </w:tcPr>
          <w:p w14:paraId="4BCF6E7E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proofErr w:type="spellStart"/>
            <w:r w:rsidRPr="000D0641">
              <w:rPr>
                <w:szCs w:val="24"/>
                <w:lang w:eastAsia="ru-RU"/>
              </w:rPr>
              <w:t>Расчетный</w:t>
            </w:r>
            <w:proofErr w:type="spellEnd"/>
            <w:r w:rsidRPr="000D0641">
              <w:rPr>
                <w:szCs w:val="24"/>
                <w:lang w:eastAsia="ru-RU"/>
              </w:rPr>
              <w:t xml:space="preserve"> срок, в течение которого на полигонах (свалках) будет достигнуто заполнение территории, предназначенной для размещения отходов</w:t>
            </w:r>
          </w:p>
        </w:tc>
        <w:tc>
          <w:tcPr>
            <w:tcW w:w="4110" w:type="dxa"/>
            <w:vAlign w:val="center"/>
          </w:tcPr>
          <w:p w14:paraId="6FCEADDD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принятии решения об увеличении вместимости полигона (свалки)/</w:t>
            </w:r>
          </w:p>
          <w:p w14:paraId="66F0EC2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реконструкции полигона (свалки)/</w:t>
            </w:r>
          </w:p>
          <w:p w14:paraId="43A13B9C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размещении и строительстве полигона (свалки)</w:t>
            </w:r>
          </w:p>
        </w:tc>
        <w:tc>
          <w:tcPr>
            <w:tcW w:w="1276" w:type="dxa"/>
            <w:vAlign w:val="center"/>
          </w:tcPr>
          <w:p w14:paraId="1B78B188" w14:textId="77777777" w:rsidR="00816E13" w:rsidRPr="000D0641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2/5/15</w:t>
            </w:r>
          </w:p>
        </w:tc>
      </w:tr>
    </w:tbl>
    <w:p w14:paraId="1BE29E08" w14:textId="77777777" w:rsidR="00B94E9B" w:rsidRPr="000D0641" w:rsidRDefault="00816E13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r w:rsidRPr="000D0641">
        <w:rPr>
          <w:rFonts w:eastAsia="Times New Roman"/>
          <w:szCs w:val="24"/>
          <w:lang w:eastAsia="ru-RU"/>
        </w:rPr>
        <w:tab/>
      </w:r>
      <w:bookmarkStart w:id="19" w:name="_Toc477343340"/>
      <w:r w:rsidRPr="000D0641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</w:t>
      </w:r>
      <w:r w:rsidR="00B94E9B" w:rsidRPr="000D0641">
        <w:rPr>
          <w:rFonts w:eastAsia="Times New Roman"/>
          <w:szCs w:val="24"/>
          <w:lang w:eastAsia="ru-RU"/>
        </w:rPr>
        <w:t xml:space="preserve"> относящи</w:t>
      </w:r>
      <w:r w:rsidRPr="000D0641">
        <w:rPr>
          <w:rFonts w:eastAsia="Times New Roman"/>
          <w:szCs w:val="24"/>
          <w:lang w:eastAsia="ru-RU"/>
        </w:rPr>
        <w:t>е</w:t>
      </w:r>
      <w:r w:rsidR="00B94E9B" w:rsidRPr="000D0641">
        <w:rPr>
          <w:rFonts w:eastAsia="Times New Roman"/>
          <w:szCs w:val="24"/>
          <w:lang w:eastAsia="ru-RU"/>
        </w:rPr>
        <w:t xml:space="preserve">ся к </w:t>
      </w:r>
      <w:r w:rsidR="00CF5E4B" w:rsidRPr="000D0641">
        <w:rPr>
          <w:rFonts w:eastAsia="Times New Roman"/>
          <w:szCs w:val="24"/>
          <w:lang w:eastAsia="ru-RU"/>
        </w:rPr>
        <w:t xml:space="preserve">области </w:t>
      </w:r>
      <w:r w:rsidR="00B94E9B" w:rsidRPr="000D0641">
        <w:rPr>
          <w:rFonts w:eastAsia="Times New Roman"/>
          <w:szCs w:val="24"/>
          <w:lang w:eastAsia="ru-RU"/>
        </w:rPr>
        <w:t>теплоснабжение</w:t>
      </w:r>
      <w:bookmarkEnd w:id="19"/>
    </w:p>
    <w:p w14:paraId="5FD568DB" w14:textId="77777777" w:rsidR="00B94E9B" w:rsidRPr="000D0641" w:rsidRDefault="00B94E9B" w:rsidP="00B94E9B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 xml:space="preserve">Установленные нормативные параметры </w:t>
      </w:r>
      <w:r w:rsidR="003174EB" w:rsidRPr="000D0641">
        <w:rPr>
          <w:b/>
          <w:szCs w:val="24"/>
          <w:lang w:eastAsia="ru-RU"/>
        </w:rPr>
        <w:t>тепл</w:t>
      </w:r>
      <w:r w:rsidRPr="000D0641">
        <w:rPr>
          <w:b/>
          <w:szCs w:val="24"/>
          <w:lang w:eastAsia="ru-RU"/>
        </w:rPr>
        <w:t>оснабжения</w:t>
      </w:r>
    </w:p>
    <w:p w14:paraId="19247A85" w14:textId="77777777" w:rsidR="00B94E9B" w:rsidRPr="000D0641" w:rsidRDefault="00B94E9B" w:rsidP="00B94E9B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 установлены нормативные параметры развития систем и объектов, </w:t>
      </w:r>
      <w:r w:rsidRPr="000D0641">
        <w:rPr>
          <w:rFonts w:cs="Times New Roman"/>
          <w:color w:val="000000"/>
          <w:szCs w:val="24"/>
        </w:rPr>
        <w:t xml:space="preserve">относящихся к области </w:t>
      </w:r>
      <w:r w:rsidR="003174EB" w:rsidRPr="000D0641">
        <w:rPr>
          <w:rFonts w:cs="Times New Roman"/>
          <w:color w:val="000000"/>
          <w:szCs w:val="24"/>
        </w:rPr>
        <w:t>тепло</w:t>
      </w:r>
      <w:r w:rsidRPr="000D0641">
        <w:rPr>
          <w:rFonts w:cs="Times New Roman"/>
          <w:color w:val="000000"/>
          <w:szCs w:val="24"/>
        </w:rPr>
        <w:t>снабжение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277CF571" w14:textId="77777777" w:rsidR="00B94E9B" w:rsidRPr="000D0641" w:rsidRDefault="00B94E9B" w:rsidP="00B94E9B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Устанавливаются</w:t>
      </w:r>
      <w:r w:rsidRPr="000D0641">
        <w:rPr>
          <w:rFonts w:cs="Times New Roman"/>
          <w:szCs w:val="24"/>
          <w:lang w:val="en-US"/>
        </w:rPr>
        <w:t>:</w:t>
      </w:r>
    </w:p>
    <w:p w14:paraId="7FE0C192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</w:t>
      </w:r>
      <w:proofErr w:type="spellStart"/>
      <w:r w:rsidRPr="000D0641">
        <w:rPr>
          <w:rFonts w:cs="Times New Roman"/>
          <w:szCs w:val="24"/>
        </w:rPr>
        <w:t>расчету</w:t>
      </w:r>
      <w:proofErr w:type="spellEnd"/>
      <w:r w:rsidRPr="000D0641">
        <w:rPr>
          <w:rFonts w:cs="Times New Roman"/>
          <w:szCs w:val="24"/>
        </w:rPr>
        <w:t xml:space="preserve"> расхода энергоносителей и потребности в мощности источников;</w:t>
      </w:r>
    </w:p>
    <w:p w14:paraId="6C6EEFDA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размещению тепловых электростанций и размерам санитарно-защитных зон от тепловых электростанций;</w:t>
      </w:r>
    </w:p>
    <w:p w14:paraId="76F47B19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обеспечению теплоснабжения населённых пунктов в соответствии с утверждённой в установленном порядке схемой теплоснабжения;</w:t>
      </w:r>
    </w:p>
    <w:p w14:paraId="1C23667F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размещению котельных</w:t>
      </w:r>
      <w:r w:rsidRPr="000D0641">
        <w:rPr>
          <w:rFonts w:cs="Times New Roman"/>
          <w:szCs w:val="24"/>
          <w:lang w:val="en-US"/>
        </w:rPr>
        <w:t>;</w:t>
      </w:r>
    </w:p>
    <w:p w14:paraId="151FC5B8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размещению </w:t>
      </w:r>
      <w:proofErr w:type="spellStart"/>
      <w:r w:rsidRPr="000D0641">
        <w:rPr>
          <w:rFonts w:cs="Times New Roman"/>
          <w:szCs w:val="24"/>
        </w:rPr>
        <w:t>золошлакоотвалов</w:t>
      </w:r>
      <w:proofErr w:type="spellEnd"/>
      <w:r w:rsidRPr="000D0641">
        <w:rPr>
          <w:rFonts w:cs="Times New Roman"/>
          <w:szCs w:val="24"/>
          <w:lang w:val="en-US"/>
        </w:rPr>
        <w:t>;</w:t>
      </w:r>
    </w:p>
    <w:p w14:paraId="7EF0E46E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Возможность применения индивидуальных источников тепла;</w:t>
      </w:r>
    </w:p>
    <w:p w14:paraId="7A783FD3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Размеры земельных участков для размещения котельных;</w:t>
      </w:r>
    </w:p>
    <w:p w14:paraId="72358932" w14:textId="77777777" w:rsidR="003174EB" w:rsidRPr="000D0641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Размеры санитарно-защитных зон от котельных.</w:t>
      </w:r>
    </w:p>
    <w:p w14:paraId="0ADD33A3" w14:textId="77777777" w:rsidR="00E60E19" w:rsidRPr="000D0641" w:rsidRDefault="00E60E19" w:rsidP="00E60E19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42-101-2003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 установлены </w:t>
      </w:r>
      <w:r w:rsidRPr="000D0641">
        <w:t>расходы теплоты на приготовление кормов и подогрев воды для животных.</w:t>
      </w:r>
    </w:p>
    <w:p w14:paraId="63129A0D" w14:textId="77777777" w:rsidR="00B94E9B" w:rsidRPr="000D0641" w:rsidRDefault="00B94E9B" w:rsidP="00B94E9B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</w:t>
      </w:r>
      <w:r w:rsidR="00C221B5" w:rsidRPr="000D0641">
        <w:rPr>
          <w:b/>
          <w:szCs w:val="24"/>
          <w:lang w:eastAsia="ru-RU"/>
        </w:rPr>
        <w:t xml:space="preserve"> объектов, </w:t>
      </w:r>
      <w:r w:rsidR="00C221B5" w:rsidRPr="000D0641">
        <w:rPr>
          <w:b/>
          <w:szCs w:val="24"/>
          <w:lang w:eastAsia="ru-RU"/>
        </w:rPr>
        <w:br/>
        <w:t>относящихся к области теплоснабжение</w:t>
      </w:r>
    </w:p>
    <w:p w14:paraId="5BACDA82" w14:textId="77777777" w:rsidR="00B94E9B" w:rsidRPr="000D0641" w:rsidRDefault="00B94E9B" w:rsidP="00B94E9B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5A3525" w:rsidRPr="000D0641">
        <w:rPr>
          <w:rFonts w:cs="Times New Roman"/>
          <w:szCs w:val="24"/>
        </w:rPr>
        <w:t>, относящихся к области</w:t>
      </w:r>
      <w:r w:rsidRPr="000D0641">
        <w:rPr>
          <w:rFonts w:cs="Times New Roman"/>
          <w:szCs w:val="24"/>
        </w:rPr>
        <w:t xml:space="preserve"> </w:t>
      </w:r>
      <w:r w:rsidR="005A3525" w:rsidRPr="000D0641">
        <w:rPr>
          <w:rFonts w:cs="Times New Roman"/>
          <w:szCs w:val="24"/>
        </w:rPr>
        <w:t>тепл</w:t>
      </w:r>
      <w:r w:rsidRPr="000D0641">
        <w:rPr>
          <w:rFonts w:cs="Times New Roman"/>
          <w:szCs w:val="24"/>
        </w:rPr>
        <w:t>оснабжени</w:t>
      </w:r>
      <w:r w:rsidR="005A3525" w:rsidRPr="000D0641">
        <w:rPr>
          <w:rFonts w:cs="Times New Roman"/>
          <w:szCs w:val="24"/>
        </w:rPr>
        <w:t>е,</w:t>
      </w:r>
      <w:r w:rsidRPr="000D0641">
        <w:rPr>
          <w:rFonts w:cs="Times New Roman"/>
          <w:szCs w:val="24"/>
        </w:rPr>
        <w:t xml:space="preserve"> приведены</w:t>
      </w:r>
      <w:r w:rsidR="00744CA2" w:rsidRPr="000D0641">
        <w:rPr>
          <w:rFonts w:cs="Times New Roman"/>
          <w:szCs w:val="24"/>
        </w:rPr>
        <w:t xml:space="preserve"> в </w:t>
      </w:r>
      <w:r w:rsidR="00ED6AA0"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11479BC0" w14:textId="77777777" w:rsidR="00B94E9B" w:rsidRPr="000D0641" w:rsidRDefault="00B94E9B" w:rsidP="00B94E9B">
      <w:pPr>
        <w:pStyle w:val="a4"/>
        <w:spacing w:before="120" w:after="120"/>
        <w:ind w:left="-567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</w:t>
      </w:r>
      <w:r w:rsidR="00C90778" w:rsidRPr="000D0641">
        <w:rPr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20"/>
        <w:gridCol w:w="1417"/>
      </w:tblGrid>
      <w:tr w:rsidR="001815B2" w:rsidRPr="000D0641" w14:paraId="2B19B36D" w14:textId="77777777" w:rsidTr="00647B11">
        <w:tc>
          <w:tcPr>
            <w:tcW w:w="4111" w:type="dxa"/>
            <w:shd w:val="clear" w:color="auto" w:fill="EEECE1" w:themeFill="background2"/>
            <w:vAlign w:val="center"/>
          </w:tcPr>
          <w:p w14:paraId="032EC528" w14:textId="77777777" w:rsidR="001815B2" w:rsidRPr="000D0641" w:rsidRDefault="001815B2" w:rsidP="00CE460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14:paraId="344E500C" w14:textId="77777777" w:rsidR="001815B2" w:rsidRPr="000D0641" w:rsidRDefault="001815B2" w:rsidP="00CE460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B619EE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1815B2" w:rsidRPr="000D0641" w14:paraId="22322FF9" w14:textId="77777777" w:rsidTr="001815B2">
        <w:trPr>
          <w:trHeight w:val="201"/>
        </w:trPr>
        <w:tc>
          <w:tcPr>
            <w:tcW w:w="10348" w:type="dxa"/>
            <w:gridSpan w:val="3"/>
            <w:vAlign w:val="center"/>
          </w:tcPr>
          <w:p w14:paraId="14051638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Объекты, </w:t>
            </w:r>
            <w:proofErr w:type="spellStart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подключенные</w:t>
            </w:r>
            <w:proofErr w:type="spellEnd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 (подлежащие подключению) к централизованной системе теплоснабжения</w:t>
            </w:r>
          </w:p>
        </w:tc>
      </w:tr>
      <w:tr w:rsidR="001815B2" w:rsidRPr="000D0641" w14:paraId="60F01499" w14:textId="77777777" w:rsidTr="001815B2">
        <w:trPr>
          <w:trHeight w:val="201"/>
        </w:trPr>
        <w:tc>
          <w:tcPr>
            <w:tcW w:w="10348" w:type="dxa"/>
            <w:gridSpan w:val="3"/>
            <w:vAlign w:val="center"/>
          </w:tcPr>
          <w:p w14:paraId="7A671DD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 вводов теплоснабжения, ед.</w:t>
            </w:r>
          </w:p>
        </w:tc>
      </w:tr>
      <w:tr w:rsidR="001815B2" w:rsidRPr="000D0641" w14:paraId="65F50650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75530F9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</w:t>
            </w:r>
          </w:p>
        </w:tc>
        <w:tc>
          <w:tcPr>
            <w:tcW w:w="4820" w:type="dxa"/>
            <w:vMerge w:val="restart"/>
            <w:vAlign w:val="center"/>
          </w:tcPr>
          <w:p w14:paraId="0E8AF8AB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  <w:p w14:paraId="04726AB4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34741FCF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815B2" w:rsidRPr="000D0641" w14:paraId="1FEFD856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04001B29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ИЖД с приусадебным участком личного подсобного хозяйства</w:t>
            </w:r>
          </w:p>
        </w:tc>
        <w:tc>
          <w:tcPr>
            <w:tcW w:w="4820" w:type="dxa"/>
            <w:vMerge/>
            <w:vAlign w:val="center"/>
          </w:tcPr>
          <w:p w14:paraId="131E9D2F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880CAC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37237B85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4F4B1CE1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Совмещенный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дом в БЖД</w:t>
            </w:r>
          </w:p>
        </w:tc>
        <w:tc>
          <w:tcPr>
            <w:tcW w:w="4820" w:type="dxa"/>
            <w:vMerge/>
            <w:vAlign w:val="center"/>
          </w:tcPr>
          <w:p w14:paraId="0F9FC214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EE520A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4682252B" w14:textId="77777777" w:rsidTr="00647B11">
        <w:trPr>
          <w:trHeight w:val="276"/>
        </w:trPr>
        <w:tc>
          <w:tcPr>
            <w:tcW w:w="4111" w:type="dxa"/>
            <w:vAlign w:val="center"/>
          </w:tcPr>
          <w:p w14:paraId="67465BB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Квартира в СЖД, МЖД</w:t>
            </w:r>
          </w:p>
        </w:tc>
        <w:tc>
          <w:tcPr>
            <w:tcW w:w="4820" w:type="dxa"/>
            <w:vMerge/>
            <w:vAlign w:val="center"/>
          </w:tcPr>
          <w:p w14:paraId="1139FA8A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84D3F4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5C1BBD05" w14:textId="77777777" w:rsidTr="001815B2">
        <w:trPr>
          <w:trHeight w:val="276"/>
        </w:trPr>
        <w:tc>
          <w:tcPr>
            <w:tcW w:w="10348" w:type="dxa"/>
            <w:gridSpan w:val="3"/>
            <w:vAlign w:val="center"/>
          </w:tcPr>
          <w:p w14:paraId="09D8C575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количество вводов горячего водоснабжения, ед.</w:t>
            </w:r>
          </w:p>
        </w:tc>
      </w:tr>
      <w:tr w:rsidR="001815B2" w:rsidRPr="000D0641" w14:paraId="5E25624D" w14:textId="77777777" w:rsidTr="00647B11">
        <w:trPr>
          <w:trHeight w:val="276"/>
        </w:trPr>
        <w:tc>
          <w:tcPr>
            <w:tcW w:w="4111" w:type="dxa"/>
            <w:vAlign w:val="center"/>
          </w:tcPr>
          <w:p w14:paraId="2F2F4667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Квартира в СЖД, МЖД</w:t>
            </w:r>
          </w:p>
        </w:tc>
        <w:tc>
          <w:tcPr>
            <w:tcW w:w="4820" w:type="dxa"/>
            <w:vMerge w:val="restart"/>
            <w:vAlign w:val="center"/>
          </w:tcPr>
          <w:p w14:paraId="43ACB23D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  <w:p w14:paraId="533E9950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238C730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815B2" w:rsidRPr="000D0641" w14:paraId="418E51F9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5B391BD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Квартира в СЖД, МЖД, оборудованная электроплитами</w:t>
            </w:r>
          </w:p>
        </w:tc>
        <w:tc>
          <w:tcPr>
            <w:tcW w:w="4820" w:type="dxa"/>
            <w:vMerge/>
            <w:vAlign w:val="center"/>
          </w:tcPr>
          <w:p w14:paraId="38EE9260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3724358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377E0DA2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0BEB907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67127C0C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B2DCF7F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2B647283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79DDD92A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4EE10DE1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ADE40B0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0B6AF5BB" w14:textId="77777777" w:rsidTr="001815B2">
        <w:trPr>
          <w:trHeight w:val="201"/>
        </w:trPr>
        <w:tc>
          <w:tcPr>
            <w:tcW w:w="10348" w:type="dxa"/>
            <w:gridSpan w:val="3"/>
            <w:vAlign w:val="center"/>
          </w:tcPr>
          <w:p w14:paraId="4789C582" w14:textId="77777777" w:rsidR="001815B2" w:rsidRPr="000D0641" w:rsidRDefault="001815B2" w:rsidP="0038124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удельная величина годового потребления тепловой энергии на 1 кв.</w:t>
            </w:r>
            <w:r w:rsidR="00381244" w:rsidRPr="000D0641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м. общей площади, Гкал</w:t>
            </w:r>
          </w:p>
        </w:tc>
      </w:tr>
      <w:tr w:rsidR="001815B2" w:rsidRPr="000D0641" w14:paraId="3C520E31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2161B0D2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4820" w:type="dxa"/>
            <w:vMerge w:val="restart"/>
            <w:vAlign w:val="center"/>
          </w:tcPr>
          <w:p w14:paraId="3BC9305F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  <w:p w14:paraId="30517C50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411ACDB2" w14:textId="77777777" w:rsidR="001815B2" w:rsidRPr="000D0641" w:rsidRDefault="0042280C" w:rsidP="0042280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</w:t>
            </w:r>
            <w:r w:rsidR="001815B2" w:rsidRPr="000D0641">
              <w:rPr>
                <w:rFonts w:eastAsia="Times New Roman" w:cs="Times New Roman"/>
                <w:szCs w:val="24"/>
                <w:lang w:eastAsia="ru-RU"/>
              </w:rPr>
              <w:t>0,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1815B2" w:rsidRPr="000D0641" w14:paraId="38D7B257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32F73030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4820" w:type="dxa"/>
            <w:vMerge/>
            <w:vAlign w:val="center"/>
          </w:tcPr>
          <w:p w14:paraId="500078BA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D2468D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272A3CEE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45E17518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4820" w:type="dxa"/>
            <w:vMerge/>
            <w:vAlign w:val="center"/>
          </w:tcPr>
          <w:p w14:paraId="7555EA1D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C0356EA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637CBDF3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1A703BEC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5EB78ED2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2EEF012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68C6CBA3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43900432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06FDC1BE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FFE45C1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0D0641" w14:paraId="7F2900F5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2D7F13D8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оэффициент запаса к максимальному тепловому потоку (тепловой нагрузке) на отопление и расходу теплоты на подогрев воды </w:t>
            </w:r>
            <w:r w:rsidRPr="000D0641">
              <w:rPr>
                <w:szCs w:val="24"/>
              </w:rPr>
              <w:t xml:space="preserve">– отношение мощности (производительности) системы теплоснабжения к </w:t>
            </w:r>
            <w:proofErr w:type="spellStart"/>
            <w:r w:rsidRPr="000D0641">
              <w:rPr>
                <w:szCs w:val="24"/>
              </w:rPr>
              <w:t>расчетной</w:t>
            </w:r>
            <w:proofErr w:type="spellEnd"/>
            <w:r w:rsidRPr="000D0641">
              <w:rPr>
                <w:szCs w:val="24"/>
              </w:rPr>
              <w:t xml:space="preserve"> потребности объектов жилой застройки</w:t>
            </w:r>
          </w:p>
        </w:tc>
      </w:tr>
      <w:tr w:rsidR="001815B2" w:rsidRPr="000D0641" w14:paraId="19A26C3D" w14:textId="77777777" w:rsidTr="00647B11">
        <w:trPr>
          <w:trHeight w:val="579"/>
        </w:trPr>
        <w:tc>
          <w:tcPr>
            <w:tcW w:w="4111" w:type="dxa"/>
            <w:vAlign w:val="center"/>
          </w:tcPr>
          <w:p w14:paraId="6316BFBF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4820" w:type="dxa"/>
            <w:vMerge w:val="restart"/>
            <w:vAlign w:val="center"/>
          </w:tcPr>
          <w:p w14:paraId="7AC6EF41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  <w:p w14:paraId="3CD58DE5" w14:textId="77777777" w:rsidR="001815B2" w:rsidRPr="000D0641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Align w:val="center"/>
          </w:tcPr>
          <w:p w14:paraId="67B158A4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0D0641" w14:paraId="2AC3B6A2" w14:textId="77777777" w:rsidTr="00647B11">
        <w:trPr>
          <w:trHeight w:val="545"/>
        </w:trPr>
        <w:tc>
          <w:tcPr>
            <w:tcW w:w="4111" w:type="dxa"/>
            <w:vAlign w:val="center"/>
          </w:tcPr>
          <w:p w14:paraId="071F1FC7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4820" w:type="dxa"/>
            <w:vMerge/>
            <w:vAlign w:val="center"/>
          </w:tcPr>
          <w:p w14:paraId="5012D0EF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CE6512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0D0641" w14:paraId="799024B9" w14:textId="77777777" w:rsidTr="00647B11">
        <w:trPr>
          <w:trHeight w:val="737"/>
        </w:trPr>
        <w:tc>
          <w:tcPr>
            <w:tcW w:w="4111" w:type="dxa"/>
            <w:vAlign w:val="center"/>
          </w:tcPr>
          <w:p w14:paraId="314235B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4820" w:type="dxa"/>
            <w:vMerge/>
            <w:vAlign w:val="center"/>
          </w:tcPr>
          <w:p w14:paraId="5412ED7E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52DCFF7" w14:textId="77777777" w:rsidR="001815B2" w:rsidRPr="000D0641" w:rsidRDefault="001815B2" w:rsidP="0035549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</w:t>
            </w:r>
            <w:r w:rsidR="0035549C" w:rsidRPr="000D064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/1,</w:t>
            </w:r>
            <w:r w:rsidR="0035549C" w:rsidRPr="000D06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815B2" w:rsidRPr="000D0641" w14:paraId="46254C0B" w14:textId="77777777" w:rsidTr="00647B11">
        <w:trPr>
          <w:trHeight w:val="677"/>
        </w:trPr>
        <w:tc>
          <w:tcPr>
            <w:tcW w:w="4111" w:type="dxa"/>
            <w:vAlign w:val="center"/>
          </w:tcPr>
          <w:p w14:paraId="29DDBFE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3B189E2C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A78C4DE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0D0641" w14:paraId="75149803" w14:textId="77777777" w:rsidTr="00647B11">
        <w:trPr>
          <w:trHeight w:val="153"/>
        </w:trPr>
        <w:tc>
          <w:tcPr>
            <w:tcW w:w="4111" w:type="dxa"/>
            <w:vAlign w:val="center"/>
          </w:tcPr>
          <w:p w14:paraId="1FE32235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67A4076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ABD8E9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  <w:tr w:rsidR="001815B2" w:rsidRPr="000D0641" w14:paraId="7676192B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3218A4C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1815B2" w:rsidRPr="000D0641" w14:paraId="15C3B45D" w14:textId="77777777" w:rsidTr="00647B11">
        <w:trPr>
          <w:trHeight w:val="153"/>
        </w:trPr>
        <w:tc>
          <w:tcPr>
            <w:tcW w:w="4111" w:type="dxa"/>
            <w:vAlign w:val="center"/>
          </w:tcPr>
          <w:p w14:paraId="2BB06D4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Объект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теплоснабжения</w:t>
            </w:r>
          </w:p>
        </w:tc>
        <w:tc>
          <w:tcPr>
            <w:tcW w:w="4820" w:type="dxa"/>
            <w:vAlign w:val="center"/>
          </w:tcPr>
          <w:p w14:paraId="2A5CEA9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0D0641">
              <w:rPr>
                <w:szCs w:val="24"/>
              </w:rPr>
              <w:t xml:space="preserve">системы теплоснабжения </w:t>
            </w:r>
          </w:p>
        </w:tc>
        <w:tc>
          <w:tcPr>
            <w:tcW w:w="1417" w:type="dxa"/>
            <w:vAlign w:val="center"/>
          </w:tcPr>
          <w:p w14:paraId="499FE291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1815B2" w:rsidRPr="000D0641" w14:paraId="464049FC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0FEB058A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доля котельных, использующих природный газ, %</w:t>
            </w:r>
          </w:p>
        </w:tc>
      </w:tr>
      <w:tr w:rsidR="001815B2" w:rsidRPr="000D0641" w14:paraId="24A0DF30" w14:textId="77777777" w:rsidTr="00647B11">
        <w:trPr>
          <w:trHeight w:val="153"/>
        </w:trPr>
        <w:tc>
          <w:tcPr>
            <w:tcW w:w="4111" w:type="dxa"/>
            <w:vAlign w:val="center"/>
          </w:tcPr>
          <w:p w14:paraId="2B6333FF" w14:textId="77777777" w:rsidR="001815B2" w:rsidRPr="000D0641" w:rsidRDefault="001815B2" w:rsidP="00AA278A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Котельная,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подключенн</w:t>
            </w:r>
            <w:r w:rsidR="00AA278A" w:rsidRPr="000D0641">
              <w:rPr>
                <w:rFonts w:eastAsia="Times New Roman" w:cs="Times New Roman"/>
                <w:szCs w:val="24"/>
                <w:lang w:eastAsia="ru-RU"/>
              </w:rPr>
              <w:t>ая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 централизованной системе газоснабжения</w:t>
            </w:r>
          </w:p>
        </w:tc>
        <w:tc>
          <w:tcPr>
            <w:tcW w:w="4820" w:type="dxa"/>
            <w:vAlign w:val="center"/>
          </w:tcPr>
          <w:p w14:paraId="17CE833F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szCs w:val="24"/>
              </w:rPr>
              <w:t>котельных</w:t>
            </w:r>
          </w:p>
        </w:tc>
        <w:tc>
          <w:tcPr>
            <w:tcW w:w="1417" w:type="dxa"/>
            <w:vAlign w:val="center"/>
          </w:tcPr>
          <w:p w14:paraId="688DD7E8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1815B2" w:rsidRPr="000D0641" w14:paraId="4D8CE9AC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4A9EEA3C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Объекты, </w:t>
            </w:r>
            <w:proofErr w:type="spellStart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подключенные</w:t>
            </w:r>
            <w:proofErr w:type="spellEnd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 (подлежащие подключению) к централизованной системе газоснабжения и не </w:t>
            </w:r>
            <w:proofErr w:type="spellStart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подключенные</w:t>
            </w:r>
            <w:proofErr w:type="spellEnd"/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 к централизованной системе теплоснабжения</w:t>
            </w:r>
          </w:p>
        </w:tc>
      </w:tr>
      <w:tr w:rsidR="001815B2" w:rsidRPr="000D0641" w14:paraId="74924974" w14:textId="77777777" w:rsidTr="001815B2">
        <w:trPr>
          <w:trHeight w:val="450"/>
        </w:trPr>
        <w:tc>
          <w:tcPr>
            <w:tcW w:w="10348" w:type="dxa"/>
            <w:gridSpan w:val="3"/>
            <w:vAlign w:val="center"/>
          </w:tcPr>
          <w:p w14:paraId="31ED3836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оэффициент запаса к газовой нагрузке на отопление и на подогрев воды </w:t>
            </w:r>
            <w:r w:rsidRPr="000D0641">
              <w:rPr>
                <w:szCs w:val="24"/>
              </w:rPr>
              <w:t xml:space="preserve">– отношение мощности (производительности) системы газоснабжения к </w:t>
            </w:r>
            <w:proofErr w:type="spellStart"/>
            <w:r w:rsidRPr="000D0641">
              <w:rPr>
                <w:szCs w:val="24"/>
              </w:rPr>
              <w:t>расчетной</w:t>
            </w:r>
            <w:proofErr w:type="spellEnd"/>
            <w:r w:rsidRPr="000D0641">
              <w:rPr>
                <w:szCs w:val="24"/>
              </w:rPr>
              <w:t xml:space="preserve"> потребности объектов жилой застройки</w:t>
            </w:r>
          </w:p>
        </w:tc>
      </w:tr>
      <w:tr w:rsidR="001815B2" w:rsidRPr="000D0641" w14:paraId="64FD2E26" w14:textId="77777777" w:rsidTr="00647B11">
        <w:trPr>
          <w:trHeight w:val="450"/>
        </w:trPr>
        <w:tc>
          <w:tcPr>
            <w:tcW w:w="4111" w:type="dxa"/>
            <w:vAlign w:val="center"/>
          </w:tcPr>
          <w:p w14:paraId="2B18DF2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4820" w:type="dxa"/>
            <w:vMerge w:val="restart"/>
            <w:vAlign w:val="center"/>
          </w:tcPr>
          <w:p w14:paraId="74369AE2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Align w:val="center"/>
          </w:tcPr>
          <w:p w14:paraId="6DE0D2A0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0D0641" w14:paraId="676A2E41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5FE0428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4820" w:type="dxa"/>
            <w:vMerge/>
            <w:vAlign w:val="center"/>
          </w:tcPr>
          <w:p w14:paraId="3965A710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BC6DF1E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0D0641" w14:paraId="2FD955C3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6F7D61D5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4820" w:type="dxa"/>
            <w:vMerge/>
            <w:vAlign w:val="center"/>
          </w:tcPr>
          <w:p w14:paraId="381F09A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9C1835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0D0641" w14:paraId="499294D1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3FBBDE8D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2555905B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E8FB15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0D0641" w14:paraId="1A496071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176403B3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72EEA179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7B588AE" w14:textId="77777777" w:rsidR="001815B2" w:rsidRPr="000D0641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42280C" w:rsidRPr="000D0641" w14:paraId="4CB4CC76" w14:textId="77777777">
        <w:trPr>
          <w:trHeight w:val="90"/>
        </w:trPr>
        <w:tc>
          <w:tcPr>
            <w:tcW w:w="10212" w:type="dxa"/>
          </w:tcPr>
          <w:p w14:paraId="0C0591BE" w14:textId="77777777" w:rsidR="00816E13" w:rsidRPr="000D0641" w:rsidRDefault="0042280C" w:rsidP="00816E13">
            <w:pPr>
              <w:spacing w:before="120"/>
              <w:ind w:firstLine="567"/>
              <w:jc w:val="both"/>
              <w:rPr>
                <w:i/>
                <w:szCs w:val="24"/>
              </w:rPr>
            </w:pPr>
            <w:r w:rsidRPr="000D0641">
              <w:rPr>
                <w:rFonts w:eastAsia="Times New Roman"/>
                <w:i/>
                <w:szCs w:val="24"/>
                <w:lang w:eastAsia="ru-RU"/>
              </w:rPr>
              <w:t>*</w:t>
            </w:r>
            <w:r w:rsidRPr="000D0641">
              <w:rPr>
                <w:i/>
                <w:szCs w:val="24"/>
              </w:rPr>
              <w:t xml:space="preserve">Согласно р. 5 </w:t>
            </w:r>
            <w:r w:rsidRPr="000D0641">
              <w:rPr>
                <w:rStyle w:val="ad"/>
                <w:szCs w:val="24"/>
              </w:rPr>
              <w:t>СП 50.13330.2012</w:t>
            </w:r>
            <w:r w:rsidRPr="000D0641">
              <w:rPr>
                <w:rStyle w:val="st"/>
                <w:i/>
                <w:szCs w:val="24"/>
              </w:rPr>
              <w:t xml:space="preserve"> </w:t>
            </w:r>
            <w:r w:rsidR="004D50A2" w:rsidRPr="000D0641">
              <w:rPr>
                <w:rStyle w:val="st"/>
                <w:i/>
                <w:szCs w:val="24"/>
              </w:rPr>
              <w:t>«</w:t>
            </w:r>
            <w:r w:rsidRPr="000D0641">
              <w:rPr>
                <w:rStyle w:val="st"/>
                <w:i/>
                <w:szCs w:val="24"/>
              </w:rPr>
              <w:t xml:space="preserve">Тепловая защита </w:t>
            </w:r>
            <w:r w:rsidR="00CA0C06" w:rsidRPr="000D0641">
              <w:rPr>
                <w:rStyle w:val="st"/>
                <w:i/>
                <w:szCs w:val="24"/>
              </w:rPr>
              <w:t>зданий</w:t>
            </w:r>
            <w:r w:rsidR="004D50A2" w:rsidRPr="000D0641">
              <w:rPr>
                <w:rStyle w:val="st"/>
                <w:i/>
                <w:szCs w:val="24"/>
              </w:rPr>
              <w:t>»</w:t>
            </w:r>
            <w:r w:rsidR="00CA0C06" w:rsidRPr="000D0641">
              <w:rPr>
                <w:rStyle w:val="st"/>
                <w:i/>
                <w:szCs w:val="24"/>
              </w:rPr>
              <w:t xml:space="preserve"> </w:t>
            </w:r>
            <w:r w:rsidR="00CA0C06" w:rsidRPr="000D0641">
              <w:rPr>
                <w:i/>
                <w:szCs w:val="24"/>
              </w:rPr>
              <w:t>с</w:t>
            </w:r>
            <w:r w:rsidRPr="000D0641">
              <w:rPr>
                <w:i/>
                <w:szCs w:val="24"/>
              </w:rPr>
              <w:t xml:space="preserve"> учётом климатических особенностей муниципального образования по согласно СП </w:t>
            </w:r>
            <w:r w:rsidR="00CA0C06" w:rsidRPr="000D0641">
              <w:rPr>
                <w:i/>
                <w:szCs w:val="24"/>
              </w:rPr>
              <w:t xml:space="preserve">131.13330.2012 </w:t>
            </w:r>
            <w:r w:rsidR="004D50A2" w:rsidRPr="000D0641">
              <w:rPr>
                <w:i/>
                <w:szCs w:val="24"/>
              </w:rPr>
              <w:t>«</w:t>
            </w:r>
            <w:r w:rsidRPr="000D0641">
              <w:rPr>
                <w:i/>
                <w:szCs w:val="24"/>
              </w:rPr>
              <w:t>Строительная климатол</w:t>
            </w:r>
            <w:r w:rsidR="00453A44" w:rsidRPr="000D0641">
              <w:rPr>
                <w:i/>
                <w:szCs w:val="24"/>
              </w:rPr>
              <w:t>о</w:t>
            </w:r>
            <w:r w:rsidRPr="000D0641">
              <w:rPr>
                <w:i/>
                <w:szCs w:val="24"/>
              </w:rPr>
              <w:t>гия</w:t>
            </w:r>
            <w:r w:rsidR="004D50A2" w:rsidRPr="000D0641">
              <w:rPr>
                <w:i/>
                <w:szCs w:val="24"/>
              </w:rPr>
              <w:t>»</w:t>
            </w:r>
          </w:p>
        </w:tc>
      </w:tr>
    </w:tbl>
    <w:p w14:paraId="4F14ABAD" w14:textId="77777777" w:rsidR="00A251F0" w:rsidRPr="000D0641" w:rsidRDefault="00A251F0">
      <w:pPr>
        <w:spacing w:after="200" w:line="276" w:lineRule="auto"/>
        <w:rPr>
          <w:rFonts w:eastAsia="Times New Roman" w:cstheme="majorBidi"/>
          <w:b/>
          <w:bCs/>
          <w:szCs w:val="24"/>
          <w:lang w:eastAsia="ru-RU"/>
        </w:rPr>
      </w:pPr>
      <w:bookmarkStart w:id="20" w:name="_Toc477343341"/>
      <w:r w:rsidRPr="000D0641">
        <w:rPr>
          <w:rFonts w:eastAsia="Times New Roman"/>
          <w:szCs w:val="24"/>
          <w:lang w:eastAsia="ru-RU"/>
        </w:rPr>
        <w:br w:type="page"/>
      </w:r>
    </w:p>
    <w:p w14:paraId="670AD965" w14:textId="77777777" w:rsidR="00BD4D6A" w:rsidRPr="000D0641" w:rsidRDefault="00816E13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r w:rsidRPr="000D0641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</w:t>
      </w:r>
      <w:r w:rsidR="00BD4D6A" w:rsidRPr="000D0641">
        <w:rPr>
          <w:rFonts w:eastAsia="Times New Roman"/>
          <w:szCs w:val="24"/>
          <w:lang w:eastAsia="ru-RU"/>
        </w:rPr>
        <w:t xml:space="preserve"> </w:t>
      </w:r>
      <w:r w:rsidR="00E86D79" w:rsidRPr="000D0641">
        <w:rPr>
          <w:rFonts w:eastAsia="Times New Roman"/>
          <w:szCs w:val="24"/>
          <w:lang w:eastAsia="ru-RU"/>
        </w:rPr>
        <w:t>вод</w:t>
      </w:r>
      <w:r w:rsidR="00BD4D6A" w:rsidRPr="000D0641">
        <w:rPr>
          <w:rFonts w:eastAsia="Times New Roman"/>
          <w:szCs w:val="24"/>
          <w:lang w:eastAsia="ru-RU"/>
        </w:rPr>
        <w:t>оснабжение</w:t>
      </w:r>
      <w:bookmarkEnd w:id="20"/>
    </w:p>
    <w:p w14:paraId="2642F7D2" w14:textId="77777777" w:rsidR="00E60E19" w:rsidRPr="000D0641" w:rsidRDefault="00E60E19" w:rsidP="00E60E19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 xml:space="preserve">Установленные нормативные параметры </w:t>
      </w:r>
      <w:r w:rsidR="00A90776" w:rsidRPr="000D0641">
        <w:rPr>
          <w:rFonts w:cs="Times New Roman"/>
          <w:b/>
          <w:szCs w:val="24"/>
          <w:lang w:eastAsia="ru-RU"/>
        </w:rPr>
        <w:t>водоснабжения</w:t>
      </w:r>
    </w:p>
    <w:p w14:paraId="7229FDFD" w14:textId="77777777" w:rsidR="00E60E19" w:rsidRPr="000D0641" w:rsidRDefault="00E60E19" w:rsidP="00E60E19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 31.13330.2012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Водоснабжение. Наружные сети и сооружения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 установлены требования к организации хозяйственно-питьевого и производственного водоснабжения:</w:t>
      </w:r>
    </w:p>
    <w:p w14:paraId="5001D6C9" w14:textId="77777777" w:rsidR="00E60E19" w:rsidRPr="000D0641" w:rsidRDefault="00E60E19" w:rsidP="00E60E19">
      <w:pPr>
        <w:tabs>
          <w:tab w:val="left" w:pos="851"/>
        </w:tabs>
        <w:spacing w:before="120"/>
        <w:ind w:firstLine="567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Устанавливаются:</w:t>
      </w:r>
    </w:p>
    <w:p w14:paraId="7199AADE" w14:textId="77777777" w:rsidR="00E60E19" w:rsidRPr="000D0641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Удельное среднесуточное (за год) водопотребление на хозяйственно-питьевые нужды населения;</w:t>
      </w:r>
    </w:p>
    <w:p w14:paraId="2F3CFC4A" w14:textId="77777777" w:rsidR="00E60E19" w:rsidRPr="000D0641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Расходы воды на поливку в </w:t>
      </w:r>
      <w:proofErr w:type="spellStart"/>
      <w:r w:rsidRPr="000D0641">
        <w:rPr>
          <w:rStyle w:val="a8"/>
          <w:rFonts w:cs="Times New Roman"/>
          <w:color w:val="auto"/>
          <w:szCs w:val="24"/>
          <w:u w:val="none"/>
        </w:rPr>
        <w:t>населенных</w:t>
      </w:r>
      <w:proofErr w:type="spellEnd"/>
      <w:r w:rsidRPr="000D0641">
        <w:rPr>
          <w:rStyle w:val="a8"/>
          <w:rFonts w:cs="Times New Roman"/>
          <w:color w:val="auto"/>
          <w:szCs w:val="24"/>
          <w:u w:val="none"/>
        </w:rPr>
        <w:t xml:space="preserve"> пунктах и на территории промышленных предприятий</w:t>
      </w:r>
    </w:p>
    <w:p w14:paraId="51A75D40" w14:textId="77777777" w:rsidR="00E60E19" w:rsidRPr="000D0641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Требования к источникам пожарного водоснабжения</w:t>
      </w:r>
    </w:p>
    <w:p w14:paraId="1CB14D33" w14:textId="77777777" w:rsidR="00E60E19" w:rsidRPr="000D0641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-Требования к источникам водоснабжения;</w:t>
      </w:r>
    </w:p>
    <w:p w14:paraId="58EB550C" w14:textId="77777777" w:rsidR="00E60E19" w:rsidRPr="000D0641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Требования к схеме и системе водоснабжения населенного пункта.</w:t>
      </w:r>
    </w:p>
    <w:p w14:paraId="572A9E0D" w14:textId="77777777" w:rsidR="00D3485C" w:rsidRPr="000D0641" w:rsidRDefault="00E60E19" w:rsidP="00D3485C">
      <w:pPr>
        <w:spacing w:before="120"/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 31.13330.2012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Водоснабжение. Наружные сети и сооружения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 централизованные системы водоснабжения </w:t>
      </w:r>
      <w:proofErr w:type="spellStart"/>
      <w:r w:rsidRPr="000D0641">
        <w:rPr>
          <w:rStyle w:val="a8"/>
          <w:rFonts w:cs="Times New Roman"/>
          <w:color w:val="auto"/>
          <w:szCs w:val="24"/>
          <w:u w:val="none"/>
        </w:rPr>
        <w:t>населенных</w:t>
      </w:r>
      <w:proofErr w:type="spellEnd"/>
      <w:r w:rsidRPr="000D0641">
        <w:rPr>
          <w:rStyle w:val="a8"/>
          <w:rFonts w:cs="Times New Roman"/>
          <w:color w:val="auto"/>
          <w:szCs w:val="24"/>
          <w:u w:val="none"/>
        </w:rPr>
        <w:t xml:space="preserve"> пунктов муниципального образования по степени обеспеченности подачи воды отнесены</w:t>
      </w:r>
      <w:r w:rsidR="00D3485C" w:rsidRPr="000D0641">
        <w:rPr>
          <w:rStyle w:val="a8"/>
          <w:rFonts w:cs="Times New Roman"/>
          <w:color w:val="auto"/>
          <w:szCs w:val="24"/>
          <w:u w:val="none"/>
        </w:rPr>
        <w:t>:</w:t>
      </w:r>
    </w:p>
    <w:p w14:paraId="18FE39C2" w14:textId="77777777" w:rsidR="00D3485C" w:rsidRPr="000D0641" w:rsidRDefault="00D3485C" w:rsidP="00D3485C">
      <w:pPr>
        <w:ind w:firstLine="567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- с. Выльгорт -</w:t>
      </w:r>
      <w:r w:rsidR="00E60E19" w:rsidRPr="000D0641">
        <w:rPr>
          <w:rStyle w:val="a8"/>
          <w:rFonts w:cs="Times New Roman"/>
          <w:color w:val="auto"/>
          <w:szCs w:val="24"/>
          <w:u w:val="none"/>
        </w:rPr>
        <w:t xml:space="preserve"> к</w:t>
      </w:r>
      <w:r w:rsidRPr="000D0641">
        <w:rPr>
          <w:rStyle w:val="a8"/>
          <w:rFonts w:cs="Times New Roman"/>
          <w:color w:val="auto"/>
          <w:szCs w:val="24"/>
          <w:u w:val="none"/>
        </w:rPr>
        <w:t>о</w:t>
      </w:r>
      <w:r w:rsidR="00E60E19" w:rsidRPr="000D0641">
        <w:rPr>
          <w:rStyle w:val="a8"/>
          <w:rFonts w:cs="Times New Roman"/>
          <w:color w:val="auto"/>
          <w:szCs w:val="24"/>
          <w:u w:val="none"/>
        </w:rPr>
        <w:t xml:space="preserve"> II</w:t>
      </w:r>
      <w:r w:rsidRPr="000D0641">
        <w:rPr>
          <w:rStyle w:val="a8"/>
          <w:rFonts w:cs="Times New Roman"/>
          <w:color w:val="auto"/>
          <w:szCs w:val="24"/>
          <w:u w:val="none"/>
        </w:rPr>
        <w:t>-ой</w:t>
      </w:r>
      <w:r w:rsidR="00E60E19" w:rsidRPr="000D0641">
        <w:rPr>
          <w:rStyle w:val="a8"/>
          <w:rFonts w:cs="Times New Roman"/>
          <w:color w:val="auto"/>
          <w:szCs w:val="24"/>
          <w:u w:val="none"/>
        </w:rPr>
        <w:t xml:space="preserve"> категории</w:t>
      </w:r>
      <w:r w:rsidRPr="000D0641">
        <w:rPr>
          <w:rStyle w:val="a8"/>
          <w:rFonts w:cs="Times New Roman"/>
          <w:color w:val="auto"/>
          <w:szCs w:val="24"/>
          <w:u w:val="none"/>
        </w:rPr>
        <w:t>;</w:t>
      </w:r>
    </w:p>
    <w:p w14:paraId="6BFA8391" w14:textId="77777777" w:rsidR="00E60E19" w:rsidRPr="000D0641" w:rsidRDefault="00D3485C" w:rsidP="00D3485C">
      <w:pPr>
        <w:ind w:firstLine="567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- прочие </w:t>
      </w:r>
      <w:proofErr w:type="spellStart"/>
      <w:r w:rsidRPr="000D0641">
        <w:rPr>
          <w:rStyle w:val="a8"/>
          <w:rFonts w:cs="Times New Roman"/>
          <w:color w:val="auto"/>
          <w:szCs w:val="24"/>
          <w:u w:val="none"/>
        </w:rPr>
        <w:t>населенные</w:t>
      </w:r>
      <w:proofErr w:type="spellEnd"/>
      <w:r w:rsidRPr="000D0641">
        <w:rPr>
          <w:rStyle w:val="a8"/>
          <w:rFonts w:cs="Times New Roman"/>
          <w:color w:val="auto"/>
          <w:szCs w:val="24"/>
          <w:u w:val="none"/>
        </w:rPr>
        <w:t xml:space="preserve"> пункты - к III-ей категории</w:t>
      </w:r>
      <w:r w:rsidR="00E60E19" w:rsidRPr="000D0641">
        <w:rPr>
          <w:rStyle w:val="a8"/>
          <w:rFonts w:cs="Times New Roman"/>
          <w:color w:val="auto"/>
          <w:szCs w:val="24"/>
          <w:u w:val="none"/>
        </w:rPr>
        <w:t>.</w:t>
      </w:r>
    </w:p>
    <w:p w14:paraId="04964572" w14:textId="77777777" w:rsidR="00BD4D6A" w:rsidRPr="000D0641" w:rsidRDefault="00BD4D6A" w:rsidP="00BD4D6A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</w:t>
      </w:r>
      <w:r w:rsidR="00C92DF0" w:rsidRPr="000D0641">
        <w:rPr>
          <w:rFonts w:cs="Times New Roman"/>
          <w:b/>
          <w:szCs w:val="24"/>
          <w:lang w:eastAsia="ru-RU"/>
        </w:rPr>
        <w:t>ли обеспеченности и доступности</w:t>
      </w:r>
      <w:r w:rsidR="00C221B5" w:rsidRPr="000D0641">
        <w:rPr>
          <w:rFonts w:cs="Times New Roman"/>
          <w:b/>
          <w:szCs w:val="24"/>
          <w:lang w:eastAsia="ru-RU"/>
        </w:rPr>
        <w:t xml:space="preserve"> объектов, </w:t>
      </w:r>
      <w:r w:rsidR="00C221B5" w:rsidRPr="000D0641">
        <w:rPr>
          <w:rFonts w:cs="Times New Roman"/>
          <w:b/>
          <w:szCs w:val="24"/>
          <w:lang w:eastAsia="ru-RU"/>
        </w:rPr>
        <w:br/>
        <w:t>относящихся к области водоснабжение</w:t>
      </w:r>
    </w:p>
    <w:p w14:paraId="13F2CBF5" w14:textId="77777777" w:rsidR="00BD4D6A" w:rsidRPr="000D0641" w:rsidRDefault="00BD4D6A" w:rsidP="00BD4D6A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253702" w:rsidRPr="000D0641">
        <w:rPr>
          <w:rFonts w:eastAsia="Times New Roman"/>
          <w:szCs w:val="24"/>
          <w:lang w:eastAsia="ru-RU"/>
        </w:rPr>
        <w:t>, относящихся к области водоснабжение,</w:t>
      </w:r>
      <w:r w:rsidRPr="000D0641">
        <w:rPr>
          <w:rFonts w:cs="Times New Roman"/>
          <w:szCs w:val="24"/>
        </w:rPr>
        <w:t xml:space="preserve"> приведены</w:t>
      </w:r>
      <w:r w:rsidR="00407AF0" w:rsidRPr="000D0641">
        <w:rPr>
          <w:rFonts w:cs="Times New Roman"/>
          <w:szCs w:val="24"/>
        </w:rPr>
        <w:t xml:space="preserve"> в </w:t>
      </w:r>
      <w:r w:rsidR="00ED6AA0" w:rsidRPr="000D0641">
        <w:rPr>
          <w:rStyle w:val="a6"/>
          <w:rFonts w:cs="Times New Roman"/>
          <w:b w:val="0"/>
          <w:szCs w:val="24"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6487298D" w14:textId="77777777" w:rsidR="00BD4D6A" w:rsidRPr="000D0641" w:rsidRDefault="00BD4D6A" w:rsidP="00BD4D6A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</w:t>
      </w:r>
      <w:r w:rsidR="00A90776" w:rsidRPr="000D0641">
        <w:rPr>
          <w:rFonts w:cs="Times New Roman"/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543"/>
        <w:gridCol w:w="1276"/>
      </w:tblGrid>
      <w:tr w:rsidR="003F72A2" w:rsidRPr="000D0641" w14:paraId="0FDE807D" w14:textId="77777777" w:rsidTr="00ED6AA0">
        <w:tc>
          <w:tcPr>
            <w:tcW w:w="5529" w:type="dxa"/>
            <w:shd w:val="clear" w:color="auto" w:fill="EEECE1" w:themeFill="background2"/>
            <w:vAlign w:val="center"/>
          </w:tcPr>
          <w:p w14:paraId="3052053A" w14:textId="77777777" w:rsidR="003F72A2" w:rsidRPr="000D0641" w:rsidRDefault="003F72A2" w:rsidP="00BD4D6A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14:paraId="559F5756" w14:textId="77777777" w:rsidR="003F72A2" w:rsidRPr="000D0641" w:rsidRDefault="003F72A2" w:rsidP="00BD4D6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Условия применения </w:t>
            </w:r>
            <w:r w:rsidR="00C90778"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CE67334" w14:textId="77777777" w:rsidR="003F72A2" w:rsidRPr="000D0641" w:rsidRDefault="003F72A2" w:rsidP="00ED6AA0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3F72A2" w:rsidRPr="000D0641" w14:paraId="5AB5C569" w14:textId="77777777" w:rsidTr="003F72A2">
        <w:trPr>
          <w:trHeight w:val="201"/>
        </w:trPr>
        <w:tc>
          <w:tcPr>
            <w:tcW w:w="10348" w:type="dxa"/>
            <w:gridSpan w:val="3"/>
            <w:vAlign w:val="center"/>
          </w:tcPr>
          <w:p w14:paraId="65F3F2C8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 вводов водоснабжения, ед.</w:t>
            </w:r>
          </w:p>
        </w:tc>
      </w:tr>
      <w:tr w:rsidR="003F72A2" w:rsidRPr="000D0641" w14:paraId="19AE684B" w14:textId="77777777" w:rsidTr="00ED6AA0">
        <w:trPr>
          <w:trHeight w:val="201"/>
        </w:trPr>
        <w:tc>
          <w:tcPr>
            <w:tcW w:w="5529" w:type="dxa"/>
            <w:vAlign w:val="center"/>
          </w:tcPr>
          <w:p w14:paraId="0A63366C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pacing w:val="-10"/>
                <w:szCs w:val="24"/>
              </w:rPr>
              <w:t>Жилая секция</w:t>
            </w:r>
          </w:p>
        </w:tc>
        <w:tc>
          <w:tcPr>
            <w:tcW w:w="3543" w:type="dxa"/>
            <w:vMerge w:val="restart"/>
            <w:vAlign w:val="center"/>
          </w:tcPr>
          <w:p w14:paraId="1B2B8895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70236A35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F72A2" w:rsidRPr="000D0641" w14:paraId="144FEAA5" w14:textId="77777777" w:rsidTr="00ED6AA0">
        <w:trPr>
          <w:trHeight w:val="255"/>
        </w:trPr>
        <w:tc>
          <w:tcPr>
            <w:tcW w:w="5529" w:type="dxa"/>
            <w:vAlign w:val="center"/>
          </w:tcPr>
          <w:p w14:paraId="52E3D498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543" w:type="dxa"/>
            <w:vMerge/>
            <w:vAlign w:val="center"/>
          </w:tcPr>
          <w:p w14:paraId="095FB2C6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75A0A75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72A2" w:rsidRPr="000D0641" w14:paraId="7CE6B2F9" w14:textId="77777777" w:rsidTr="00ED6AA0">
        <w:trPr>
          <w:trHeight w:val="255"/>
        </w:trPr>
        <w:tc>
          <w:tcPr>
            <w:tcW w:w="5529" w:type="dxa"/>
            <w:vAlign w:val="center"/>
          </w:tcPr>
          <w:p w14:paraId="58E98200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3543" w:type="dxa"/>
            <w:vMerge/>
            <w:vAlign w:val="center"/>
          </w:tcPr>
          <w:p w14:paraId="112D0D79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86A9BC6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72A2" w:rsidRPr="000D0641" w14:paraId="24157FF0" w14:textId="77777777" w:rsidTr="003F72A2">
        <w:trPr>
          <w:trHeight w:val="153"/>
        </w:trPr>
        <w:tc>
          <w:tcPr>
            <w:tcW w:w="10348" w:type="dxa"/>
            <w:gridSpan w:val="3"/>
            <w:vAlign w:val="center"/>
          </w:tcPr>
          <w:p w14:paraId="396CF591" w14:textId="77777777" w:rsidR="003F72A2" w:rsidRPr="000D0641" w:rsidRDefault="003F72A2" w:rsidP="00130B5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 у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дельная величина </w:t>
            </w:r>
            <w:r w:rsidR="00130B56" w:rsidRPr="000D0641">
              <w:rPr>
                <w:rFonts w:eastAsia="Times New Roman" w:cs="Times New Roman"/>
                <w:szCs w:val="24"/>
                <w:lang w:eastAsia="ru-RU"/>
              </w:rPr>
              <w:t>месячн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ого потребления холодной воды на одного проживающего, куб. м</w:t>
            </w:r>
          </w:p>
        </w:tc>
      </w:tr>
      <w:tr w:rsidR="003F72A2" w:rsidRPr="000D0641" w14:paraId="22A93132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67D9DFDE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 проживающий в жилой секции</w:t>
            </w:r>
          </w:p>
        </w:tc>
        <w:tc>
          <w:tcPr>
            <w:tcW w:w="3543" w:type="dxa"/>
            <w:vMerge w:val="restart"/>
            <w:vAlign w:val="center"/>
          </w:tcPr>
          <w:p w14:paraId="2C6E4501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1D5A0CC9" w14:textId="77777777" w:rsidR="003F72A2" w:rsidRPr="000D0641" w:rsidRDefault="00215340" w:rsidP="0021534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130B56" w:rsidRPr="000D064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3F72A2" w:rsidRPr="000D0641" w14:paraId="6426A6AA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4FD10B27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проживающих, кроме проживающих на территории ПЖ)</w:t>
            </w:r>
          </w:p>
        </w:tc>
        <w:tc>
          <w:tcPr>
            <w:tcW w:w="3543" w:type="dxa"/>
            <w:vMerge/>
            <w:vAlign w:val="center"/>
          </w:tcPr>
          <w:p w14:paraId="21A5B5A8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D36A361" w14:textId="77777777" w:rsidR="003F72A2" w:rsidRPr="000D0641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6B7B" w:rsidRPr="000D0641" w14:paraId="2F08A815" w14:textId="77777777" w:rsidTr="003906ED">
        <w:trPr>
          <w:trHeight w:val="153"/>
        </w:trPr>
        <w:tc>
          <w:tcPr>
            <w:tcW w:w="10348" w:type="dxa"/>
            <w:gridSpan w:val="3"/>
            <w:vAlign w:val="center"/>
          </w:tcPr>
          <w:p w14:paraId="39D4AD49" w14:textId="77777777" w:rsidR="00666B7B" w:rsidRPr="000D0641" w:rsidRDefault="00666B7B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удельная величина </w:t>
            </w:r>
            <w:r w:rsidR="003906ED" w:rsidRPr="000D0641">
              <w:rPr>
                <w:rFonts w:eastAsia="Times New Roman" w:cs="Times New Roman"/>
                <w:szCs w:val="24"/>
                <w:lang w:eastAsia="ru-RU"/>
              </w:rPr>
              <w:t>месячного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потребления горячей воды на одного проживающего, куб. м</w:t>
            </w:r>
          </w:p>
        </w:tc>
      </w:tr>
      <w:tr w:rsidR="00666B7B" w:rsidRPr="000D0641" w14:paraId="76081826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7A24E9F1" w14:textId="77777777" w:rsidR="00666B7B" w:rsidRPr="000D0641" w:rsidRDefault="00666B7B" w:rsidP="003906E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 проживающий</w:t>
            </w:r>
          </w:p>
        </w:tc>
        <w:tc>
          <w:tcPr>
            <w:tcW w:w="3543" w:type="dxa"/>
            <w:vMerge w:val="restart"/>
            <w:vAlign w:val="center"/>
          </w:tcPr>
          <w:p w14:paraId="752FCB38" w14:textId="77777777" w:rsidR="00666B7B" w:rsidRPr="000D0641" w:rsidRDefault="00666B7B" w:rsidP="00666B7B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теплоснабжения/объектов жилой застройки</w:t>
            </w:r>
          </w:p>
          <w:p w14:paraId="4594092C" w14:textId="77777777" w:rsidR="00666B7B" w:rsidRPr="000D0641" w:rsidRDefault="00666B7B" w:rsidP="00666B7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276" w:type="dxa"/>
            <w:vMerge w:val="restart"/>
            <w:vAlign w:val="center"/>
          </w:tcPr>
          <w:p w14:paraId="5B30B121" w14:textId="77777777" w:rsidR="00666B7B" w:rsidRPr="000D0641" w:rsidRDefault="00215340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30B56" w:rsidRPr="000D0641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666B7B" w:rsidRPr="000D0641" w14:paraId="560CB758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2F936FDA" w14:textId="77777777" w:rsidR="00666B7B" w:rsidRPr="000D0641" w:rsidRDefault="00666B7B" w:rsidP="003906E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br/>
              <w:t xml:space="preserve">(при отсутствии сведений о количестве проживающих, кроме </w:t>
            </w:r>
            <w:r w:rsidRPr="000D0641">
              <w:rPr>
                <w:rFonts w:cs="Times New Roman"/>
                <w:szCs w:val="24"/>
                <w:lang w:eastAsia="ru-RU"/>
              </w:rPr>
              <w:t>Территории ПЖ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Merge/>
            <w:vAlign w:val="center"/>
          </w:tcPr>
          <w:p w14:paraId="4636D663" w14:textId="77777777" w:rsidR="00666B7B" w:rsidRPr="000D0641" w:rsidRDefault="00666B7B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0CB65C9" w14:textId="77777777" w:rsidR="00666B7B" w:rsidRPr="000D0641" w:rsidRDefault="00666B7B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72A2" w:rsidRPr="000D0641" w14:paraId="4FD3CAED" w14:textId="77777777" w:rsidTr="003F72A2">
        <w:trPr>
          <w:trHeight w:val="153"/>
        </w:trPr>
        <w:tc>
          <w:tcPr>
            <w:tcW w:w="10348" w:type="dxa"/>
            <w:gridSpan w:val="3"/>
            <w:vAlign w:val="center"/>
          </w:tcPr>
          <w:p w14:paraId="40E29751" w14:textId="77777777" w:rsidR="003F72A2" w:rsidRPr="000D0641" w:rsidRDefault="003F72A2" w:rsidP="002846B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оэффициент запаса к удельной величин</w:t>
            </w:r>
            <w:r w:rsidR="002846B6" w:rsidRPr="000D0641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846B6" w:rsidRPr="000D0641">
              <w:rPr>
                <w:rFonts w:eastAsia="Times New Roman" w:cs="Times New Roman"/>
                <w:szCs w:val="24"/>
                <w:lang w:eastAsia="ru-RU"/>
              </w:rPr>
              <w:t>месячн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ого потребления </w:t>
            </w:r>
            <w:r w:rsidR="002846B6" w:rsidRPr="000D0641">
              <w:rPr>
                <w:rFonts w:eastAsia="Times New Roman" w:cs="Times New Roman"/>
                <w:szCs w:val="24"/>
                <w:lang w:eastAsia="ru-RU"/>
              </w:rPr>
              <w:t xml:space="preserve">холодной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воды </w:t>
            </w:r>
            <w:r w:rsidRPr="000D0641">
              <w:rPr>
                <w:rFonts w:cs="Times New Roman"/>
                <w:szCs w:val="24"/>
              </w:rPr>
              <w:t xml:space="preserve">– отношение мощности (производительности) системы водоснабжения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 объектов жилой застройки</w:t>
            </w:r>
          </w:p>
        </w:tc>
      </w:tr>
      <w:tr w:rsidR="003F72A2" w:rsidRPr="000D0641" w14:paraId="76F57AAE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0B1CD166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3543" w:type="dxa"/>
            <w:vMerge w:val="restart"/>
            <w:vAlign w:val="center"/>
          </w:tcPr>
          <w:p w14:paraId="6B99EDB9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водоснабжения/объектов жилой застройки</w:t>
            </w:r>
          </w:p>
        </w:tc>
        <w:tc>
          <w:tcPr>
            <w:tcW w:w="1276" w:type="dxa"/>
            <w:vAlign w:val="center"/>
          </w:tcPr>
          <w:p w14:paraId="0B41D0D7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2,0/1,6</w:t>
            </w:r>
          </w:p>
        </w:tc>
      </w:tr>
      <w:tr w:rsidR="003F72A2" w:rsidRPr="000D0641" w14:paraId="4599E1B2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4270565A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3543" w:type="dxa"/>
            <w:vMerge/>
            <w:vAlign w:val="center"/>
          </w:tcPr>
          <w:p w14:paraId="6AAD9F52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1C60AD2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4,0/2,0</w:t>
            </w:r>
          </w:p>
        </w:tc>
      </w:tr>
      <w:tr w:rsidR="003F72A2" w:rsidRPr="000D0641" w14:paraId="324EF004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3B74477A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3543" w:type="dxa"/>
            <w:vMerge/>
            <w:vAlign w:val="center"/>
          </w:tcPr>
          <w:p w14:paraId="76E6D6AE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C6B65E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2,0/1,6</w:t>
            </w:r>
          </w:p>
        </w:tc>
      </w:tr>
      <w:tr w:rsidR="003F72A2" w:rsidRPr="000D0641" w14:paraId="1C4F01A7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195AA851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3543" w:type="dxa"/>
            <w:vMerge/>
            <w:vAlign w:val="center"/>
          </w:tcPr>
          <w:p w14:paraId="45F7DD41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EFD86F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3F72A2" w:rsidRPr="000D0641" w14:paraId="345DF968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1DFF29A7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543" w:type="dxa"/>
            <w:vMerge/>
            <w:vAlign w:val="center"/>
          </w:tcPr>
          <w:p w14:paraId="60EDB82B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ABF34EC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0,8/0,6</w:t>
            </w:r>
          </w:p>
        </w:tc>
      </w:tr>
      <w:tr w:rsidR="003F72A2" w:rsidRPr="000D0641" w14:paraId="73A15672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1435E30D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3543" w:type="dxa"/>
            <w:vMerge/>
            <w:vAlign w:val="center"/>
          </w:tcPr>
          <w:p w14:paraId="72541C26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C8C103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0,5/0,5</w:t>
            </w:r>
          </w:p>
        </w:tc>
      </w:tr>
      <w:tr w:rsidR="002846B6" w:rsidRPr="000D0641" w14:paraId="79D3E351" w14:textId="77777777" w:rsidTr="00B457A5">
        <w:trPr>
          <w:trHeight w:val="153"/>
        </w:trPr>
        <w:tc>
          <w:tcPr>
            <w:tcW w:w="10348" w:type="dxa"/>
            <w:gridSpan w:val="3"/>
            <w:vAlign w:val="center"/>
          </w:tcPr>
          <w:p w14:paraId="0F7E42C3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оэффициент запаса к удельной величине месячного потребления горячей воды </w:t>
            </w:r>
            <w:r w:rsidRPr="000D0641">
              <w:rPr>
                <w:rFonts w:cs="Times New Roman"/>
                <w:szCs w:val="24"/>
              </w:rPr>
              <w:t xml:space="preserve">– отношение мощности (производительности) системы водоснабжения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 объектов жилой застройки</w:t>
            </w:r>
          </w:p>
        </w:tc>
      </w:tr>
      <w:tr w:rsidR="002846B6" w:rsidRPr="000D0641" w14:paraId="36091AD9" w14:textId="77777777" w:rsidTr="00ED6AA0">
        <w:trPr>
          <w:trHeight w:val="50"/>
        </w:trPr>
        <w:tc>
          <w:tcPr>
            <w:tcW w:w="5529" w:type="dxa"/>
            <w:vAlign w:val="center"/>
          </w:tcPr>
          <w:p w14:paraId="50C48845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3543" w:type="dxa"/>
            <w:vMerge w:val="restart"/>
            <w:vAlign w:val="center"/>
          </w:tcPr>
          <w:p w14:paraId="1EACA3FF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>системы водоснабжения/объектов жилой застройки</w:t>
            </w:r>
          </w:p>
        </w:tc>
        <w:tc>
          <w:tcPr>
            <w:tcW w:w="1276" w:type="dxa"/>
            <w:vMerge w:val="restart"/>
            <w:vAlign w:val="center"/>
          </w:tcPr>
          <w:p w14:paraId="601C3AD0" w14:textId="77777777" w:rsidR="002846B6" w:rsidRPr="000D0641" w:rsidRDefault="002846B6" w:rsidP="00B457A5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2846B6" w:rsidRPr="000D0641" w14:paraId="5F718DC3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1657D625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3543" w:type="dxa"/>
            <w:vMerge/>
            <w:vAlign w:val="center"/>
          </w:tcPr>
          <w:p w14:paraId="42BEFEB7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43E91F1" w14:textId="77777777" w:rsidR="002846B6" w:rsidRPr="000D0641" w:rsidRDefault="002846B6" w:rsidP="00B457A5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846B6" w:rsidRPr="000D0641" w14:paraId="1201AEE8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2258490F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3543" w:type="dxa"/>
            <w:vMerge/>
            <w:vAlign w:val="center"/>
          </w:tcPr>
          <w:p w14:paraId="2FF78869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638F451" w14:textId="77777777" w:rsidR="002846B6" w:rsidRPr="000D0641" w:rsidRDefault="002846B6" w:rsidP="00B457A5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846B6" w:rsidRPr="000D0641" w14:paraId="5C64705F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659FA7D6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3543" w:type="dxa"/>
            <w:vMerge/>
            <w:vAlign w:val="center"/>
          </w:tcPr>
          <w:p w14:paraId="38F6A75E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97F86D4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846B6" w:rsidRPr="000D0641" w14:paraId="3FD1EF65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1437C1EF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543" w:type="dxa"/>
            <w:vMerge/>
            <w:vAlign w:val="center"/>
          </w:tcPr>
          <w:p w14:paraId="3A17A400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FB53FD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0,8/0,6</w:t>
            </w:r>
          </w:p>
        </w:tc>
      </w:tr>
      <w:tr w:rsidR="002846B6" w:rsidRPr="000D0641" w14:paraId="031F3E33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73D9D167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3543" w:type="dxa"/>
            <w:vMerge/>
            <w:vAlign w:val="center"/>
          </w:tcPr>
          <w:p w14:paraId="064342D9" w14:textId="77777777" w:rsidR="002846B6" w:rsidRPr="000D0641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683DFF" w14:textId="77777777" w:rsidR="002846B6" w:rsidRPr="000D0641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0,5/0,5</w:t>
            </w:r>
          </w:p>
        </w:tc>
      </w:tr>
      <w:tr w:rsidR="003F72A2" w:rsidRPr="000D0641" w14:paraId="3E21CEC7" w14:textId="77777777" w:rsidTr="003F72A2">
        <w:trPr>
          <w:trHeight w:val="153"/>
        </w:trPr>
        <w:tc>
          <w:tcPr>
            <w:tcW w:w="10348" w:type="dxa"/>
            <w:gridSpan w:val="3"/>
            <w:vAlign w:val="center"/>
          </w:tcPr>
          <w:p w14:paraId="60A1E6D8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3F72A2" w:rsidRPr="000D0641" w14:paraId="2B943D24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32067EC3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3543" w:type="dxa"/>
            <w:vAlign w:val="center"/>
          </w:tcPr>
          <w:p w14:paraId="3E39C9D8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водоснабжения </w:t>
            </w:r>
          </w:p>
        </w:tc>
        <w:tc>
          <w:tcPr>
            <w:tcW w:w="1276" w:type="dxa"/>
            <w:vAlign w:val="center"/>
          </w:tcPr>
          <w:p w14:paraId="4A01367D" w14:textId="77777777" w:rsidR="003F72A2" w:rsidRPr="000D0641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70FA5ED9" w14:textId="77777777" w:rsidR="00C221B5" w:rsidRPr="000D0641" w:rsidRDefault="00816E13" w:rsidP="00C221B5">
      <w:pPr>
        <w:pStyle w:val="3"/>
        <w:numPr>
          <w:ilvl w:val="1"/>
          <w:numId w:val="1"/>
        </w:numPr>
        <w:rPr>
          <w:b w:val="0"/>
          <w:szCs w:val="24"/>
          <w:lang w:eastAsia="ru-RU"/>
        </w:rPr>
      </w:pPr>
      <w:bookmarkStart w:id="21" w:name="_Toc477343342"/>
      <w:r w:rsidRPr="000D0641">
        <w:rPr>
          <w:rFonts w:eastAsia="Times New Roman"/>
          <w:szCs w:val="24"/>
          <w:lang w:eastAsia="ru-RU"/>
        </w:rPr>
        <w:t xml:space="preserve">Показатели обеспеченности иными объектами местного значения и доступности таких </w:t>
      </w:r>
      <w:r w:rsidR="00C221B5" w:rsidRPr="000D0641">
        <w:rPr>
          <w:rFonts w:eastAsia="Times New Roman"/>
          <w:szCs w:val="24"/>
          <w:lang w:eastAsia="ru-RU"/>
        </w:rPr>
        <w:t>объектов</w:t>
      </w:r>
      <w:bookmarkEnd w:id="21"/>
      <w:r w:rsidR="00C221B5" w:rsidRPr="000D0641">
        <w:rPr>
          <w:rFonts w:eastAsia="Times New Roman"/>
          <w:szCs w:val="24"/>
          <w:lang w:eastAsia="ru-RU"/>
        </w:rPr>
        <w:t>. Объекты, относящиеся к области водоотведение</w:t>
      </w:r>
    </w:p>
    <w:p w14:paraId="5015A3B1" w14:textId="77777777" w:rsidR="00DF369E" w:rsidRPr="000D0641" w:rsidRDefault="00DF369E" w:rsidP="00C221B5">
      <w:pPr>
        <w:jc w:val="center"/>
        <w:rPr>
          <w:b/>
          <w:lang w:eastAsia="ru-RU"/>
        </w:rPr>
      </w:pPr>
      <w:r w:rsidRPr="000D0641">
        <w:rPr>
          <w:b/>
          <w:lang w:eastAsia="ru-RU"/>
        </w:rPr>
        <w:t xml:space="preserve">Установленные нормативные параметры </w:t>
      </w:r>
      <w:r w:rsidRPr="000D0641">
        <w:rPr>
          <w:rFonts w:cs="Times New Roman"/>
          <w:b/>
          <w:lang w:eastAsia="ru-RU"/>
        </w:rPr>
        <w:t>водоотведения</w:t>
      </w:r>
    </w:p>
    <w:p w14:paraId="693596B0" w14:textId="77777777" w:rsidR="000833E6" w:rsidRPr="000D0641" w:rsidRDefault="000833E6" w:rsidP="00ED6AA0">
      <w:pPr>
        <w:pStyle w:val="a4"/>
        <w:widowControl w:val="0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«</w:t>
      </w:r>
      <w:r w:rsidRPr="000D0641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0D0641">
        <w:rPr>
          <w:rStyle w:val="a8"/>
          <w:rFonts w:cs="Times New Roman"/>
          <w:color w:val="auto"/>
          <w:szCs w:val="24"/>
          <w:u w:val="none"/>
        </w:rPr>
        <w:t>»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 также установлены:</w:t>
      </w:r>
    </w:p>
    <w:p w14:paraId="47E2D287" w14:textId="77777777" w:rsidR="00E60E19" w:rsidRPr="000D0641" w:rsidRDefault="00E60E19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проектированию новых, реконструкция и расширение существующих инженерных сетей водоотведения</w:t>
      </w:r>
    </w:p>
    <w:p w14:paraId="63B350CB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проектированию систем канализации населённых пунктов;</w:t>
      </w:r>
    </w:p>
    <w:p w14:paraId="712F6E16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проектированию систем дождевой канализации;</w:t>
      </w:r>
    </w:p>
    <w:p w14:paraId="439F22E0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Обеспеченность жилой и общественной застройки населённых пунктов системами канализации;</w:t>
      </w:r>
    </w:p>
    <w:p w14:paraId="4B09BFF8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размещению локальных систем канализации и сливных станций при отсутствии централизованной системы канализации;</w:t>
      </w:r>
    </w:p>
    <w:p w14:paraId="501669B4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отведению и очистке поверхностных вод;</w:t>
      </w:r>
    </w:p>
    <w:p w14:paraId="06E20BB7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территории, с которой должен осуществляться отвод поверхностных вод;</w:t>
      </w:r>
    </w:p>
    <w:p w14:paraId="28E81F7C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организации выпуска поверхностного стока;</w:t>
      </w:r>
    </w:p>
    <w:p w14:paraId="6C0C8DC5" w14:textId="77777777" w:rsidR="00711F24" w:rsidRPr="000D0641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Требования к применению закрытых и о</w:t>
      </w:r>
      <w:r w:rsidR="000833E6" w:rsidRPr="000D0641">
        <w:rPr>
          <w:rFonts w:cs="Times New Roman"/>
          <w:szCs w:val="24"/>
        </w:rPr>
        <w:t>ткрытых водоотводящих устройств.</w:t>
      </w:r>
    </w:p>
    <w:p w14:paraId="38A7A179" w14:textId="77777777" w:rsidR="005A7E87" w:rsidRPr="000D0641" w:rsidRDefault="005A7E87" w:rsidP="005A7E87">
      <w:pPr>
        <w:spacing w:before="120"/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0D0641">
        <w:rPr>
          <w:rStyle w:val="a8"/>
          <w:rFonts w:cs="Times New Roman"/>
          <w:color w:val="auto"/>
          <w:szCs w:val="24"/>
          <w:u w:val="none"/>
        </w:rPr>
        <w:t>Сводом правил СП 32.13330.2012 «</w:t>
      </w:r>
      <w:r w:rsidRPr="000D0641">
        <w:t>Канализация. Наружные сети и сооружения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» установлены требования к объектам, </w:t>
      </w:r>
      <w:r w:rsidRPr="000D0641">
        <w:rPr>
          <w:rFonts w:cs="Times New Roman"/>
          <w:color w:val="000000"/>
          <w:szCs w:val="24"/>
        </w:rPr>
        <w:t>относящимся к области водоотведение</w:t>
      </w:r>
      <w:r w:rsidRPr="000D0641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11EA6FCF" w14:textId="77777777" w:rsidR="005A7E87" w:rsidRPr="000D0641" w:rsidRDefault="005A7E87" w:rsidP="005A7E87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Устанавливаются</w:t>
      </w:r>
      <w:r w:rsidRPr="000D0641">
        <w:rPr>
          <w:rFonts w:cs="Times New Roman"/>
          <w:szCs w:val="24"/>
          <w:lang w:val="en-US"/>
        </w:rPr>
        <w:t>:</w:t>
      </w:r>
    </w:p>
    <w:p w14:paraId="69D00B4C" w14:textId="77777777" w:rsidR="005A7E87" w:rsidRPr="000D0641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t xml:space="preserve">Удельное среднесуточное (за год) водоотведение </w:t>
      </w:r>
      <w:r w:rsidR="009F3B60" w:rsidRPr="000D0641">
        <w:t>коммунальн</w:t>
      </w:r>
      <w:r w:rsidRPr="000D0641">
        <w:t>ых сточных вод от жилых зданий</w:t>
      </w:r>
      <w:r w:rsidRPr="000D0641">
        <w:rPr>
          <w:rFonts w:cs="Times New Roman"/>
          <w:szCs w:val="24"/>
        </w:rPr>
        <w:t>;</w:t>
      </w:r>
    </w:p>
    <w:p w14:paraId="6D4E5E2A" w14:textId="77777777" w:rsidR="005A7E87" w:rsidRPr="000D0641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определению </w:t>
      </w:r>
      <w:r w:rsidRPr="000D0641">
        <w:t>количества сточных вод промышленных предприятий;</w:t>
      </w:r>
    </w:p>
    <w:p w14:paraId="727F5F40" w14:textId="77777777" w:rsidR="005A7E87" w:rsidRPr="000D0641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t xml:space="preserve">Удельное водоотведение в </w:t>
      </w:r>
      <w:proofErr w:type="spellStart"/>
      <w:r w:rsidRPr="000D0641">
        <w:t>неканализованных</w:t>
      </w:r>
      <w:proofErr w:type="spellEnd"/>
      <w:r w:rsidRPr="000D0641">
        <w:t xml:space="preserve"> районах;</w:t>
      </w:r>
    </w:p>
    <w:p w14:paraId="1B760CF8" w14:textId="77777777" w:rsidR="005A7E87" w:rsidRPr="000D0641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проектированию </w:t>
      </w:r>
      <w:r w:rsidRPr="000D0641">
        <w:t>схем и систем канализации, в том числе дождевой канализации.</w:t>
      </w:r>
    </w:p>
    <w:p w14:paraId="1ADC3D2B" w14:textId="77777777" w:rsidR="00086EE6" w:rsidRPr="000D0641" w:rsidRDefault="00086EE6" w:rsidP="00A251F0">
      <w:pPr>
        <w:pStyle w:val="a4"/>
        <w:spacing w:before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</w:t>
      </w:r>
      <w:r w:rsidR="00C92DF0" w:rsidRPr="000D0641">
        <w:rPr>
          <w:rFonts w:cs="Times New Roman"/>
          <w:b/>
          <w:szCs w:val="24"/>
          <w:lang w:eastAsia="ru-RU"/>
        </w:rPr>
        <w:t>ли обеспеченности и доступности</w:t>
      </w:r>
      <w:r w:rsidR="00C221B5" w:rsidRPr="000D0641">
        <w:rPr>
          <w:rFonts w:cs="Times New Roman"/>
          <w:b/>
          <w:szCs w:val="24"/>
          <w:lang w:eastAsia="ru-RU"/>
        </w:rPr>
        <w:t xml:space="preserve"> объектов, </w:t>
      </w:r>
      <w:r w:rsidR="00C221B5" w:rsidRPr="000D0641">
        <w:rPr>
          <w:rFonts w:cs="Times New Roman"/>
          <w:b/>
          <w:szCs w:val="24"/>
          <w:lang w:eastAsia="ru-RU"/>
        </w:rPr>
        <w:br/>
        <w:t>относящихся к области водоотведение</w:t>
      </w:r>
    </w:p>
    <w:p w14:paraId="0E236182" w14:textId="77777777" w:rsidR="00086EE6" w:rsidRPr="000D0641" w:rsidRDefault="00086EE6" w:rsidP="00086EE6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253702" w:rsidRPr="000D0641">
        <w:rPr>
          <w:rFonts w:cs="Times New Roman"/>
          <w:szCs w:val="24"/>
        </w:rPr>
        <w:t>,</w:t>
      </w:r>
      <w:r w:rsidRPr="000D0641">
        <w:rPr>
          <w:rFonts w:cs="Times New Roman"/>
          <w:szCs w:val="24"/>
        </w:rPr>
        <w:t xml:space="preserve"> </w:t>
      </w:r>
      <w:r w:rsidR="00253702" w:rsidRPr="000D0641">
        <w:rPr>
          <w:rFonts w:cs="Times New Roman"/>
          <w:szCs w:val="24"/>
        </w:rPr>
        <w:t>относящихся к области водоотведение,</w:t>
      </w:r>
      <w:r w:rsidRPr="000D0641">
        <w:rPr>
          <w:rFonts w:cs="Times New Roman"/>
          <w:szCs w:val="24"/>
        </w:rPr>
        <w:t xml:space="preserve"> приведены</w:t>
      </w:r>
      <w:r w:rsidR="00407AF0" w:rsidRPr="000D0641">
        <w:rPr>
          <w:rFonts w:cs="Times New Roman"/>
          <w:szCs w:val="24"/>
        </w:rPr>
        <w:t xml:space="preserve"> в </w:t>
      </w:r>
      <w:r w:rsidR="00ED6AA0" w:rsidRPr="000D0641">
        <w:rPr>
          <w:bCs/>
        </w:rPr>
        <w:t>нижеследующей Таблице</w:t>
      </w:r>
      <w:r w:rsidRPr="000D0641">
        <w:rPr>
          <w:rFonts w:cs="Times New Roman"/>
          <w:szCs w:val="24"/>
        </w:rPr>
        <w:t>.</w:t>
      </w:r>
    </w:p>
    <w:p w14:paraId="7E606541" w14:textId="77777777" w:rsidR="00086EE6" w:rsidRPr="000D0641" w:rsidRDefault="00086EE6" w:rsidP="00086EE6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</w:t>
      </w:r>
      <w:r w:rsidR="00A90776" w:rsidRPr="000D0641">
        <w:rPr>
          <w:rFonts w:cs="Times New Roman"/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693"/>
        <w:gridCol w:w="1134"/>
      </w:tblGrid>
      <w:tr w:rsidR="002A21F2" w:rsidRPr="000D0641" w14:paraId="0ED94EEC" w14:textId="77777777" w:rsidTr="00ED6AA0">
        <w:tc>
          <w:tcPr>
            <w:tcW w:w="6521" w:type="dxa"/>
            <w:shd w:val="clear" w:color="auto" w:fill="EEECE1" w:themeFill="background2"/>
            <w:vAlign w:val="center"/>
          </w:tcPr>
          <w:p w14:paraId="5319752F" w14:textId="77777777" w:rsidR="002A21F2" w:rsidRPr="000D0641" w:rsidRDefault="002A21F2" w:rsidP="006B34A0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2B16E9C" w14:textId="77777777" w:rsidR="002A21F2" w:rsidRPr="000D0641" w:rsidRDefault="002A21F2" w:rsidP="006B34A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BED04AE" w14:textId="77777777" w:rsidR="002A21F2" w:rsidRPr="000D0641" w:rsidRDefault="002A21F2" w:rsidP="00ED6AA0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2A21F2" w:rsidRPr="000D0641" w14:paraId="664B3F8A" w14:textId="77777777" w:rsidTr="002A21F2">
        <w:trPr>
          <w:trHeight w:val="201"/>
        </w:trPr>
        <w:tc>
          <w:tcPr>
            <w:tcW w:w="10348" w:type="dxa"/>
            <w:gridSpan w:val="3"/>
            <w:vAlign w:val="center"/>
          </w:tcPr>
          <w:p w14:paraId="41B560B1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D0641">
              <w:rPr>
                <w:rFonts w:cs="Times New Roman"/>
                <w:i/>
                <w:szCs w:val="24"/>
              </w:rPr>
              <w:t>Хозяйственно-бытовая канализация</w:t>
            </w:r>
          </w:p>
        </w:tc>
      </w:tr>
      <w:tr w:rsidR="002A21F2" w:rsidRPr="000D0641" w14:paraId="51ED2E03" w14:textId="77777777" w:rsidTr="002A21F2">
        <w:trPr>
          <w:trHeight w:val="201"/>
        </w:trPr>
        <w:tc>
          <w:tcPr>
            <w:tcW w:w="10348" w:type="dxa"/>
            <w:gridSpan w:val="3"/>
            <w:vAlign w:val="center"/>
          </w:tcPr>
          <w:p w14:paraId="6FD177C8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 отводов в централизованную систему водоотведения, ед.</w:t>
            </w:r>
          </w:p>
        </w:tc>
      </w:tr>
      <w:tr w:rsidR="002A21F2" w:rsidRPr="000D0641" w14:paraId="7AA3DABA" w14:textId="77777777" w:rsidTr="00ED6AA0">
        <w:trPr>
          <w:trHeight w:val="201"/>
        </w:trPr>
        <w:tc>
          <w:tcPr>
            <w:tcW w:w="6521" w:type="dxa"/>
            <w:vAlign w:val="center"/>
          </w:tcPr>
          <w:p w14:paraId="130B1AC2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pacing w:val="-10"/>
                <w:szCs w:val="24"/>
              </w:rPr>
              <w:t>Жилая секция</w:t>
            </w:r>
          </w:p>
        </w:tc>
        <w:tc>
          <w:tcPr>
            <w:tcW w:w="2693" w:type="dxa"/>
            <w:vMerge w:val="restart"/>
            <w:vAlign w:val="center"/>
          </w:tcPr>
          <w:p w14:paraId="2C0E4D02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Merge w:val="restart"/>
            <w:vAlign w:val="center"/>
          </w:tcPr>
          <w:p w14:paraId="3BAD18F9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A21F2" w:rsidRPr="000D0641" w14:paraId="1080F451" w14:textId="77777777" w:rsidTr="00ED6AA0">
        <w:trPr>
          <w:trHeight w:val="255"/>
        </w:trPr>
        <w:tc>
          <w:tcPr>
            <w:tcW w:w="6521" w:type="dxa"/>
            <w:vAlign w:val="center"/>
          </w:tcPr>
          <w:p w14:paraId="7B0AFC57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693" w:type="dxa"/>
            <w:vMerge/>
            <w:vAlign w:val="center"/>
          </w:tcPr>
          <w:p w14:paraId="6F7F8FA9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BB7428E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63ED6712" w14:textId="77777777" w:rsidTr="00ED6AA0">
        <w:trPr>
          <w:trHeight w:val="255"/>
        </w:trPr>
        <w:tc>
          <w:tcPr>
            <w:tcW w:w="6521" w:type="dxa"/>
            <w:vAlign w:val="center"/>
          </w:tcPr>
          <w:p w14:paraId="3E2979C7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693" w:type="dxa"/>
            <w:vMerge/>
            <w:vAlign w:val="center"/>
          </w:tcPr>
          <w:p w14:paraId="5831A387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35B62E4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52087543" w14:textId="77777777" w:rsidTr="002A21F2">
        <w:trPr>
          <w:trHeight w:val="45"/>
        </w:trPr>
        <w:tc>
          <w:tcPr>
            <w:tcW w:w="10348" w:type="dxa"/>
            <w:gridSpan w:val="3"/>
            <w:vAlign w:val="center"/>
          </w:tcPr>
          <w:p w14:paraId="2597F7C1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количество отводов в локальную систему водоотведения (на локальные очистные сооружения канализации) от объектов, не оборудованных отводами в централизованную систему водоотведения, ед.</w:t>
            </w:r>
          </w:p>
        </w:tc>
      </w:tr>
      <w:tr w:rsidR="002A21F2" w:rsidRPr="000D0641" w14:paraId="73A48456" w14:textId="77777777" w:rsidTr="00ED6AA0">
        <w:trPr>
          <w:trHeight w:val="45"/>
        </w:trPr>
        <w:tc>
          <w:tcPr>
            <w:tcW w:w="6521" w:type="dxa"/>
            <w:vAlign w:val="center"/>
          </w:tcPr>
          <w:p w14:paraId="2987767D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Малоэтажная жилая застройка – ИЖД (или отдельный дом)</w:t>
            </w:r>
          </w:p>
        </w:tc>
        <w:tc>
          <w:tcPr>
            <w:tcW w:w="2693" w:type="dxa"/>
            <w:vMerge w:val="restart"/>
            <w:vAlign w:val="center"/>
          </w:tcPr>
          <w:p w14:paraId="4CD96982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Merge w:val="restart"/>
            <w:vAlign w:val="center"/>
          </w:tcPr>
          <w:p w14:paraId="4BB180BC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A21F2" w:rsidRPr="000D0641" w14:paraId="16F68933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0975C17F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Малоэтажная жилая застройка – БЖД (или отдельный дом, кроме застройки городских, крупных и больших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пунктов)</w:t>
            </w:r>
          </w:p>
        </w:tc>
        <w:tc>
          <w:tcPr>
            <w:tcW w:w="2693" w:type="dxa"/>
            <w:vMerge/>
            <w:vAlign w:val="center"/>
          </w:tcPr>
          <w:p w14:paraId="058CC822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4E66D2A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064F9D9A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0AFA3210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Среднеэтажная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2693" w:type="dxa"/>
            <w:vMerge/>
            <w:vAlign w:val="center"/>
          </w:tcPr>
          <w:p w14:paraId="3B5F3CB2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FA84AEF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7D1CACE0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375DCA34" w14:textId="77777777" w:rsidR="002A21F2" w:rsidRPr="000D0641" w:rsidRDefault="002A21F2" w:rsidP="005B3417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СЖД до 4 этажей (или отдельный дом, кроме застройки кроме застройки крупных и больших 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пунктов)</w:t>
            </w:r>
          </w:p>
        </w:tc>
        <w:tc>
          <w:tcPr>
            <w:tcW w:w="2693" w:type="dxa"/>
            <w:vMerge/>
            <w:vAlign w:val="center"/>
          </w:tcPr>
          <w:p w14:paraId="2422FBA4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D1C98BE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757143BD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50211751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 (или отдельный дом)</w:t>
            </w:r>
          </w:p>
        </w:tc>
        <w:tc>
          <w:tcPr>
            <w:tcW w:w="2693" w:type="dxa"/>
            <w:vMerge/>
            <w:vAlign w:val="center"/>
          </w:tcPr>
          <w:p w14:paraId="208867B4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BFF1FBC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136E5AA3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15409EB3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693" w:type="dxa"/>
            <w:vMerge/>
            <w:vAlign w:val="center"/>
          </w:tcPr>
          <w:p w14:paraId="6B150860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0EF326E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5E77140F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0B97ED4B" w14:textId="77777777" w:rsidR="002A21F2" w:rsidRPr="000D0641" w:rsidRDefault="002A21F2" w:rsidP="00012D9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 у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дельная величина </w:t>
            </w:r>
            <w:r w:rsidR="00012D95" w:rsidRPr="000D0641">
              <w:rPr>
                <w:rFonts w:eastAsia="Times New Roman" w:cs="Times New Roman"/>
                <w:szCs w:val="24"/>
                <w:lang w:eastAsia="ru-RU"/>
              </w:rPr>
              <w:t>месячн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ого потребления холодной </w:t>
            </w:r>
            <w:r w:rsidR="00012D95" w:rsidRPr="000D0641">
              <w:rPr>
                <w:rFonts w:eastAsia="Times New Roman" w:cs="Times New Roman"/>
                <w:szCs w:val="24"/>
                <w:lang w:eastAsia="ru-RU"/>
              </w:rPr>
              <w:t xml:space="preserve">и горячей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воды на одного проживающего, куб. м</w:t>
            </w:r>
          </w:p>
        </w:tc>
      </w:tr>
      <w:tr w:rsidR="002A21F2" w:rsidRPr="000D0641" w14:paraId="22C0C6A8" w14:textId="77777777" w:rsidTr="00ED6AA0">
        <w:trPr>
          <w:trHeight w:val="699"/>
        </w:trPr>
        <w:tc>
          <w:tcPr>
            <w:tcW w:w="6521" w:type="dxa"/>
            <w:vAlign w:val="center"/>
          </w:tcPr>
          <w:p w14:paraId="19497E09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 проживающий в жилой секции</w:t>
            </w:r>
          </w:p>
        </w:tc>
        <w:tc>
          <w:tcPr>
            <w:tcW w:w="2693" w:type="dxa"/>
            <w:vMerge w:val="restart"/>
            <w:vAlign w:val="center"/>
          </w:tcPr>
          <w:p w14:paraId="3374D90A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Merge w:val="restart"/>
            <w:vAlign w:val="center"/>
          </w:tcPr>
          <w:p w14:paraId="24B73032" w14:textId="77777777" w:rsidR="002A21F2" w:rsidRPr="000D0641" w:rsidRDefault="007E72A5" w:rsidP="007E72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012D95" w:rsidRPr="000D064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</w:tr>
      <w:tr w:rsidR="002A21F2" w:rsidRPr="000D0641" w14:paraId="3180DA06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5891E25D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проживающих, кроме проживающих на территории ПЖ)</w:t>
            </w:r>
          </w:p>
        </w:tc>
        <w:tc>
          <w:tcPr>
            <w:tcW w:w="2693" w:type="dxa"/>
            <w:vMerge/>
            <w:vAlign w:val="center"/>
          </w:tcPr>
          <w:p w14:paraId="6FA5E0A0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9A747F8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1CC3B159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3738E55B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удельной величина годового потребления холодной воды </w:t>
            </w:r>
            <w:r w:rsidRPr="000D0641">
              <w:rPr>
                <w:rFonts w:cs="Times New Roman"/>
                <w:szCs w:val="24"/>
              </w:rPr>
              <w:t xml:space="preserve">– отношение мощности (производительности) системы водоснабжения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 объектов жилой застройки</w:t>
            </w:r>
          </w:p>
        </w:tc>
      </w:tr>
      <w:tr w:rsidR="00012D95" w:rsidRPr="000D0641" w14:paraId="47B38498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1A775C48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2693" w:type="dxa"/>
            <w:vMerge w:val="restart"/>
            <w:vAlign w:val="center"/>
          </w:tcPr>
          <w:p w14:paraId="701BEB6D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  <w:r w:rsidRPr="000D0641">
              <w:rPr>
                <w:rFonts w:cs="Times New Roman"/>
                <w:szCs w:val="24"/>
              </w:rPr>
              <w:t xml:space="preserve"> /объектов жилой застройки</w:t>
            </w:r>
          </w:p>
        </w:tc>
        <w:tc>
          <w:tcPr>
            <w:tcW w:w="1134" w:type="dxa"/>
            <w:vMerge w:val="restart"/>
            <w:vAlign w:val="center"/>
          </w:tcPr>
          <w:p w14:paraId="7A23BA6B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012D95" w:rsidRPr="000D0641" w14:paraId="600A7BB6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4CF2A072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2693" w:type="dxa"/>
            <w:vMerge/>
            <w:vAlign w:val="center"/>
          </w:tcPr>
          <w:p w14:paraId="13021E77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3578808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2D95" w:rsidRPr="000D0641" w14:paraId="05A4B4F4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0D38E909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2693" w:type="dxa"/>
            <w:vMerge/>
            <w:vAlign w:val="center"/>
          </w:tcPr>
          <w:p w14:paraId="5B50B1AB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BCDE30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2D95" w:rsidRPr="000D0641" w14:paraId="3845D3BF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1ABE9C21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2693" w:type="dxa"/>
            <w:vMerge/>
            <w:vAlign w:val="center"/>
          </w:tcPr>
          <w:p w14:paraId="1D786D44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0483EC" w14:textId="77777777" w:rsidR="00012D95" w:rsidRPr="000D0641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0D0641" w14:paraId="54A9262B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69D90626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693" w:type="dxa"/>
            <w:vMerge/>
            <w:vAlign w:val="center"/>
          </w:tcPr>
          <w:p w14:paraId="45CDCFBF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A7BA77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0,4/0,4</w:t>
            </w:r>
          </w:p>
        </w:tc>
      </w:tr>
      <w:tr w:rsidR="002A21F2" w:rsidRPr="000D0641" w14:paraId="676866AA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782A2FA3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693" w:type="dxa"/>
            <w:vMerge/>
            <w:vAlign w:val="center"/>
          </w:tcPr>
          <w:p w14:paraId="05726F43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2231850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0,5/0,5</w:t>
            </w:r>
          </w:p>
        </w:tc>
      </w:tr>
      <w:tr w:rsidR="002A21F2" w:rsidRPr="000D0641" w14:paraId="08122BF6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2B376B0A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2A21F2" w:rsidRPr="000D0641" w14:paraId="5CA099DC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3C2D413A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Объект водоотведения</w:t>
            </w:r>
          </w:p>
        </w:tc>
        <w:tc>
          <w:tcPr>
            <w:tcW w:w="2693" w:type="dxa"/>
            <w:vAlign w:val="center"/>
          </w:tcPr>
          <w:p w14:paraId="2F2C2523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0D0641">
              <w:rPr>
                <w:rFonts w:cs="Times New Roman"/>
                <w:szCs w:val="24"/>
              </w:rPr>
              <w:t xml:space="preserve">системы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14:paraId="4B998C1A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2A21F2" w:rsidRPr="000D0641" w14:paraId="3BD08245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183B73A7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i/>
                <w:szCs w:val="24"/>
              </w:rPr>
              <w:t>Ливневая канализация</w:t>
            </w:r>
          </w:p>
        </w:tc>
      </w:tr>
      <w:tr w:rsidR="002A21F2" w:rsidRPr="000D0641" w14:paraId="459D7849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4922582C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объектов ливневой канализации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2A21F2" w:rsidRPr="000D0641" w14:paraId="368DF740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451C5C5D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</w:tcPr>
          <w:p w14:paraId="6C103F70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реконструкции ливневой канализации</w:t>
            </w:r>
          </w:p>
        </w:tc>
        <w:tc>
          <w:tcPr>
            <w:tcW w:w="1134" w:type="dxa"/>
            <w:vAlign w:val="center"/>
          </w:tcPr>
          <w:p w14:paraId="465E9BDB" w14:textId="77777777" w:rsidR="002A21F2" w:rsidRPr="000D0641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7F533228" w14:textId="77777777" w:rsidR="0005777D" w:rsidRPr="000D0641" w:rsidRDefault="0005777D" w:rsidP="0005777D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2" w:name="_Toc477343343"/>
      <w:r w:rsidRPr="000D0641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областям б</w:t>
      </w:r>
      <w:r w:rsidRPr="000D0641">
        <w:rPr>
          <w:rFonts w:eastAsia="Times New Roman" w:cs="Times New Roman"/>
          <w:lang w:eastAsia="ru-RU"/>
        </w:rPr>
        <w:t>иблиотечное обслуживание, досуг и культура</w:t>
      </w:r>
      <w:bookmarkEnd w:id="22"/>
    </w:p>
    <w:p w14:paraId="35B8158E" w14:textId="77777777" w:rsidR="0005777D" w:rsidRPr="000D0641" w:rsidRDefault="0005777D" w:rsidP="0005777D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 xml:space="preserve">Установленные нормативные параметры развития объектов </w:t>
      </w:r>
      <w:r w:rsidR="00AB7460" w:rsidRPr="000D0641">
        <w:rPr>
          <w:b/>
          <w:szCs w:val="24"/>
          <w:lang w:eastAsia="ru-RU"/>
        </w:rPr>
        <w:t xml:space="preserve">библиотечного обслуживания населения, организации досуга </w:t>
      </w:r>
      <w:r w:rsidR="00EE16E8" w:rsidRPr="000D0641">
        <w:rPr>
          <w:b/>
          <w:szCs w:val="24"/>
          <w:lang w:eastAsia="ru-RU"/>
        </w:rPr>
        <w:t xml:space="preserve">и </w:t>
      </w:r>
      <w:r w:rsidR="00AB7460" w:rsidRPr="000D0641">
        <w:rPr>
          <w:b/>
          <w:szCs w:val="24"/>
          <w:lang w:eastAsia="ru-RU"/>
        </w:rPr>
        <w:t>культуры</w:t>
      </w:r>
    </w:p>
    <w:p w14:paraId="721FA726" w14:textId="77777777" w:rsidR="0005777D" w:rsidRPr="000D0641" w:rsidRDefault="0005777D" w:rsidP="00AB7460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0D0641">
        <w:rPr>
          <w:szCs w:val="24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 </w:t>
      </w:r>
      <w:r w:rsidR="00AB7460" w:rsidRPr="000D0641">
        <w:rPr>
          <w:szCs w:val="24"/>
        </w:rPr>
        <w:t xml:space="preserve">библиотечного обслуживания населения, организации досуга </w:t>
      </w:r>
      <w:r w:rsidR="00663F60" w:rsidRPr="000D0641">
        <w:rPr>
          <w:szCs w:val="24"/>
        </w:rPr>
        <w:t xml:space="preserve">и </w:t>
      </w:r>
      <w:r w:rsidR="00AB7460" w:rsidRPr="000D0641">
        <w:rPr>
          <w:szCs w:val="24"/>
        </w:rPr>
        <w:t>культуры</w:t>
      </w:r>
      <w:r w:rsidRPr="000D0641">
        <w:rPr>
          <w:szCs w:val="24"/>
        </w:rPr>
        <w:t>.</w:t>
      </w:r>
      <w:r w:rsidR="00AB7460" w:rsidRPr="000D0641">
        <w:rPr>
          <w:szCs w:val="24"/>
        </w:rPr>
        <w:t xml:space="preserve"> В частности, </w:t>
      </w:r>
      <w:r w:rsidRPr="000D0641">
        <w:rPr>
          <w:szCs w:val="24"/>
        </w:rPr>
        <w:t xml:space="preserve">устанавливаются нормативы обеспеченности помещениями для культурно-массовой работы с населением, досуга и любительской деятельности, </w:t>
      </w:r>
      <w:r w:rsidR="00EE16E8" w:rsidRPr="000D0641">
        <w:rPr>
          <w:szCs w:val="24"/>
        </w:rPr>
        <w:t>т</w:t>
      </w:r>
      <w:r w:rsidRPr="000D0641">
        <w:rPr>
          <w:szCs w:val="24"/>
        </w:rPr>
        <w:t>анцевальными залами, клубами, библиотеками.</w:t>
      </w:r>
    </w:p>
    <w:p w14:paraId="435C5058" w14:textId="77777777" w:rsidR="00EE16E8" w:rsidRPr="000D0641" w:rsidRDefault="00AB7460" w:rsidP="00EE16E8">
      <w:pPr>
        <w:pStyle w:val="a4"/>
        <w:spacing w:before="120"/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(Распоряжение Министерства культуры Российской Федерации от 27.07.2016 № Р-948) установлены требования к размещению и доступности объектов библиотечного обслуживания населения, организации досуга культуры. В частности для муниципальных районов и сельских поселений такими объектами являются:</w:t>
      </w:r>
      <w:r w:rsidR="00EE16E8" w:rsidRPr="000D0641">
        <w:rPr>
          <w:rFonts w:cs="Times New Roman"/>
          <w:color w:val="000000"/>
          <w:szCs w:val="24"/>
        </w:rPr>
        <w:t xml:space="preserve"> </w:t>
      </w:r>
    </w:p>
    <w:p w14:paraId="47831D67" w14:textId="77777777" w:rsidR="00AB7460" w:rsidRPr="000D0641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библиотеки (</w:t>
      </w:r>
      <w:proofErr w:type="spellStart"/>
      <w:r w:rsidRPr="000D0641">
        <w:rPr>
          <w:rFonts w:cs="Times New Roman"/>
          <w:color w:val="000000"/>
          <w:szCs w:val="24"/>
        </w:rPr>
        <w:t>межпоселенческая</w:t>
      </w:r>
      <w:proofErr w:type="spellEnd"/>
      <w:r w:rsidRPr="000D0641">
        <w:rPr>
          <w:rFonts w:cs="Times New Roman"/>
          <w:color w:val="000000"/>
          <w:szCs w:val="24"/>
        </w:rPr>
        <w:t xml:space="preserve"> библиотека, детская библиотека; точка доступа к </w:t>
      </w:r>
      <w:proofErr w:type="spellStart"/>
      <w:r w:rsidRPr="000D0641">
        <w:rPr>
          <w:rFonts w:cs="Times New Roman"/>
          <w:color w:val="000000"/>
          <w:szCs w:val="24"/>
        </w:rPr>
        <w:t>полнотектстовым</w:t>
      </w:r>
      <w:proofErr w:type="spellEnd"/>
      <w:r w:rsidRPr="000D0641">
        <w:rPr>
          <w:rFonts w:cs="Times New Roman"/>
          <w:color w:val="000000"/>
          <w:szCs w:val="24"/>
        </w:rPr>
        <w:t xml:space="preserve"> информационным ресурсам, общедоступная библиотека с детским отделением, филиал </w:t>
      </w:r>
      <w:proofErr w:type="spellStart"/>
      <w:r w:rsidRPr="000D0641">
        <w:rPr>
          <w:rFonts w:cs="Times New Roman"/>
          <w:color w:val="000000"/>
          <w:szCs w:val="24"/>
        </w:rPr>
        <w:t>общедоступнойя</w:t>
      </w:r>
      <w:proofErr w:type="spellEnd"/>
      <w:r w:rsidRPr="000D0641">
        <w:rPr>
          <w:rFonts w:cs="Times New Roman"/>
          <w:color w:val="000000"/>
          <w:szCs w:val="24"/>
        </w:rPr>
        <w:t xml:space="preserve"> библиотеки с детским отделением);</w:t>
      </w:r>
    </w:p>
    <w:p w14:paraId="0C0BE5AB" w14:textId="77777777" w:rsidR="00EE16E8" w:rsidRPr="000D0641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музеи (тематический музей);</w:t>
      </w:r>
    </w:p>
    <w:p w14:paraId="3F767E27" w14:textId="77777777" w:rsidR="00EE16E8" w:rsidRPr="000D0641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учреждение клубного типа (дом культуры, центр культурного развития, передвижной многофункциональный культурный центр);</w:t>
      </w:r>
    </w:p>
    <w:p w14:paraId="3FD27E60" w14:textId="77777777" w:rsidR="00EE16E8" w:rsidRPr="000D0641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>кинотеатр и кинозал (кинозал).</w:t>
      </w:r>
    </w:p>
    <w:p w14:paraId="09470B69" w14:textId="77777777" w:rsidR="0005777D" w:rsidRPr="000D0641" w:rsidRDefault="0005777D" w:rsidP="0005777D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</w:t>
      </w:r>
      <w:r w:rsidR="00C92DF0" w:rsidRPr="000D0641">
        <w:rPr>
          <w:b/>
          <w:szCs w:val="24"/>
          <w:lang w:eastAsia="ru-RU"/>
        </w:rPr>
        <w:t>ли обеспеченности и доступности</w:t>
      </w:r>
      <w:r w:rsidR="00C221B5" w:rsidRPr="000D0641">
        <w:rPr>
          <w:b/>
          <w:szCs w:val="24"/>
          <w:lang w:eastAsia="ru-RU"/>
        </w:rPr>
        <w:t xml:space="preserve"> объектов, относящихся к области библиотечное обслуживание населения, организация досуга и культуры</w:t>
      </w:r>
    </w:p>
    <w:p w14:paraId="058D6928" w14:textId="77777777" w:rsidR="0005777D" w:rsidRPr="000D0641" w:rsidRDefault="0005777D" w:rsidP="0005777D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253702" w:rsidRPr="000D0641">
        <w:rPr>
          <w:rFonts w:cs="Times New Roman"/>
          <w:szCs w:val="24"/>
        </w:rPr>
        <w:t>,</w:t>
      </w:r>
      <w:r w:rsidRPr="000D0641">
        <w:rPr>
          <w:rFonts w:cs="Times New Roman"/>
          <w:szCs w:val="24"/>
        </w:rPr>
        <w:t xml:space="preserve"> </w:t>
      </w:r>
      <w:r w:rsidR="00253702" w:rsidRPr="000D0641">
        <w:rPr>
          <w:rFonts w:cs="Times New Roman"/>
          <w:szCs w:val="24"/>
        </w:rPr>
        <w:t>относящихся к области библиотечное обслуживание населения, организация досуга и культуры</w:t>
      </w:r>
      <w:r w:rsidR="00C221B5" w:rsidRPr="000D0641">
        <w:rPr>
          <w:rFonts w:cs="Times New Roman"/>
          <w:szCs w:val="24"/>
        </w:rPr>
        <w:t>,</w:t>
      </w:r>
      <w:r w:rsidRPr="000D0641">
        <w:rPr>
          <w:rFonts w:cs="Times New Roman"/>
          <w:szCs w:val="24"/>
        </w:rPr>
        <w:t xml:space="preserve"> приведены в нижеследующей Таблице.</w:t>
      </w:r>
    </w:p>
    <w:p w14:paraId="1D07C4E0" w14:textId="77777777" w:rsidR="0005777D" w:rsidRPr="000D0641" w:rsidRDefault="0005777D" w:rsidP="0005777D">
      <w:pPr>
        <w:pStyle w:val="a4"/>
        <w:spacing w:before="120" w:after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2268"/>
      </w:tblGrid>
      <w:tr w:rsidR="0005777D" w:rsidRPr="000D0641" w14:paraId="48710E09" w14:textId="77777777" w:rsidTr="0005777D">
        <w:tc>
          <w:tcPr>
            <w:tcW w:w="5387" w:type="dxa"/>
            <w:shd w:val="clear" w:color="auto" w:fill="EEECE1" w:themeFill="background2"/>
            <w:vAlign w:val="center"/>
          </w:tcPr>
          <w:p w14:paraId="4E1898B2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0A6BDE8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7D02D92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05777D" w:rsidRPr="000D0641" w14:paraId="52B50210" w14:textId="77777777" w:rsidTr="0005777D">
        <w:trPr>
          <w:trHeight w:val="303"/>
        </w:trPr>
        <w:tc>
          <w:tcPr>
            <w:tcW w:w="10206" w:type="dxa"/>
            <w:gridSpan w:val="3"/>
            <w:vAlign w:val="center"/>
          </w:tcPr>
          <w:p w14:paraId="34343A80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мощности </w:t>
            </w:r>
            <w:r w:rsidRPr="000D0641">
              <w:rPr>
                <w:rFonts w:cs="Times New Roman"/>
                <w:szCs w:val="24"/>
              </w:rPr>
              <w:t>объектов библиотечного обслуживания, досуга и культуры</w:t>
            </w:r>
            <w:r w:rsidRPr="000D0641">
              <w:rPr>
                <w:szCs w:val="24"/>
              </w:rPr>
              <w:t xml:space="preserve"> – отношение мощности (площади, вместимости) объектов к </w:t>
            </w:r>
            <w:proofErr w:type="spellStart"/>
            <w:r w:rsidRPr="000D0641">
              <w:rPr>
                <w:szCs w:val="24"/>
              </w:rPr>
              <w:t>расчетной</w:t>
            </w:r>
            <w:proofErr w:type="spellEnd"/>
            <w:r w:rsidRPr="000D0641">
              <w:rPr>
                <w:szCs w:val="24"/>
              </w:rPr>
              <w:t xml:space="preserve"> потребности</w:t>
            </w:r>
          </w:p>
        </w:tc>
      </w:tr>
      <w:tr w:rsidR="0005777D" w:rsidRPr="000D0641" w14:paraId="1BD5E6A5" w14:textId="77777777" w:rsidTr="0005777D">
        <w:trPr>
          <w:trHeight w:val="1104"/>
        </w:trPr>
        <w:tc>
          <w:tcPr>
            <w:tcW w:w="5387" w:type="dxa"/>
            <w:vAlign w:val="center"/>
          </w:tcPr>
          <w:p w14:paraId="051CF72F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Библиотека</w:t>
            </w:r>
          </w:p>
          <w:p w14:paraId="4343719C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Дом культуры</w:t>
            </w:r>
          </w:p>
          <w:p w14:paraId="0D6A359B" w14:textId="77777777" w:rsidR="0005777D" w:rsidRPr="000D0641" w:rsidRDefault="0005777D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Сельский клуб</w:t>
            </w:r>
          </w:p>
          <w:p w14:paraId="3E973D2C" w14:textId="77777777" w:rsidR="00663F60" w:rsidRPr="000D0641" w:rsidRDefault="00663F60" w:rsidP="0005777D">
            <w:pPr>
              <w:pStyle w:val="a4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Центр культурного развития</w:t>
            </w:r>
          </w:p>
          <w:p w14:paraId="4B128DDC" w14:textId="77777777" w:rsidR="00663F60" w:rsidRPr="000D0641" w:rsidRDefault="00663F60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Кинозал</w:t>
            </w:r>
          </w:p>
        </w:tc>
        <w:tc>
          <w:tcPr>
            <w:tcW w:w="2551" w:type="dxa"/>
            <w:vAlign w:val="center"/>
          </w:tcPr>
          <w:p w14:paraId="21D918B3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2268" w:type="dxa"/>
            <w:vAlign w:val="center"/>
          </w:tcPr>
          <w:p w14:paraId="20955476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05777D" w:rsidRPr="000D0641" w14:paraId="68970787" w14:textId="77777777" w:rsidTr="0005777D">
        <w:trPr>
          <w:trHeight w:val="126"/>
        </w:trPr>
        <w:tc>
          <w:tcPr>
            <w:tcW w:w="10206" w:type="dxa"/>
            <w:gridSpan w:val="3"/>
            <w:vAlign w:val="center"/>
          </w:tcPr>
          <w:p w14:paraId="77FE0F1F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0D0641">
              <w:rPr>
                <w:rFonts w:cs="Times New Roman"/>
                <w:szCs w:val="24"/>
              </w:rPr>
              <w:t xml:space="preserve">основная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0D0641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05777D" w:rsidRPr="000D0641" w14:paraId="65215DE0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0508BC35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>:</w:t>
            </w:r>
          </w:p>
          <w:p w14:paraId="3B2901E4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дом культуры</w:t>
            </w:r>
          </w:p>
          <w:p w14:paraId="2F3A49FE" w14:textId="77777777" w:rsidR="00663F60" w:rsidRPr="000D0641" w:rsidRDefault="00663F60" w:rsidP="00663F60">
            <w:pPr>
              <w:pStyle w:val="a4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- центр культурного развития</w:t>
            </w:r>
          </w:p>
          <w:p w14:paraId="6A3557A8" w14:textId="77777777" w:rsidR="00663F60" w:rsidRPr="000D0641" w:rsidRDefault="00663F60" w:rsidP="00663F60">
            <w:pPr>
              <w:pStyle w:val="a4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- кинозал</w:t>
            </w:r>
          </w:p>
          <w:p w14:paraId="1B70C5B0" w14:textId="77777777" w:rsidR="00663F60" w:rsidRPr="000D0641" w:rsidRDefault="00663F60" w:rsidP="00663F6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- передвижной многофункциональный культурный центр</w:t>
            </w:r>
          </w:p>
        </w:tc>
        <w:tc>
          <w:tcPr>
            <w:tcW w:w="2551" w:type="dxa"/>
            <w:vMerge w:val="restart"/>
            <w:vAlign w:val="center"/>
          </w:tcPr>
          <w:p w14:paraId="505CBBDD" w14:textId="77777777" w:rsidR="0005777D" w:rsidRPr="000D0641" w:rsidRDefault="0005777D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строительстве, преобразовании и реконструкции объектов </w:t>
            </w:r>
            <w:r w:rsidRPr="000D0641">
              <w:rPr>
                <w:rFonts w:cs="Times New Roman"/>
                <w:szCs w:val="24"/>
              </w:rPr>
              <w:t>библиотечного обслуживания, досуга и культуры</w:t>
            </w:r>
          </w:p>
        </w:tc>
        <w:tc>
          <w:tcPr>
            <w:tcW w:w="2268" w:type="dxa"/>
            <w:vAlign w:val="center"/>
          </w:tcPr>
          <w:p w14:paraId="109FFFB4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Главная улица</w:t>
            </w:r>
          </w:p>
        </w:tc>
      </w:tr>
      <w:tr w:rsidR="0005777D" w:rsidRPr="000D0641" w14:paraId="6B7C518C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4C1B5123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>:</w:t>
            </w:r>
          </w:p>
          <w:p w14:paraId="4F0481BB" w14:textId="77777777" w:rsidR="00665414" w:rsidRPr="000D0641" w:rsidRDefault="00665414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сельский клуб</w:t>
            </w:r>
          </w:p>
          <w:p w14:paraId="7AF1D0DA" w14:textId="77777777" w:rsidR="0005777D" w:rsidRPr="000D0641" w:rsidRDefault="00665414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- </w:t>
            </w:r>
            <w:r w:rsidR="0005777D" w:rsidRPr="000D0641">
              <w:rPr>
                <w:rFonts w:cs="Times New Roman"/>
                <w:szCs w:val="24"/>
              </w:rPr>
              <w:t>сельская массовая библиотека</w:t>
            </w:r>
          </w:p>
        </w:tc>
        <w:tc>
          <w:tcPr>
            <w:tcW w:w="2551" w:type="dxa"/>
            <w:vMerge/>
            <w:vAlign w:val="center"/>
          </w:tcPr>
          <w:p w14:paraId="29E626F2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70CD2E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05777D" w:rsidRPr="000D0641" w14:paraId="1C098B76" w14:textId="77777777" w:rsidTr="0005777D">
        <w:trPr>
          <w:trHeight w:val="126"/>
        </w:trPr>
        <w:tc>
          <w:tcPr>
            <w:tcW w:w="10206" w:type="dxa"/>
            <w:gridSpan w:val="3"/>
            <w:vAlign w:val="center"/>
          </w:tcPr>
          <w:p w14:paraId="1B51612C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0D0641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05777D" w:rsidRPr="000D0641" w14:paraId="1DB5F963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3537E35E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>:</w:t>
            </w:r>
          </w:p>
          <w:p w14:paraId="3C1A5B26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дом культуры</w:t>
            </w:r>
          </w:p>
          <w:p w14:paraId="5A279E04" w14:textId="77777777" w:rsidR="00663F60" w:rsidRPr="000D0641" w:rsidRDefault="00663F60" w:rsidP="00663F60">
            <w:pPr>
              <w:pStyle w:val="a4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- центр культурного развития</w:t>
            </w:r>
          </w:p>
          <w:p w14:paraId="3CE5D7CB" w14:textId="77777777" w:rsidR="00663F60" w:rsidRPr="000D0641" w:rsidRDefault="00663F60" w:rsidP="00663F60">
            <w:pPr>
              <w:pStyle w:val="a4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- кинозал</w:t>
            </w:r>
          </w:p>
        </w:tc>
        <w:tc>
          <w:tcPr>
            <w:tcW w:w="2551" w:type="dxa"/>
            <w:vMerge w:val="restart"/>
            <w:vAlign w:val="center"/>
          </w:tcPr>
          <w:p w14:paraId="58946681" w14:textId="77777777" w:rsidR="0005777D" w:rsidRPr="000D0641" w:rsidRDefault="0005777D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0D0641">
              <w:rPr>
                <w:rFonts w:cs="Times New Roman"/>
                <w:szCs w:val="24"/>
              </w:rPr>
              <w:t xml:space="preserve"> библиотечного обслуживания, досуга и культуры</w:t>
            </w:r>
          </w:p>
        </w:tc>
        <w:tc>
          <w:tcPr>
            <w:tcW w:w="2268" w:type="dxa"/>
            <w:vAlign w:val="center"/>
          </w:tcPr>
          <w:p w14:paraId="502D41F2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Главная улица</w:t>
            </w:r>
          </w:p>
          <w:p w14:paraId="7347CE02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Поселковая дорога</w:t>
            </w:r>
          </w:p>
          <w:p w14:paraId="24B70E8D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05777D" w:rsidRPr="000D0641" w14:paraId="01117E4F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692D0D59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Объект на территории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сельских </w:t>
            </w:r>
            <w:proofErr w:type="spellStart"/>
            <w:r w:rsidRPr="000D0641">
              <w:rPr>
                <w:rFonts w:eastAsia="Times New Roman" w:cs="Times New Roman"/>
                <w:szCs w:val="24"/>
                <w:lang w:eastAsia="ru-RU"/>
              </w:rPr>
              <w:t>населенных</w:t>
            </w:r>
            <w:proofErr w:type="spellEnd"/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пунктов</w:t>
            </w:r>
            <w:r w:rsidRPr="000D0641">
              <w:rPr>
                <w:rFonts w:cs="Times New Roman"/>
                <w:szCs w:val="24"/>
              </w:rPr>
              <w:t>:</w:t>
            </w:r>
          </w:p>
          <w:p w14:paraId="00660CFE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сельский клуб, сельская массовая библиотека</w:t>
            </w:r>
          </w:p>
          <w:p w14:paraId="660D10D6" w14:textId="77777777" w:rsidR="00663F60" w:rsidRPr="000D0641" w:rsidRDefault="00663F60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color w:val="000000"/>
                <w:szCs w:val="24"/>
              </w:rPr>
              <w:t>- передвижной многофункциональный культурный центр</w:t>
            </w:r>
          </w:p>
        </w:tc>
        <w:tc>
          <w:tcPr>
            <w:tcW w:w="2551" w:type="dxa"/>
            <w:vMerge/>
            <w:vAlign w:val="center"/>
          </w:tcPr>
          <w:p w14:paraId="1E4BD429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E16F8C4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  <w:p w14:paraId="3252692C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Поселковая дорога</w:t>
            </w:r>
          </w:p>
          <w:p w14:paraId="1E997B07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Автомобильная дорога V-ой технической категории</w:t>
            </w:r>
          </w:p>
        </w:tc>
      </w:tr>
      <w:tr w:rsidR="0005777D" w:rsidRPr="000D0641" w14:paraId="5952CA7F" w14:textId="77777777" w:rsidTr="0005777D">
        <w:trPr>
          <w:trHeight w:val="30"/>
        </w:trPr>
        <w:tc>
          <w:tcPr>
            <w:tcW w:w="10206" w:type="dxa"/>
            <w:gridSpan w:val="3"/>
            <w:vAlign w:val="center"/>
          </w:tcPr>
          <w:p w14:paraId="17274A1C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</w:t>
            </w:r>
            <w:r w:rsidRPr="000D0641">
              <w:rPr>
                <w:rFonts w:cs="Times New Roman"/>
                <w:szCs w:val="24"/>
              </w:rPr>
              <w:t xml:space="preserve"> библиотечного обслуживания, досуга и культуры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05777D" w:rsidRPr="000D0641" w14:paraId="186A4FC3" w14:textId="77777777" w:rsidTr="0005777D">
        <w:trPr>
          <w:trHeight w:val="25"/>
        </w:trPr>
        <w:tc>
          <w:tcPr>
            <w:tcW w:w="5387" w:type="dxa"/>
            <w:vAlign w:val="center"/>
          </w:tcPr>
          <w:p w14:paraId="582F4390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земельного участка объекта библиотечного обслуживания, досуга и культуры</w:t>
            </w:r>
          </w:p>
          <w:p w14:paraId="283FD02B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Площадь </w:t>
            </w:r>
            <w:proofErr w:type="spellStart"/>
            <w:r w:rsidRPr="000D0641">
              <w:rPr>
                <w:rFonts w:cs="Times New Roman"/>
                <w:szCs w:val="24"/>
              </w:rPr>
              <w:t>зеленых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насаждений садов при здании (учреждении) библиотечного обслуживания, досуга и культуры</w:t>
            </w:r>
          </w:p>
          <w:p w14:paraId="3321C7D4" w14:textId="77777777" w:rsidR="0005777D" w:rsidRPr="000D0641" w:rsidRDefault="0005777D" w:rsidP="0005777D">
            <w:pPr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пола помещений для культурно-массовой и политико-воспитательной работы с населением, досуга и любительской деятельности</w:t>
            </w:r>
          </w:p>
          <w:p w14:paraId="31FBF16C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Количество посетительских мест в сельских клубах и домах культуры</w:t>
            </w:r>
          </w:p>
          <w:p w14:paraId="29699B2C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Количество единиц хранения и читательских мест в сельских массовых библиотеках</w:t>
            </w:r>
          </w:p>
        </w:tc>
        <w:tc>
          <w:tcPr>
            <w:tcW w:w="2551" w:type="dxa"/>
            <w:vAlign w:val="center"/>
          </w:tcPr>
          <w:p w14:paraId="53729FC7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0D0641">
              <w:rPr>
                <w:rFonts w:cs="Times New Roman"/>
                <w:szCs w:val="24"/>
              </w:rPr>
              <w:t xml:space="preserve"> библиотечного обслуживания, досуга и культуры</w:t>
            </w:r>
          </w:p>
        </w:tc>
        <w:tc>
          <w:tcPr>
            <w:tcW w:w="2268" w:type="dxa"/>
            <w:vAlign w:val="center"/>
          </w:tcPr>
          <w:p w14:paraId="6F68895B" w14:textId="77777777" w:rsidR="0005777D" w:rsidRPr="000D0641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4182AE4D" w14:textId="77777777" w:rsidR="0005777D" w:rsidRPr="000D0641" w:rsidRDefault="0005777D" w:rsidP="0005777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*Кондиции дорог вне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пунктов согласно ГОСТ Р 52398-2005 «Классификация автомобильных дорог. Основные параметры и требования», кондиции улиц и дорог в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пунктах согласно Своду правил СП 42.13330.2011 «Градостроительство. Планировка и застройка городских и сельских поселений».</w:t>
      </w:r>
    </w:p>
    <w:p w14:paraId="4D659E3B" w14:textId="77777777" w:rsidR="0005777D" w:rsidRPr="000D0641" w:rsidRDefault="0005777D" w:rsidP="0005777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Пешеходная связь с автомобильной дорогой обеспечивается до остановочного пункта общественного транспорта общего пользования.</w:t>
      </w:r>
    </w:p>
    <w:p w14:paraId="4E742A9B" w14:textId="77777777" w:rsidR="00665414" w:rsidRPr="000D0641" w:rsidRDefault="00665414" w:rsidP="00665414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3" w:name="_Toc477343344"/>
      <w:r w:rsidRPr="000D0641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 социаль</w:t>
      </w:r>
      <w:r w:rsidRPr="000D0641">
        <w:rPr>
          <w:rFonts w:eastAsia="Times New Roman" w:cs="Times New Roman"/>
          <w:lang w:eastAsia="ru-RU"/>
        </w:rPr>
        <w:t>ное обслуживание</w:t>
      </w:r>
      <w:bookmarkEnd w:id="23"/>
    </w:p>
    <w:p w14:paraId="599348BC" w14:textId="77777777" w:rsidR="0059474C" w:rsidRPr="000D0641" w:rsidRDefault="0059474C" w:rsidP="0059474C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 xml:space="preserve">Установленные нормативные параметры развития объектов </w:t>
      </w:r>
      <w:r w:rsidR="00E47F4E" w:rsidRPr="000D0641">
        <w:rPr>
          <w:rFonts w:cs="Times New Roman"/>
          <w:b/>
          <w:szCs w:val="24"/>
          <w:lang w:eastAsia="ru-RU"/>
        </w:rPr>
        <w:br/>
      </w:r>
      <w:r w:rsidRPr="000D0641">
        <w:rPr>
          <w:rFonts w:cs="Times New Roman"/>
          <w:b/>
          <w:szCs w:val="24"/>
          <w:lang w:eastAsia="ru-RU"/>
        </w:rPr>
        <w:t>социального обслуживания населения</w:t>
      </w:r>
    </w:p>
    <w:p w14:paraId="025A38A1" w14:textId="77777777" w:rsidR="0059474C" w:rsidRPr="000D0641" w:rsidRDefault="0059474C" w:rsidP="00E47F4E">
      <w:pPr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 социального обслуживания населения. В частности, устанавливаются нормативы обеспеченности домами-интернатами, </w:t>
      </w:r>
      <w:r w:rsidR="00E47F4E" w:rsidRPr="000D0641">
        <w:rPr>
          <w:rFonts w:cs="Times New Roman"/>
          <w:szCs w:val="24"/>
        </w:rPr>
        <w:t>с</w:t>
      </w:r>
      <w:r w:rsidRPr="000D0641">
        <w:rPr>
          <w:rFonts w:cs="Times New Roman"/>
          <w:szCs w:val="24"/>
        </w:rPr>
        <w:t>пециальны</w:t>
      </w:r>
      <w:r w:rsidR="00E47F4E" w:rsidRPr="000D0641">
        <w:rPr>
          <w:rFonts w:cs="Times New Roman"/>
          <w:szCs w:val="24"/>
        </w:rPr>
        <w:t>ми</w:t>
      </w:r>
      <w:r w:rsidRPr="000D0641">
        <w:rPr>
          <w:rFonts w:cs="Times New Roman"/>
          <w:szCs w:val="24"/>
        </w:rPr>
        <w:t xml:space="preserve"> жилы</w:t>
      </w:r>
      <w:r w:rsidR="00E47F4E" w:rsidRPr="000D0641">
        <w:rPr>
          <w:rFonts w:cs="Times New Roman"/>
          <w:szCs w:val="24"/>
        </w:rPr>
        <w:t>ми</w:t>
      </w:r>
      <w:r w:rsidRPr="000D0641">
        <w:rPr>
          <w:rFonts w:cs="Times New Roman"/>
          <w:szCs w:val="24"/>
        </w:rPr>
        <w:t xml:space="preserve"> дома</w:t>
      </w:r>
      <w:r w:rsidR="00E47F4E" w:rsidRPr="000D0641">
        <w:rPr>
          <w:rFonts w:cs="Times New Roman"/>
          <w:szCs w:val="24"/>
        </w:rPr>
        <w:t xml:space="preserve">ми для </w:t>
      </w:r>
      <w:r w:rsidR="00E47F4E" w:rsidRPr="000D0641">
        <w:rPr>
          <w:rFonts w:eastAsia="Calibri" w:cs="Times New Roman"/>
          <w:szCs w:val="24"/>
        </w:rPr>
        <w:t xml:space="preserve">ветеранов войны и труда и одиноких престарелых, </w:t>
      </w:r>
      <w:r w:rsidR="00E47F4E" w:rsidRPr="000D0641">
        <w:rPr>
          <w:rFonts w:cs="Times New Roman"/>
          <w:szCs w:val="24"/>
        </w:rPr>
        <w:t xml:space="preserve">а также для </w:t>
      </w:r>
      <w:r w:rsidR="00E47F4E" w:rsidRPr="000D0641">
        <w:rPr>
          <w:rFonts w:eastAsia="Calibri" w:cs="Times New Roman"/>
          <w:szCs w:val="24"/>
        </w:rPr>
        <w:t>инвалидов на креслах-колясках и их семей</w:t>
      </w:r>
      <w:r w:rsidR="00E47F4E" w:rsidRPr="000D0641">
        <w:rPr>
          <w:rFonts w:cs="Times New Roman"/>
          <w:szCs w:val="24"/>
        </w:rPr>
        <w:t>.</w:t>
      </w:r>
    </w:p>
    <w:p w14:paraId="5A3B3448" w14:textId="77777777" w:rsidR="0059474C" w:rsidRPr="000D0641" w:rsidRDefault="0059474C" w:rsidP="0059474C">
      <w:pPr>
        <w:pStyle w:val="a4"/>
        <w:spacing w:before="120"/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0D0641">
        <w:rPr>
          <w:rFonts w:cs="Times New Roman"/>
          <w:color w:val="000000"/>
          <w:szCs w:val="24"/>
        </w:rPr>
        <w:t xml:space="preserve">Методическими рекомендациями </w:t>
      </w:r>
      <w:r w:rsidR="00E47F4E" w:rsidRPr="000D0641">
        <w:rPr>
          <w:rFonts w:cs="Times New Roman"/>
          <w:szCs w:val="24"/>
        </w:rPr>
        <w:t>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</w:t>
      </w:r>
      <w:r w:rsidRPr="000D0641">
        <w:rPr>
          <w:rFonts w:cs="Times New Roman"/>
          <w:color w:val="000000"/>
          <w:szCs w:val="24"/>
        </w:rPr>
        <w:t xml:space="preserve"> (</w:t>
      </w:r>
      <w:r w:rsidR="00E47F4E" w:rsidRPr="000D0641">
        <w:rPr>
          <w:rFonts w:cs="Times New Roman"/>
          <w:color w:val="000000"/>
          <w:szCs w:val="24"/>
        </w:rPr>
        <w:t>Приказ</w:t>
      </w:r>
      <w:r w:rsidRPr="000D0641">
        <w:rPr>
          <w:rFonts w:cs="Times New Roman"/>
          <w:color w:val="000000"/>
          <w:szCs w:val="24"/>
        </w:rPr>
        <w:t xml:space="preserve"> </w:t>
      </w:r>
      <w:r w:rsidR="00E47F4E" w:rsidRPr="000D0641">
        <w:rPr>
          <w:rFonts w:cs="Times New Roman"/>
          <w:color w:val="000000"/>
          <w:szCs w:val="24"/>
        </w:rPr>
        <w:t>Министерства труда Российской Федерации от 25.05.2016 № 586</w:t>
      </w:r>
      <w:r w:rsidRPr="000D0641">
        <w:rPr>
          <w:rFonts w:cs="Times New Roman"/>
          <w:color w:val="000000"/>
          <w:szCs w:val="24"/>
        </w:rPr>
        <w:t xml:space="preserve">) установлены требования к </w:t>
      </w:r>
      <w:r w:rsidR="00E47F4E" w:rsidRPr="000D0641">
        <w:rPr>
          <w:rFonts w:cs="Times New Roman"/>
          <w:color w:val="000000"/>
          <w:szCs w:val="24"/>
        </w:rPr>
        <w:t>обеспеченности</w:t>
      </w:r>
      <w:r w:rsidRPr="000D0641">
        <w:rPr>
          <w:rFonts w:cs="Times New Roman"/>
          <w:color w:val="000000"/>
          <w:szCs w:val="24"/>
        </w:rPr>
        <w:t xml:space="preserve"> и доступности объектов </w:t>
      </w:r>
      <w:r w:rsidR="00E47F4E" w:rsidRPr="000D0641">
        <w:rPr>
          <w:rFonts w:cs="Times New Roman"/>
          <w:szCs w:val="24"/>
        </w:rPr>
        <w:t>социаль</w:t>
      </w:r>
      <w:r w:rsidRPr="000D0641">
        <w:rPr>
          <w:rFonts w:cs="Times New Roman"/>
          <w:color w:val="000000"/>
          <w:szCs w:val="24"/>
        </w:rPr>
        <w:t xml:space="preserve">ного обслуживания населения. В частности для муниципальных районов и сельских поселений такими объектами являются: </w:t>
      </w:r>
    </w:p>
    <w:p w14:paraId="2C51860D" w14:textId="77777777" w:rsidR="0059474C" w:rsidRPr="000D0641" w:rsidRDefault="00E47F4E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Организации социального обслуживания, предоставляющие социальные услуги в стационарной форме социального обслуживания, включают организации (или отделения организаций), которые осуществляют социальное обслуживание граждан (взрослых и детей) в стационарной форме, то есть в условиях постоянного, временного или пятидневного (в неделю) круглосуточного проживания в организации (отделении организации), </w:t>
      </w:r>
      <w:proofErr w:type="spellStart"/>
      <w:r w:rsidRPr="000D0641">
        <w:rPr>
          <w:rFonts w:cs="Times New Roman"/>
          <w:szCs w:val="24"/>
        </w:rPr>
        <w:t>путем</w:t>
      </w:r>
      <w:proofErr w:type="spellEnd"/>
      <w:r w:rsidRPr="000D0641">
        <w:rPr>
          <w:rFonts w:cs="Times New Roman"/>
          <w:szCs w:val="24"/>
        </w:rPr>
        <w:t xml:space="preserve"> предоставления социальных услуг гражданам, признанным </w:t>
      </w:r>
      <w:proofErr w:type="spellStart"/>
      <w:r w:rsidRPr="000D0641">
        <w:rPr>
          <w:rFonts w:cs="Times New Roman"/>
          <w:szCs w:val="24"/>
        </w:rPr>
        <w:t>нуждающимисяв</w:t>
      </w:r>
      <w:proofErr w:type="spellEnd"/>
      <w:r w:rsidRPr="000D0641">
        <w:rPr>
          <w:rFonts w:cs="Times New Roman"/>
          <w:szCs w:val="24"/>
        </w:rPr>
        <w:t xml:space="preserve"> социальном обслуживании, в стационарной форме социального обслуживания</w:t>
      </w:r>
      <w:r w:rsidR="0059474C" w:rsidRPr="000D0641">
        <w:rPr>
          <w:rFonts w:cs="Times New Roman"/>
          <w:szCs w:val="24"/>
        </w:rPr>
        <w:t>;</w:t>
      </w:r>
    </w:p>
    <w:p w14:paraId="4E906DAC" w14:textId="77777777" w:rsidR="0059474C" w:rsidRPr="000D0641" w:rsidRDefault="00E47F4E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Организации социального обслуживания, предоставляющие социальные услуги в полустационарной форме социального обслуживания, включают организации (или отделения организаций), предоставляющие социальные услуги в определенное время суток</w:t>
      </w:r>
      <w:r w:rsidR="0059474C" w:rsidRPr="000D0641">
        <w:rPr>
          <w:rFonts w:cs="Times New Roman"/>
          <w:szCs w:val="24"/>
        </w:rPr>
        <w:t>;</w:t>
      </w:r>
    </w:p>
    <w:p w14:paraId="15CC4E3B" w14:textId="77777777" w:rsidR="0059474C" w:rsidRPr="000D0641" w:rsidRDefault="00E47F4E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Организации социального обслуживания, предоставляющие социальные услуги в форме социального обслуживания на дому, включают организации (или отделения организаций), предоставляющие социальные услуги в форме социального обслуживания на дому</w:t>
      </w:r>
      <w:r w:rsidR="0059474C" w:rsidRPr="000D0641">
        <w:rPr>
          <w:rFonts w:cs="Times New Roman"/>
          <w:szCs w:val="24"/>
        </w:rPr>
        <w:t>.</w:t>
      </w:r>
    </w:p>
    <w:p w14:paraId="59E1F2BE" w14:textId="77777777" w:rsidR="0059474C" w:rsidRPr="000D0641" w:rsidRDefault="0059474C" w:rsidP="00A251F0">
      <w:pPr>
        <w:pStyle w:val="a4"/>
        <w:spacing w:before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</w:t>
      </w:r>
      <w:r w:rsidR="00C92DF0" w:rsidRPr="000D0641">
        <w:rPr>
          <w:rFonts w:cs="Times New Roman"/>
          <w:b/>
          <w:szCs w:val="24"/>
          <w:lang w:eastAsia="ru-RU"/>
        </w:rPr>
        <w:t>ли обеспеченности и доступности</w:t>
      </w:r>
      <w:r w:rsidR="00C221B5" w:rsidRPr="000D0641">
        <w:rPr>
          <w:rFonts w:cs="Times New Roman"/>
          <w:b/>
          <w:szCs w:val="24"/>
          <w:lang w:eastAsia="ru-RU"/>
        </w:rPr>
        <w:t xml:space="preserve"> объектов, </w:t>
      </w:r>
      <w:r w:rsidR="00A251F0" w:rsidRPr="000D0641">
        <w:rPr>
          <w:rFonts w:cs="Times New Roman"/>
          <w:b/>
          <w:szCs w:val="24"/>
          <w:lang w:eastAsia="ru-RU"/>
        </w:rPr>
        <w:br/>
      </w:r>
      <w:r w:rsidR="00C221B5" w:rsidRPr="000D0641">
        <w:rPr>
          <w:rFonts w:cs="Times New Roman"/>
          <w:b/>
          <w:szCs w:val="24"/>
          <w:lang w:eastAsia="ru-RU"/>
        </w:rPr>
        <w:t>относящихся к области социальное обслуживание населения</w:t>
      </w:r>
    </w:p>
    <w:p w14:paraId="4C2A3D89" w14:textId="77777777" w:rsidR="0059474C" w:rsidRPr="000D0641" w:rsidRDefault="0059474C" w:rsidP="0059474C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253702" w:rsidRPr="000D0641">
        <w:rPr>
          <w:rFonts w:cs="Times New Roman"/>
          <w:szCs w:val="24"/>
        </w:rPr>
        <w:t>,</w:t>
      </w:r>
      <w:r w:rsidRPr="000D0641">
        <w:rPr>
          <w:rFonts w:cs="Times New Roman"/>
          <w:szCs w:val="24"/>
        </w:rPr>
        <w:t xml:space="preserve"> </w:t>
      </w:r>
      <w:r w:rsidR="00253702" w:rsidRPr="000D0641">
        <w:rPr>
          <w:rFonts w:cs="Times New Roman"/>
          <w:szCs w:val="24"/>
        </w:rPr>
        <w:t>относящихся к области социальное обслуживание населения,</w:t>
      </w:r>
      <w:r w:rsidR="00E47F4E" w:rsidRPr="000D0641">
        <w:rPr>
          <w:rFonts w:cs="Times New Roman"/>
          <w:szCs w:val="24"/>
        </w:rPr>
        <w:t xml:space="preserve"> приведены</w:t>
      </w:r>
      <w:r w:rsidRPr="000D0641">
        <w:rPr>
          <w:rFonts w:cs="Times New Roman"/>
          <w:szCs w:val="24"/>
        </w:rPr>
        <w:t xml:space="preserve"> в нижеследующей</w:t>
      </w:r>
      <w:r w:rsidRPr="000D0641">
        <w:rPr>
          <w:rFonts w:cs="Times New Roman"/>
          <w:bCs/>
          <w:szCs w:val="24"/>
        </w:rPr>
        <w:t xml:space="preserve"> Таблице</w:t>
      </w:r>
      <w:r w:rsidRPr="000D0641">
        <w:rPr>
          <w:rFonts w:cs="Times New Roman"/>
          <w:szCs w:val="24"/>
        </w:rPr>
        <w:t>.</w:t>
      </w:r>
    </w:p>
    <w:p w14:paraId="0B879ACC" w14:textId="77777777" w:rsidR="00E47F4E" w:rsidRPr="000D0641" w:rsidRDefault="00E47F4E" w:rsidP="00E47F4E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2268"/>
      </w:tblGrid>
      <w:tr w:rsidR="00E47F4E" w:rsidRPr="000D0641" w14:paraId="6BF9D3B4" w14:textId="77777777" w:rsidTr="00887BB9">
        <w:tc>
          <w:tcPr>
            <w:tcW w:w="5387" w:type="dxa"/>
            <w:shd w:val="clear" w:color="auto" w:fill="EEECE1" w:themeFill="background2"/>
            <w:vAlign w:val="center"/>
          </w:tcPr>
          <w:p w14:paraId="6C4A3868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7662E5BD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B147C85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E47F4E" w:rsidRPr="000D0641" w14:paraId="0ACF2CF1" w14:textId="77777777" w:rsidTr="00887BB9">
        <w:trPr>
          <w:trHeight w:val="303"/>
        </w:trPr>
        <w:tc>
          <w:tcPr>
            <w:tcW w:w="10206" w:type="dxa"/>
            <w:gridSpan w:val="3"/>
            <w:vAlign w:val="center"/>
          </w:tcPr>
          <w:p w14:paraId="6A3B94FA" w14:textId="77777777" w:rsidR="00E47F4E" w:rsidRPr="000D0641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мощности </w:t>
            </w:r>
            <w:r w:rsidRPr="000D0641">
              <w:rPr>
                <w:rFonts w:cs="Times New Roman"/>
                <w:szCs w:val="24"/>
              </w:rPr>
              <w:t xml:space="preserve">объектов социального обслуживания – отношение мощности (площади, вместимости) объектов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E47F4E" w:rsidRPr="000D0641" w14:paraId="77EA4B3E" w14:textId="77777777" w:rsidTr="00887BB9">
        <w:trPr>
          <w:trHeight w:val="1104"/>
        </w:trPr>
        <w:tc>
          <w:tcPr>
            <w:tcW w:w="5387" w:type="dxa"/>
            <w:vAlign w:val="center"/>
          </w:tcPr>
          <w:p w14:paraId="48FBBF2A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 организации социального обслуживания, в котором предоставляются социальные услуги:</w:t>
            </w:r>
          </w:p>
          <w:p w14:paraId="7CE18F23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стационарной форме;</w:t>
            </w:r>
          </w:p>
          <w:p w14:paraId="743D2C98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полустационарной форме</w:t>
            </w:r>
          </w:p>
          <w:p w14:paraId="69E4BF39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- в форме социального обслуживания на дому</w:t>
            </w:r>
          </w:p>
        </w:tc>
        <w:tc>
          <w:tcPr>
            <w:tcW w:w="2551" w:type="dxa"/>
            <w:vAlign w:val="center"/>
          </w:tcPr>
          <w:p w14:paraId="0788DF3A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2268" w:type="dxa"/>
            <w:vAlign w:val="center"/>
          </w:tcPr>
          <w:p w14:paraId="28E86EAA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E47F4E" w:rsidRPr="000D0641" w14:paraId="55526499" w14:textId="77777777" w:rsidTr="00887BB9">
        <w:trPr>
          <w:trHeight w:val="126"/>
        </w:trPr>
        <w:tc>
          <w:tcPr>
            <w:tcW w:w="10206" w:type="dxa"/>
            <w:gridSpan w:val="3"/>
            <w:vAlign w:val="center"/>
          </w:tcPr>
          <w:p w14:paraId="72558168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0D0641">
              <w:rPr>
                <w:rFonts w:cs="Times New Roman"/>
                <w:szCs w:val="24"/>
              </w:rPr>
              <w:t xml:space="preserve">основная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0D0641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E47F4E" w:rsidRPr="000D0641" w14:paraId="54854EDE" w14:textId="77777777" w:rsidTr="00887BB9">
        <w:trPr>
          <w:trHeight w:val="126"/>
        </w:trPr>
        <w:tc>
          <w:tcPr>
            <w:tcW w:w="5387" w:type="dxa"/>
            <w:vAlign w:val="center"/>
          </w:tcPr>
          <w:p w14:paraId="54EA1820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 организации социального обслуживания, в котором предоставляются социальные услуги:</w:t>
            </w:r>
          </w:p>
          <w:p w14:paraId="33AC5599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стационарной форме;</w:t>
            </w:r>
          </w:p>
          <w:p w14:paraId="755C9D7B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полустационарной форме</w:t>
            </w:r>
          </w:p>
          <w:p w14:paraId="7D125BC9" w14:textId="77777777" w:rsidR="00E47F4E" w:rsidRPr="000D0641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- в форме социального обслуживания на дому</w:t>
            </w:r>
          </w:p>
        </w:tc>
        <w:tc>
          <w:tcPr>
            <w:tcW w:w="2551" w:type="dxa"/>
            <w:vAlign w:val="center"/>
          </w:tcPr>
          <w:p w14:paraId="445821A2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строительстве, преобразовании и реконструкции объектов </w:t>
            </w:r>
            <w:r w:rsidRPr="000D0641">
              <w:rPr>
                <w:rFonts w:cs="Times New Roman"/>
                <w:szCs w:val="24"/>
              </w:rPr>
              <w:t>социального обслуживания</w:t>
            </w:r>
          </w:p>
        </w:tc>
        <w:tc>
          <w:tcPr>
            <w:tcW w:w="2268" w:type="dxa"/>
            <w:vAlign w:val="center"/>
          </w:tcPr>
          <w:p w14:paraId="040F282F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E47F4E" w:rsidRPr="000D0641" w14:paraId="4C49F472" w14:textId="77777777" w:rsidTr="00887BB9">
        <w:trPr>
          <w:trHeight w:val="126"/>
        </w:trPr>
        <w:tc>
          <w:tcPr>
            <w:tcW w:w="10206" w:type="dxa"/>
            <w:gridSpan w:val="3"/>
            <w:vAlign w:val="center"/>
          </w:tcPr>
          <w:p w14:paraId="192F728B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0D0641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E47F4E" w:rsidRPr="000D0641" w14:paraId="0F13F1EE" w14:textId="77777777" w:rsidTr="00887BB9">
        <w:trPr>
          <w:trHeight w:val="126"/>
        </w:trPr>
        <w:tc>
          <w:tcPr>
            <w:tcW w:w="5387" w:type="dxa"/>
            <w:vAlign w:val="center"/>
          </w:tcPr>
          <w:p w14:paraId="4C338ADC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 организации социального обслуживания, в котором предоставляются социальные услуги:</w:t>
            </w:r>
          </w:p>
          <w:p w14:paraId="706304C4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стационарной форме;</w:t>
            </w:r>
          </w:p>
          <w:p w14:paraId="21BAD428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полустационарной форме</w:t>
            </w:r>
          </w:p>
          <w:p w14:paraId="1769CD3D" w14:textId="77777777" w:rsidR="00E47F4E" w:rsidRPr="000D0641" w:rsidRDefault="00E47F4E" w:rsidP="00E47F4E">
            <w:pPr>
              <w:pStyle w:val="a4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0D0641">
              <w:rPr>
                <w:rFonts w:cs="Times New Roman"/>
                <w:szCs w:val="24"/>
              </w:rPr>
              <w:t>- в форме социального обслуживания на дому</w:t>
            </w:r>
          </w:p>
        </w:tc>
        <w:tc>
          <w:tcPr>
            <w:tcW w:w="2551" w:type="dxa"/>
            <w:vAlign w:val="center"/>
          </w:tcPr>
          <w:p w14:paraId="50F3544F" w14:textId="77777777" w:rsidR="00E47F4E" w:rsidRPr="000D0641" w:rsidRDefault="00E47F4E" w:rsidP="00E47F4E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0D0641">
              <w:rPr>
                <w:rFonts w:cs="Times New Roman"/>
                <w:szCs w:val="24"/>
              </w:rPr>
              <w:t xml:space="preserve"> социального обслуживания</w:t>
            </w:r>
          </w:p>
        </w:tc>
        <w:tc>
          <w:tcPr>
            <w:tcW w:w="2268" w:type="dxa"/>
            <w:vAlign w:val="center"/>
          </w:tcPr>
          <w:p w14:paraId="21F6288D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Главная улица</w:t>
            </w:r>
          </w:p>
          <w:p w14:paraId="7B7E787E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Поселковая дорога</w:t>
            </w:r>
          </w:p>
          <w:p w14:paraId="3DE180B8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E47F4E" w:rsidRPr="000D0641" w14:paraId="0B0889A0" w14:textId="77777777" w:rsidTr="00887BB9">
        <w:trPr>
          <w:trHeight w:val="30"/>
        </w:trPr>
        <w:tc>
          <w:tcPr>
            <w:tcW w:w="10206" w:type="dxa"/>
            <w:gridSpan w:val="3"/>
            <w:vAlign w:val="center"/>
          </w:tcPr>
          <w:p w14:paraId="0B34FE32" w14:textId="77777777" w:rsidR="00E47F4E" w:rsidRPr="000D0641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</w:t>
            </w:r>
            <w:r w:rsidRPr="000D0641">
              <w:rPr>
                <w:rFonts w:cs="Times New Roman"/>
                <w:szCs w:val="24"/>
              </w:rPr>
              <w:t xml:space="preserve"> социального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E47F4E" w:rsidRPr="000D0641" w14:paraId="2165E161" w14:textId="77777777" w:rsidTr="00887BB9">
        <w:trPr>
          <w:trHeight w:val="25"/>
        </w:trPr>
        <w:tc>
          <w:tcPr>
            <w:tcW w:w="5387" w:type="dxa"/>
            <w:vAlign w:val="center"/>
          </w:tcPr>
          <w:p w14:paraId="61948136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Площадь земельного участка здания (объекта) организации социального обслуживания, в котором предоставляются социальные услуги</w:t>
            </w:r>
          </w:p>
          <w:p w14:paraId="192DD667" w14:textId="77777777" w:rsidR="00E47F4E" w:rsidRPr="000D0641" w:rsidRDefault="00E47F4E" w:rsidP="00E47F4E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 xml:space="preserve">Площадь </w:t>
            </w:r>
            <w:proofErr w:type="spellStart"/>
            <w:r w:rsidRPr="000D0641">
              <w:rPr>
                <w:rFonts w:cs="Times New Roman"/>
                <w:szCs w:val="24"/>
              </w:rPr>
              <w:t>зеленых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насаждений садов при здании (объекта) организации социального обслуживания, в котором предоставляются социальные услуги</w:t>
            </w:r>
          </w:p>
        </w:tc>
        <w:tc>
          <w:tcPr>
            <w:tcW w:w="2551" w:type="dxa"/>
            <w:vAlign w:val="center"/>
          </w:tcPr>
          <w:p w14:paraId="0E86E278" w14:textId="77777777" w:rsidR="00E47F4E" w:rsidRPr="000D0641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0D0641">
              <w:rPr>
                <w:rFonts w:cs="Times New Roman"/>
                <w:szCs w:val="24"/>
              </w:rPr>
              <w:t xml:space="preserve"> социального обслуживания</w:t>
            </w:r>
          </w:p>
        </w:tc>
        <w:tc>
          <w:tcPr>
            <w:tcW w:w="2268" w:type="dxa"/>
            <w:vAlign w:val="center"/>
          </w:tcPr>
          <w:p w14:paraId="67AAE025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5C841C54" w14:textId="77777777" w:rsidR="00E47F4E" w:rsidRPr="000D0641" w:rsidRDefault="00E47F4E" w:rsidP="00E47F4E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 xml:space="preserve">*Кондиции дорог вне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пунктов согласно ГОСТ Р 52398-2005 «Классификация автомобильных дорог. Основные параметры и требования», кондиции улиц и дорог в </w:t>
      </w:r>
      <w:proofErr w:type="spellStart"/>
      <w:r w:rsidRPr="000D0641">
        <w:rPr>
          <w:rFonts w:eastAsia="Times New Roman" w:cs="Times New Roman"/>
          <w:i/>
          <w:szCs w:val="24"/>
          <w:lang w:eastAsia="ru-RU"/>
        </w:rPr>
        <w:t>населенных</w:t>
      </w:r>
      <w:proofErr w:type="spellEnd"/>
      <w:r w:rsidRPr="000D0641">
        <w:rPr>
          <w:rFonts w:eastAsia="Times New Roman" w:cs="Times New Roman"/>
          <w:i/>
          <w:szCs w:val="24"/>
          <w:lang w:eastAsia="ru-RU"/>
        </w:rPr>
        <w:t xml:space="preserve"> пунктах согласно Своду правил СП 42.13330.2011 «Градостроительство. Планировка и застройка городских и сельских поселений».</w:t>
      </w:r>
    </w:p>
    <w:p w14:paraId="533FB767" w14:textId="77777777" w:rsidR="00E47F4E" w:rsidRPr="000D0641" w:rsidRDefault="00E47F4E" w:rsidP="00E47F4E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Пешеходная связь с автомобильной дорогой обеспечивается до остановочного пункта общественного транспорта общего пользования.</w:t>
      </w:r>
    </w:p>
    <w:p w14:paraId="4E6BD20B" w14:textId="77777777" w:rsidR="00E47F4E" w:rsidRPr="000D0641" w:rsidRDefault="00E47F4E" w:rsidP="00E47F4E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4" w:name="_Toc477343345"/>
      <w:r w:rsidRPr="000D0641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 рекреация</w:t>
      </w:r>
      <w:r w:rsidR="00253702" w:rsidRPr="000D0641">
        <w:rPr>
          <w:rFonts w:eastAsia="Times New Roman"/>
          <w:szCs w:val="24"/>
          <w:lang w:eastAsia="ru-RU"/>
        </w:rPr>
        <w:t xml:space="preserve"> и т</w:t>
      </w:r>
      <w:r w:rsidR="00C221B5" w:rsidRPr="000D0641">
        <w:rPr>
          <w:rFonts w:eastAsia="Times New Roman"/>
          <w:szCs w:val="24"/>
          <w:lang w:eastAsia="ru-RU"/>
        </w:rPr>
        <w:t>у</w:t>
      </w:r>
      <w:r w:rsidR="00253702" w:rsidRPr="000D0641">
        <w:rPr>
          <w:rFonts w:eastAsia="Times New Roman"/>
          <w:szCs w:val="24"/>
          <w:lang w:eastAsia="ru-RU"/>
        </w:rPr>
        <w:t>ризм</w:t>
      </w:r>
      <w:bookmarkEnd w:id="24"/>
    </w:p>
    <w:p w14:paraId="1965D1DB" w14:textId="77777777" w:rsidR="0085504C" w:rsidRPr="000D0641" w:rsidRDefault="0085504C" w:rsidP="00C221B5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Установленные нормативные параметры развития объектов рекреации</w:t>
      </w:r>
    </w:p>
    <w:p w14:paraId="72307A93" w14:textId="77777777" w:rsidR="0085504C" w:rsidRPr="000D0641" w:rsidRDefault="0085504C" w:rsidP="0085504C">
      <w:pPr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Сводом правил СП 42.13330.2011 «Градостроительство, планировка и застройка городских и сельских поселений» установлены нормативные параметры площади земельных участков объектов рекреации.</w:t>
      </w:r>
    </w:p>
    <w:p w14:paraId="48DB4633" w14:textId="77777777" w:rsidR="00E47F4E" w:rsidRPr="000D0641" w:rsidRDefault="00E47F4E" w:rsidP="0085504C">
      <w:pPr>
        <w:pStyle w:val="a4"/>
        <w:spacing w:before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 и доступности объектов</w:t>
      </w:r>
      <w:r w:rsidR="00253702" w:rsidRPr="000D0641">
        <w:rPr>
          <w:rFonts w:cs="Times New Roman"/>
          <w:b/>
          <w:szCs w:val="24"/>
          <w:lang w:eastAsia="ru-RU"/>
        </w:rPr>
        <w:t xml:space="preserve">, </w:t>
      </w:r>
      <w:r w:rsidR="00C221B5" w:rsidRPr="000D0641">
        <w:rPr>
          <w:rFonts w:cs="Times New Roman"/>
          <w:b/>
          <w:szCs w:val="24"/>
          <w:lang w:eastAsia="ru-RU"/>
        </w:rPr>
        <w:br/>
      </w:r>
      <w:r w:rsidR="00253702" w:rsidRPr="000D0641">
        <w:rPr>
          <w:rFonts w:cs="Times New Roman"/>
          <w:b/>
          <w:szCs w:val="24"/>
          <w:lang w:eastAsia="ru-RU"/>
        </w:rPr>
        <w:t>относящихся к области</w:t>
      </w:r>
      <w:r w:rsidRPr="000D0641">
        <w:rPr>
          <w:rFonts w:cs="Times New Roman"/>
          <w:b/>
          <w:szCs w:val="24"/>
          <w:lang w:eastAsia="ru-RU"/>
        </w:rPr>
        <w:t xml:space="preserve"> </w:t>
      </w:r>
      <w:r w:rsidR="0085504C" w:rsidRPr="000D0641">
        <w:rPr>
          <w:rFonts w:cs="Times New Roman"/>
          <w:b/>
          <w:szCs w:val="24"/>
          <w:lang w:eastAsia="ru-RU"/>
        </w:rPr>
        <w:t>рекреаци</w:t>
      </w:r>
      <w:r w:rsidR="00253702" w:rsidRPr="000D0641">
        <w:rPr>
          <w:rFonts w:cs="Times New Roman"/>
          <w:b/>
          <w:szCs w:val="24"/>
          <w:lang w:eastAsia="ru-RU"/>
        </w:rPr>
        <w:t>я</w:t>
      </w:r>
      <w:r w:rsidR="0085504C" w:rsidRPr="000D0641">
        <w:rPr>
          <w:rFonts w:cs="Times New Roman"/>
          <w:b/>
          <w:szCs w:val="24"/>
          <w:lang w:eastAsia="ru-RU"/>
        </w:rPr>
        <w:t xml:space="preserve"> и туризм</w:t>
      </w:r>
    </w:p>
    <w:p w14:paraId="1F20E27A" w14:textId="77777777" w:rsidR="00E47F4E" w:rsidRPr="000D0641" w:rsidRDefault="00E47F4E" w:rsidP="00E47F4E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Установленные Нормативами показатели обеспеченности объектов</w:t>
      </w:r>
      <w:r w:rsidR="00253702" w:rsidRPr="000D0641">
        <w:rPr>
          <w:rFonts w:cs="Times New Roman"/>
          <w:szCs w:val="24"/>
        </w:rPr>
        <w:t>, относящихся к области рекреация и туризм,</w:t>
      </w:r>
      <w:r w:rsidRPr="000D0641">
        <w:rPr>
          <w:rFonts w:cs="Times New Roman"/>
          <w:szCs w:val="24"/>
        </w:rPr>
        <w:t xml:space="preserve"> приведены в нижеследующей Таблице.</w:t>
      </w:r>
    </w:p>
    <w:p w14:paraId="4B9D34E4" w14:textId="77777777" w:rsidR="00E47F4E" w:rsidRPr="000D0641" w:rsidRDefault="0085504C" w:rsidP="00E47F4E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Показатели обеспеченности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529"/>
        <w:gridCol w:w="1275"/>
      </w:tblGrid>
      <w:tr w:rsidR="00E47F4E" w:rsidRPr="000D0641" w14:paraId="0D955062" w14:textId="77777777" w:rsidTr="0085504C">
        <w:tc>
          <w:tcPr>
            <w:tcW w:w="3402" w:type="dxa"/>
            <w:shd w:val="clear" w:color="auto" w:fill="EEECE1" w:themeFill="background2"/>
            <w:vAlign w:val="center"/>
          </w:tcPr>
          <w:p w14:paraId="6902EF1C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14:paraId="309BEEAC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69200CBB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E47F4E" w:rsidRPr="000D0641" w14:paraId="197F6945" w14:textId="77777777" w:rsidTr="00887BB9">
        <w:trPr>
          <w:trHeight w:val="303"/>
        </w:trPr>
        <w:tc>
          <w:tcPr>
            <w:tcW w:w="10206" w:type="dxa"/>
            <w:gridSpan w:val="3"/>
            <w:vAlign w:val="center"/>
          </w:tcPr>
          <w:p w14:paraId="3439690A" w14:textId="77777777" w:rsidR="00E47F4E" w:rsidRPr="000D0641" w:rsidRDefault="00E47F4E" w:rsidP="0085504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="0085504C" w:rsidRPr="000D0641">
              <w:rPr>
                <w:rFonts w:eastAsia="Times New Roman" w:cs="Times New Roman"/>
                <w:b/>
                <w:szCs w:val="24"/>
                <w:lang w:eastAsia="ru-RU"/>
              </w:rPr>
              <w:t>*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мощности </w:t>
            </w:r>
            <w:r w:rsidRPr="000D0641">
              <w:rPr>
                <w:rFonts w:cs="Times New Roman"/>
                <w:szCs w:val="24"/>
              </w:rPr>
              <w:t>объект</w:t>
            </w:r>
            <w:r w:rsidR="0085504C" w:rsidRPr="000D0641">
              <w:rPr>
                <w:rFonts w:cs="Times New Roman"/>
                <w:szCs w:val="24"/>
              </w:rPr>
              <w:t>а</w:t>
            </w:r>
            <w:r w:rsidRPr="000D0641">
              <w:rPr>
                <w:rFonts w:cs="Times New Roman"/>
                <w:szCs w:val="24"/>
              </w:rPr>
              <w:t xml:space="preserve"> </w:t>
            </w:r>
            <w:r w:rsidR="0085504C" w:rsidRPr="000D0641">
              <w:rPr>
                <w:rFonts w:cs="Times New Roman"/>
                <w:szCs w:val="24"/>
              </w:rPr>
              <w:t>рекреации и туризма</w:t>
            </w:r>
            <w:r w:rsidRPr="000D0641">
              <w:rPr>
                <w:rFonts w:cs="Times New Roman"/>
                <w:szCs w:val="24"/>
              </w:rPr>
              <w:t xml:space="preserve"> – отношение мощности (площади, вместимости) объектов к </w:t>
            </w:r>
            <w:proofErr w:type="spellStart"/>
            <w:r w:rsidRPr="000D0641">
              <w:rPr>
                <w:rFonts w:cs="Times New Roman"/>
                <w:szCs w:val="24"/>
              </w:rPr>
              <w:t>расчетной</w:t>
            </w:r>
            <w:proofErr w:type="spellEnd"/>
            <w:r w:rsidRPr="000D0641">
              <w:rPr>
                <w:rFonts w:cs="Times New Roman"/>
                <w:szCs w:val="24"/>
              </w:rPr>
              <w:t xml:space="preserve"> потребности</w:t>
            </w:r>
          </w:p>
        </w:tc>
      </w:tr>
      <w:tr w:rsidR="00E47F4E" w:rsidRPr="000D0641" w14:paraId="4D1F290F" w14:textId="77777777" w:rsidTr="0085504C">
        <w:trPr>
          <w:trHeight w:val="381"/>
        </w:trPr>
        <w:tc>
          <w:tcPr>
            <w:tcW w:w="3402" w:type="dxa"/>
            <w:vAlign w:val="center"/>
          </w:tcPr>
          <w:p w14:paraId="47F63E3A" w14:textId="77777777" w:rsidR="00E47F4E" w:rsidRPr="000D0641" w:rsidRDefault="00E47F4E" w:rsidP="00887BB9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</w:rPr>
              <w:t xml:space="preserve">Объект </w:t>
            </w:r>
            <w:r w:rsidR="0085504C" w:rsidRPr="000D0641">
              <w:rPr>
                <w:rFonts w:cs="Times New Roman"/>
                <w:szCs w:val="24"/>
              </w:rPr>
              <w:t>рекреации и туризма рекреации и туризма</w:t>
            </w:r>
          </w:p>
        </w:tc>
        <w:tc>
          <w:tcPr>
            <w:tcW w:w="5529" w:type="dxa"/>
            <w:vAlign w:val="center"/>
          </w:tcPr>
          <w:p w14:paraId="4CBE1FD2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1275" w:type="dxa"/>
            <w:vAlign w:val="center"/>
          </w:tcPr>
          <w:p w14:paraId="34D79295" w14:textId="77777777" w:rsidR="00E47F4E" w:rsidRPr="000D0641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E47F4E" w:rsidRPr="000D0641" w14:paraId="50F5465A" w14:textId="77777777" w:rsidTr="00887BB9">
        <w:trPr>
          <w:trHeight w:val="126"/>
        </w:trPr>
        <w:tc>
          <w:tcPr>
            <w:tcW w:w="10206" w:type="dxa"/>
            <w:gridSpan w:val="3"/>
            <w:vAlign w:val="center"/>
          </w:tcPr>
          <w:p w14:paraId="3F76F080" w14:textId="77777777" w:rsidR="00E47F4E" w:rsidRPr="000D0641" w:rsidRDefault="00E47F4E" w:rsidP="0085504C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="0085504C" w:rsidRPr="000D0641">
              <w:rPr>
                <w:szCs w:val="24"/>
              </w:rPr>
              <w:t xml:space="preserve"> Площадь земельного участка объекта рекреации и туризма</w:t>
            </w:r>
          </w:p>
        </w:tc>
      </w:tr>
      <w:tr w:rsidR="00E47F4E" w:rsidRPr="000D0641" w14:paraId="180FA0BB" w14:textId="77777777" w:rsidTr="0085504C">
        <w:trPr>
          <w:trHeight w:val="126"/>
        </w:trPr>
        <w:tc>
          <w:tcPr>
            <w:tcW w:w="3402" w:type="dxa"/>
            <w:vAlign w:val="center"/>
          </w:tcPr>
          <w:p w14:paraId="6C98BB17" w14:textId="77777777" w:rsidR="00E47F4E" w:rsidRPr="000D0641" w:rsidRDefault="0085504C" w:rsidP="0085504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szCs w:val="24"/>
              </w:rPr>
              <w:t>Земельный участок объекта рекреации и туризма</w:t>
            </w:r>
          </w:p>
        </w:tc>
        <w:tc>
          <w:tcPr>
            <w:tcW w:w="5529" w:type="dxa"/>
            <w:vAlign w:val="center"/>
          </w:tcPr>
          <w:p w14:paraId="3A4E5DBD" w14:textId="77777777" w:rsidR="00E47F4E" w:rsidRPr="000D0641" w:rsidRDefault="00E47F4E" w:rsidP="00887BB9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строительстве, преобразовании и реконструкции объектов </w:t>
            </w:r>
            <w:r w:rsidR="0085504C" w:rsidRPr="000D0641">
              <w:rPr>
                <w:szCs w:val="24"/>
              </w:rPr>
              <w:t>рекреации и туризма</w:t>
            </w:r>
          </w:p>
        </w:tc>
        <w:tc>
          <w:tcPr>
            <w:tcW w:w="1275" w:type="dxa"/>
            <w:vAlign w:val="center"/>
          </w:tcPr>
          <w:p w14:paraId="6B6EE337" w14:textId="77777777" w:rsidR="00E47F4E" w:rsidRPr="000D0641" w:rsidRDefault="0085504C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**</w:t>
            </w:r>
          </w:p>
        </w:tc>
      </w:tr>
    </w:tbl>
    <w:p w14:paraId="2A95E134" w14:textId="77777777" w:rsidR="00E47F4E" w:rsidRPr="000D0641" w:rsidRDefault="00E47F4E" w:rsidP="00E47F4E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rFonts w:eastAsia="Times New Roman" w:cs="Times New Roman"/>
          <w:i/>
          <w:szCs w:val="24"/>
          <w:lang w:eastAsia="ru-RU"/>
        </w:rPr>
        <w:t>*</w:t>
      </w:r>
      <w:proofErr w:type="spellStart"/>
      <w:r w:rsidR="0085504C" w:rsidRPr="000D0641">
        <w:rPr>
          <w:rFonts w:eastAsia="Times New Roman" w:cs="Times New Roman"/>
          <w:i/>
          <w:szCs w:val="24"/>
          <w:lang w:eastAsia="ru-RU"/>
        </w:rPr>
        <w:t>Расчетная</w:t>
      </w:r>
      <w:proofErr w:type="spellEnd"/>
      <w:r w:rsidR="0085504C" w:rsidRPr="000D0641">
        <w:rPr>
          <w:rFonts w:eastAsia="Times New Roman" w:cs="Times New Roman"/>
          <w:i/>
          <w:szCs w:val="24"/>
          <w:lang w:eastAsia="ru-RU"/>
        </w:rPr>
        <w:t xml:space="preserve"> потребность – минимальное количество мест (вместимость) объекта рекреации и туризма, установленная </w:t>
      </w:r>
      <w:r w:rsidR="00C221B5" w:rsidRPr="000D0641">
        <w:rPr>
          <w:rFonts w:eastAsia="Times New Roman"/>
          <w:i/>
          <w:lang w:eastAsia="ru-RU"/>
        </w:rPr>
        <w:t xml:space="preserve">Региональными нормативами градостроительного проектирования </w:t>
      </w:r>
      <w:r w:rsidR="00C221B5" w:rsidRPr="000D0641">
        <w:rPr>
          <w:rFonts w:eastAsia="Times New Roman" w:cs="Times New Roman"/>
          <w:i/>
          <w:szCs w:val="24"/>
          <w:lang w:eastAsia="ru-RU"/>
        </w:rPr>
        <w:t>Республики Коми</w:t>
      </w:r>
      <w:r w:rsidR="0085504C" w:rsidRPr="000D0641">
        <w:rPr>
          <w:rFonts w:eastAsia="Times New Roman" w:cs="Times New Roman"/>
          <w:i/>
          <w:szCs w:val="24"/>
          <w:lang w:eastAsia="ru-RU"/>
        </w:rPr>
        <w:t xml:space="preserve"> для Южной зоны</w:t>
      </w:r>
      <w:r w:rsidR="008B6925" w:rsidRPr="000D0641">
        <w:rPr>
          <w:rFonts w:eastAsia="Times New Roman" w:cs="Times New Roman"/>
          <w:i/>
          <w:szCs w:val="24"/>
          <w:lang w:eastAsia="ru-RU"/>
        </w:rPr>
        <w:t>.</w:t>
      </w:r>
    </w:p>
    <w:p w14:paraId="52ED555E" w14:textId="77777777" w:rsidR="0085504C" w:rsidRPr="000D0641" w:rsidRDefault="0085504C" w:rsidP="0085504C">
      <w:pPr>
        <w:ind w:firstLine="567"/>
        <w:jc w:val="both"/>
        <w:rPr>
          <w:i/>
          <w:szCs w:val="24"/>
        </w:rPr>
      </w:pPr>
      <w:r w:rsidRPr="000D0641">
        <w:rPr>
          <w:i/>
          <w:szCs w:val="24"/>
        </w:rPr>
        <w:t xml:space="preserve">**Минимальная площадь земельного участка объекта рекреации и туризма, установленная </w:t>
      </w:r>
      <w:r w:rsidR="00C221B5" w:rsidRPr="000D0641">
        <w:rPr>
          <w:rFonts w:eastAsia="Times New Roman"/>
          <w:i/>
          <w:lang w:eastAsia="ru-RU"/>
        </w:rPr>
        <w:t xml:space="preserve">Региональными нормативами градостроительного проектирования </w:t>
      </w:r>
      <w:r w:rsidR="00C221B5" w:rsidRPr="000D0641">
        <w:rPr>
          <w:rFonts w:eastAsia="Times New Roman" w:cs="Times New Roman"/>
          <w:i/>
          <w:szCs w:val="24"/>
          <w:lang w:eastAsia="ru-RU"/>
        </w:rPr>
        <w:t xml:space="preserve">Республики Коми </w:t>
      </w:r>
      <w:r w:rsidRPr="000D0641">
        <w:rPr>
          <w:i/>
          <w:szCs w:val="24"/>
        </w:rPr>
        <w:t>для Южной зоны</w:t>
      </w:r>
      <w:r w:rsidR="008B6925" w:rsidRPr="000D0641">
        <w:rPr>
          <w:i/>
          <w:szCs w:val="24"/>
        </w:rPr>
        <w:t>.</w:t>
      </w:r>
    </w:p>
    <w:p w14:paraId="75F0C9F1" w14:textId="77777777" w:rsidR="00E47F4E" w:rsidRPr="000D0641" w:rsidRDefault="0085504C" w:rsidP="0085504C">
      <w:pPr>
        <w:spacing w:before="120"/>
        <w:ind w:firstLine="567"/>
        <w:jc w:val="both"/>
        <w:rPr>
          <w:szCs w:val="24"/>
        </w:rPr>
      </w:pPr>
      <w:proofErr w:type="spellStart"/>
      <w:r w:rsidRPr="000D0641">
        <w:rPr>
          <w:szCs w:val="24"/>
        </w:rPr>
        <w:t>Расчетные</w:t>
      </w:r>
      <w:proofErr w:type="spellEnd"/>
      <w:r w:rsidRPr="000D0641">
        <w:rPr>
          <w:szCs w:val="24"/>
        </w:rPr>
        <w:t xml:space="preserve"> показатели максимально допустимого уровня территориальной доступности объектов рекреации не устанавливаются.</w:t>
      </w:r>
    </w:p>
    <w:p w14:paraId="318017BD" w14:textId="77777777" w:rsidR="00887BB9" w:rsidRPr="000D0641" w:rsidRDefault="00887BB9" w:rsidP="00887BB9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5" w:name="_Toc477179537"/>
      <w:bookmarkStart w:id="26" w:name="_Toc477343346"/>
      <w:r w:rsidRPr="000D0641">
        <w:rPr>
          <w:rFonts w:eastAsia="Times New Roman"/>
          <w:szCs w:val="24"/>
          <w:lang w:eastAsia="ru-RU"/>
        </w:rPr>
        <w:t xml:space="preserve">Показатели обеспеченности иными объектами местного значения и доступности таких объектов. Объекты, </w:t>
      </w:r>
      <w:bookmarkEnd w:id="25"/>
      <w:r w:rsidRPr="000D0641">
        <w:rPr>
          <w:rFonts w:cs="Times New Roman"/>
          <w:szCs w:val="24"/>
        </w:rPr>
        <w:t>имеющие промышленное и коммунально-складское назначение</w:t>
      </w:r>
      <w:bookmarkEnd w:id="26"/>
    </w:p>
    <w:p w14:paraId="1A1B8ACC" w14:textId="77777777" w:rsidR="00887BB9" w:rsidRPr="000D0641" w:rsidRDefault="00887BB9" w:rsidP="00887BB9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>Установленные нормативные параметры развития объектов, имеющих промышленное и коммунально-складское назначение</w:t>
      </w:r>
    </w:p>
    <w:p w14:paraId="2DA8857C" w14:textId="77777777" w:rsidR="00887BB9" w:rsidRPr="000D0641" w:rsidRDefault="00887BB9" w:rsidP="00887BB9">
      <w:pPr>
        <w:spacing w:before="120"/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Сводом правил СП 42.13330.2011 «Градостроительство, планировка и застройка городских и сельских поселений» установлены </w:t>
      </w:r>
      <w:proofErr w:type="spellStart"/>
      <w:r w:rsidRPr="000D0641">
        <w:rPr>
          <w:rFonts w:cs="Times New Roman"/>
          <w:szCs w:val="24"/>
        </w:rPr>
        <w:t>расчетные</w:t>
      </w:r>
      <w:proofErr w:type="spellEnd"/>
      <w:r w:rsidRPr="000D0641">
        <w:rPr>
          <w:rFonts w:cs="Times New Roman"/>
          <w:szCs w:val="24"/>
        </w:rPr>
        <w:t xml:space="preserve"> нормативы площади следующих складов и их земельных участков:</w:t>
      </w:r>
    </w:p>
    <w:p w14:paraId="3515A390" w14:textId="77777777" w:rsidR="00887BB9" w:rsidRPr="000D0641" w:rsidRDefault="00887BB9" w:rsidP="007A52B2">
      <w:pPr>
        <w:pStyle w:val="a4"/>
        <w:numPr>
          <w:ilvl w:val="0"/>
          <w:numId w:val="32"/>
        </w:numPr>
        <w:ind w:left="0" w:firstLine="567"/>
        <w:jc w:val="both"/>
        <w:rPr>
          <w:bCs/>
          <w:szCs w:val="24"/>
          <w:lang w:eastAsia="ru-RU"/>
        </w:rPr>
      </w:pPr>
      <w:proofErr w:type="spellStart"/>
      <w:r w:rsidRPr="000D0641">
        <w:rPr>
          <w:rFonts w:eastAsia="Calibri" w:cs="Times New Roman"/>
          <w:bCs/>
          <w:szCs w:val="24"/>
        </w:rPr>
        <w:t>общетоварных</w:t>
      </w:r>
      <w:proofErr w:type="spellEnd"/>
      <w:r w:rsidRPr="000D0641">
        <w:rPr>
          <w:rFonts w:eastAsia="Calibri" w:cs="Times New Roman"/>
          <w:bCs/>
          <w:szCs w:val="24"/>
        </w:rPr>
        <w:t xml:space="preserve"> складов;</w:t>
      </w:r>
    </w:p>
    <w:p w14:paraId="1A30AA06" w14:textId="77777777" w:rsidR="00887BB9" w:rsidRPr="000D0641" w:rsidRDefault="00887BB9" w:rsidP="007A52B2">
      <w:pPr>
        <w:pStyle w:val="a4"/>
        <w:numPr>
          <w:ilvl w:val="0"/>
          <w:numId w:val="32"/>
        </w:numPr>
        <w:ind w:left="0" w:firstLine="567"/>
        <w:jc w:val="both"/>
        <w:rPr>
          <w:bCs/>
          <w:szCs w:val="24"/>
          <w:lang w:eastAsia="ru-RU"/>
        </w:rPr>
      </w:pPr>
      <w:r w:rsidRPr="000D0641">
        <w:rPr>
          <w:rFonts w:eastAsia="Calibri" w:cs="Times New Roman"/>
          <w:bCs/>
          <w:szCs w:val="24"/>
        </w:rPr>
        <w:t>специализированных</w:t>
      </w:r>
      <w:r w:rsidRPr="000D0641">
        <w:rPr>
          <w:rFonts w:cs="Times New Roman"/>
          <w:bCs/>
          <w:szCs w:val="24"/>
        </w:rPr>
        <w:t xml:space="preserve"> </w:t>
      </w:r>
      <w:r w:rsidRPr="000D0641">
        <w:rPr>
          <w:rFonts w:eastAsia="Calibri" w:cs="Times New Roman"/>
          <w:bCs/>
          <w:szCs w:val="24"/>
        </w:rPr>
        <w:t>складов;</w:t>
      </w:r>
    </w:p>
    <w:p w14:paraId="57F7726F" w14:textId="77777777" w:rsidR="00887BB9" w:rsidRPr="000D0641" w:rsidRDefault="00887BB9" w:rsidP="007A52B2">
      <w:pPr>
        <w:pStyle w:val="a4"/>
        <w:numPr>
          <w:ilvl w:val="0"/>
          <w:numId w:val="32"/>
        </w:numPr>
        <w:ind w:left="0" w:firstLine="567"/>
        <w:jc w:val="both"/>
        <w:rPr>
          <w:bCs/>
          <w:szCs w:val="24"/>
          <w:lang w:eastAsia="ru-RU"/>
        </w:rPr>
      </w:pPr>
      <w:r w:rsidRPr="000D0641">
        <w:rPr>
          <w:rFonts w:eastAsia="Calibri" w:cs="Times New Roman"/>
          <w:bCs/>
          <w:szCs w:val="24"/>
        </w:rPr>
        <w:t>складов строительных материалов.</w:t>
      </w:r>
    </w:p>
    <w:p w14:paraId="4AEDE663" w14:textId="77777777" w:rsidR="00887BB9" w:rsidRPr="000D0641" w:rsidRDefault="00887BB9" w:rsidP="00887BB9">
      <w:pPr>
        <w:spacing w:before="120"/>
        <w:ind w:firstLine="567"/>
        <w:jc w:val="both"/>
        <w:rPr>
          <w:szCs w:val="24"/>
        </w:rPr>
      </w:pPr>
      <w:r w:rsidRPr="000D0641">
        <w:rPr>
          <w:bCs/>
          <w:szCs w:val="24"/>
          <w:lang w:eastAsia="ru-RU"/>
        </w:rPr>
        <w:t>Сводом правил СП 18.13330.2011 «</w:t>
      </w:r>
      <w:r w:rsidRPr="000D0641">
        <w:rPr>
          <w:szCs w:val="24"/>
        </w:rPr>
        <w:t>Генеральные планы промышленных предприятий</w:t>
      </w:r>
      <w:r w:rsidRPr="000D0641">
        <w:rPr>
          <w:bCs/>
          <w:szCs w:val="24"/>
          <w:lang w:eastAsia="ru-RU"/>
        </w:rPr>
        <w:t>» установлены т</w:t>
      </w:r>
      <w:r w:rsidRPr="000D0641">
        <w:rPr>
          <w:szCs w:val="24"/>
        </w:rPr>
        <w:t xml:space="preserve">ребования к планировочной организации территории размещаемых, расширяемых и реконструируемых производственных объектов (а также групп таких объектов, </w:t>
      </w:r>
      <w:proofErr w:type="spellStart"/>
      <w:r w:rsidRPr="000D0641">
        <w:rPr>
          <w:szCs w:val="24"/>
        </w:rPr>
        <w:t>размещенных</w:t>
      </w:r>
      <w:proofErr w:type="spellEnd"/>
      <w:r w:rsidRPr="000D0641">
        <w:rPr>
          <w:szCs w:val="24"/>
        </w:rPr>
        <w:t xml:space="preserve"> на смежных земельных участках), в том числе: промышленных предприятий различных отраслей, объектов инженерного обеспечения, складов, объектов транспорта (в том числе железнодорожного), связи, коммунальных объектов, технопарков, логистических центров.</w:t>
      </w:r>
    </w:p>
    <w:p w14:paraId="23AC4A8B" w14:textId="77777777" w:rsidR="00887BB9" w:rsidRPr="000D0641" w:rsidRDefault="00887BB9" w:rsidP="00887BB9">
      <w:pPr>
        <w:spacing w:before="120"/>
        <w:ind w:firstLine="567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Устанавливаются:</w:t>
      </w:r>
    </w:p>
    <w:p w14:paraId="23B48386" w14:textId="77777777" w:rsidR="00887BB9" w:rsidRPr="000D0641" w:rsidRDefault="00887BB9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szCs w:val="24"/>
        </w:rPr>
        <w:t>Требования к размещению промышленных объектов и их групп;</w:t>
      </w:r>
    </w:p>
    <w:p w14:paraId="5F267B07" w14:textId="77777777" w:rsidR="00887BB9" w:rsidRPr="000D0641" w:rsidRDefault="00887BB9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D0641">
        <w:rPr>
          <w:szCs w:val="24"/>
        </w:rPr>
        <w:t>Требования к организации земельных участков промышленных объектов;</w:t>
      </w:r>
    </w:p>
    <w:p w14:paraId="624AA318" w14:textId="77777777" w:rsidR="00887BB9" w:rsidRPr="000D0641" w:rsidRDefault="00887BB9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0D0641">
        <w:rPr>
          <w:szCs w:val="24"/>
        </w:rPr>
        <w:t>Требования к инженерной подготовке и благоустройству земельных участков промышленных объектов.</w:t>
      </w:r>
    </w:p>
    <w:p w14:paraId="645FAA9B" w14:textId="77777777" w:rsidR="00CC0184" w:rsidRPr="000D0641" w:rsidRDefault="00CC0184" w:rsidP="00CC0184">
      <w:pPr>
        <w:spacing w:before="120"/>
        <w:ind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При размещении таких объектов следует обеспечить выполнение требований нормативных и правовых документов, в том числе документов технического нормирования.</w:t>
      </w:r>
    </w:p>
    <w:p w14:paraId="4520E2CF" w14:textId="77777777" w:rsidR="00887BB9" w:rsidRPr="000D0641" w:rsidRDefault="00887BB9" w:rsidP="00CC0184">
      <w:pPr>
        <w:tabs>
          <w:tab w:val="left" w:pos="851"/>
        </w:tabs>
        <w:spacing w:before="120"/>
        <w:ind w:firstLine="567"/>
        <w:jc w:val="both"/>
        <w:rPr>
          <w:szCs w:val="24"/>
        </w:rPr>
      </w:pPr>
      <w:proofErr w:type="spellStart"/>
      <w:r w:rsidRPr="000D0641">
        <w:rPr>
          <w:szCs w:val="24"/>
        </w:rPr>
        <w:t>Расчетные</w:t>
      </w:r>
      <w:proofErr w:type="spellEnd"/>
      <w:r w:rsidRPr="000D0641">
        <w:rPr>
          <w:szCs w:val="24"/>
        </w:rPr>
        <w:t xml:space="preserve"> показатели максимально допустимого уровня территориальной доступности объектов, имеющих промышленное и коммунально-складское назначение, указанными сводами правил не устанавливаются.</w:t>
      </w:r>
    </w:p>
    <w:p w14:paraId="19AA0BA0" w14:textId="77777777" w:rsidR="00887BB9" w:rsidRPr="000D0641" w:rsidRDefault="00887BB9" w:rsidP="00A251F0">
      <w:pPr>
        <w:spacing w:before="120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Показатели обеспеченности и доступности</w:t>
      </w:r>
      <w:r w:rsidR="00C221B5" w:rsidRPr="000D0641">
        <w:rPr>
          <w:b/>
          <w:szCs w:val="24"/>
          <w:lang w:eastAsia="ru-RU"/>
        </w:rPr>
        <w:t xml:space="preserve"> </w:t>
      </w:r>
      <w:r w:rsidR="00C221B5" w:rsidRPr="000D0641">
        <w:rPr>
          <w:rFonts w:cs="Times New Roman"/>
          <w:b/>
          <w:szCs w:val="24"/>
          <w:lang w:eastAsia="ru-RU"/>
        </w:rPr>
        <w:t xml:space="preserve">объектов, </w:t>
      </w:r>
      <w:r w:rsidR="00C221B5" w:rsidRPr="000D0641">
        <w:rPr>
          <w:rFonts w:cs="Times New Roman"/>
          <w:b/>
          <w:szCs w:val="24"/>
          <w:lang w:eastAsia="ru-RU"/>
        </w:rPr>
        <w:br/>
        <w:t>имеющих промышленное и коммунально-складское назначение</w:t>
      </w:r>
    </w:p>
    <w:p w14:paraId="2B8CA63C" w14:textId="77777777" w:rsidR="00887BB9" w:rsidRPr="000D0641" w:rsidRDefault="00887BB9" w:rsidP="00887BB9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Нормативы площади складов и их земельных участков принимать согласно Своду правил СП 42.13330.2011 «Градостроительство, планировка и застройка городских и сельских поселений»</w:t>
      </w:r>
      <w:r w:rsidR="00CC0184" w:rsidRPr="000D0641">
        <w:rPr>
          <w:rFonts w:cs="Times New Roman"/>
          <w:szCs w:val="24"/>
        </w:rPr>
        <w:t>.</w:t>
      </w:r>
    </w:p>
    <w:p w14:paraId="4DD20C9C" w14:textId="77777777" w:rsidR="00CC0184" w:rsidRPr="000D0641" w:rsidRDefault="00CC0184" w:rsidP="00CC0184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Нормативы </w:t>
      </w:r>
      <w:r w:rsidRPr="000D0641">
        <w:rPr>
          <w:szCs w:val="24"/>
        </w:rPr>
        <w:t xml:space="preserve">плотности застройки </w:t>
      </w:r>
      <w:r w:rsidRPr="000D0641">
        <w:rPr>
          <w:rFonts w:cs="Times New Roman"/>
          <w:szCs w:val="24"/>
        </w:rPr>
        <w:t xml:space="preserve">площадок промышленных предприятий принимать согласно Своду правил СП </w:t>
      </w:r>
      <w:r w:rsidRPr="000D0641">
        <w:rPr>
          <w:bCs/>
          <w:szCs w:val="24"/>
          <w:lang w:eastAsia="ru-RU"/>
        </w:rPr>
        <w:t>18.13330.2011 «</w:t>
      </w:r>
      <w:r w:rsidRPr="000D0641">
        <w:rPr>
          <w:szCs w:val="24"/>
        </w:rPr>
        <w:t>Генеральные планы промышленных предприятий</w:t>
      </w:r>
      <w:r w:rsidRPr="000D0641">
        <w:rPr>
          <w:bCs/>
          <w:szCs w:val="24"/>
          <w:lang w:eastAsia="ru-RU"/>
        </w:rPr>
        <w:t>».</w:t>
      </w:r>
    </w:p>
    <w:p w14:paraId="0E3A9B16" w14:textId="77777777" w:rsidR="00887BB9" w:rsidRPr="000D0641" w:rsidRDefault="00887BB9" w:rsidP="00887BB9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proofErr w:type="spellStart"/>
      <w:r w:rsidRPr="000D0641">
        <w:rPr>
          <w:szCs w:val="24"/>
        </w:rPr>
        <w:t>Расчетные</w:t>
      </w:r>
      <w:proofErr w:type="spellEnd"/>
      <w:r w:rsidRPr="000D0641">
        <w:rPr>
          <w:szCs w:val="24"/>
        </w:rPr>
        <w:t xml:space="preserve"> показатели максимально допустимого уровня территориальной доступности объектов, имеющих промышленное и коммунально-складское назначение</w:t>
      </w:r>
      <w:r w:rsidR="00CC0184" w:rsidRPr="000D0641">
        <w:rPr>
          <w:szCs w:val="24"/>
        </w:rPr>
        <w:t>,</w:t>
      </w:r>
      <w:r w:rsidRPr="000D0641">
        <w:rPr>
          <w:szCs w:val="24"/>
        </w:rPr>
        <w:t xml:space="preserve"> Нормативами не устанавливается.</w:t>
      </w:r>
    </w:p>
    <w:p w14:paraId="795C495F" w14:textId="77777777" w:rsidR="00CC0184" w:rsidRPr="000D0641" w:rsidRDefault="00CC0184" w:rsidP="00CC0184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7" w:name="_Toc477343347"/>
      <w:r w:rsidRPr="000D0641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 сельское хозяйство</w:t>
      </w:r>
      <w:bookmarkEnd w:id="27"/>
    </w:p>
    <w:p w14:paraId="6477AC0F" w14:textId="77777777" w:rsidR="00CC0184" w:rsidRPr="000D0641" w:rsidRDefault="00CC0184" w:rsidP="00CC0184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0D0641">
        <w:rPr>
          <w:rFonts w:cs="Times New Roman"/>
          <w:b/>
          <w:szCs w:val="24"/>
          <w:lang w:eastAsia="ru-RU"/>
        </w:rPr>
        <w:t xml:space="preserve">Установленные нормативные параметры развития объектов, </w:t>
      </w:r>
      <w:r w:rsidR="00A251F0" w:rsidRPr="000D0641">
        <w:rPr>
          <w:rFonts w:cs="Times New Roman"/>
          <w:b/>
          <w:szCs w:val="24"/>
          <w:lang w:eastAsia="ru-RU"/>
        </w:rPr>
        <w:br/>
      </w:r>
      <w:r w:rsidRPr="000D0641">
        <w:rPr>
          <w:rFonts w:cs="Times New Roman"/>
          <w:b/>
          <w:szCs w:val="24"/>
          <w:lang w:eastAsia="ru-RU"/>
        </w:rPr>
        <w:t>относящихся к области сельское хозяйство</w:t>
      </w:r>
    </w:p>
    <w:p w14:paraId="5E10A0AD" w14:textId="77777777" w:rsidR="00CC0184" w:rsidRPr="000D0641" w:rsidRDefault="00CC0184" w:rsidP="00CC0184">
      <w:pPr>
        <w:spacing w:before="120"/>
        <w:ind w:firstLine="567"/>
        <w:jc w:val="both"/>
      </w:pPr>
      <w:r w:rsidRPr="000D0641">
        <w:rPr>
          <w:bCs/>
          <w:lang w:eastAsia="ru-RU"/>
        </w:rPr>
        <w:t>Сводом правил СП 19.13330.2011 «</w:t>
      </w:r>
      <w:r w:rsidRPr="000D0641">
        <w:rPr>
          <w:szCs w:val="24"/>
        </w:rPr>
        <w:t>Генеральные планы сельскохозяйственных предприятий</w:t>
      </w:r>
      <w:r w:rsidRPr="000D0641">
        <w:rPr>
          <w:bCs/>
          <w:lang w:eastAsia="ru-RU"/>
        </w:rPr>
        <w:t>» установлены т</w:t>
      </w:r>
      <w:r w:rsidRPr="000D0641">
        <w:t>ребования к планировочной организации территории размещаемых, расширяемых и реконструируемых сельскохозяйственных предприятий, а также к планировочной организации территорий производственных зон Поселения.</w:t>
      </w:r>
    </w:p>
    <w:p w14:paraId="3EF0F5E6" w14:textId="77777777" w:rsidR="00CC0184" w:rsidRPr="000D0641" w:rsidRDefault="00CC0184" w:rsidP="00CC0184">
      <w:pPr>
        <w:spacing w:before="120"/>
        <w:ind w:firstLine="567"/>
        <w:rPr>
          <w:bCs/>
          <w:szCs w:val="24"/>
          <w:lang w:eastAsia="ru-RU"/>
        </w:rPr>
      </w:pPr>
      <w:r w:rsidRPr="000D0641">
        <w:rPr>
          <w:bCs/>
          <w:szCs w:val="24"/>
          <w:lang w:eastAsia="ru-RU"/>
        </w:rPr>
        <w:t>Устанавливаются:</w:t>
      </w:r>
    </w:p>
    <w:p w14:paraId="3D16455B" w14:textId="77777777" w:rsidR="00CC0184" w:rsidRPr="000D0641" w:rsidRDefault="00CC0184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0D0641">
        <w:t>Требования к размещению сельскохозяйственных предприятий, зданий и сооружений;</w:t>
      </w:r>
    </w:p>
    <w:p w14:paraId="1A6F94DE" w14:textId="77777777" w:rsidR="00CC0184" w:rsidRPr="000D0641" w:rsidRDefault="00CC0184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0D0641">
        <w:t>Требования к организации территории сельскохозяйственных предприятий;</w:t>
      </w:r>
    </w:p>
    <w:p w14:paraId="45AED633" w14:textId="77777777" w:rsidR="00CC0184" w:rsidRPr="000D0641" w:rsidRDefault="00CC0184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0D0641">
        <w:t>Требования к инженерной подготовке и благоустройству территории сельскохозяйственных предприятий.</w:t>
      </w:r>
    </w:p>
    <w:p w14:paraId="5F5C3C4A" w14:textId="77777777" w:rsidR="00CC0184" w:rsidRPr="000D0641" w:rsidRDefault="00CC0184" w:rsidP="00CC0184">
      <w:pPr>
        <w:tabs>
          <w:tab w:val="left" w:pos="851"/>
        </w:tabs>
        <w:spacing w:before="120"/>
        <w:ind w:firstLine="567"/>
        <w:jc w:val="both"/>
        <w:rPr>
          <w:szCs w:val="24"/>
        </w:rPr>
      </w:pPr>
      <w:proofErr w:type="spellStart"/>
      <w:r w:rsidRPr="000D0641">
        <w:rPr>
          <w:szCs w:val="24"/>
        </w:rPr>
        <w:t>Расчетные</w:t>
      </w:r>
      <w:proofErr w:type="spellEnd"/>
      <w:r w:rsidRPr="000D0641">
        <w:rPr>
          <w:szCs w:val="24"/>
        </w:rPr>
        <w:t xml:space="preserve"> показатели максимально допустимого уровня территориальной доступности объектов, относящихся к области сельское хозяйство, указанным сводом правил не устанавливаются.</w:t>
      </w:r>
    </w:p>
    <w:p w14:paraId="7081D3F2" w14:textId="77777777" w:rsidR="00CC0184" w:rsidRPr="000D0641" w:rsidRDefault="00CC0184" w:rsidP="00CC0184">
      <w:pPr>
        <w:spacing w:before="120"/>
        <w:ind w:firstLine="567"/>
        <w:jc w:val="center"/>
        <w:rPr>
          <w:b/>
          <w:szCs w:val="24"/>
          <w:lang w:eastAsia="ru-RU"/>
        </w:rPr>
      </w:pPr>
      <w:r w:rsidRPr="000D0641">
        <w:rPr>
          <w:b/>
          <w:szCs w:val="24"/>
          <w:lang w:eastAsia="ru-RU"/>
        </w:rPr>
        <w:t>Показате</w:t>
      </w:r>
      <w:r w:rsidR="00C7109D" w:rsidRPr="000D0641">
        <w:rPr>
          <w:b/>
          <w:szCs w:val="24"/>
          <w:lang w:eastAsia="ru-RU"/>
        </w:rPr>
        <w:t>ли обеспеченности и доступности</w:t>
      </w:r>
      <w:r w:rsidR="00C221B5" w:rsidRPr="000D0641">
        <w:rPr>
          <w:b/>
          <w:szCs w:val="24"/>
          <w:lang w:eastAsia="ru-RU"/>
        </w:rPr>
        <w:t xml:space="preserve"> </w:t>
      </w:r>
      <w:r w:rsidR="00C221B5" w:rsidRPr="000D0641">
        <w:rPr>
          <w:rFonts w:cs="Times New Roman"/>
          <w:b/>
          <w:szCs w:val="24"/>
          <w:lang w:eastAsia="ru-RU"/>
        </w:rPr>
        <w:t xml:space="preserve">объектов, </w:t>
      </w:r>
      <w:r w:rsidR="00C221B5" w:rsidRPr="000D0641">
        <w:rPr>
          <w:rFonts w:cs="Times New Roman"/>
          <w:b/>
          <w:szCs w:val="24"/>
          <w:lang w:eastAsia="ru-RU"/>
        </w:rPr>
        <w:br/>
        <w:t>относящихся к области сельское хозяйство</w:t>
      </w:r>
    </w:p>
    <w:p w14:paraId="3FACEECA" w14:textId="77777777" w:rsidR="00CC0184" w:rsidRPr="000D0641" w:rsidRDefault="00CC0184" w:rsidP="00CC0184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Нормативы </w:t>
      </w:r>
      <w:r w:rsidRPr="000D0641">
        <w:rPr>
          <w:szCs w:val="24"/>
        </w:rPr>
        <w:t xml:space="preserve">плотности застройки </w:t>
      </w:r>
      <w:r w:rsidRPr="000D0641">
        <w:rPr>
          <w:rFonts w:cs="Times New Roman"/>
          <w:szCs w:val="24"/>
        </w:rPr>
        <w:t>площадок сельскохозяйственных предприятий принимать согласно Своду правил СП 19.13330.2011 «Генеральные планы сельскохозяйственных предприятий»</w:t>
      </w:r>
      <w:r w:rsidRPr="000D0641">
        <w:rPr>
          <w:bCs/>
          <w:szCs w:val="24"/>
          <w:lang w:eastAsia="ru-RU"/>
        </w:rPr>
        <w:t>.</w:t>
      </w:r>
    </w:p>
    <w:p w14:paraId="6851893B" w14:textId="77777777" w:rsidR="00CC0184" w:rsidRPr="000D0641" w:rsidRDefault="00CC0184" w:rsidP="00CC0184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proofErr w:type="spellStart"/>
      <w:r w:rsidRPr="000D0641">
        <w:rPr>
          <w:szCs w:val="24"/>
        </w:rPr>
        <w:t>Расчетные</w:t>
      </w:r>
      <w:proofErr w:type="spellEnd"/>
      <w:r w:rsidRPr="000D0641">
        <w:rPr>
          <w:szCs w:val="24"/>
        </w:rPr>
        <w:t xml:space="preserve"> показатели максимально допустимого уровня территориальной доступности объектов, относящиеся к области сельское хозяйство, Нормативами не устанавливается.</w:t>
      </w:r>
    </w:p>
    <w:p w14:paraId="1B0A9213" w14:textId="77777777" w:rsidR="00253702" w:rsidRPr="000D0641" w:rsidRDefault="00253702" w:rsidP="00253702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8" w:name="_Toc477343348"/>
      <w:r w:rsidRPr="000D0641">
        <w:rPr>
          <w:rFonts w:eastAsia="Times New Roman"/>
          <w:szCs w:val="24"/>
          <w:lang w:eastAsia="ru-RU"/>
        </w:rPr>
        <w:t xml:space="preserve">Показатели обеспеченности </w:t>
      </w:r>
      <w:r w:rsidRPr="000D0641">
        <w:rPr>
          <w:szCs w:val="24"/>
        </w:rPr>
        <w:t>иными объектами местного значения</w:t>
      </w:r>
      <w:r w:rsidR="00C7109D" w:rsidRPr="000D0641">
        <w:rPr>
          <w:szCs w:val="24"/>
        </w:rPr>
        <w:t xml:space="preserve"> и доступности таких объектов</w:t>
      </w:r>
      <w:r w:rsidRPr="000D0641">
        <w:rPr>
          <w:szCs w:val="24"/>
        </w:rPr>
        <w:t>.</w:t>
      </w:r>
      <w:r w:rsidR="00C7109D" w:rsidRPr="000D0641">
        <w:rPr>
          <w:szCs w:val="24"/>
        </w:rPr>
        <w:t xml:space="preserve"> </w:t>
      </w:r>
      <w:r w:rsidRPr="000D0641">
        <w:rPr>
          <w:rFonts w:eastAsia="Times New Roman"/>
          <w:szCs w:val="24"/>
          <w:lang w:eastAsia="ru-RU"/>
        </w:rPr>
        <w:t xml:space="preserve">Объекты, относящиеся к области </w:t>
      </w:r>
      <w:r w:rsidRPr="000D0641">
        <w:rPr>
          <w:rFonts w:cs="Times New Roman"/>
          <w:szCs w:val="24"/>
        </w:rPr>
        <w:t>предупреждение чрезвычайных ситуаций, стихийных бедствий, эпидемий и ликвидации их последствий</w:t>
      </w:r>
      <w:bookmarkEnd w:id="28"/>
    </w:p>
    <w:p w14:paraId="7F929D1E" w14:textId="77777777" w:rsidR="001863FE" w:rsidRPr="000D0641" w:rsidRDefault="001863FE" w:rsidP="001863FE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0D0641">
        <w:rPr>
          <w:szCs w:val="24"/>
        </w:rPr>
        <w:t xml:space="preserve">Нормативами устанавливаются показатели обеспеченности и доступности объектами, относящимися к области предупреждение чрезвычайных ситуаций, стихийных бедствий, эпидемий и ликвидации их последствий, согласно </w:t>
      </w:r>
      <w:r w:rsidR="00C221B5" w:rsidRPr="000D0641">
        <w:rPr>
          <w:szCs w:val="24"/>
        </w:rPr>
        <w:t>Региональным нормативам градостроительного проектирования Республики Коми</w:t>
      </w:r>
      <w:r w:rsidRPr="000D0641">
        <w:rPr>
          <w:szCs w:val="24"/>
        </w:rPr>
        <w:t>.</w:t>
      </w:r>
    </w:p>
    <w:p w14:paraId="36A28D46" w14:textId="77777777" w:rsidR="00177FD5" w:rsidRPr="000D0641" w:rsidRDefault="001D5CA2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9" w:name="_Toc477343349"/>
      <w:r w:rsidRPr="000D0641">
        <w:rPr>
          <w:rFonts w:eastAsia="Times New Roman"/>
          <w:szCs w:val="24"/>
          <w:lang w:eastAsia="ru-RU"/>
        </w:rPr>
        <w:t xml:space="preserve">Показатели обеспеченности </w:t>
      </w:r>
      <w:r w:rsidRPr="000D0641">
        <w:rPr>
          <w:szCs w:val="24"/>
        </w:rPr>
        <w:t>иными объектами местного значения</w:t>
      </w:r>
      <w:r w:rsidR="00C7109D" w:rsidRPr="000D0641">
        <w:rPr>
          <w:szCs w:val="24"/>
        </w:rPr>
        <w:t xml:space="preserve"> и доступности таких объектов</w:t>
      </w:r>
      <w:r w:rsidRPr="000D0641">
        <w:rPr>
          <w:szCs w:val="24"/>
        </w:rPr>
        <w:t>.</w:t>
      </w:r>
      <w:r w:rsidR="00C7109D" w:rsidRPr="000D0641">
        <w:rPr>
          <w:szCs w:val="24"/>
        </w:rPr>
        <w:t xml:space="preserve"> </w:t>
      </w:r>
      <w:r w:rsidR="0005777D" w:rsidRPr="000D0641">
        <w:rPr>
          <w:rFonts w:eastAsia="Times New Roman"/>
          <w:szCs w:val="24"/>
          <w:lang w:eastAsia="ru-RU"/>
        </w:rPr>
        <w:t xml:space="preserve">Объекты, относящиеся к области </w:t>
      </w:r>
      <w:r w:rsidR="00711AA1" w:rsidRPr="000D0641">
        <w:rPr>
          <w:szCs w:val="24"/>
        </w:rPr>
        <w:t xml:space="preserve">места </w:t>
      </w:r>
      <w:r w:rsidR="00177FD5" w:rsidRPr="000D0641">
        <w:rPr>
          <w:szCs w:val="24"/>
        </w:rPr>
        <w:t>захоронения</w:t>
      </w:r>
      <w:bookmarkEnd w:id="29"/>
    </w:p>
    <w:p w14:paraId="15127632" w14:textId="77777777" w:rsidR="00177FD5" w:rsidRPr="000D0641" w:rsidRDefault="00177FD5" w:rsidP="00800D92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0D0641">
        <w:rPr>
          <w:b/>
          <w:lang w:eastAsia="ru-RU"/>
        </w:rPr>
        <w:t xml:space="preserve">Установленные нормативные параметры объектов </w:t>
      </w:r>
      <w:r w:rsidR="00A251F0" w:rsidRPr="000D0641">
        <w:rPr>
          <w:b/>
          <w:lang w:eastAsia="ru-RU"/>
        </w:rPr>
        <w:t>захорон</w:t>
      </w:r>
      <w:r w:rsidRPr="000D0641">
        <w:rPr>
          <w:b/>
          <w:lang w:eastAsia="ru-RU"/>
        </w:rPr>
        <w:t>ения</w:t>
      </w:r>
    </w:p>
    <w:p w14:paraId="004D25BF" w14:textId="77777777" w:rsidR="00177FD5" w:rsidRPr="000D0641" w:rsidRDefault="00177FD5" w:rsidP="00177FD5">
      <w:pPr>
        <w:pStyle w:val="a4"/>
        <w:spacing w:before="120"/>
        <w:ind w:left="0" w:firstLine="567"/>
        <w:contextualSpacing w:val="0"/>
        <w:jc w:val="both"/>
      </w:pPr>
      <w:r w:rsidRPr="000D0641">
        <w:t xml:space="preserve">Сводом правил СП 42.13330.2011 </w:t>
      </w:r>
      <w:r w:rsidR="004D50A2" w:rsidRPr="000D0641">
        <w:t>«</w:t>
      </w:r>
      <w:r w:rsidRPr="000D0641">
        <w:t>Градостроительство, планировка и застройка городских и сельских поселений</w:t>
      </w:r>
      <w:r w:rsidR="004D50A2" w:rsidRPr="000D0641">
        <w:t>»</w:t>
      </w:r>
      <w:r w:rsidRPr="000D0641">
        <w:t xml:space="preserve"> установлены нормативные параметры </w:t>
      </w:r>
      <w:r w:rsidR="00734E1B" w:rsidRPr="000D0641">
        <w:t>объектов по оказанию ритуальных услуг и мест захоронения</w:t>
      </w:r>
      <w:r w:rsidRPr="000D0641">
        <w:t>.</w:t>
      </w:r>
    </w:p>
    <w:p w14:paraId="2AADD21A" w14:textId="77777777" w:rsidR="00177FD5" w:rsidRPr="000D0641" w:rsidRDefault="00734E1B" w:rsidP="00177FD5">
      <w:pPr>
        <w:tabs>
          <w:tab w:val="left" w:pos="851"/>
        </w:tabs>
        <w:spacing w:before="120"/>
        <w:ind w:firstLine="567"/>
      </w:pPr>
      <w:r w:rsidRPr="000D0641">
        <w:t>У</w:t>
      </w:r>
      <w:r w:rsidR="00177FD5" w:rsidRPr="000D0641">
        <w:t>станавливаются:</w:t>
      </w:r>
    </w:p>
    <w:p w14:paraId="6961EE62" w14:textId="77777777" w:rsidR="00177FD5" w:rsidRPr="000D0641" w:rsidRDefault="00177FD5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Требования к </w:t>
      </w:r>
      <w:r w:rsidRPr="000D0641">
        <w:t>размещению</w:t>
      </w:r>
      <w:r w:rsidR="00035825" w:rsidRPr="000D0641">
        <w:t xml:space="preserve"> кладбищ</w:t>
      </w:r>
      <w:r w:rsidRPr="000D0641">
        <w:rPr>
          <w:rFonts w:cs="Times New Roman"/>
          <w:szCs w:val="24"/>
        </w:rPr>
        <w:t>;</w:t>
      </w:r>
    </w:p>
    <w:p w14:paraId="6D032401" w14:textId="77777777" w:rsidR="00177FD5" w:rsidRPr="000D0641" w:rsidRDefault="00177FD5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>Расстояния от зданий (земельных участков) до кладбищ традиционного захоронения</w:t>
      </w:r>
      <w:r w:rsidR="00035825" w:rsidRPr="000D0641">
        <w:rPr>
          <w:rFonts w:cs="Times New Roman"/>
          <w:szCs w:val="24"/>
        </w:rPr>
        <w:t>, крематориев</w:t>
      </w:r>
      <w:r w:rsidRPr="000D0641">
        <w:rPr>
          <w:rFonts w:cs="Times New Roman"/>
          <w:szCs w:val="24"/>
        </w:rPr>
        <w:t xml:space="preserve">, закрытых кладбищ, кладбищ с </w:t>
      </w:r>
      <w:r w:rsidR="00A251F0" w:rsidRPr="000D0641">
        <w:rPr>
          <w:rFonts w:cs="Times New Roman"/>
          <w:szCs w:val="24"/>
        </w:rPr>
        <w:t>захорон</w:t>
      </w:r>
      <w:r w:rsidRPr="000D0641">
        <w:rPr>
          <w:rFonts w:cs="Times New Roman"/>
          <w:szCs w:val="24"/>
        </w:rPr>
        <w:t>ением после кремации, колумбариев, сельских кладбищ;</w:t>
      </w:r>
    </w:p>
    <w:p w14:paraId="2C89249D" w14:textId="77777777" w:rsidR="00177FD5" w:rsidRPr="000D0641" w:rsidRDefault="00177FD5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0D0641">
        <w:rPr>
          <w:rFonts w:cs="Times New Roman"/>
          <w:szCs w:val="24"/>
        </w:rPr>
        <w:t xml:space="preserve"> Обеспеченность сельских </w:t>
      </w:r>
      <w:proofErr w:type="spellStart"/>
      <w:r w:rsidRPr="000D0641">
        <w:rPr>
          <w:rFonts w:cs="Times New Roman"/>
          <w:szCs w:val="24"/>
        </w:rPr>
        <w:t>населенных</w:t>
      </w:r>
      <w:proofErr w:type="spellEnd"/>
      <w:r w:rsidRPr="000D0641">
        <w:rPr>
          <w:rFonts w:cs="Times New Roman"/>
          <w:szCs w:val="24"/>
        </w:rPr>
        <w:t xml:space="preserve"> пунктов площадью земельных участков к</w:t>
      </w:r>
      <w:r w:rsidRPr="000D0641">
        <w:t xml:space="preserve">ладбищ традиционного захоронения и </w:t>
      </w:r>
      <w:proofErr w:type="spellStart"/>
      <w:r w:rsidRPr="000D0641">
        <w:t>урновых</w:t>
      </w:r>
      <w:proofErr w:type="spellEnd"/>
      <w:r w:rsidRPr="000D0641">
        <w:t xml:space="preserve"> захоронений после кремации.</w:t>
      </w:r>
    </w:p>
    <w:p w14:paraId="244E6464" w14:textId="77777777" w:rsidR="00177FD5" w:rsidRPr="000D0641" w:rsidRDefault="00177FD5" w:rsidP="00177FD5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0D0641">
        <w:rPr>
          <w:b/>
          <w:lang w:eastAsia="ru-RU"/>
        </w:rPr>
        <w:t>Показатели обеспеченности и доступности</w:t>
      </w:r>
      <w:r w:rsidR="00C221B5" w:rsidRPr="000D0641">
        <w:rPr>
          <w:b/>
          <w:lang w:eastAsia="ru-RU"/>
        </w:rPr>
        <w:t xml:space="preserve"> мест захоронения</w:t>
      </w:r>
    </w:p>
    <w:p w14:paraId="6E6E237F" w14:textId="77777777" w:rsidR="00177FD5" w:rsidRPr="000D0641" w:rsidRDefault="00177FD5" w:rsidP="00177FD5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0D0641">
        <w:rPr>
          <w:szCs w:val="24"/>
        </w:rPr>
        <w:t xml:space="preserve">Установленные Нормативами показатели обеспеченности и доступности </w:t>
      </w:r>
      <w:r w:rsidR="00586A88" w:rsidRPr="000D0641">
        <w:rPr>
          <w:szCs w:val="24"/>
        </w:rPr>
        <w:t>мест захоронения</w:t>
      </w:r>
      <w:r w:rsidRPr="000D0641">
        <w:rPr>
          <w:szCs w:val="24"/>
        </w:rPr>
        <w:t xml:space="preserve"> приведены в </w:t>
      </w:r>
      <w:r w:rsidR="00800D92" w:rsidRPr="000D0641">
        <w:rPr>
          <w:szCs w:val="24"/>
        </w:rPr>
        <w:t>нижеследующей Таблице</w:t>
      </w:r>
      <w:r w:rsidRPr="000D0641">
        <w:rPr>
          <w:szCs w:val="24"/>
        </w:rPr>
        <w:t>.</w:t>
      </w:r>
    </w:p>
    <w:p w14:paraId="1254B0CE" w14:textId="77777777" w:rsidR="00177FD5" w:rsidRPr="000D0641" w:rsidRDefault="00177FD5" w:rsidP="00177FD5">
      <w:pPr>
        <w:pStyle w:val="a4"/>
        <w:spacing w:before="120" w:after="120"/>
        <w:ind w:left="-567" w:firstLine="567"/>
        <w:contextualSpacing w:val="0"/>
        <w:jc w:val="center"/>
        <w:rPr>
          <w:b/>
          <w:lang w:eastAsia="ru-RU"/>
        </w:rPr>
      </w:pPr>
      <w:r w:rsidRPr="000D0641">
        <w:rPr>
          <w:b/>
          <w:lang w:eastAsia="ru-RU"/>
        </w:rPr>
        <w:t>Показате</w:t>
      </w:r>
      <w:r w:rsidR="00586A88" w:rsidRPr="000D0641">
        <w:rPr>
          <w:b/>
          <w:lang w:eastAsia="ru-RU"/>
        </w:rPr>
        <w:t>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1559"/>
      </w:tblGrid>
      <w:tr w:rsidR="00177FD5" w:rsidRPr="000D0641" w14:paraId="6C49A057" w14:textId="77777777" w:rsidTr="00313FD4">
        <w:tc>
          <w:tcPr>
            <w:tcW w:w="4962" w:type="dxa"/>
            <w:shd w:val="clear" w:color="auto" w:fill="EEECE1" w:themeFill="background2"/>
            <w:vAlign w:val="center"/>
          </w:tcPr>
          <w:p w14:paraId="560F9771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2F31A444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E7792DB" w14:textId="77777777" w:rsidR="00177FD5" w:rsidRPr="000D0641" w:rsidRDefault="00177FD5" w:rsidP="00800D92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177FD5" w:rsidRPr="000D0641" w14:paraId="10700CC3" w14:textId="77777777" w:rsidTr="00313FD4">
        <w:trPr>
          <w:trHeight w:val="303"/>
        </w:trPr>
        <w:tc>
          <w:tcPr>
            <w:tcW w:w="10206" w:type="dxa"/>
            <w:gridSpan w:val="3"/>
            <w:vAlign w:val="center"/>
          </w:tcPr>
          <w:p w14:paraId="5F992011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Доля площади закрытых кладбищ (таких, </w:t>
            </w:r>
            <w:r w:rsidR="00A251F0" w:rsidRPr="000D0641">
              <w:rPr>
                <w:rFonts w:eastAsia="Times New Roman" w:cs="Times New Roman"/>
                <w:szCs w:val="24"/>
                <w:lang w:eastAsia="ru-RU"/>
              </w:rPr>
              <w:t>захорон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ения на которых не производятся), подлежащих рекультивации и (или) застройке, %</w:t>
            </w:r>
          </w:p>
        </w:tc>
      </w:tr>
      <w:tr w:rsidR="00177FD5" w:rsidRPr="000D0641" w14:paraId="15408B2D" w14:textId="77777777" w:rsidTr="00313FD4">
        <w:trPr>
          <w:trHeight w:val="303"/>
        </w:trPr>
        <w:tc>
          <w:tcPr>
            <w:tcW w:w="4962" w:type="dxa"/>
            <w:vAlign w:val="center"/>
          </w:tcPr>
          <w:p w14:paraId="35A64D7D" w14:textId="77777777" w:rsidR="00177FD5" w:rsidRPr="000D0641" w:rsidRDefault="005424B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D0641">
              <w:rPr>
                <w:rFonts w:cs="Times New Roman"/>
                <w:szCs w:val="24"/>
                <w:lang w:eastAsia="ru-RU"/>
              </w:rPr>
              <w:t>З</w:t>
            </w:r>
            <w:r w:rsidR="00177FD5" w:rsidRPr="000D0641">
              <w:rPr>
                <w:rFonts w:eastAsia="Times New Roman" w:cs="Times New Roman"/>
                <w:szCs w:val="24"/>
                <w:lang w:eastAsia="ru-RU"/>
              </w:rPr>
              <w:t>акрытые кладбища</w:t>
            </w:r>
          </w:p>
        </w:tc>
        <w:tc>
          <w:tcPr>
            <w:tcW w:w="3685" w:type="dxa"/>
            <w:vAlign w:val="center"/>
          </w:tcPr>
          <w:p w14:paraId="47F7742D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любых условиях</w:t>
            </w:r>
          </w:p>
        </w:tc>
        <w:tc>
          <w:tcPr>
            <w:tcW w:w="1559" w:type="dxa"/>
            <w:vAlign w:val="center"/>
          </w:tcPr>
          <w:p w14:paraId="7B30ABED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не более 0,0</w:t>
            </w:r>
          </w:p>
        </w:tc>
      </w:tr>
      <w:tr w:rsidR="00177FD5" w:rsidRPr="000D0641" w14:paraId="61094C68" w14:textId="77777777" w:rsidTr="00313FD4">
        <w:trPr>
          <w:trHeight w:val="303"/>
        </w:trPr>
        <w:tc>
          <w:tcPr>
            <w:tcW w:w="10206" w:type="dxa"/>
            <w:gridSpan w:val="3"/>
            <w:vAlign w:val="center"/>
          </w:tcPr>
          <w:p w14:paraId="6827FC5C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Запас вместимости кладбищ, год</w:t>
            </w:r>
          </w:p>
        </w:tc>
      </w:tr>
      <w:tr w:rsidR="00177FD5" w:rsidRPr="000D0641" w14:paraId="02BC7BC4" w14:textId="77777777" w:rsidTr="00313FD4">
        <w:trPr>
          <w:trHeight w:val="303"/>
        </w:trPr>
        <w:tc>
          <w:tcPr>
            <w:tcW w:w="4962" w:type="dxa"/>
            <w:vAlign w:val="center"/>
          </w:tcPr>
          <w:p w14:paraId="3CC51CB4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0D0641">
              <w:rPr>
                <w:szCs w:val="24"/>
                <w:lang w:eastAsia="ru-RU"/>
              </w:rPr>
              <w:t>Расчетный</w:t>
            </w:r>
            <w:proofErr w:type="spellEnd"/>
            <w:r w:rsidRPr="000D0641">
              <w:rPr>
                <w:szCs w:val="24"/>
                <w:lang w:eastAsia="ru-RU"/>
              </w:rPr>
              <w:t xml:space="preserve"> срок, в течение которого на кладбищах будет достигнуто заполнение территории, предназначенной для захоронения</w:t>
            </w:r>
          </w:p>
        </w:tc>
        <w:tc>
          <w:tcPr>
            <w:tcW w:w="3685" w:type="dxa"/>
            <w:vAlign w:val="center"/>
          </w:tcPr>
          <w:p w14:paraId="70EB06F2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При принятии решения об увеличении вместимости </w:t>
            </w:r>
            <w:r w:rsidRPr="000D0641">
              <w:rPr>
                <w:szCs w:val="24"/>
                <w:lang w:eastAsia="ru-RU"/>
              </w:rPr>
              <w:t>кладбища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14:paraId="03765ECA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реконструкции </w:t>
            </w:r>
            <w:r w:rsidRPr="000D0641">
              <w:rPr>
                <w:szCs w:val="24"/>
                <w:lang w:eastAsia="ru-RU"/>
              </w:rPr>
              <w:t>кладбища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14:paraId="6F1F1C02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размещении и строительстве </w:t>
            </w:r>
            <w:r w:rsidRPr="000D0641">
              <w:rPr>
                <w:szCs w:val="24"/>
                <w:lang w:eastAsia="ru-RU"/>
              </w:rPr>
              <w:t>кладбища</w:t>
            </w:r>
          </w:p>
        </w:tc>
        <w:tc>
          <w:tcPr>
            <w:tcW w:w="1559" w:type="dxa"/>
            <w:vAlign w:val="center"/>
          </w:tcPr>
          <w:p w14:paraId="17827483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2/5/15</w:t>
            </w:r>
          </w:p>
        </w:tc>
      </w:tr>
      <w:tr w:rsidR="00177FD5" w:rsidRPr="000D0641" w14:paraId="4BC70C4A" w14:textId="77777777" w:rsidTr="00313FD4">
        <w:trPr>
          <w:trHeight w:val="303"/>
        </w:trPr>
        <w:tc>
          <w:tcPr>
            <w:tcW w:w="10206" w:type="dxa"/>
            <w:gridSpan w:val="3"/>
            <w:vAlign w:val="center"/>
          </w:tcPr>
          <w:p w14:paraId="13E4CE32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0D0641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кладбища объектами благоустройства - отношение значения показателя объекта после реконструкции к его значению до реконструкции</w:t>
            </w:r>
          </w:p>
        </w:tc>
      </w:tr>
      <w:tr w:rsidR="00177FD5" w:rsidRPr="000D0641" w14:paraId="5A4DBAA9" w14:textId="77777777" w:rsidTr="00313FD4">
        <w:trPr>
          <w:trHeight w:val="303"/>
        </w:trPr>
        <w:tc>
          <w:tcPr>
            <w:tcW w:w="4962" w:type="dxa"/>
            <w:vAlign w:val="center"/>
          </w:tcPr>
          <w:p w14:paraId="2E2F3F3C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Объект нормирования:</w:t>
            </w:r>
          </w:p>
          <w:p w14:paraId="6599BE28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площадь озеленения кладбища</w:t>
            </w:r>
          </w:p>
          <w:p w14:paraId="5620EACF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количественные и качественные показатели освещения и осветительного оборудования</w:t>
            </w:r>
          </w:p>
          <w:p w14:paraId="47DCDEB7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D0641">
              <w:rPr>
                <w:rFonts w:cs="Times New Roman"/>
                <w:szCs w:val="24"/>
              </w:rPr>
              <w:t>- пропускная способность дорог и пешеходных коммуникаций (аллей, троп) на территории кладбища</w:t>
            </w:r>
          </w:p>
        </w:tc>
        <w:tc>
          <w:tcPr>
            <w:tcW w:w="3685" w:type="dxa"/>
            <w:vAlign w:val="center"/>
          </w:tcPr>
          <w:p w14:paraId="7F58F24F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При реконструкции кладбищ</w:t>
            </w:r>
          </w:p>
        </w:tc>
        <w:tc>
          <w:tcPr>
            <w:tcW w:w="1559" w:type="dxa"/>
            <w:vAlign w:val="center"/>
          </w:tcPr>
          <w:p w14:paraId="1254CD1E" w14:textId="77777777" w:rsidR="00177FD5" w:rsidRPr="000D0641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641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72FEB929" w14:textId="77777777" w:rsidR="00922896" w:rsidRPr="000D0641" w:rsidRDefault="0005777D" w:rsidP="00922896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30" w:name="_Toc477343350"/>
      <w:r w:rsidRPr="000D0641">
        <w:rPr>
          <w:rFonts w:eastAsia="Times New Roman"/>
          <w:szCs w:val="24"/>
          <w:lang w:eastAsia="ru-RU"/>
        </w:rPr>
        <w:t xml:space="preserve">Показатели обеспеченности иными объектами местного значения и доступности таких объектов. Объекты, относящиеся к </w:t>
      </w:r>
      <w:r w:rsidR="005F518B" w:rsidRPr="000D0641">
        <w:rPr>
          <w:rFonts w:eastAsia="Times New Roman"/>
          <w:szCs w:val="24"/>
          <w:lang w:eastAsia="ru-RU"/>
        </w:rPr>
        <w:t xml:space="preserve">иным </w:t>
      </w:r>
      <w:r w:rsidRPr="000D0641">
        <w:rPr>
          <w:rFonts w:eastAsia="Times New Roman"/>
          <w:szCs w:val="24"/>
          <w:lang w:eastAsia="ru-RU"/>
        </w:rPr>
        <w:t>област</w:t>
      </w:r>
      <w:r w:rsidR="005F518B" w:rsidRPr="000D0641">
        <w:rPr>
          <w:rFonts w:eastAsia="Times New Roman"/>
          <w:szCs w:val="24"/>
          <w:lang w:eastAsia="ru-RU"/>
        </w:rPr>
        <w:t xml:space="preserve">ям </w:t>
      </w:r>
      <w:r w:rsidR="005F518B" w:rsidRPr="000D0641">
        <w:t>в связи с решением вопросов местного значения Района</w:t>
      </w:r>
      <w:bookmarkEnd w:id="30"/>
    </w:p>
    <w:p w14:paraId="31125CF2" w14:textId="77777777" w:rsidR="00CE7305" w:rsidRPr="000D0641" w:rsidRDefault="005F518B" w:rsidP="00C221B5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D0641">
        <w:rPr>
          <w:szCs w:val="24"/>
        </w:rPr>
        <w:t xml:space="preserve">Нормативами устанавливаются показатели обеспеченности и доступности объектами, относящимися к </w:t>
      </w:r>
      <w:proofErr w:type="spellStart"/>
      <w:r w:rsidRPr="000D0641">
        <w:rPr>
          <w:rFonts w:eastAsia="Times New Roman"/>
          <w:szCs w:val="24"/>
          <w:lang w:eastAsia="ru-RU"/>
        </w:rPr>
        <w:t>к</w:t>
      </w:r>
      <w:proofErr w:type="spellEnd"/>
      <w:r w:rsidRPr="000D0641">
        <w:rPr>
          <w:rFonts w:eastAsia="Times New Roman"/>
          <w:szCs w:val="24"/>
          <w:lang w:eastAsia="ru-RU"/>
        </w:rPr>
        <w:t xml:space="preserve"> иным областям </w:t>
      </w:r>
      <w:r w:rsidRPr="000D0641">
        <w:t>в связи с решением вопросов местного значения Района</w:t>
      </w:r>
      <w:r w:rsidRPr="000D0641">
        <w:rPr>
          <w:szCs w:val="24"/>
        </w:rPr>
        <w:t xml:space="preserve">, согласно </w:t>
      </w:r>
      <w:r w:rsidR="00C221B5" w:rsidRPr="000D0641">
        <w:rPr>
          <w:szCs w:val="24"/>
        </w:rPr>
        <w:t>Региональным нормативам градостроительного проектирования Республики Коми</w:t>
      </w:r>
      <w:r w:rsidRPr="000D0641">
        <w:rPr>
          <w:szCs w:val="24"/>
        </w:rPr>
        <w:t>.</w:t>
      </w:r>
    </w:p>
    <w:sectPr w:rsidR="00CE7305" w:rsidRPr="000D0641" w:rsidSect="00EE7757">
      <w:headerReference w:type="default" r:id="rId8"/>
      <w:footerReference w:type="default" r:id="rId9"/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D63B" w14:textId="77777777" w:rsidR="003E5727" w:rsidRDefault="003E5727" w:rsidP="00D463E3">
      <w:r>
        <w:separator/>
      </w:r>
    </w:p>
  </w:endnote>
  <w:endnote w:type="continuationSeparator" w:id="0">
    <w:p w14:paraId="7230BAFC" w14:textId="77777777" w:rsidR="003E5727" w:rsidRDefault="003E5727" w:rsidP="00D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18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F92D" w14:textId="77777777" w:rsidR="007145C1" w:rsidRPr="00D463E3" w:rsidRDefault="007145C1" w:rsidP="00D463E3">
    <w:pPr>
      <w:pStyle w:val="af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Материалы по обоснованию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085E35">
      <w:fldChar w:fldCharType="begin"/>
    </w:r>
    <w:r>
      <w:instrText xml:space="preserve"> PAGE   \* MERGEFORMAT </w:instrText>
    </w:r>
    <w:r w:rsidR="00085E35">
      <w:fldChar w:fldCharType="separate"/>
    </w:r>
    <w:r w:rsidR="00E069D0" w:rsidRPr="00E069D0">
      <w:rPr>
        <w:rFonts w:asciiTheme="majorHAnsi" w:hAnsiTheme="majorHAnsi"/>
        <w:noProof/>
      </w:rPr>
      <w:t>2</w:t>
    </w:r>
    <w:r w:rsidR="00085E3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4552" w14:textId="77777777" w:rsidR="003E5727" w:rsidRDefault="003E5727" w:rsidP="00D463E3">
      <w:r>
        <w:separator/>
      </w:r>
    </w:p>
  </w:footnote>
  <w:footnote w:type="continuationSeparator" w:id="0">
    <w:p w14:paraId="7B70B922" w14:textId="77777777" w:rsidR="003E5727" w:rsidRDefault="003E5727" w:rsidP="00D4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7145C1" w14:paraId="1FCD7C1B" w14:textId="77777777" w:rsidTr="006760A6">
      <w:tc>
        <w:tcPr>
          <w:tcW w:w="10314" w:type="dxa"/>
        </w:tcPr>
        <w:p w14:paraId="466A8506" w14:textId="77777777" w:rsidR="007145C1" w:rsidRPr="00FB1156" w:rsidRDefault="007145C1" w:rsidP="00702902">
          <w:pPr>
            <w:jc w:val="center"/>
            <w:rPr>
              <w:rFonts w:cs="Times New Roman"/>
              <w:b/>
              <w:sz w:val="20"/>
              <w:szCs w:val="20"/>
            </w:rPr>
          </w:pPr>
          <w:r w:rsidRPr="00FB1156">
            <w:rPr>
              <w:b/>
            </w:rPr>
            <w:t>МЕСТНЫЕ НОРМАТИВЫ ГРАДОСТРОИТЕЛЬНОГО ПРОЕКТИРОВАНИЯ</w:t>
          </w:r>
        </w:p>
        <w:p w14:paraId="7F7DFFDB" w14:textId="77777777" w:rsidR="007145C1" w:rsidRPr="00FB1156" w:rsidRDefault="007145C1" w:rsidP="00B637F5">
          <w:pPr>
            <w:jc w:val="center"/>
            <w:rPr>
              <w:rFonts w:cs="Times New Roman"/>
              <w:b/>
              <w:sz w:val="36"/>
              <w:szCs w:val="36"/>
            </w:rPr>
          </w:pPr>
          <w:r w:rsidRPr="00B637F5">
            <w:rPr>
              <w:b/>
              <w:sz w:val="32"/>
              <w:szCs w:val="32"/>
            </w:rPr>
            <w:t xml:space="preserve">муниципального района </w:t>
          </w:r>
          <w:r>
            <w:rPr>
              <w:b/>
              <w:sz w:val="32"/>
              <w:szCs w:val="32"/>
            </w:rPr>
            <w:t>«</w:t>
          </w:r>
          <w:r w:rsidRPr="00B637F5">
            <w:rPr>
              <w:b/>
              <w:sz w:val="32"/>
              <w:szCs w:val="32"/>
            </w:rPr>
            <w:t>Сыктывдинский</w:t>
          </w:r>
          <w:r>
            <w:rPr>
              <w:b/>
              <w:sz w:val="32"/>
              <w:szCs w:val="32"/>
            </w:rPr>
            <w:t>»</w:t>
          </w:r>
        </w:p>
      </w:tc>
    </w:tr>
  </w:tbl>
  <w:p w14:paraId="291EE1EA" w14:textId="77777777" w:rsidR="007145C1" w:rsidRPr="00EA050A" w:rsidRDefault="007145C1">
    <w:pPr>
      <w:pStyle w:val="af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224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0"/>
        </w:tabs>
        <w:ind w:left="393" w:hanging="39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2160"/>
      </w:pPr>
    </w:lvl>
  </w:abstractNum>
  <w:abstractNum w:abstractNumId="2" w15:restartNumberingAfterBreak="0">
    <w:nsid w:val="0000003C"/>
    <w:multiLevelType w:val="multilevel"/>
    <w:tmpl w:val="1D602F86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6" w:hanging="40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70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5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8" w:hanging="1800"/>
      </w:pPr>
    </w:lvl>
  </w:abstractNum>
  <w:abstractNum w:abstractNumId="4" w15:restartNumberingAfterBreak="0">
    <w:nsid w:val="053578F6"/>
    <w:multiLevelType w:val="hybridMultilevel"/>
    <w:tmpl w:val="B40480A8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B60FCE"/>
    <w:multiLevelType w:val="hybridMultilevel"/>
    <w:tmpl w:val="284A0EA8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4D0"/>
    <w:multiLevelType w:val="hybridMultilevel"/>
    <w:tmpl w:val="4B627524"/>
    <w:lvl w:ilvl="0" w:tplc="02665BA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56713"/>
    <w:multiLevelType w:val="hybridMultilevel"/>
    <w:tmpl w:val="136441F4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5E70CE"/>
    <w:multiLevelType w:val="multilevel"/>
    <w:tmpl w:val="88D6201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9" w:hanging="3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14C20429"/>
    <w:multiLevelType w:val="hybridMultilevel"/>
    <w:tmpl w:val="9D320D22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3605"/>
    <w:multiLevelType w:val="hybridMultilevel"/>
    <w:tmpl w:val="5170902C"/>
    <w:lvl w:ilvl="0" w:tplc="DC347B36">
      <w:start w:val="1"/>
      <w:numFmt w:val="bullet"/>
      <w:lvlText w:val=""/>
      <w:lvlJc w:val="left"/>
      <w:pPr>
        <w:ind w:left="623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346E6"/>
    <w:multiLevelType w:val="hybridMultilevel"/>
    <w:tmpl w:val="76EEF972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72E9"/>
    <w:multiLevelType w:val="hybridMultilevel"/>
    <w:tmpl w:val="275A0772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2E3880"/>
    <w:multiLevelType w:val="hybridMultilevel"/>
    <w:tmpl w:val="702223F4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70093E"/>
    <w:multiLevelType w:val="hybridMultilevel"/>
    <w:tmpl w:val="75BAD466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CE3569"/>
    <w:multiLevelType w:val="hybridMultilevel"/>
    <w:tmpl w:val="63949CE8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C16971"/>
    <w:multiLevelType w:val="hybridMultilevel"/>
    <w:tmpl w:val="A8427D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4D27F9"/>
    <w:multiLevelType w:val="hybridMultilevel"/>
    <w:tmpl w:val="7AC07A6C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123449"/>
    <w:multiLevelType w:val="hybridMultilevel"/>
    <w:tmpl w:val="0AE2C3C4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FA43E4"/>
    <w:multiLevelType w:val="hybridMultilevel"/>
    <w:tmpl w:val="6F6C1AAA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6F44D8"/>
    <w:multiLevelType w:val="hybridMultilevel"/>
    <w:tmpl w:val="CB5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4DDE"/>
    <w:multiLevelType w:val="hybridMultilevel"/>
    <w:tmpl w:val="026A14E0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3D4655"/>
    <w:multiLevelType w:val="hybridMultilevel"/>
    <w:tmpl w:val="F49CB61A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A5F5F"/>
    <w:multiLevelType w:val="hybridMultilevel"/>
    <w:tmpl w:val="4B186A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D44021"/>
    <w:multiLevelType w:val="hybridMultilevel"/>
    <w:tmpl w:val="F70C2D70"/>
    <w:lvl w:ilvl="0" w:tplc="E30284EE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200823"/>
    <w:multiLevelType w:val="hybridMultilevel"/>
    <w:tmpl w:val="CE041F8E"/>
    <w:lvl w:ilvl="0" w:tplc="0419000F">
      <w:start w:val="1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5E802802"/>
    <w:multiLevelType w:val="hybridMultilevel"/>
    <w:tmpl w:val="00D4259E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2515EE"/>
    <w:multiLevelType w:val="hybridMultilevel"/>
    <w:tmpl w:val="F6D4B8B0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7D2F22"/>
    <w:multiLevelType w:val="hybridMultilevel"/>
    <w:tmpl w:val="B0F89792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615B8D"/>
    <w:multiLevelType w:val="hybridMultilevel"/>
    <w:tmpl w:val="E764791E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2226F5"/>
    <w:multiLevelType w:val="hybridMultilevel"/>
    <w:tmpl w:val="87AAEC92"/>
    <w:lvl w:ilvl="0" w:tplc="E30284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50EAE"/>
    <w:multiLevelType w:val="hybridMultilevel"/>
    <w:tmpl w:val="9998CA9C"/>
    <w:lvl w:ilvl="0" w:tplc="02665BA8">
      <w:start w:val="23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B6197"/>
    <w:multiLevelType w:val="hybridMultilevel"/>
    <w:tmpl w:val="470E7B06"/>
    <w:lvl w:ilvl="0" w:tplc="0419000F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62116A9"/>
    <w:multiLevelType w:val="hybridMultilevel"/>
    <w:tmpl w:val="084E068E"/>
    <w:lvl w:ilvl="0" w:tplc="C164B8C6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9004EA7"/>
    <w:multiLevelType w:val="hybridMultilevel"/>
    <w:tmpl w:val="36AE0100"/>
    <w:lvl w:ilvl="0" w:tplc="0000004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0DC1"/>
    <w:multiLevelType w:val="hybridMultilevel"/>
    <w:tmpl w:val="AD1CB920"/>
    <w:lvl w:ilvl="0" w:tplc="6DC6C5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34"/>
  </w:num>
  <w:num w:numId="9">
    <w:abstractNumId w:val="31"/>
  </w:num>
  <w:num w:numId="10">
    <w:abstractNumId w:val="6"/>
  </w:num>
  <w:num w:numId="11">
    <w:abstractNumId w:val="9"/>
  </w:num>
  <w:num w:numId="12">
    <w:abstractNumId w:val="25"/>
  </w:num>
  <w:num w:numId="13">
    <w:abstractNumId w:val="7"/>
  </w:num>
  <w:num w:numId="14">
    <w:abstractNumId w:val="23"/>
  </w:num>
  <w:num w:numId="15">
    <w:abstractNumId w:val="4"/>
  </w:num>
  <w:num w:numId="16">
    <w:abstractNumId w:val="32"/>
  </w:num>
  <w:num w:numId="17">
    <w:abstractNumId w:val="16"/>
  </w:num>
  <w:num w:numId="18">
    <w:abstractNumId w:val="33"/>
  </w:num>
  <w:num w:numId="19">
    <w:abstractNumId w:val="35"/>
  </w:num>
  <w:num w:numId="20">
    <w:abstractNumId w:val="28"/>
  </w:num>
  <w:num w:numId="21">
    <w:abstractNumId w:val="27"/>
  </w:num>
  <w:num w:numId="22">
    <w:abstractNumId w:val="26"/>
  </w:num>
  <w:num w:numId="23">
    <w:abstractNumId w:val="18"/>
  </w:num>
  <w:num w:numId="24">
    <w:abstractNumId w:val="30"/>
  </w:num>
  <w:num w:numId="25">
    <w:abstractNumId w:val="24"/>
  </w:num>
  <w:num w:numId="26">
    <w:abstractNumId w:val="5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11"/>
  </w:num>
  <w:num w:numId="32">
    <w:abstractNumId w:val="17"/>
  </w:num>
  <w:num w:numId="33">
    <w:abstractNumId w:val="22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14"/>
    <w:rsid w:val="00000113"/>
    <w:rsid w:val="0000035F"/>
    <w:rsid w:val="0000060C"/>
    <w:rsid w:val="00000741"/>
    <w:rsid w:val="000008CB"/>
    <w:rsid w:val="00000AFF"/>
    <w:rsid w:val="000010AB"/>
    <w:rsid w:val="00001881"/>
    <w:rsid w:val="0000193D"/>
    <w:rsid w:val="000020BB"/>
    <w:rsid w:val="00002229"/>
    <w:rsid w:val="0000229B"/>
    <w:rsid w:val="00002435"/>
    <w:rsid w:val="00002443"/>
    <w:rsid w:val="00002890"/>
    <w:rsid w:val="0000328C"/>
    <w:rsid w:val="000037E6"/>
    <w:rsid w:val="00003DE0"/>
    <w:rsid w:val="00003DE3"/>
    <w:rsid w:val="000043ED"/>
    <w:rsid w:val="000051FB"/>
    <w:rsid w:val="000052F8"/>
    <w:rsid w:val="00005475"/>
    <w:rsid w:val="000054AD"/>
    <w:rsid w:val="0000562C"/>
    <w:rsid w:val="000056C1"/>
    <w:rsid w:val="000056E2"/>
    <w:rsid w:val="0000595E"/>
    <w:rsid w:val="00005FCC"/>
    <w:rsid w:val="00006077"/>
    <w:rsid w:val="000069D8"/>
    <w:rsid w:val="00006EE2"/>
    <w:rsid w:val="000073E7"/>
    <w:rsid w:val="00007BAC"/>
    <w:rsid w:val="00007CB8"/>
    <w:rsid w:val="000100D7"/>
    <w:rsid w:val="000106CD"/>
    <w:rsid w:val="00010C72"/>
    <w:rsid w:val="000112CA"/>
    <w:rsid w:val="0001135B"/>
    <w:rsid w:val="000117DD"/>
    <w:rsid w:val="00012C13"/>
    <w:rsid w:val="00012D95"/>
    <w:rsid w:val="00013927"/>
    <w:rsid w:val="000144B1"/>
    <w:rsid w:val="00014BE0"/>
    <w:rsid w:val="00015943"/>
    <w:rsid w:val="0001603B"/>
    <w:rsid w:val="000161AC"/>
    <w:rsid w:val="0001707E"/>
    <w:rsid w:val="0001748D"/>
    <w:rsid w:val="00017531"/>
    <w:rsid w:val="00017884"/>
    <w:rsid w:val="00020424"/>
    <w:rsid w:val="0002045C"/>
    <w:rsid w:val="00020628"/>
    <w:rsid w:val="00020675"/>
    <w:rsid w:val="000215CE"/>
    <w:rsid w:val="0002179D"/>
    <w:rsid w:val="00021801"/>
    <w:rsid w:val="00021A6B"/>
    <w:rsid w:val="000227EA"/>
    <w:rsid w:val="0002389F"/>
    <w:rsid w:val="00023CB4"/>
    <w:rsid w:val="00023F05"/>
    <w:rsid w:val="00024C9D"/>
    <w:rsid w:val="000252A8"/>
    <w:rsid w:val="00025462"/>
    <w:rsid w:val="0002578B"/>
    <w:rsid w:val="00025972"/>
    <w:rsid w:val="00025D95"/>
    <w:rsid w:val="00025F1E"/>
    <w:rsid w:val="0002600D"/>
    <w:rsid w:val="0002697E"/>
    <w:rsid w:val="00026992"/>
    <w:rsid w:val="00026D1A"/>
    <w:rsid w:val="00027983"/>
    <w:rsid w:val="00027AB2"/>
    <w:rsid w:val="0003195B"/>
    <w:rsid w:val="00032139"/>
    <w:rsid w:val="00032352"/>
    <w:rsid w:val="000331C9"/>
    <w:rsid w:val="00033298"/>
    <w:rsid w:val="000338AD"/>
    <w:rsid w:val="00033B7E"/>
    <w:rsid w:val="00033CD7"/>
    <w:rsid w:val="0003456F"/>
    <w:rsid w:val="00034718"/>
    <w:rsid w:val="00035825"/>
    <w:rsid w:val="0003639A"/>
    <w:rsid w:val="000366CD"/>
    <w:rsid w:val="00036D4D"/>
    <w:rsid w:val="00037312"/>
    <w:rsid w:val="0004040A"/>
    <w:rsid w:val="00040549"/>
    <w:rsid w:val="00042120"/>
    <w:rsid w:val="00042164"/>
    <w:rsid w:val="00042315"/>
    <w:rsid w:val="0004315C"/>
    <w:rsid w:val="000432AC"/>
    <w:rsid w:val="0004452C"/>
    <w:rsid w:val="00045B93"/>
    <w:rsid w:val="00045F0A"/>
    <w:rsid w:val="00046E68"/>
    <w:rsid w:val="00047A37"/>
    <w:rsid w:val="00047CE1"/>
    <w:rsid w:val="000507C5"/>
    <w:rsid w:val="00050A92"/>
    <w:rsid w:val="00050BAA"/>
    <w:rsid w:val="0005117B"/>
    <w:rsid w:val="000511E2"/>
    <w:rsid w:val="000516D3"/>
    <w:rsid w:val="00052965"/>
    <w:rsid w:val="00053077"/>
    <w:rsid w:val="00053797"/>
    <w:rsid w:val="00054CFE"/>
    <w:rsid w:val="00054E2A"/>
    <w:rsid w:val="0005578B"/>
    <w:rsid w:val="00055F35"/>
    <w:rsid w:val="00056861"/>
    <w:rsid w:val="0005688A"/>
    <w:rsid w:val="00056A46"/>
    <w:rsid w:val="00056E43"/>
    <w:rsid w:val="00056F25"/>
    <w:rsid w:val="0005777D"/>
    <w:rsid w:val="00057937"/>
    <w:rsid w:val="00057992"/>
    <w:rsid w:val="00060B12"/>
    <w:rsid w:val="00060BD0"/>
    <w:rsid w:val="00060CB8"/>
    <w:rsid w:val="00060D65"/>
    <w:rsid w:val="00060D7D"/>
    <w:rsid w:val="0006180C"/>
    <w:rsid w:val="00063507"/>
    <w:rsid w:val="000636A1"/>
    <w:rsid w:val="00063738"/>
    <w:rsid w:val="00063819"/>
    <w:rsid w:val="00063A67"/>
    <w:rsid w:val="000641CC"/>
    <w:rsid w:val="000642A8"/>
    <w:rsid w:val="00064327"/>
    <w:rsid w:val="00064482"/>
    <w:rsid w:val="000645C9"/>
    <w:rsid w:val="00064E2A"/>
    <w:rsid w:val="0006562A"/>
    <w:rsid w:val="00065778"/>
    <w:rsid w:val="00066C80"/>
    <w:rsid w:val="000670FE"/>
    <w:rsid w:val="00067363"/>
    <w:rsid w:val="000676A1"/>
    <w:rsid w:val="0006787C"/>
    <w:rsid w:val="00067BFB"/>
    <w:rsid w:val="00067D8A"/>
    <w:rsid w:val="00067FE9"/>
    <w:rsid w:val="00070229"/>
    <w:rsid w:val="0007107C"/>
    <w:rsid w:val="000710F9"/>
    <w:rsid w:val="00071446"/>
    <w:rsid w:val="00071BC5"/>
    <w:rsid w:val="00072908"/>
    <w:rsid w:val="00073166"/>
    <w:rsid w:val="0007351E"/>
    <w:rsid w:val="00073758"/>
    <w:rsid w:val="000738F4"/>
    <w:rsid w:val="00073D9E"/>
    <w:rsid w:val="00074231"/>
    <w:rsid w:val="000749E6"/>
    <w:rsid w:val="00074B8A"/>
    <w:rsid w:val="00074C85"/>
    <w:rsid w:val="00074EC1"/>
    <w:rsid w:val="00074F79"/>
    <w:rsid w:val="000755AB"/>
    <w:rsid w:val="00075811"/>
    <w:rsid w:val="0007588D"/>
    <w:rsid w:val="00076EFC"/>
    <w:rsid w:val="0007760F"/>
    <w:rsid w:val="000802A6"/>
    <w:rsid w:val="0008042A"/>
    <w:rsid w:val="00080538"/>
    <w:rsid w:val="000811F7"/>
    <w:rsid w:val="00083057"/>
    <w:rsid w:val="000830FB"/>
    <w:rsid w:val="000833E6"/>
    <w:rsid w:val="0008389A"/>
    <w:rsid w:val="000838F9"/>
    <w:rsid w:val="00083BD2"/>
    <w:rsid w:val="00083C06"/>
    <w:rsid w:val="00084364"/>
    <w:rsid w:val="00084602"/>
    <w:rsid w:val="0008474A"/>
    <w:rsid w:val="00084DC4"/>
    <w:rsid w:val="00084F30"/>
    <w:rsid w:val="00085101"/>
    <w:rsid w:val="00085166"/>
    <w:rsid w:val="000858DA"/>
    <w:rsid w:val="00085E35"/>
    <w:rsid w:val="0008657F"/>
    <w:rsid w:val="00086EE6"/>
    <w:rsid w:val="000872BE"/>
    <w:rsid w:val="00087543"/>
    <w:rsid w:val="000875AA"/>
    <w:rsid w:val="00087B9C"/>
    <w:rsid w:val="000903BA"/>
    <w:rsid w:val="000907B4"/>
    <w:rsid w:val="00091783"/>
    <w:rsid w:val="00091F38"/>
    <w:rsid w:val="000920BA"/>
    <w:rsid w:val="00093E8C"/>
    <w:rsid w:val="0009418C"/>
    <w:rsid w:val="00094213"/>
    <w:rsid w:val="00094B0B"/>
    <w:rsid w:val="00094D19"/>
    <w:rsid w:val="00094EE8"/>
    <w:rsid w:val="000953C5"/>
    <w:rsid w:val="00095624"/>
    <w:rsid w:val="000959B6"/>
    <w:rsid w:val="00096C15"/>
    <w:rsid w:val="000974C8"/>
    <w:rsid w:val="00097CCF"/>
    <w:rsid w:val="00097D79"/>
    <w:rsid w:val="000A33EB"/>
    <w:rsid w:val="000A3B65"/>
    <w:rsid w:val="000A4177"/>
    <w:rsid w:val="000A4AB4"/>
    <w:rsid w:val="000A5584"/>
    <w:rsid w:val="000A5B73"/>
    <w:rsid w:val="000A6538"/>
    <w:rsid w:val="000A68D2"/>
    <w:rsid w:val="000A6CBE"/>
    <w:rsid w:val="000A797A"/>
    <w:rsid w:val="000B0B5D"/>
    <w:rsid w:val="000B11AC"/>
    <w:rsid w:val="000B13C3"/>
    <w:rsid w:val="000B13E8"/>
    <w:rsid w:val="000B2FA6"/>
    <w:rsid w:val="000B3060"/>
    <w:rsid w:val="000B332C"/>
    <w:rsid w:val="000B3F42"/>
    <w:rsid w:val="000B43AE"/>
    <w:rsid w:val="000B46D9"/>
    <w:rsid w:val="000B5395"/>
    <w:rsid w:val="000B54DE"/>
    <w:rsid w:val="000B5A88"/>
    <w:rsid w:val="000B61A2"/>
    <w:rsid w:val="000B628B"/>
    <w:rsid w:val="000B66DB"/>
    <w:rsid w:val="000B68BD"/>
    <w:rsid w:val="000B6DFE"/>
    <w:rsid w:val="000B750D"/>
    <w:rsid w:val="000C0767"/>
    <w:rsid w:val="000C0D06"/>
    <w:rsid w:val="000C152C"/>
    <w:rsid w:val="000C1D0C"/>
    <w:rsid w:val="000C2190"/>
    <w:rsid w:val="000C21D8"/>
    <w:rsid w:val="000C251C"/>
    <w:rsid w:val="000C33C2"/>
    <w:rsid w:val="000C40CB"/>
    <w:rsid w:val="000C513E"/>
    <w:rsid w:val="000C5979"/>
    <w:rsid w:val="000C5F26"/>
    <w:rsid w:val="000C62D3"/>
    <w:rsid w:val="000C64E6"/>
    <w:rsid w:val="000C6DDC"/>
    <w:rsid w:val="000C716C"/>
    <w:rsid w:val="000C76B2"/>
    <w:rsid w:val="000C7929"/>
    <w:rsid w:val="000C7C3E"/>
    <w:rsid w:val="000D0641"/>
    <w:rsid w:val="000D0953"/>
    <w:rsid w:val="000D0E68"/>
    <w:rsid w:val="000D10A7"/>
    <w:rsid w:val="000D1204"/>
    <w:rsid w:val="000D1AD8"/>
    <w:rsid w:val="000D2581"/>
    <w:rsid w:val="000D2741"/>
    <w:rsid w:val="000D2C24"/>
    <w:rsid w:val="000D2DEB"/>
    <w:rsid w:val="000D331C"/>
    <w:rsid w:val="000D3686"/>
    <w:rsid w:val="000D3741"/>
    <w:rsid w:val="000D37D7"/>
    <w:rsid w:val="000D397C"/>
    <w:rsid w:val="000D3DB7"/>
    <w:rsid w:val="000D5AEC"/>
    <w:rsid w:val="000D5C66"/>
    <w:rsid w:val="000D64C8"/>
    <w:rsid w:val="000D666E"/>
    <w:rsid w:val="000D6FAF"/>
    <w:rsid w:val="000D75F3"/>
    <w:rsid w:val="000D7733"/>
    <w:rsid w:val="000D7805"/>
    <w:rsid w:val="000D7CF4"/>
    <w:rsid w:val="000E0230"/>
    <w:rsid w:val="000E03A4"/>
    <w:rsid w:val="000E0CF5"/>
    <w:rsid w:val="000E1681"/>
    <w:rsid w:val="000E1AD7"/>
    <w:rsid w:val="000E2619"/>
    <w:rsid w:val="000E2F38"/>
    <w:rsid w:val="000E33CB"/>
    <w:rsid w:val="000E36FE"/>
    <w:rsid w:val="000E3B46"/>
    <w:rsid w:val="000E4719"/>
    <w:rsid w:val="000E5AF0"/>
    <w:rsid w:val="000E602A"/>
    <w:rsid w:val="000E641D"/>
    <w:rsid w:val="000E6A25"/>
    <w:rsid w:val="000E6B57"/>
    <w:rsid w:val="000E71CE"/>
    <w:rsid w:val="000E7DEB"/>
    <w:rsid w:val="000F012B"/>
    <w:rsid w:val="000F0505"/>
    <w:rsid w:val="000F051F"/>
    <w:rsid w:val="000F0743"/>
    <w:rsid w:val="000F15CB"/>
    <w:rsid w:val="000F17AA"/>
    <w:rsid w:val="000F186A"/>
    <w:rsid w:val="000F1A6B"/>
    <w:rsid w:val="000F2CF4"/>
    <w:rsid w:val="000F338F"/>
    <w:rsid w:val="000F3800"/>
    <w:rsid w:val="000F3939"/>
    <w:rsid w:val="000F3C11"/>
    <w:rsid w:val="000F44A7"/>
    <w:rsid w:val="000F4ADF"/>
    <w:rsid w:val="000F5351"/>
    <w:rsid w:val="000F5BC4"/>
    <w:rsid w:val="000F5C97"/>
    <w:rsid w:val="000F611A"/>
    <w:rsid w:val="000F68B4"/>
    <w:rsid w:val="000F6BC6"/>
    <w:rsid w:val="000F6BE0"/>
    <w:rsid w:val="000F7939"/>
    <w:rsid w:val="00100138"/>
    <w:rsid w:val="001003F8"/>
    <w:rsid w:val="001007D9"/>
    <w:rsid w:val="0010138D"/>
    <w:rsid w:val="00101D6B"/>
    <w:rsid w:val="00101E2B"/>
    <w:rsid w:val="00102083"/>
    <w:rsid w:val="00102692"/>
    <w:rsid w:val="001030E0"/>
    <w:rsid w:val="0010511C"/>
    <w:rsid w:val="00105ACA"/>
    <w:rsid w:val="00105E7F"/>
    <w:rsid w:val="00106782"/>
    <w:rsid w:val="00106791"/>
    <w:rsid w:val="00107204"/>
    <w:rsid w:val="00107C18"/>
    <w:rsid w:val="00110116"/>
    <w:rsid w:val="001102E1"/>
    <w:rsid w:val="00110C8F"/>
    <w:rsid w:val="001111C5"/>
    <w:rsid w:val="00112795"/>
    <w:rsid w:val="00112CD3"/>
    <w:rsid w:val="001130D6"/>
    <w:rsid w:val="001131A3"/>
    <w:rsid w:val="00113277"/>
    <w:rsid w:val="00113423"/>
    <w:rsid w:val="001138BC"/>
    <w:rsid w:val="00113DA6"/>
    <w:rsid w:val="00113DD6"/>
    <w:rsid w:val="0011470F"/>
    <w:rsid w:val="00114889"/>
    <w:rsid w:val="001151A1"/>
    <w:rsid w:val="00115A0E"/>
    <w:rsid w:val="00115C06"/>
    <w:rsid w:val="0011639D"/>
    <w:rsid w:val="0011661A"/>
    <w:rsid w:val="00116DFD"/>
    <w:rsid w:val="0011756E"/>
    <w:rsid w:val="001177CD"/>
    <w:rsid w:val="00117827"/>
    <w:rsid w:val="00120400"/>
    <w:rsid w:val="00120644"/>
    <w:rsid w:val="00120940"/>
    <w:rsid w:val="00120CAF"/>
    <w:rsid w:val="00120CE6"/>
    <w:rsid w:val="00120E85"/>
    <w:rsid w:val="00121322"/>
    <w:rsid w:val="001215BF"/>
    <w:rsid w:val="00121913"/>
    <w:rsid w:val="00121D30"/>
    <w:rsid w:val="0012216C"/>
    <w:rsid w:val="001221CB"/>
    <w:rsid w:val="00122C49"/>
    <w:rsid w:val="00122DB4"/>
    <w:rsid w:val="00123A05"/>
    <w:rsid w:val="00123E85"/>
    <w:rsid w:val="001240C4"/>
    <w:rsid w:val="00124334"/>
    <w:rsid w:val="00125170"/>
    <w:rsid w:val="001252DD"/>
    <w:rsid w:val="00125A0B"/>
    <w:rsid w:val="00125A4D"/>
    <w:rsid w:val="001264B9"/>
    <w:rsid w:val="001265D7"/>
    <w:rsid w:val="001279AB"/>
    <w:rsid w:val="00127DF1"/>
    <w:rsid w:val="00130B56"/>
    <w:rsid w:val="00131107"/>
    <w:rsid w:val="00131322"/>
    <w:rsid w:val="0013192D"/>
    <w:rsid w:val="00132216"/>
    <w:rsid w:val="00132426"/>
    <w:rsid w:val="00132547"/>
    <w:rsid w:val="00132A0B"/>
    <w:rsid w:val="00132FC1"/>
    <w:rsid w:val="001331A4"/>
    <w:rsid w:val="00134208"/>
    <w:rsid w:val="001344BC"/>
    <w:rsid w:val="00134557"/>
    <w:rsid w:val="00134683"/>
    <w:rsid w:val="00134A53"/>
    <w:rsid w:val="00134F65"/>
    <w:rsid w:val="001358DB"/>
    <w:rsid w:val="001358E8"/>
    <w:rsid w:val="00135A62"/>
    <w:rsid w:val="001362BD"/>
    <w:rsid w:val="001365E3"/>
    <w:rsid w:val="00136D56"/>
    <w:rsid w:val="001372B4"/>
    <w:rsid w:val="001376DB"/>
    <w:rsid w:val="001402C8"/>
    <w:rsid w:val="00141808"/>
    <w:rsid w:val="00142042"/>
    <w:rsid w:val="0014206F"/>
    <w:rsid w:val="00142426"/>
    <w:rsid w:val="0014335C"/>
    <w:rsid w:val="00143790"/>
    <w:rsid w:val="00143E25"/>
    <w:rsid w:val="001445B3"/>
    <w:rsid w:val="00145ABF"/>
    <w:rsid w:val="00145BF8"/>
    <w:rsid w:val="0014618F"/>
    <w:rsid w:val="00147595"/>
    <w:rsid w:val="00147CE9"/>
    <w:rsid w:val="00147ED0"/>
    <w:rsid w:val="001503C2"/>
    <w:rsid w:val="001504F1"/>
    <w:rsid w:val="001508BE"/>
    <w:rsid w:val="001508F6"/>
    <w:rsid w:val="00150BAC"/>
    <w:rsid w:val="0015201F"/>
    <w:rsid w:val="0015284D"/>
    <w:rsid w:val="00153691"/>
    <w:rsid w:val="001538BB"/>
    <w:rsid w:val="00153BDD"/>
    <w:rsid w:val="00153C72"/>
    <w:rsid w:val="0015510A"/>
    <w:rsid w:val="00155517"/>
    <w:rsid w:val="001556C3"/>
    <w:rsid w:val="001558A1"/>
    <w:rsid w:val="001558EB"/>
    <w:rsid w:val="001560EF"/>
    <w:rsid w:val="00156D6A"/>
    <w:rsid w:val="0015706D"/>
    <w:rsid w:val="00157829"/>
    <w:rsid w:val="00157B6F"/>
    <w:rsid w:val="00160E31"/>
    <w:rsid w:val="001612B9"/>
    <w:rsid w:val="00161E2D"/>
    <w:rsid w:val="00162B12"/>
    <w:rsid w:val="00162DB0"/>
    <w:rsid w:val="00162EAF"/>
    <w:rsid w:val="00162F25"/>
    <w:rsid w:val="00163111"/>
    <w:rsid w:val="00163523"/>
    <w:rsid w:val="0016355B"/>
    <w:rsid w:val="00163C19"/>
    <w:rsid w:val="001642A7"/>
    <w:rsid w:val="00164B0B"/>
    <w:rsid w:val="0016527D"/>
    <w:rsid w:val="00165447"/>
    <w:rsid w:val="00165485"/>
    <w:rsid w:val="0016597C"/>
    <w:rsid w:val="001665B7"/>
    <w:rsid w:val="001666B0"/>
    <w:rsid w:val="001666F1"/>
    <w:rsid w:val="001677A1"/>
    <w:rsid w:val="00170008"/>
    <w:rsid w:val="0017066B"/>
    <w:rsid w:val="00171E3B"/>
    <w:rsid w:val="00171F26"/>
    <w:rsid w:val="00172691"/>
    <w:rsid w:val="001727E1"/>
    <w:rsid w:val="00172AB3"/>
    <w:rsid w:val="00172E1F"/>
    <w:rsid w:val="00172FD7"/>
    <w:rsid w:val="001743B1"/>
    <w:rsid w:val="00174B71"/>
    <w:rsid w:val="00174E10"/>
    <w:rsid w:val="00174EEB"/>
    <w:rsid w:val="00175215"/>
    <w:rsid w:val="001753EA"/>
    <w:rsid w:val="001764FA"/>
    <w:rsid w:val="00176B2D"/>
    <w:rsid w:val="00176ECE"/>
    <w:rsid w:val="00177FC9"/>
    <w:rsid w:val="00177FD5"/>
    <w:rsid w:val="001800AC"/>
    <w:rsid w:val="00180EFC"/>
    <w:rsid w:val="00181088"/>
    <w:rsid w:val="001810E8"/>
    <w:rsid w:val="0018113D"/>
    <w:rsid w:val="001815B2"/>
    <w:rsid w:val="001818CA"/>
    <w:rsid w:val="00181BC3"/>
    <w:rsid w:val="00181DEE"/>
    <w:rsid w:val="00182A07"/>
    <w:rsid w:val="001833C0"/>
    <w:rsid w:val="00183842"/>
    <w:rsid w:val="00183C40"/>
    <w:rsid w:val="00183D22"/>
    <w:rsid w:val="00183E57"/>
    <w:rsid w:val="00185923"/>
    <w:rsid w:val="00185F48"/>
    <w:rsid w:val="001863FE"/>
    <w:rsid w:val="00186934"/>
    <w:rsid w:val="001874B6"/>
    <w:rsid w:val="001876CB"/>
    <w:rsid w:val="00187B3D"/>
    <w:rsid w:val="0019016B"/>
    <w:rsid w:val="00190E4E"/>
    <w:rsid w:val="0019330F"/>
    <w:rsid w:val="0019362A"/>
    <w:rsid w:val="00193E5F"/>
    <w:rsid w:val="001942AC"/>
    <w:rsid w:val="001949A5"/>
    <w:rsid w:val="00194DEC"/>
    <w:rsid w:val="001951AF"/>
    <w:rsid w:val="00195234"/>
    <w:rsid w:val="00195E08"/>
    <w:rsid w:val="0019642D"/>
    <w:rsid w:val="001967C1"/>
    <w:rsid w:val="00196A18"/>
    <w:rsid w:val="00196E02"/>
    <w:rsid w:val="00197952"/>
    <w:rsid w:val="00197E79"/>
    <w:rsid w:val="00197FF7"/>
    <w:rsid w:val="001A01EA"/>
    <w:rsid w:val="001A03C4"/>
    <w:rsid w:val="001A0C71"/>
    <w:rsid w:val="001A0DB4"/>
    <w:rsid w:val="001A15F7"/>
    <w:rsid w:val="001A1D8D"/>
    <w:rsid w:val="001A2278"/>
    <w:rsid w:val="001A27C4"/>
    <w:rsid w:val="001A2ACB"/>
    <w:rsid w:val="001A33E4"/>
    <w:rsid w:val="001A34A9"/>
    <w:rsid w:val="001A3C5E"/>
    <w:rsid w:val="001A3E0B"/>
    <w:rsid w:val="001A47A5"/>
    <w:rsid w:val="001A532B"/>
    <w:rsid w:val="001A5691"/>
    <w:rsid w:val="001A59BC"/>
    <w:rsid w:val="001A5C3D"/>
    <w:rsid w:val="001A6078"/>
    <w:rsid w:val="001A628E"/>
    <w:rsid w:val="001A70F7"/>
    <w:rsid w:val="001A78AC"/>
    <w:rsid w:val="001A798C"/>
    <w:rsid w:val="001A7DCD"/>
    <w:rsid w:val="001B001F"/>
    <w:rsid w:val="001B04B1"/>
    <w:rsid w:val="001B0D66"/>
    <w:rsid w:val="001B11D2"/>
    <w:rsid w:val="001B1626"/>
    <w:rsid w:val="001B1925"/>
    <w:rsid w:val="001B1EAA"/>
    <w:rsid w:val="001B26BC"/>
    <w:rsid w:val="001B3C5D"/>
    <w:rsid w:val="001B3D43"/>
    <w:rsid w:val="001B4A35"/>
    <w:rsid w:val="001B4A42"/>
    <w:rsid w:val="001B5BCE"/>
    <w:rsid w:val="001B5D1A"/>
    <w:rsid w:val="001B5D7C"/>
    <w:rsid w:val="001B6028"/>
    <w:rsid w:val="001B6638"/>
    <w:rsid w:val="001B6A95"/>
    <w:rsid w:val="001B6BEC"/>
    <w:rsid w:val="001B7248"/>
    <w:rsid w:val="001B7B04"/>
    <w:rsid w:val="001C01DD"/>
    <w:rsid w:val="001C04C6"/>
    <w:rsid w:val="001C0668"/>
    <w:rsid w:val="001C0746"/>
    <w:rsid w:val="001C1BE7"/>
    <w:rsid w:val="001C1F2B"/>
    <w:rsid w:val="001C27B4"/>
    <w:rsid w:val="001C2887"/>
    <w:rsid w:val="001C4008"/>
    <w:rsid w:val="001C414D"/>
    <w:rsid w:val="001C4463"/>
    <w:rsid w:val="001C630B"/>
    <w:rsid w:val="001C67D6"/>
    <w:rsid w:val="001C6D13"/>
    <w:rsid w:val="001C6F8C"/>
    <w:rsid w:val="001C720D"/>
    <w:rsid w:val="001C7AD6"/>
    <w:rsid w:val="001C7D66"/>
    <w:rsid w:val="001C7E47"/>
    <w:rsid w:val="001D08AE"/>
    <w:rsid w:val="001D127D"/>
    <w:rsid w:val="001D14E6"/>
    <w:rsid w:val="001D176C"/>
    <w:rsid w:val="001D18B3"/>
    <w:rsid w:val="001D2032"/>
    <w:rsid w:val="001D2099"/>
    <w:rsid w:val="001D2FAA"/>
    <w:rsid w:val="001D3234"/>
    <w:rsid w:val="001D4351"/>
    <w:rsid w:val="001D4E69"/>
    <w:rsid w:val="001D59AD"/>
    <w:rsid w:val="001D5BB1"/>
    <w:rsid w:val="001D5CA2"/>
    <w:rsid w:val="001D64A8"/>
    <w:rsid w:val="001D67BD"/>
    <w:rsid w:val="001D6A0D"/>
    <w:rsid w:val="001D7284"/>
    <w:rsid w:val="001D79C5"/>
    <w:rsid w:val="001E17E0"/>
    <w:rsid w:val="001E19A0"/>
    <w:rsid w:val="001E1A1D"/>
    <w:rsid w:val="001E1AEC"/>
    <w:rsid w:val="001E1F8F"/>
    <w:rsid w:val="001E2412"/>
    <w:rsid w:val="001E243D"/>
    <w:rsid w:val="001E2BB6"/>
    <w:rsid w:val="001E340D"/>
    <w:rsid w:val="001E3425"/>
    <w:rsid w:val="001E3744"/>
    <w:rsid w:val="001E3771"/>
    <w:rsid w:val="001E3E2F"/>
    <w:rsid w:val="001E5740"/>
    <w:rsid w:val="001E5BDC"/>
    <w:rsid w:val="001E64D2"/>
    <w:rsid w:val="001E71AE"/>
    <w:rsid w:val="001E7810"/>
    <w:rsid w:val="001E7998"/>
    <w:rsid w:val="001E7C63"/>
    <w:rsid w:val="001F0177"/>
    <w:rsid w:val="001F08EB"/>
    <w:rsid w:val="001F0AAD"/>
    <w:rsid w:val="001F1A24"/>
    <w:rsid w:val="001F1C7B"/>
    <w:rsid w:val="001F23A6"/>
    <w:rsid w:val="001F2FE6"/>
    <w:rsid w:val="001F304B"/>
    <w:rsid w:val="001F374B"/>
    <w:rsid w:val="001F4043"/>
    <w:rsid w:val="001F4480"/>
    <w:rsid w:val="001F44F4"/>
    <w:rsid w:val="001F47F2"/>
    <w:rsid w:val="001F4C23"/>
    <w:rsid w:val="001F519E"/>
    <w:rsid w:val="001F556E"/>
    <w:rsid w:val="001F58B1"/>
    <w:rsid w:val="001F5E6A"/>
    <w:rsid w:val="001F634B"/>
    <w:rsid w:val="001F66FB"/>
    <w:rsid w:val="001F67BD"/>
    <w:rsid w:val="001F6D27"/>
    <w:rsid w:val="001F7AC3"/>
    <w:rsid w:val="0020000F"/>
    <w:rsid w:val="00200DE8"/>
    <w:rsid w:val="00201246"/>
    <w:rsid w:val="00201AF3"/>
    <w:rsid w:val="00201B68"/>
    <w:rsid w:val="00201C17"/>
    <w:rsid w:val="0020259D"/>
    <w:rsid w:val="00202D01"/>
    <w:rsid w:val="00202ED2"/>
    <w:rsid w:val="00203443"/>
    <w:rsid w:val="002039EF"/>
    <w:rsid w:val="00203EBC"/>
    <w:rsid w:val="00204594"/>
    <w:rsid w:val="00204ECB"/>
    <w:rsid w:val="00205E80"/>
    <w:rsid w:val="00207FB2"/>
    <w:rsid w:val="00210155"/>
    <w:rsid w:val="00210A86"/>
    <w:rsid w:val="00210B92"/>
    <w:rsid w:val="00211B38"/>
    <w:rsid w:val="00211EDD"/>
    <w:rsid w:val="002120FE"/>
    <w:rsid w:val="002123F3"/>
    <w:rsid w:val="00212497"/>
    <w:rsid w:val="00212B2D"/>
    <w:rsid w:val="00213073"/>
    <w:rsid w:val="00213526"/>
    <w:rsid w:val="00213BC9"/>
    <w:rsid w:val="00213D35"/>
    <w:rsid w:val="0021466B"/>
    <w:rsid w:val="00214E89"/>
    <w:rsid w:val="00215340"/>
    <w:rsid w:val="00215F99"/>
    <w:rsid w:val="00216774"/>
    <w:rsid w:val="00216FA4"/>
    <w:rsid w:val="00216FCD"/>
    <w:rsid w:val="002171B1"/>
    <w:rsid w:val="00217E04"/>
    <w:rsid w:val="00217FDA"/>
    <w:rsid w:val="002202B7"/>
    <w:rsid w:val="00220987"/>
    <w:rsid w:val="00221199"/>
    <w:rsid w:val="00221FD2"/>
    <w:rsid w:val="002223E3"/>
    <w:rsid w:val="00222AA2"/>
    <w:rsid w:val="00222D17"/>
    <w:rsid w:val="00222D41"/>
    <w:rsid w:val="002235BA"/>
    <w:rsid w:val="00224C03"/>
    <w:rsid w:val="00224DF0"/>
    <w:rsid w:val="00225770"/>
    <w:rsid w:val="00225F66"/>
    <w:rsid w:val="00226533"/>
    <w:rsid w:val="002265C7"/>
    <w:rsid w:val="00227BBC"/>
    <w:rsid w:val="002305F2"/>
    <w:rsid w:val="002330B4"/>
    <w:rsid w:val="002331D3"/>
    <w:rsid w:val="00233B28"/>
    <w:rsid w:val="002345E7"/>
    <w:rsid w:val="00234A7F"/>
    <w:rsid w:val="00234FC2"/>
    <w:rsid w:val="0023545F"/>
    <w:rsid w:val="00235523"/>
    <w:rsid w:val="0023555C"/>
    <w:rsid w:val="00235670"/>
    <w:rsid w:val="00236322"/>
    <w:rsid w:val="00236B1E"/>
    <w:rsid w:val="00236C68"/>
    <w:rsid w:val="00237026"/>
    <w:rsid w:val="002374FB"/>
    <w:rsid w:val="0023755C"/>
    <w:rsid w:val="00237582"/>
    <w:rsid w:val="00240313"/>
    <w:rsid w:val="00241B27"/>
    <w:rsid w:val="00242A00"/>
    <w:rsid w:val="00242DA5"/>
    <w:rsid w:val="002432E9"/>
    <w:rsid w:val="00243CA1"/>
    <w:rsid w:val="00244660"/>
    <w:rsid w:val="0024548E"/>
    <w:rsid w:val="0024558F"/>
    <w:rsid w:val="00245DB8"/>
    <w:rsid w:val="00245DC4"/>
    <w:rsid w:val="0024650A"/>
    <w:rsid w:val="00246515"/>
    <w:rsid w:val="0024686C"/>
    <w:rsid w:val="00246F1B"/>
    <w:rsid w:val="002472EE"/>
    <w:rsid w:val="00247B03"/>
    <w:rsid w:val="00250928"/>
    <w:rsid w:val="00250FF8"/>
    <w:rsid w:val="0025162B"/>
    <w:rsid w:val="002525B0"/>
    <w:rsid w:val="00252D1E"/>
    <w:rsid w:val="00253123"/>
    <w:rsid w:val="002531A1"/>
    <w:rsid w:val="00253702"/>
    <w:rsid w:val="00253CEF"/>
    <w:rsid w:val="002543C9"/>
    <w:rsid w:val="00254686"/>
    <w:rsid w:val="00254DCE"/>
    <w:rsid w:val="0025516B"/>
    <w:rsid w:val="002551E5"/>
    <w:rsid w:val="00255995"/>
    <w:rsid w:val="002564E6"/>
    <w:rsid w:val="002569C8"/>
    <w:rsid w:val="0025794F"/>
    <w:rsid w:val="00260359"/>
    <w:rsid w:val="00260BE9"/>
    <w:rsid w:val="00261C6B"/>
    <w:rsid w:val="00262597"/>
    <w:rsid w:val="002626D5"/>
    <w:rsid w:val="002632CB"/>
    <w:rsid w:val="002634D7"/>
    <w:rsid w:val="00263873"/>
    <w:rsid w:val="00263924"/>
    <w:rsid w:val="002644F6"/>
    <w:rsid w:val="00264609"/>
    <w:rsid w:val="00264F56"/>
    <w:rsid w:val="002656F1"/>
    <w:rsid w:val="00265B70"/>
    <w:rsid w:val="00265F24"/>
    <w:rsid w:val="00265F25"/>
    <w:rsid w:val="00265F9B"/>
    <w:rsid w:val="00266119"/>
    <w:rsid w:val="002663A3"/>
    <w:rsid w:val="00266690"/>
    <w:rsid w:val="00266B61"/>
    <w:rsid w:val="00266E98"/>
    <w:rsid w:val="002670FF"/>
    <w:rsid w:val="0026786D"/>
    <w:rsid w:val="0027010D"/>
    <w:rsid w:val="00270395"/>
    <w:rsid w:val="00270737"/>
    <w:rsid w:val="002708AE"/>
    <w:rsid w:val="00271B43"/>
    <w:rsid w:val="002726BD"/>
    <w:rsid w:val="00272C32"/>
    <w:rsid w:val="00272CEA"/>
    <w:rsid w:val="00273B24"/>
    <w:rsid w:val="00274049"/>
    <w:rsid w:val="00274210"/>
    <w:rsid w:val="00274ED6"/>
    <w:rsid w:val="00275094"/>
    <w:rsid w:val="00275289"/>
    <w:rsid w:val="00275C61"/>
    <w:rsid w:val="00275CFB"/>
    <w:rsid w:val="00275D9C"/>
    <w:rsid w:val="00275E1C"/>
    <w:rsid w:val="002762A4"/>
    <w:rsid w:val="0027656E"/>
    <w:rsid w:val="0027697F"/>
    <w:rsid w:val="00277185"/>
    <w:rsid w:val="002775DB"/>
    <w:rsid w:val="0028008C"/>
    <w:rsid w:val="002806A7"/>
    <w:rsid w:val="00280ACD"/>
    <w:rsid w:val="00281220"/>
    <w:rsid w:val="00281E59"/>
    <w:rsid w:val="002825FE"/>
    <w:rsid w:val="00283277"/>
    <w:rsid w:val="00283A6E"/>
    <w:rsid w:val="00283A7E"/>
    <w:rsid w:val="00283B25"/>
    <w:rsid w:val="002840B7"/>
    <w:rsid w:val="002845DF"/>
    <w:rsid w:val="002846B6"/>
    <w:rsid w:val="00285280"/>
    <w:rsid w:val="0028589E"/>
    <w:rsid w:val="00285F8F"/>
    <w:rsid w:val="002860DD"/>
    <w:rsid w:val="002862FC"/>
    <w:rsid w:val="002867A9"/>
    <w:rsid w:val="00286837"/>
    <w:rsid w:val="00286E20"/>
    <w:rsid w:val="00287072"/>
    <w:rsid w:val="0028722F"/>
    <w:rsid w:val="0029017F"/>
    <w:rsid w:val="00290D9E"/>
    <w:rsid w:val="00290F57"/>
    <w:rsid w:val="00291007"/>
    <w:rsid w:val="00291049"/>
    <w:rsid w:val="002913D7"/>
    <w:rsid w:val="00291F31"/>
    <w:rsid w:val="00292FCC"/>
    <w:rsid w:val="002930CC"/>
    <w:rsid w:val="0029347B"/>
    <w:rsid w:val="00293E7E"/>
    <w:rsid w:val="00294290"/>
    <w:rsid w:val="00294B6C"/>
    <w:rsid w:val="00294CC1"/>
    <w:rsid w:val="00295271"/>
    <w:rsid w:val="00295420"/>
    <w:rsid w:val="00295B0C"/>
    <w:rsid w:val="00295CE7"/>
    <w:rsid w:val="0029605C"/>
    <w:rsid w:val="00296338"/>
    <w:rsid w:val="002967C8"/>
    <w:rsid w:val="00296832"/>
    <w:rsid w:val="0029686F"/>
    <w:rsid w:val="0029691F"/>
    <w:rsid w:val="00296D3D"/>
    <w:rsid w:val="00296E56"/>
    <w:rsid w:val="00296F90"/>
    <w:rsid w:val="00297503"/>
    <w:rsid w:val="00297BDF"/>
    <w:rsid w:val="002A0F07"/>
    <w:rsid w:val="002A101F"/>
    <w:rsid w:val="002A15C6"/>
    <w:rsid w:val="002A1A22"/>
    <w:rsid w:val="002A208C"/>
    <w:rsid w:val="002A21F2"/>
    <w:rsid w:val="002A2480"/>
    <w:rsid w:val="002A259C"/>
    <w:rsid w:val="002A2F8C"/>
    <w:rsid w:val="002A3BCC"/>
    <w:rsid w:val="002A3CF6"/>
    <w:rsid w:val="002A4A68"/>
    <w:rsid w:val="002A4A6B"/>
    <w:rsid w:val="002A61D1"/>
    <w:rsid w:val="002A6231"/>
    <w:rsid w:val="002A6E3E"/>
    <w:rsid w:val="002A7B1B"/>
    <w:rsid w:val="002B004B"/>
    <w:rsid w:val="002B009D"/>
    <w:rsid w:val="002B0FCF"/>
    <w:rsid w:val="002B1BEE"/>
    <w:rsid w:val="002B1DDB"/>
    <w:rsid w:val="002B2C03"/>
    <w:rsid w:val="002B4833"/>
    <w:rsid w:val="002B4C65"/>
    <w:rsid w:val="002B4C6F"/>
    <w:rsid w:val="002B51B1"/>
    <w:rsid w:val="002B523F"/>
    <w:rsid w:val="002B5329"/>
    <w:rsid w:val="002B6594"/>
    <w:rsid w:val="002B6ABB"/>
    <w:rsid w:val="002B76D0"/>
    <w:rsid w:val="002B777B"/>
    <w:rsid w:val="002B795A"/>
    <w:rsid w:val="002C0867"/>
    <w:rsid w:val="002C0ED0"/>
    <w:rsid w:val="002C1780"/>
    <w:rsid w:val="002C19C5"/>
    <w:rsid w:val="002C19E4"/>
    <w:rsid w:val="002C25E0"/>
    <w:rsid w:val="002C28C1"/>
    <w:rsid w:val="002C3864"/>
    <w:rsid w:val="002C46EF"/>
    <w:rsid w:val="002C4944"/>
    <w:rsid w:val="002C4FC1"/>
    <w:rsid w:val="002C52E8"/>
    <w:rsid w:val="002C583A"/>
    <w:rsid w:val="002C5A53"/>
    <w:rsid w:val="002C64A1"/>
    <w:rsid w:val="002C7DA0"/>
    <w:rsid w:val="002D0175"/>
    <w:rsid w:val="002D01A8"/>
    <w:rsid w:val="002D0299"/>
    <w:rsid w:val="002D09DA"/>
    <w:rsid w:val="002D0AB4"/>
    <w:rsid w:val="002D0C11"/>
    <w:rsid w:val="002D0D3A"/>
    <w:rsid w:val="002D10AB"/>
    <w:rsid w:val="002D2420"/>
    <w:rsid w:val="002D25A9"/>
    <w:rsid w:val="002D2EFC"/>
    <w:rsid w:val="002D2F8D"/>
    <w:rsid w:val="002D393E"/>
    <w:rsid w:val="002D39E7"/>
    <w:rsid w:val="002D3D20"/>
    <w:rsid w:val="002D48C5"/>
    <w:rsid w:val="002D4A81"/>
    <w:rsid w:val="002D5210"/>
    <w:rsid w:val="002D54D7"/>
    <w:rsid w:val="002D5E4E"/>
    <w:rsid w:val="002D6C87"/>
    <w:rsid w:val="002E05AF"/>
    <w:rsid w:val="002E11AE"/>
    <w:rsid w:val="002E1B92"/>
    <w:rsid w:val="002E1DDC"/>
    <w:rsid w:val="002E2133"/>
    <w:rsid w:val="002E2165"/>
    <w:rsid w:val="002E22B4"/>
    <w:rsid w:val="002E2A08"/>
    <w:rsid w:val="002E2AD5"/>
    <w:rsid w:val="002E4DAB"/>
    <w:rsid w:val="002E5A92"/>
    <w:rsid w:val="002E5B18"/>
    <w:rsid w:val="002E64E5"/>
    <w:rsid w:val="002E6934"/>
    <w:rsid w:val="002E76C3"/>
    <w:rsid w:val="002E799D"/>
    <w:rsid w:val="002E7AF7"/>
    <w:rsid w:val="002E7D8F"/>
    <w:rsid w:val="002F0807"/>
    <w:rsid w:val="002F0CED"/>
    <w:rsid w:val="002F0FEE"/>
    <w:rsid w:val="002F11CB"/>
    <w:rsid w:val="002F2945"/>
    <w:rsid w:val="002F2DC2"/>
    <w:rsid w:val="002F2E81"/>
    <w:rsid w:val="002F3B4C"/>
    <w:rsid w:val="002F405B"/>
    <w:rsid w:val="002F4317"/>
    <w:rsid w:val="002F4A1D"/>
    <w:rsid w:val="002F4B7F"/>
    <w:rsid w:val="002F50DB"/>
    <w:rsid w:val="002F5DE7"/>
    <w:rsid w:val="002F6DEC"/>
    <w:rsid w:val="003000A6"/>
    <w:rsid w:val="003005A8"/>
    <w:rsid w:val="00301F42"/>
    <w:rsid w:val="0030331D"/>
    <w:rsid w:val="00303C7C"/>
    <w:rsid w:val="003041F9"/>
    <w:rsid w:val="00304B35"/>
    <w:rsid w:val="00304E54"/>
    <w:rsid w:val="003059F9"/>
    <w:rsid w:val="00305FB3"/>
    <w:rsid w:val="00306529"/>
    <w:rsid w:val="00306E6F"/>
    <w:rsid w:val="0030724F"/>
    <w:rsid w:val="00307257"/>
    <w:rsid w:val="0030764B"/>
    <w:rsid w:val="003079D7"/>
    <w:rsid w:val="003103BC"/>
    <w:rsid w:val="003109BB"/>
    <w:rsid w:val="00310BF4"/>
    <w:rsid w:val="003110B1"/>
    <w:rsid w:val="00312194"/>
    <w:rsid w:val="00312729"/>
    <w:rsid w:val="00313DEF"/>
    <w:rsid w:val="00313FD4"/>
    <w:rsid w:val="003151A7"/>
    <w:rsid w:val="00315631"/>
    <w:rsid w:val="00315750"/>
    <w:rsid w:val="00315A76"/>
    <w:rsid w:val="00315C4B"/>
    <w:rsid w:val="00315F08"/>
    <w:rsid w:val="0031605D"/>
    <w:rsid w:val="003160FC"/>
    <w:rsid w:val="003174EB"/>
    <w:rsid w:val="0031755C"/>
    <w:rsid w:val="0031762F"/>
    <w:rsid w:val="00317A42"/>
    <w:rsid w:val="00317BAE"/>
    <w:rsid w:val="00317C96"/>
    <w:rsid w:val="00320A00"/>
    <w:rsid w:val="00321367"/>
    <w:rsid w:val="00321776"/>
    <w:rsid w:val="003231F5"/>
    <w:rsid w:val="003232C7"/>
    <w:rsid w:val="0032388E"/>
    <w:rsid w:val="00324B0E"/>
    <w:rsid w:val="003251DF"/>
    <w:rsid w:val="00326159"/>
    <w:rsid w:val="00326930"/>
    <w:rsid w:val="00326E28"/>
    <w:rsid w:val="00327A0E"/>
    <w:rsid w:val="00327BE2"/>
    <w:rsid w:val="00327F4B"/>
    <w:rsid w:val="00330A54"/>
    <w:rsid w:val="0033130B"/>
    <w:rsid w:val="00331579"/>
    <w:rsid w:val="00331939"/>
    <w:rsid w:val="00332A4A"/>
    <w:rsid w:val="003342E4"/>
    <w:rsid w:val="003343EB"/>
    <w:rsid w:val="0033445A"/>
    <w:rsid w:val="00334B9C"/>
    <w:rsid w:val="00335385"/>
    <w:rsid w:val="00335715"/>
    <w:rsid w:val="00335F27"/>
    <w:rsid w:val="0033622F"/>
    <w:rsid w:val="003363EF"/>
    <w:rsid w:val="00336807"/>
    <w:rsid w:val="00336A38"/>
    <w:rsid w:val="003374BA"/>
    <w:rsid w:val="00340A73"/>
    <w:rsid w:val="0034106C"/>
    <w:rsid w:val="00342105"/>
    <w:rsid w:val="00342329"/>
    <w:rsid w:val="00342B79"/>
    <w:rsid w:val="00342EA1"/>
    <w:rsid w:val="003435AB"/>
    <w:rsid w:val="00343BE3"/>
    <w:rsid w:val="00343DB6"/>
    <w:rsid w:val="00343F45"/>
    <w:rsid w:val="003446E4"/>
    <w:rsid w:val="003448A0"/>
    <w:rsid w:val="003455CD"/>
    <w:rsid w:val="00345FE4"/>
    <w:rsid w:val="0034628D"/>
    <w:rsid w:val="00346EEF"/>
    <w:rsid w:val="00346FED"/>
    <w:rsid w:val="003477CA"/>
    <w:rsid w:val="00347B12"/>
    <w:rsid w:val="003501B5"/>
    <w:rsid w:val="0035073C"/>
    <w:rsid w:val="003507BF"/>
    <w:rsid w:val="00350A97"/>
    <w:rsid w:val="00350E6A"/>
    <w:rsid w:val="00350FAC"/>
    <w:rsid w:val="00351A45"/>
    <w:rsid w:val="00351B6B"/>
    <w:rsid w:val="00351BBF"/>
    <w:rsid w:val="003520DC"/>
    <w:rsid w:val="0035275F"/>
    <w:rsid w:val="00352A4D"/>
    <w:rsid w:val="003531C1"/>
    <w:rsid w:val="003539E9"/>
    <w:rsid w:val="00353DE6"/>
    <w:rsid w:val="00354426"/>
    <w:rsid w:val="00354E07"/>
    <w:rsid w:val="00354EDC"/>
    <w:rsid w:val="0035549C"/>
    <w:rsid w:val="00355E14"/>
    <w:rsid w:val="003564E9"/>
    <w:rsid w:val="0035696B"/>
    <w:rsid w:val="00356E9A"/>
    <w:rsid w:val="00360590"/>
    <w:rsid w:val="00360D5A"/>
    <w:rsid w:val="00361455"/>
    <w:rsid w:val="00361512"/>
    <w:rsid w:val="003616AD"/>
    <w:rsid w:val="00362A42"/>
    <w:rsid w:val="00363E0D"/>
    <w:rsid w:val="00364281"/>
    <w:rsid w:val="00364A47"/>
    <w:rsid w:val="00364B16"/>
    <w:rsid w:val="00364B63"/>
    <w:rsid w:val="00364FDD"/>
    <w:rsid w:val="00365096"/>
    <w:rsid w:val="00365350"/>
    <w:rsid w:val="00365813"/>
    <w:rsid w:val="0036599D"/>
    <w:rsid w:val="00365AFC"/>
    <w:rsid w:val="00366165"/>
    <w:rsid w:val="00366BDC"/>
    <w:rsid w:val="0036732F"/>
    <w:rsid w:val="003678C3"/>
    <w:rsid w:val="003703E0"/>
    <w:rsid w:val="00370EE0"/>
    <w:rsid w:val="003713E3"/>
    <w:rsid w:val="0037174F"/>
    <w:rsid w:val="003719C6"/>
    <w:rsid w:val="00371EF2"/>
    <w:rsid w:val="00372AAE"/>
    <w:rsid w:val="00373663"/>
    <w:rsid w:val="00373705"/>
    <w:rsid w:val="003738ED"/>
    <w:rsid w:val="00373A73"/>
    <w:rsid w:val="00373AD1"/>
    <w:rsid w:val="00373C96"/>
    <w:rsid w:val="00373E56"/>
    <w:rsid w:val="003743DC"/>
    <w:rsid w:val="00374E8A"/>
    <w:rsid w:val="00375099"/>
    <w:rsid w:val="00375C38"/>
    <w:rsid w:val="003760CC"/>
    <w:rsid w:val="0037615E"/>
    <w:rsid w:val="0037616F"/>
    <w:rsid w:val="00377221"/>
    <w:rsid w:val="003779FC"/>
    <w:rsid w:val="00377B2A"/>
    <w:rsid w:val="00377D70"/>
    <w:rsid w:val="00380014"/>
    <w:rsid w:val="00380084"/>
    <w:rsid w:val="00380104"/>
    <w:rsid w:val="003802F0"/>
    <w:rsid w:val="003808C0"/>
    <w:rsid w:val="00380C32"/>
    <w:rsid w:val="00380C6B"/>
    <w:rsid w:val="00380EA1"/>
    <w:rsid w:val="00381244"/>
    <w:rsid w:val="003820CF"/>
    <w:rsid w:val="00382C24"/>
    <w:rsid w:val="00383508"/>
    <w:rsid w:val="00383D50"/>
    <w:rsid w:val="00383DB0"/>
    <w:rsid w:val="00384C2A"/>
    <w:rsid w:val="00384FE9"/>
    <w:rsid w:val="00385C3F"/>
    <w:rsid w:val="003869C4"/>
    <w:rsid w:val="00386AB7"/>
    <w:rsid w:val="00386E30"/>
    <w:rsid w:val="003873F9"/>
    <w:rsid w:val="00387CA8"/>
    <w:rsid w:val="003906ED"/>
    <w:rsid w:val="003908AF"/>
    <w:rsid w:val="00390D46"/>
    <w:rsid w:val="00390F1E"/>
    <w:rsid w:val="00391E4D"/>
    <w:rsid w:val="003921FB"/>
    <w:rsid w:val="00393642"/>
    <w:rsid w:val="00393A88"/>
    <w:rsid w:val="00393F1C"/>
    <w:rsid w:val="003940EA"/>
    <w:rsid w:val="00394A0D"/>
    <w:rsid w:val="00394D80"/>
    <w:rsid w:val="003950BA"/>
    <w:rsid w:val="00395257"/>
    <w:rsid w:val="00395528"/>
    <w:rsid w:val="003959BC"/>
    <w:rsid w:val="00395A92"/>
    <w:rsid w:val="00396F13"/>
    <w:rsid w:val="003976C4"/>
    <w:rsid w:val="003A05B1"/>
    <w:rsid w:val="003A07CE"/>
    <w:rsid w:val="003A0BE5"/>
    <w:rsid w:val="003A1156"/>
    <w:rsid w:val="003A1234"/>
    <w:rsid w:val="003A2544"/>
    <w:rsid w:val="003A25E5"/>
    <w:rsid w:val="003A2712"/>
    <w:rsid w:val="003A2D02"/>
    <w:rsid w:val="003A2E44"/>
    <w:rsid w:val="003A34E7"/>
    <w:rsid w:val="003A3BB5"/>
    <w:rsid w:val="003A3E91"/>
    <w:rsid w:val="003A42CF"/>
    <w:rsid w:val="003A4C0E"/>
    <w:rsid w:val="003A50E6"/>
    <w:rsid w:val="003A537C"/>
    <w:rsid w:val="003A5427"/>
    <w:rsid w:val="003A590E"/>
    <w:rsid w:val="003A6405"/>
    <w:rsid w:val="003A6F41"/>
    <w:rsid w:val="003A7043"/>
    <w:rsid w:val="003A7D3C"/>
    <w:rsid w:val="003B0ACD"/>
    <w:rsid w:val="003B0AF3"/>
    <w:rsid w:val="003B0B28"/>
    <w:rsid w:val="003B0F3A"/>
    <w:rsid w:val="003B320E"/>
    <w:rsid w:val="003B3AD3"/>
    <w:rsid w:val="003B3BD6"/>
    <w:rsid w:val="003B40C1"/>
    <w:rsid w:val="003B472E"/>
    <w:rsid w:val="003B48D3"/>
    <w:rsid w:val="003B4FDF"/>
    <w:rsid w:val="003B504F"/>
    <w:rsid w:val="003B5CB1"/>
    <w:rsid w:val="003B6A36"/>
    <w:rsid w:val="003B7179"/>
    <w:rsid w:val="003B754E"/>
    <w:rsid w:val="003B7706"/>
    <w:rsid w:val="003C0304"/>
    <w:rsid w:val="003C059E"/>
    <w:rsid w:val="003C0C25"/>
    <w:rsid w:val="003C0E32"/>
    <w:rsid w:val="003C1B54"/>
    <w:rsid w:val="003C1E77"/>
    <w:rsid w:val="003C21CF"/>
    <w:rsid w:val="003C2DE4"/>
    <w:rsid w:val="003C30E0"/>
    <w:rsid w:val="003C3A13"/>
    <w:rsid w:val="003C54E6"/>
    <w:rsid w:val="003C5AF9"/>
    <w:rsid w:val="003C61B2"/>
    <w:rsid w:val="003C62D8"/>
    <w:rsid w:val="003C694C"/>
    <w:rsid w:val="003C6BA6"/>
    <w:rsid w:val="003C6BE9"/>
    <w:rsid w:val="003C76C0"/>
    <w:rsid w:val="003C7C31"/>
    <w:rsid w:val="003D084F"/>
    <w:rsid w:val="003D08BF"/>
    <w:rsid w:val="003D0E11"/>
    <w:rsid w:val="003D24B4"/>
    <w:rsid w:val="003D2717"/>
    <w:rsid w:val="003D289E"/>
    <w:rsid w:val="003D2C18"/>
    <w:rsid w:val="003D3B5E"/>
    <w:rsid w:val="003D3DE4"/>
    <w:rsid w:val="003D3FD4"/>
    <w:rsid w:val="003D42CF"/>
    <w:rsid w:val="003D484A"/>
    <w:rsid w:val="003D48A1"/>
    <w:rsid w:val="003D5283"/>
    <w:rsid w:val="003D52D0"/>
    <w:rsid w:val="003D541D"/>
    <w:rsid w:val="003D5FE9"/>
    <w:rsid w:val="003D6124"/>
    <w:rsid w:val="003D63A7"/>
    <w:rsid w:val="003D6977"/>
    <w:rsid w:val="003D6B78"/>
    <w:rsid w:val="003D7351"/>
    <w:rsid w:val="003D7674"/>
    <w:rsid w:val="003D7B03"/>
    <w:rsid w:val="003D7E33"/>
    <w:rsid w:val="003E1017"/>
    <w:rsid w:val="003E11EE"/>
    <w:rsid w:val="003E183F"/>
    <w:rsid w:val="003E1B26"/>
    <w:rsid w:val="003E1C4D"/>
    <w:rsid w:val="003E223C"/>
    <w:rsid w:val="003E2B57"/>
    <w:rsid w:val="003E32FC"/>
    <w:rsid w:val="003E3678"/>
    <w:rsid w:val="003E3AA9"/>
    <w:rsid w:val="003E3FD3"/>
    <w:rsid w:val="003E4083"/>
    <w:rsid w:val="003E4321"/>
    <w:rsid w:val="003E4E08"/>
    <w:rsid w:val="003E5727"/>
    <w:rsid w:val="003E5C66"/>
    <w:rsid w:val="003E6671"/>
    <w:rsid w:val="003E6AD6"/>
    <w:rsid w:val="003E6E3B"/>
    <w:rsid w:val="003E711A"/>
    <w:rsid w:val="003E73E8"/>
    <w:rsid w:val="003E7495"/>
    <w:rsid w:val="003E7A32"/>
    <w:rsid w:val="003E7B22"/>
    <w:rsid w:val="003F0069"/>
    <w:rsid w:val="003F015B"/>
    <w:rsid w:val="003F1092"/>
    <w:rsid w:val="003F1525"/>
    <w:rsid w:val="003F17DA"/>
    <w:rsid w:val="003F1FD4"/>
    <w:rsid w:val="003F2028"/>
    <w:rsid w:val="003F2241"/>
    <w:rsid w:val="003F3A23"/>
    <w:rsid w:val="003F3F4F"/>
    <w:rsid w:val="003F42B6"/>
    <w:rsid w:val="003F4328"/>
    <w:rsid w:val="003F5761"/>
    <w:rsid w:val="003F5B00"/>
    <w:rsid w:val="003F643F"/>
    <w:rsid w:val="003F661E"/>
    <w:rsid w:val="003F6B93"/>
    <w:rsid w:val="003F7000"/>
    <w:rsid w:val="003F72A2"/>
    <w:rsid w:val="00400BAF"/>
    <w:rsid w:val="00400FEA"/>
    <w:rsid w:val="00401298"/>
    <w:rsid w:val="00401897"/>
    <w:rsid w:val="00401C68"/>
    <w:rsid w:val="00401CD6"/>
    <w:rsid w:val="00401FB0"/>
    <w:rsid w:val="00402D60"/>
    <w:rsid w:val="00403508"/>
    <w:rsid w:val="00404ED6"/>
    <w:rsid w:val="004054D2"/>
    <w:rsid w:val="004056FC"/>
    <w:rsid w:val="0040709E"/>
    <w:rsid w:val="004071F6"/>
    <w:rsid w:val="00407AF0"/>
    <w:rsid w:val="00407E5C"/>
    <w:rsid w:val="0041016C"/>
    <w:rsid w:val="0041035F"/>
    <w:rsid w:val="00410398"/>
    <w:rsid w:val="00410408"/>
    <w:rsid w:val="004105D0"/>
    <w:rsid w:val="004107E7"/>
    <w:rsid w:val="00410F3E"/>
    <w:rsid w:val="0041114B"/>
    <w:rsid w:val="00411D25"/>
    <w:rsid w:val="004120D6"/>
    <w:rsid w:val="00412836"/>
    <w:rsid w:val="00413873"/>
    <w:rsid w:val="004138E4"/>
    <w:rsid w:val="0041399B"/>
    <w:rsid w:val="00414828"/>
    <w:rsid w:val="00414C9A"/>
    <w:rsid w:val="0041532B"/>
    <w:rsid w:val="0041656D"/>
    <w:rsid w:val="00416A67"/>
    <w:rsid w:val="00416E48"/>
    <w:rsid w:val="00417198"/>
    <w:rsid w:val="00417516"/>
    <w:rsid w:val="00417CF2"/>
    <w:rsid w:val="004204D3"/>
    <w:rsid w:val="00420FBC"/>
    <w:rsid w:val="00421115"/>
    <w:rsid w:val="00421330"/>
    <w:rsid w:val="004215C6"/>
    <w:rsid w:val="004218EB"/>
    <w:rsid w:val="00422268"/>
    <w:rsid w:val="00422362"/>
    <w:rsid w:val="0042280C"/>
    <w:rsid w:val="00423514"/>
    <w:rsid w:val="00423E40"/>
    <w:rsid w:val="00424364"/>
    <w:rsid w:val="0042465A"/>
    <w:rsid w:val="00424A5F"/>
    <w:rsid w:val="00425934"/>
    <w:rsid w:val="00426036"/>
    <w:rsid w:val="00426BB7"/>
    <w:rsid w:val="0042700D"/>
    <w:rsid w:val="00427E6D"/>
    <w:rsid w:val="00430743"/>
    <w:rsid w:val="00431318"/>
    <w:rsid w:val="004314D2"/>
    <w:rsid w:val="004316F6"/>
    <w:rsid w:val="00431B92"/>
    <w:rsid w:val="004361E2"/>
    <w:rsid w:val="0043665F"/>
    <w:rsid w:val="00436B39"/>
    <w:rsid w:val="00436BB2"/>
    <w:rsid w:val="004374EE"/>
    <w:rsid w:val="00437779"/>
    <w:rsid w:val="00437C47"/>
    <w:rsid w:val="004400E5"/>
    <w:rsid w:val="004407C4"/>
    <w:rsid w:val="00441785"/>
    <w:rsid w:val="004418FD"/>
    <w:rsid w:val="004423DB"/>
    <w:rsid w:val="00442492"/>
    <w:rsid w:val="00442970"/>
    <w:rsid w:val="00443926"/>
    <w:rsid w:val="004439F1"/>
    <w:rsid w:val="00443AA0"/>
    <w:rsid w:val="00443F27"/>
    <w:rsid w:val="0044405F"/>
    <w:rsid w:val="0044410C"/>
    <w:rsid w:val="00445413"/>
    <w:rsid w:val="00445BD7"/>
    <w:rsid w:val="00446AF6"/>
    <w:rsid w:val="004471A2"/>
    <w:rsid w:val="00447C8C"/>
    <w:rsid w:val="0045057B"/>
    <w:rsid w:val="00450BBE"/>
    <w:rsid w:val="00450F07"/>
    <w:rsid w:val="004517E9"/>
    <w:rsid w:val="00451984"/>
    <w:rsid w:val="00452F44"/>
    <w:rsid w:val="004536C1"/>
    <w:rsid w:val="00453A44"/>
    <w:rsid w:val="00453E4A"/>
    <w:rsid w:val="00454291"/>
    <w:rsid w:val="004543C7"/>
    <w:rsid w:val="004543D6"/>
    <w:rsid w:val="00454AEF"/>
    <w:rsid w:val="0045508B"/>
    <w:rsid w:val="004553CB"/>
    <w:rsid w:val="0045562B"/>
    <w:rsid w:val="00456A46"/>
    <w:rsid w:val="00456C42"/>
    <w:rsid w:val="00456DA6"/>
    <w:rsid w:val="00456FBF"/>
    <w:rsid w:val="00457580"/>
    <w:rsid w:val="00457787"/>
    <w:rsid w:val="00457BFE"/>
    <w:rsid w:val="00460073"/>
    <w:rsid w:val="00460B91"/>
    <w:rsid w:val="00461224"/>
    <w:rsid w:val="00461466"/>
    <w:rsid w:val="0046155C"/>
    <w:rsid w:val="004617E9"/>
    <w:rsid w:val="00461B01"/>
    <w:rsid w:val="00461C3A"/>
    <w:rsid w:val="00462454"/>
    <w:rsid w:val="0046297F"/>
    <w:rsid w:val="00462ADF"/>
    <w:rsid w:val="00462FFC"/>
    <w:rsid w:val="00463064"/>
    <w:rsid w:val="004631EC"/>
    <w:rsid w:val="00463370"/>
    <w:rsid w:val="00463B29"/>
    <w:rsid w:val="00463B41"/>
    <w:rsid w:val="0046404C"/>
    <w:rsid w:val="004649E3"/>
    <w:rsid w:val="00465375"/>
    <w:rsid w:val="00465857"/>
    <w:rsid w:val="004667DE"/>
    <w:rsid w:val="00466CFE"/>
    <w:rsid w:val="00466E8E"/>
    <w:rsid w:val="00467C9A"/>
    <w:rsid w:val="00470984"/>
    <w:rsid w:val="00470E29"/>
    <w:rsid w:val="004710AE"/>
    <w:rsid w:val="004723C2"/>
    <w:rsid w:val="004724E0"/>
    <w:rsid w:val="00472610"/>
    <w:rsid w:val="0047314C"/>
    <w:rsid w:val="00473A3C"/>
    <w:rsid w:val="004747B1"/>
    <w:rsid w:val="00474CAB"/>
    <w:rsid w:val="004750E8"/>
    <w:rsid w:val="004766D6"/>
    <w:rsid w:val="00476DF6"/>
    <w:rsid w:val="004771CE"/>
    <w:rsid w:val="00477388"/>
    <w:rsid w:val="00477963"/>
    <w:rsid w:val="00480721"/>
    <w:rsid w:val="00480F3C"/>
    <w:rsid w:val="004818AB"/>
    <w:rsid w:val="004818FD"/>
    <w:rsid w:val="00481B0B"/>
    <w:rsid w:val="00482595"/>
    <w:rsid w:val="004828EE"/>
    <w:rsid w:val="00482BCF"/>
    <w:rsid w:val="00482E41"/>
    <w:rsid w:val="0048323F"/>
    <w:rsid w:val="00483A4B"/>
    <w:rsid w:val="00483DFC"/>
    <w:rsid w:val="00484197"/>
    <w:rsid w:val="00484A6D"/>
    <w:rsid w:val="00485BD2"/>
    <w:rsid w:val="00485D76"/>
    <w:rsid w:val="0048755D"/>
    <w:rsid w:val="00487798"/>
    <w:rsid w:val="00487BB0"/>
    <w:rsid w:val="004909B3"/>
    <w:rsid w:val="00491355"/>
    <w:rsid w:val="00491B28"/>
    <w:rsid w:val="00492259"/>
    <w:rsid w:val="0049244D"/>
    <w:rsid w:val="004927E5"/>
    <w:rsid w:val="0049391A"/>
    <w:rsid w:val="00493A1E"/>
    <w:rsid w:val="00493BF2"/>
    <w:rsid w:val="00494177"/>
    <w:rsid w:val="00494364"/>
    <w:rsid w:val="00495CE4"/>
    <w:rsid w:val="00496885"/>
    <w:rsid w:val="00496CA8"/>
    <w:rsid w:val="004971A3"/>
    <w:rsid w:val="00497D82"/>
    <w:rsid w:val="004A0B6A"/>
    <w:rsid w:val="004A0BC1"/>
    <w:rsid w:val="004A128F"/>
    <w:rsid w:val="004A192A"/>
    <w:rsid w:val="004A26FB"/>
    <w:rsid w:val="004A28FB"/>
    <w:rsid w:val="004A373D"/>
    <w:rsid w:val="004A4772"/>
    <w:rsid w:val="004A4D4F"/>
    <w:rsid w:val="004A5125"/>
    <w:rsid w:val="004A56DB"/>
    <w:rsid w:val="004A63ED"/>
    <w:rsid w:val="004A6483"/>
    <w:rsid w:val="004A7FFA"/>
    <w:rsid w:val="004B04DA"/>
    <w:rsid w:val="004B0535"/>
    <w:rsid w:val="004B0A14"/>
    <w:rsid w:val="004B0A51"/>
    <w:rsid w:val="004B0F40"/>
    <w:rsid w:val="004B12A2"/>
    <w:rsid w:val="004B1675"/>
    <w:rsid w:val="004B1BCA"/>
    <w:rsid w:val="004B24C9"/>
    <w:rsid w:val="004B27C2"/>
    <w:rsid w:val="004B3FDD"/>
    <w:rsid w:val="004B4016"/>
    <w:rsid w:val="004B41EF"/>
    <w:rsid w:val="004B4284"/>
    <w:rsid w:val="004B4444"/>
    <w:rsid w:val="004B4F09"/>
    <w:rsid w:val="004B4FB6"/>
    <w:rsid w:val="004B5B2F"/>
    <w:rsid w:val="004B667A"/>
    <w:rsid w:val="004B75FE"/>
    <w:rsid w:val="004B7B22"/>
    <w:rsid w:val="004C0067"/>
    <w:rsid w:val="004C0288"/>
    <w:rsid w:val="004C0AE9"/>
    <w:rsid w:val="004C0C2B"/>
    <w:rsid w:val="004C16A7"/>
    <w:rsid w:val="004C2034"/>
    <w:rsid w:val="004C205C"/>
    <w:rsid w:val="004C243A"/>
    <w:rsid w:val="004C2745"/>
    <w:rsid w:val="004C313E"/>
    <w:rsid w:val="004C3420"/>
    <w:rsid w:val="004C4820"/>
    <w:rsid w:val="004C4A0B"/>
    <w:rsid w:val="004C4C0F"/>
    <w:rsid w:val="004C4C22"/>
    <w:rsid w:val="004C4DE0"/>
    <w:rsid w:val="004C5255"/>
    <w:rsid w:val="004C58E0"/>
    <w:rsid w:val="004C59DE"/>
    <w:rsid w:val="004C5C51"/>
    <w:rsid w:val="004C5ED7"/>
    <w:rsid w:val="004C5F15"/>
    <w:rsid w:val="004C5F5D"/>
    <w:rsid w:val="004C5FDF"/>
    <w:rsid w:val="004C66B6"/>
    <w:rsid w:val="004C76BD"/>
    <w:rsid w:val="004C7AB5"/>
    <w:rsid w:val="004C7DDF"/>
    <w:rsid w:val="004C7F78"/>
    <w:rsid w:val="004D0007"/>
    <w:rsid w:val="004D0359"/>
    <w:rsid w:val="004D0936"/>
    <w:rsid w:val="004D09D4"/>
    <w:rsid w:val="004D0A70"/>
    <w:rsid w:val="004D115D"/>
    <w:rsid w:val="004D141F"/>
    <w:rsid w:val="004D18DA"/>
    <w:rsid w:val="004D1D98"/>
    <w:rsid w:val="004D201E"/>
    <w:rsid w:val="004D37C3"/>
    <w:rsid w:val="004D38BF"/>
    <w:rsid w:val="004D3942"/>
    <w:rsid w:val="004D3C2C"/>
    <w:rsid w:val="004D46A5"/>
    <w:rsid w:val="004D472C"/>
    <w:rsid w:val="004D47F0"/>
    <w:rsid w:val="004D4D81"/>
    <w:rsid w:val="004D50A2"/>
    <w:rsid w:val="004D5C7B"/>
    <w:rsid w:val="004D5DD9"/>
    <w:rsid w:val="004D60BC"/>
    <w:rsid w:val="004D659D"/>
    <w:rsid w:val="004D7E26"/>
    <w:rsid w:val="004D7E55"/>
    <w:rsid w:val="004E0153"/>
    <w:rsid w:val="004E07EC"/>
    <w:rsid w:val="004E14E8"/>
    <w:rsid w:val="004E1FAE"/>
    <w:rsid w:val="004E20BD"/>
    <w:rsid w:val="004E28B6"/>
    <w:rsid w:val="004E2C47"/>
    <w:rsid w:val="004E30E3"/>
    <w:rsid w:val="004E381F"/>
    <w:rsid w:val="004E386E"/>
    <w:rsid w:val="004E3FFA"/>
    <w:rsid w:val="004E4D2C"/>
    <w:rsid w:val="004E5715"/>
    <w:rsid w:val="004E5F69"/>
    <w:rsid w:val="004E648F"/>
    <w:rsid w:val="004E6A5B"/>
    <w:rsid w:val="004E7182"/>
    <w:rsid w:val="004E72E4"/>
    <w:rsid w:val="004E7487"/>
    <w:rsid w:val="004E78DF"/>
    <w:rsid w:val="004E7FDE"/>
    <w:rsid w:val="004F060D"/>
    <w:rsid w:val="004F0D3B"/>
    <w:rsid w:val="004F105C"/>
    <w:rsid w:val="004F14F1"/>
    <w:rsid w:val="004F19F0"/>
    <w:rsid w:val="004F1DF5"/>
    <w:rsid w:val="004F3071"/>
    <w:rsid w:val="004F3168"/>
    <w:rsid w:val="004F382A"/>
    <w:rsid w:val="004F4003"/>
    <w:rsid w:val="004F4D50"/>
    <w:rsid w:val="004F5633"/>
    <w:rsid w:val="004F5C2A"/>
    <w:rsid w:val="004F62D4"/>
    <w:rsid w:val="004F6E6C"/>
    <w:rsid w:val="004F70A2"/>
    <w:rsid w:val="004F7B47"/>
    <w:rsid w:val="004F7F11"/>
    <w:rsid w:val="004F7FA3"/>
    <w:rsid w:val="00500046"/>
    <w:rsid w:val="005000BB"/>
    <w:rsid w:val="005001C9"/>
    <w:rsid w:val="00500C15"/>
    <w:rsid w:val="005010B1"/>
    <w:rsid w:val="00501899"/>
    <w:rsid w:val="00501ADE"/>
    <w:rsid w:val="0050244B"/>
    <w:rsid w:val="0050353E"/>
    <w:rsid w:val="00503637"/>
    <w:rsid w:val="0050373C"/>
    <w:rsid w:val="0050430D"/>
    <w:rsid w:val="0050461F"/>
    <w:rsid w:val="005046AA"/>
    <w:rsid w:val="00504C49"/>
    <w:rsid w:val="00504CEF"/>
    <w:rsid w:val="00505A48"/>
    <w:rsid w:val="00505F67"/>
    <w:rsid w:val="00507389"/>
    <w:rsid w:val="0050747E"/>
    <w:rsid w:val="00507A20"/>
    <w:rsid w:val="00507AA7"/>
    <w:rsid w:val="00507DF5"/>
    <w:rsid w:val="00510532"/>
    <w:rsid w:val="0051065A"/>
    <w:rsid w:val="005109AD"/>
    <w:rsid w:val="00510D32"/>
    <w:rsid w:val="00511C70"/>
    <w:rsid w:val="00511E9E"/>
    <w:rsid w:val="00512365"/>
    <w:rsid w:val="0051299C"/>
    <w:rsid w:val="00512B90"/>
    <w:rsid w:val="005134BD"/>
    <w:rsid w:val="0051387F"/>
    <w:rsid w:val="0051407D"/>
    <w:rsid w:val="0051446B"/>
    <w:rsid w:val="005147EF"/>
    <w:rsid w:val="00514AEC"/>
    <w:rsid w:val="00514E7E"/>
    <w:rsid w:val="005155C9"/>
    <w:rsid w:val="005162EB"/>
    <w:rsid w:val="00516EED"/>
    <w:rsid w:val="0051714D"/>
    <w:rsid w:val="00517302"/>
    <w:rsid w:val="00517DB8"/>
    <w:rsid w:val="005204AC"/>
    <w:rsid w:val="005206A0"/>
    <w:rsid w:val="00520A2E"/>
    <w:rsid w:val="00521719"/>
    <w:rsid w:val="005219FB"/>
    <w:rsid w:val="00521AC8"/>
    <w:rsid w:val="0052205B"/>
    <w:rsid w:val="00523310"/>
    <w:rsid w:val="0052417E"/>
    <w:rsid w:val="00524DDF"/>
    <w:rsid w:val="00525EA8"/>
    <w:rsid w:val="005265C7"/>
    <w:rsid w:val="00526C5A"/>
    <w:rsid w:val="00527BEC"/>
    <w:rsid w:val="00527D15"/>
    <w:rsid w:val="00530E54"/>
    <w:rsid w:val="00531DA2"/>
    <w:rsid w:val="00531DFA"/>
    <w:rsid w:val="005328BC"/>
    <w:rsid w:val="00532944"/>
    <w:rsid w:val="00532B6E"/>
    <w:rsid w:val="00532EF3"/>
    <w:rsid w:val="005338DB"/>
    <w:rsid w:val="00533C24"/>
    <w:rsid w:val="00534006"/>
    <w:rsid w:val="0053450C"/>
    <w:rsid w:val="00536409"/>
    <w:rsid w:val="0053649A"/>
    <w:rsid w:val="0053682D"/>
    <w:rsid w:val="00536C32"/>
    <w:rsid w:val="00536C8B"/>
    <w:rsid w:val="005376C2"/>
    <w:rsid w:val="00537B07"/>
    <w:rsid w:val="00537E20"/>
    <w:rsid w:val="005400AD"/>
    <w:rsid w:val="00540366"/>
    <w:rsid w:val="005408C8"/>
    <w:rsid w:val="00540996"/>
    <w:rsid w:val="00540BA6"/>
    <w:rsid w:val="00540C62"/>
    <w:rsid w:val="00541495"/>
    <w:rsid w:val="00541B06"/>
    <w:rsid w:val="005424B5"/>
    <w:rsid w:val="0054386E"/>
    <w:rsid w:val="0054392B"/>
    <w:rsid w:val="0054501B"/>
    <w:rsid w:val="00545335"/>
    <w:rsid w:val="00547BD5"/>
    <w:rsid w:val="005501AA"/>
    <w:rsid w:val="0055042B"/>
    <w:rsid w:val="00550E29"/>
    <w:rsid w:val="00550E2C"/>
    <w:rsid w:val="00551FBD"/>
    <w:rsid w:val="0055250D"/>
    <w:rsid w:val="0055283B"/>
    <w:rsid w:val="00553259"/>
    <w:rsid w:val="005541B0"/>
    <w:rsid w:val="00554473"/>
    <w:rsid w:val="00554BDC"/>
    <w:rsid w:val="00554FC6"/>
    <w:rsid w:val="005552FD"/>
    <w:rsid w:val="005555E8"/>
    <w:rsid w:val="00555644"/>
    <w:rsid w:val="005556F2"/>
    <w:rsid w:val="00555CFE"/>
    <w:rsid w:val="00555F97"/>
    <w:rsid w:val="00555FD4"/>
    <w:rsid w:val="0055649E"/>
    <w:rsid w:val="00557383"/>
    <w:rsid w:val="00557B45"/>
    <w:rsid w:val="005601C1"/>
    <w:rsid w:val="00560277"/>
    <w:rsid w:val="00560319"/>
    <w:rsid w:val="00560EBD"/>
    <w:rsid w:val="00560F47"/>
    <w:rsid w:val="00562AD5"/>
    <w:rsid w:val="00564772"/>
    <w:rsid w:val="0056545A"/>
    <w:rsid w:val="00565F04"/>
    <w:rsid w:val="0056697A"/>
    <w:rsid w:val="00566AB1"/>
    <w:rsid w:val="0056709A"/>
    <w:rsid w:val="00567641"/>
    <w:rsid w:val="0056794C"/>
    <w:rsid w:val="00567D32"/>
    <w:rsid w:val="00570AC8"/>
    <w:rsid w:val="00570AFC"/>
    <w:rsid w:val="00572776"/>
    <w:rsid w:val="00572F27"/>
    <w:rsid w:val="005730CB"/>
    <w:rsid w:val="00573DF2"/>
    <w:rsid w:val="00574178"/>
    <w:rsid w:val="005745D0"/>
    <w:rsid w:val="00574803"/>
    <w:rsid w:val="00574CA1"/>
    <w:rsid w:val="00574FC0"/>
    <w:rsid w:val="00575606"/>
    <w:rsid w:val="00576261"/>
    <w:rsid w:val="005763E7"/>
    <w:rsid w:val="00576533"/>
    <w:rsid w:val="00576808"/>
    <w:rsid w:val="0057682A"/>
    <w:rsid w:val="005776FB"/>
    <w:rsid w:val="00577ADE"/>
    <w:rsid w:val="00580156"/>
    <w:rsid w:val="00580DB2"/>
    <w:rsid w:val="005814EE"/>
    <w:rsid w:val="005817DB"/>
    <w:rsid w:val="005817FA"/>
    <w:rsid w:val="00581A39"/>
    <w:rsid w:val="00581B05"/>
    <w:rsid w:val="00581FBA"/>
    <w:rsid w:val="00582449"/>
    <w:rsid w:val="005824EA"/>
    <w:rsid w:val="00582515"/>
    <w:rsid w:val="0058265C"/>
    <w:rsid w:val="00582B11"/>
    <w:rsid w:val="00582EAD"/>
    <w:rsid w:val="00583636"/>
    <w:rsid w:val="00584854"/>
    <w:rsid w:val="00585B16"/>
    <w:rsid w:val="00586A88"/>
    <w:rsid w:val="00587787"/>
    <w:rsid w:val="0058785B"/>
    <w:rsid w:val="00587939"/>
    <w:rsid w:val="00587BF1"/>
    <w:rsid w:val="005900BC"/>
    <w:rsid w:val="00590E02"/>
    <w:rsid w:val="00590E34"/>
    <w:rsid w:val="0059140C"/>
    <w:rsid w:val="005914A6"/>
    <w:rsid w:val="00591B6A"/>
    <w:rsid w:val="00591C58"/>
    <w:rsid w:val="00592044"/>
    <w:rsid w:val="0059274A"/>
    <w:rsid w:val="005929DC"/>
    <w:rsid w:val="00593740"/>
    <w:rsid w:val="0059398E"/>
    <w:rsid w:val="00593AC0"/>
    <w:rsid w:val="00593F46"/>
    <w:rsid w:val="0059474C"/>
    <w:rsid w:val="005948D9"/>
    <w:rsid w:val="00594A8A"/>
    <w:rsid w:val="00594AC4"/>
    <w:rsid w:val="00594CB1"/>
    <w:rsid w:val="0059512E"/>
    <w:rsid w:val="0059526D"/>
    <w:rsid w:val="00595B25"/>
    <w:rsid w:val="00595B4D"/>
    <w:rsid w:val="00595D2B"/>
    <w:rsid w:val="00596BE1"/>
    <w:rsid w:val="00596CAB"/>
    <w:rsid w:val="0059741B"/>
    <w:rsid w:val="00597488"/>
    <w:rsid w:val="005A019A"/>
    <w:rsid w:val="005A01F4"/>
    <w:rsid w:val="005A0487"/>
    <w:rsid w:val="005A0554"/>
    <w:rsid w:val="005A0D43"/>
    <w:rsid w:val="005A1610"/>
    <w:rsid w:val="005A17C9"/>
    <w:rsid w:val="005A17CB"/>
    <w:rsid w:val="005A1F78"/>
    <w:rsid w:val="005A26AF"/>
    <w:rsid w:val="005A2DC3"/>
    <w:rsid w:val="005A2FCD"/>
    <w:rsid w:val="005A3525"/>
    <w:rsid w:val="005A3AB5"/>
    <w:rsid w:val="005A3CDC"/>
    <w:rsid w:val="005A3CEC"/>
    <w:rsid w:val="005A3DB5"/>
    <w:rsid w:val="005A433E"/>
    <w:rsid w:val="005A504F"/>
    <w:rsid w:val="005A53DE"/>
    <w:rsid w:val="005A574C"/>
    <w:rsid w:val="005A617A"/>
    <w:rsid w:val="005A6C20"/>
    <w:rsid w:val="005A6CF4"/>
    <w:rsid w:val="005A6D3B"/>
    <w:rsid w:val="005A7039"/>
    <w:rsid w:val="005A753C"/>
    <w:rsid w:val="005A7E87"/>
    <w:rsid w:val="005B085A"/>
    <w:rsid w:val="005B0DAC"/>
    <w:rsid w:val="005B10EE"/>
    <w:rsid w:val="005B11DC"/>
    <w:rsid w:val="005B11F7"/>
    <w:rsid w:val="005B1B24"/>
    <w:rsid w:val="005B20D0"/>
    <w:rsid w:val="005B21A3"/>
    <w:rsid w:val="005B2433"/>
    <w:rsid w:val="005B28F8"/>
    <w:rsid w:val="005B292C"/>
    <w:rsid w:val="005B3417"/>
    <w:rsid w:val="005B408D"/>
    <w:rsid w:val="005B4127"/>
    <w:rsid w:val="005B4182"/>
    <w:rsid w:val="005B41F1"/>
    <w:rsid w:val="005B47EF"/>
    <w:rsid w:val="005B53EB"/>
    <w:rsid w:val="005B60EB"/>
    <w:rsid w:val="005B6266"/>
    <w:rsid w:val="005B6B27"/>
    <w:rsid w:val="005C0699"/>
    <w:rsid w:val="005C06E2"/>
    <w:rsid w:val="005C0B0F"/>
    <w:rsid w:val="005C0F4C"/>
    <w:rsid w:val="005C1338"/>
    <w:rsid w:val="005C18BF"/>
    <w:rsid w:val="005C2D57"/>
    <w:rsid w:val="005C4354"/>
    <w:rsid w:val="005C4485"/>
    <w:rsid w:val="005C603B"/>
    <w:rsid w:val="005C6A68"/>
    <w:rsid w:val="005C6A72"/>
    <w:rsid w:val="005C6D86"/>
    <w:rsid w:val="005C705A"/>
    <w:rsid w:val="005C790B"/>
    <w:rsid w:val="005D01F1"/>
    <w:rsid w:val="005D1576"/>
    <w:rsid w:val="005D17B9"/>
    <w:rsid w:val="005D26F4"/>
    <w:rsid w:val="005D2BDA"/>
    <w:rsid w:val="005D41D9"/>
    <w:rsid w:val="005D4884"/>
    <w:rsid w:val="005D51D2"/>
    <w:rsid w:val="005D5558"/>
    <w:rsid w:val="005D5EE2"/>
    <w:rsid w:val="005D62BC"/>
    <w:rsid w:val="005E05C1"/>
    <w:rsid w:val="005E11B3"/>
    <w:rsid w:val="005E1A0D"/>
    <w:rsid w:val="005E1B83"/>
    <w:rsid w:val="005E213B"/>
    <w:rsid w:val="005E348A"/>
    <w:rsid w:val="005E532A"/>
    <w:rsid w:val="005E532E"/>
    <w:rsid w:val="005E5868"/>
    <w:rsid w:val="005E5A00"/>
    <w:rsid w:val="005E6425"/>
    <w:rsid w:val="005E7CFB"/>
    <w:rsid w:val="005F046C"/>
    <w:rsid w:val="005F13C1"/>
    <w:rsid w:val="005F2193"/>
    <w:rsid w:val="005F2441"/>
    <w:rsid w:val="005F29EF"/>
    <w:rsid w:val="005F3BDF"/>
    <w:rsid w:val="005F3F90"/>
    <w:rsid w:val="005F4B6F"/>
    <w:rsid w:val="005F4DA5"/>
    <w:rsid w:val="005F518B"/>
    <w:rsid w:val="005F5254"/>
    <w:rsid w:val="005F570C"/>
    <w:rsid w:val="005F6134"/>
    <w:rsid w:val="005F6654"/>
    <w:rsid w:val="005F6683"/>
    <w:rsid w:val="005F723F"/>
    <w:rsid w:val="005F77DC"/>
    <w:rsid w:val="005F7FBD"/>
    <w:rsid w:val="0060056A"/>
    <w:rsid w:val="006006EB"/>
    <w:rsid w:val="006007E3"/>
    <w:rsid w:val="006012F8"/>
    <w:rsid w:val="006014D8"/>
    <w:rsid w:val="0060160D"/>
    <w:rsid w:val="006016BF"/>
    <w:rsid w:val="0060180D"/>
    <w:rsid w:val="00602142"/>
    <w:rsid w:val="00602267"/>
    <w:rsid w:val="006035C7"/>
    <w:rsid w:val="00603CB9"/>
    <w:rsid w:val="00603FB7"/>
    <w:rsid w:val="00604121"/>
    <w:rsid w:val="006041F6"/>
    <w:rsid w:val="00604474"/>
    <w:rsid w:val="00605429"/>
    <w:rsid w:val="00605DE5"/>
    <w:rsid w:val="00605E59"/>
    <w:rsid w:val="0060614C"/>
    <w:rsid w:val="00606567"/>
    <w:rsid w:val="006068A9"/>
    <w:rsid w:val="00606D3C"/>
    <w:rsid w:val="00606D64"/>
    <w:rsid w:val="00607CB1"/>
    <w:rsid w:val="0061044E"/>
    <w:rsid w:val="006104F5"/>
    <w:rsid w:val="00610F27"/>
    <w:rsid w:val="00611216"/>
    <w:rsid w:val="006112CE"/>
    <w:rsid w:val="00611B53"/>
    <w:rsid w:val="00611DE9"/>
    <w:rsid w:val="00611F85"/>
    <w:rsid w:val="006126B8"/>
    <w:rsid w:val="0061282C"/>
    <w:rsid w:val="0061336E"/>
    <w:rsid w:val="00613575"/>
    <w:rsid w:val="00613635"/>
    <w:rsid w:val="006140C5"/>
    <w:rsid w:val="006145E0"/>
    <w:rsid w:val="006147F9"/>
    <w:rsid w:val="006148BB"/>
    <w:rsid w:val="00614C21"/>
    <w:rsid w:val="00615227"/>
    <w:rsid w:val="006154E2"/>
    <w:rsid w:val="0061677C"/>
    <w:rsid w:val="006171F1"/>
    <w:rsid w:val="006173D7"/>
    <w:rsid w:val="00620544"/>
    <w:rsid w:val="0062078F"/>
    <w:rsid w:val="00620910"/>
    <w:rsid w:val="00620AB0"/>
    <w:rsid w:val="006214B0"/>
    <w:rsid w:val="00622383"/>
    <w:rsid w:val="0062285F"/>
    <w:rsid w:val="00622D47"/>
    <w:rsid w:val="00622EFD"/>
    <w:rsid w:val="00623B40"/>
    <w:rsid w:val="00623F2B"/>
    <w:rsid w:val="00624BA3"/>
    <w:rsid w:val="00624D2B"/>
    <w:rsid w:val="00624D70"/>
    <w:rsid w:val="00624E5D"/>
    <w:rsid w:val="00625871"/>
    <w:rsid w:val="00626299"/>
    <w:rsid w:val="006262A8"/>
    <w:rsid w:val="0062661C"/>
    <w:rsid w:val="006268F3"/>
    <w:rsid w:val="00627131"/>
    <w:rsid w:val="006277E7"/>
    <w:rsid w:val="00627DB0"/>
    <w:rsid w:val="00632A11"/>
    <w:rsid w:val="0063351B"/>
    <w:rsid w:val="00633E1F"/>
    <w:rsid w:val="0063405D"/>
    <w:rsid w:val="00634394"/>
    <w:rsid w:val="00634892"/>
    <w:rsid w:val="0063490B"/>
    <w:rsid w:val="006349CA"/>
    <w:rsid w:val="00634BA4"/>
    <w:rsid w:val="00635081"/>
    <w:rsid w:val="006356C9"/>
    <w:rsid w:val="00635DEC"/>
    <w:rsid w:val="00636186"/>
    <w:rsid w:val="00637799"/>
    <w:rsid w:val="00637D6E"/>
    <w:rsid w:val="00637F41"/>
    <w:rsid w:val="00640084"/>
    <w:rsid w:val="00640206"/>
    <w:rsid w:val="0064033C"/>
    <w:rsid w:val="006409DE"/>
    <w:rsid w:val="00640A59"/>
    <w:rsid w:val="00641599"/>
    <w:rsid w:val="00641B49"/>
    <w:rsid w:val="00641D59"/>
    <w:rsid w:val="00641F8D"/>
    <w:rsid w:val="0064269F"/>
    <w:rsid w:val="0064319F"/>
    <w:rsid w:val="006436B3"/>
    <w:rsid w:val="00644C45"/>
    <w:rsid w:val="0064565F"/>
    <w:rsid w:val="00645A1F"/>
    <w:rsid w:val="00645C3D"/>
    <w:rsid w:val="006466F5"/>
    <w:rsid w:val="00646962"/>
    <w:rsid w:val="00646D1B"/>
    <w:rsid w:val="00646F32"/>
    <w:rsid w:val="00646FEF"/>
    <w:rsid w:val="006470B2"/>
    <w:rsid w:val="00647B11"/>
    <w:rsid w:val="00650385"/>
    <w:rsid w:val="00651925"/>
    <w:rsid w:val="0065222C"/>
    <w:rsid w:val="00652EA1"/>
    <w:rsid w:val="00652F40"/>
    <w:rsid w:val="006530BF"/>
    <w:rsid w:val="00653788"/>
    <w:rsid w:val="006549D4"/>
    <w:rsid w:val="00655038"/>
    <w:rsid w:val="00655901"/>
    <w:rsid w:val="00655C85"/>
    <w:rsid w:val="00656218"/>
    <w:rsid w:val="00656613"/>
    <w:rsid w:val="0065681C"/>
    <w:rsid w:val="006569C4"/>
    <w:rsid w:val="00657965"/>
    <w:rsid w:val="00657C2B"/>
    <w:rsid w:val="00657EBB"/>
    <w:rsid w:val="00660525"/>
    <w:rsid w:val="0066097E"/>
    <w:rsid w:val="006609E6"/>
    <w:rsid w:val="00660ADD"/>
    <w:rsid w:val="00660AEA"/>
    <w:rsid w:val="006616AD"/>
    <w:rsid w:val="00661987"/>
    <w:rsid w:val="00661C96"/>
    <w:rsid w:val="00661D5D"/>
    <w:rsid w:val="00661DCF"/>
    <w:rsid w:val="00661F6F"/>
    <w:rsid w:val="00662786"/>
    <w:rsid w:val="00663045"/>
    <w:rsid w:val="006637BE"/>
    <w:rsid w:val="00663964"/>
    <w:rsid w:val="00663AB5"/>
    <w:rsid w:val="00663F60"/>
    <w:rsid w:val="006640DD"/>
    <w:rsid w:val="00664B2B"/>
    <w:rsid w:val="0066538B"/>
    <w:rsid w:val="00665414"/>
    <w:rsid w:val="00665A0C"/>
    <w:rsid w:val="006660CE"/>
    <w:rsid w:val="00666448"/>
    <w:rsid w:val="00666B7B"/>
    <w:rsid w:val="00666E99"/>
    <w:rsid w:val="006672F7"/>
    <w:rsid w:val="0066769A"/>
    <w:rsid w:val="00670B46"/>
    <w:rsid w:val="00670C12"/>
    <w:rsid w:val="00670D92"/>
    <w:rsid w:val="006712F9"/>
    <w:rsid w:val="006716F9"/>
    <w:rsid w:val="00671E8B"/>
    <w:rsid w:val="0067228E"/>
    <w:rsid w:val="006723CE"/>
    <w:rsid w:val="006728C2"/>
    <w:rsid w:val="00672DA3"/>
    <w:rsid w:val="00673273"/>
    <w:rsid w:val="006737E1"/>
    <w:rsid w:val="00673C98"/>
    <w:rsid w:val="00673F4E"/>
    <w:rsid w:val="0067464F"/>
    <w:rsid w:val="00674BB9"/>
    <w:rsid w:val="00674D91"/>
    <w:rsid w:val="00674ECC"/>
    <w:rsid w:val="00674FC1"/>
    <w:rsid w:val="006760A6"/>
    <w:rsid w:val="0067698E"/>
    <w:rsid w:val="00676C31"/>
    <w:rsid w:val="00676E2C"/>
    <w:rsid w:val="00677BB3"/>
    <w:rsid w:val="00677C68"/>
    <w:rsid w:val="00680CE3"/>
    <w:rsid w:val="0068125E"/>
    <w:rsid w:val="006816A4"/>
    <w:rsid w:val="00682495"/>
    <w:rsid w:val="00682504"/>
    <w:rsid w:val="0068314E"/>
    <w:rsid w:val="00683A14"/>
    <w:rsid w:val="00685253"/>
    <w:rsid w:val="00685469"/>
    <w:rsid w:val="006856BC"/>
    <w:rsid w:val="00685B5E"/>
    <w:rsid w:val="00685B89"/>
    <w:rsid w:val="00687003"/>
    <w:rsid w:val="00687027"/>
    <w:rsid w:val="00687A07"/>
    <w:rsid w:val="00690135"/>
    <w:rsid w:val="00690222"/>
    <w:rsid w:val="00690638"/>
    <w:rsid w:val="00690D69"/>
    <w:rsid w:val="00690DB1"/>
    <w:rsid w:val="00692545"/>
    <w:rsid w:val="00692C39"/>
    <w:rsid w:val="0069311C"/>
    <w:rsid w:val="00693FF3"/>
    <w:rsid w:val="00693FF4"/>
    <w:rsid w:val="0069445C"/>
    <w:rsid w:val="0069463F"/>
    <w:rsid w:val="006946D5"/>
    <w:rsid w:val="0069482D"/>
    <w:rsid w:val="00694D24"/>
    <w:rsid w:val="00696B17"/>
    <w:rsid w:val="00696C8F"/>
    <w:rsid w:val="00697177"/>
    <w:rsid w:val="0069760A"/>
    <w:rsid w:val="00697FB2"/>
    <w:rsid w:val="006A0E98"/>
    <w:rsid w:val="006A0FCE"/>
    <w:rsid w:val="006A11BE"/>
    <w:rsid w:val="006A397F"/>
    <w:rsid w:val="006A444E"/>
    <w:rsid w:val="006A450E"/>
    <w:rsid w:val="006A48D6"/>
    <w:rsid w:val="006A4E37"/>
    <w:rsid w:val="006A54DA"/>
    <w:rsid w:val="006A614C"/>
    <w:rsid w:val="006A61F0"/>
    <w:rsid w:val="006A7AF9"/>
    <w:rsid w:val="006A7E0C"/>
    <w:rsid w:val="006B0562"/>
    <w:rsid w:val="006B05D3"/>
    <w:rsid w:val="006B063D"/>
    <w:rsid w:val="006B0F77"/>
    <w:rsid w:val="006B1BB4"/>
    <w:rsid w:val="006B1CC1"/>
    <w:rsid w:val="006B236C"/>
    <w:rsid w:val="006B26C5"/>
    <w:rsid w:val="006B2973"/>
    <w:rsid w:val="006B2BA2"/>
    <w:rsid w:val="006B3248"/>
    <w:rsid w:val="006B34A0"/>
    <w:rsid w:val="006B3934"/>
    <w:rsid w:val="006B3951"/>
    <w:rsid w:val="006B3BC3"/>
    <w:rsid w:val="006B3C4D"/>
    <w:rsid w:val="006B53DC"/>
    <w:rsid w:val="006B54C6"/>
    <w:rsid w:val="006B5651"/>
    <w:rsid w:val="006B58AD"/>
    <w:rsid w:val="006B67F1"/>
    <w:rsid w:val="006B696C"/>
    <w:rsid w:val="006B6B98"/>
    <w:rsid w:val="006B6BC2"/>
    <w:rsid w:val="006B719C"/>
    <w:rsid w:val="006B7879"/>
    <w:rsid w:val="006B7938"/>
    <w:rsid w:val="006B7C03"/>
    <w:rsid w:val="006B7CDD"/>
    <w:rsid w:val="006B7E0B"/>
    <w:rsid w:val="006B7ED2"/>
    <w:rsid w:val="006B7F31"/>
    <w:rsid w:val="006C0194"/>
    <w:rsid w:val="006C053C"/>
    <w:rsid w:val="006C0CA8"/>
    <w:rsid w:val="006C11A1"/>
    <w:rsid w:val="006C12F1"/>
    <w:rsid w:val="006C1318"/>
    <w:rsid w:val="006C1783"/>
    <w:rsid w:val="006C1EB6"/>
    <w:rsid w:val="006C2165"/>
    <w:rsid w:val="006C27B7"/>
    <w:rsid w:val="006C3225"/>
    <w:rsid w:val="006C3A23"/>
    <w:rsid w:val="006C5179"/>
    <w:rsid w:val="006C75C1"/>
    <w:rsid w:val="006D0173"/>
    <w:rsid w:val="006D070D"/>
    <w:rsid w:val="006D128C"/>
    <w:rsid w:val="006D15BB"/>
    <w:rsid w:val="006D163E"/>
    <w:rsid w:val="006D1C50"/>
    <w:rsid w:val="006D21C5"/>
    <w:rsid w:val="006D2594"/>
    <w:rsid w:val="006D2797"/>
    <w:rsid w:val="006D3766"/>
    <w:rsid w:val="006D4838"/>
    <w:rsid w:val="006D4CE0"/>
    <w:rsid w:val="006D4D17"/>
    <w:rsid w:val="006D4DBA"/>
    <w:rsid w:val="006D4E49"/>
    <w:rsid w:val="006D4EF0"/>
    <w:rsid w:val="006D52C7"/>
    <w:rsid w:val="006D5476"/>
    <w:rsid w:val="006D5D63"/>
    <w:rsid w:val="006D6084"/>
    <w:rsid w:val="006D660E"/>
    <w:rsid w:val="006D6B58"/>
    <w:rsid w:val="006D7C00"/>
    <w:rsid w:val="006D7DFD"/>
    <w:rsid w:val="006E03D7"/>
    <w:rsid w:val="006E0879"/>
    <w:rsid w:val="006E0969"/>
    <w:rsid w:val="006E0C5E"/>
    <w:rsid w:val="006E115F"/>
    <w:rsid w:val="006E1A9E"/>
    <w:rsid w:val="006E1B08"/>
    <w:rsid w:val="006E1C5A"/>
    <w:rsid w:val="006E1F48"/>
    <w:rsid w:val="006E2D63"/>
    <w:rsid w:val="006E3181"/>
    <w:rsid w:val="006E3468"/>
    <w:rsid w:val="006E35F0"/>
    <w:rsid w:val="006E3FDD"/>
    <w:rsid w:val="006E412E"/>
    <w:rsid w:val="006E420C"/>
    <w:rsid w:val="006E464C"/>
    <w:rsid w:val="006E4796"/>
    <w:rsid w:val="006E4F87"/>
    <w:rsid w:val="006E5A12"/>
    <w:rsid w:val="006E5B7A"/>
    <w:rsid w:val="006E5D03"/>
    <w:rsid w:val="006E5E6F"/>
    <w:rsid w:val="006E61D6"/>
    <w:rsid w:val="006E66F5"/>
    <w:rsid w:val="006E75FF"/>
    <w:rsid w:val="006E7AB7"/>
    <w:rsid w:val="006F0281"/>
    <w:rsid w:val="006F090C"/>
    <w:rsid w:val="006F0FAF"/>
    <w:rsid w:val="006F115F"/>
    <w:rsid w:val="006F1614"/>
    <w:rsid w:val="006F164E"/>
    <w:rsid w:val="006F1DBC"/>
    <w:rsid w:val="006F207A"/>
    <w:rsid w:val="006F24E8"/>
    <w:rsid w:val="006F2659"/>
    <w:rsid w:val="006F2FF6"/>
    <w:rsid w:val="006F37C1"/>
    <w:rsid w:val="006F3CAE"/>
    <w:rsid w:val="006F3CC6"/>
    <w:rsid w:val="006F3E78"/>
    <w:rsid w:val="006F4208"/>
    <w:rsid w:val="006F4982"/>
    <w:rsid w:val="006F49E3"/>
    <w:rsid w:val="006F4C8D"/>
    <w:rsid w:val="006F4CD9"/>
    <w:rsid w:val="006F4D54"/>
    <w:rsid w:val="006F5A21"/>
    <w:rsid w:val="006F6245"/>
    <w:rsid w:val="006F72FC"/>
    <w:rsid w:val="006F76CD"/>
    <w:rsid w:val="0070009F"/>
    <w:rsid w:val="00700833"/>
    <w:rsid w:val="007016AB"/>
    <w:rsid w:val="00701A7C"/>
    <w:rsid w:val="00701AFC"/>
    <w:rsid w:val="00701E37"/>
    <w:rsid w:val="00702902"/>
    <w:rsid w:val="00702E26"/>
    <w:rsid w:val="00702F49"/>
    <w:rsid w:val="0070327C"/>
    <w:rsid w:val="00703699"/>
    <w:rsid w:val="00704668"/>
    <w:rsid w:val="007047C6"/>
    <w:rsid w:val="00705395"/>
    <w:rsid w:val="00705399"/>
    <w:rsid w:val="00705B90"/>
    <w:rsid w:val="00705E40"/>
    <w:rsid w:val="007061DE"/>
    <w:rsid w:val="00706DB3"/>
    <w:rsid w:val="00706F14"/>
    <w:rsid w:val="00706F51"/>
    <w:rsid w:val="00707ABD"/>
    <w:rsid w:val="00707D62"/>
    <w:rsid w:val="00710089"/>
    <w:rsid w:val="00710C0A"/>
    <w:rsid w:val="00711909"/>
    <w:rsid w:val="00711AA1"/>
    <w:rsid w:val="00711DF6"/>
    <w:rsid w:val="00711F24"/>
    <w:rsid w:val="007121ED"/>
    <w:rsid w:val="00712AF9"/>
    <w:rsid w:val="00712D9C"/>
    <w:rsid w:val="00713E58"/>
    <w:rsid w:val="007140D4"/>
    <w:rsid w:val="007145C1"/>
    <w:rsid w:val="007148BF"/>
    <w:rsid w:val="007150F4"/>
    <w:rsid w:val="007151E0"/>
    <w:rsid w:val="00715496"/>
    <w:rsid w:val="00715933"/>
    <w:rsid w:val="00715976"/>
    <w:rsid w:val="00715FFA"/>
    <w:rsid w:val="00716F12"/>
    <w:rsid w:val="00717304"/>
    <w:rsid w:val="00717DD8"/>
    <w:rsid w:val="0072026D"/>
    <w:rsid w:val="00720CA7"/>
    <w:rsid w:val="00720F9B"/>
    <w:rsid w:val="00721278"/>
    <w:rsid w:val="00721449"/>
    <w:rsid w:val="00721488"/>
    <w:rsid w:val="00721700"/>
    <w:rsid w:val="007217C6"/>
    <w:rsid w:val="00722855"/>
    <w:rsid w:val="00722B37"/>
    <w:rsid w:val="00722D31"/>
    <w:rsid w:val="007233A6"/>
    <w:rsid w:val="0072557A"/>
    <w:rsid w:val="00725B75"/>
    <w:rsid w:val="007262CE"/>
    <w:rsid w:val="00730548"/>
    <w:rsid w:val="007305F4"/>
    <w:rsid w:val="0073112E"/>
    <w:rsid w:val="007314AA"/>
    <w:rsid w:val="00732ABA"/>
    <w:rsid w:val="007333B2"/>
    <w:rsid w:val="007345D5"/>
    <w:rsid w:val="00734B80"/>
    <w:rsid w:val="00734E1B"/>
    <w:rsid w:val="00735EAA"/>
    <w:rsid w:val="00735ED2"/>
    <w:rsid w:val="0073601B"/>
    <w:rsid w:val="00737896"/>
    <w:rsid w:val="00737A38"/>
    <w:rsid w:val="00737DE1"/>
    <w:rsid w:val="0074061A"/>
    <w:rsid w:val="00740B0A"/>
    <w:rsid w:val="007410A5"/>
    <w:rsid w:val="0074184C"/>
    <w:rsid w:val="00741FF5"/>
    <w:rsid w:val="00743146"/>
    <w:rsid w:val="00743349"/>
    <w:rsid w:val="007443AD"/>
    <w:rsid w:val="00744CA2"/>
    <w:rsid w:val="007455C0"/>
    <w:rsid w:val="0074629A"/>
    <w:rsid w:val="00746837"/>
    <w:rsid w:val="00746C63"/>
    <w:rsid w:val="00746CC7"/>
    <w:rsid w:val="00746F14"/>
    <w:rsid w:val="00747313"/>
    <w:rsid w:val="00747B93"/>
    <w:rsid w:val="00750DBC"/>
    <w:rsid w:val="0075118F"/>
    <w:rsid w:val="007514DD"/>
    <w:rsid w:val="00752631"/>
    <w:rsid w:val="00752C9C"/>
    <w:rsid w:val="0075392E"/>
    <w:rsid w:val="00753948"/>
    <w:rsid w:val="007540F7"/>
    <w:rsid w:val="00754279"/>
    <w:rsid w:val="0075471E"/>
    <w:rsid w:val="0075496F"/>
    <w:rsid w:val="007549B9"/>
    <w:rsid w:val="00755436"/>
    <w:rsid w:val="00756BDA"/>
    <w:rsid w:val="007573EB"/>
    <w:rsid w:val="00760487"/>
    <w:rsid w:val="00760F8B"/>
    <w:rsid w:val="00761611"/>
    <w:rsid w:val="00761756"/>
    <w:rsid w:val="007624C3"/>
    <w:rsid w:val="00762F06"/>
    <w:rsid w:val="00762F74"/>
    <w:rsid w:val="0076330C"/>
    <w:rsid w:val="007635C5"/>
    <w:rsid w:val="00763802"/>
    <w:rsid w:val="00763C80"/>
    <w:rsid w:val="00763D81"/>
    <w:rsid w:val="0076431F"/>
    <w:rsid w:val="00765028"/>
    <w:rsid w:val="007651F4"/>
    <w:rsid w:val="00765303"/>
    <w:rsid w:val="0076570D"/>
    <w:rsid w:val="00766337"/>
    <w:rsid w:val="00766564"/>
    <w:rsid w:val="007676C4"/>
    <w:rsid w:val="00770234"/>
    <w:rsid w:val="00770322"/>
    <w:rsid w:val="0077101A"/>
    <w:rsid w:val="007715BE"/>
    <w:rsid w:val="00772060"/>
    <w:rsid w:val="00772FDA"/>
    <w:rsid w:val="00773194"/>
    <w:rsid w:val="0077466A"/>
    <w:rsid w:val="007747E0"/>
    <w:rsid w:val="007749E4"/>
    <w:rsid w:val="00774A17"/>
    <w:rsid w:val="0077556A"/>
    <w:rsid w:val="007768E8"/>
    <w:rsid w:val="00777591"/>
    <w:rsid w:val="00777625"/>
    <w:rsid w:val="00780091"/>
    <w:rsid w:val="0078050C"/>
    <w:rsid w:val="00780710"/>
    <w:rsid w:val="00780A84"/>
    <w:rsid w:val="0078263B"/>
    <w:rsid w:val="00782656"/>
    <w:rsid w:val="00782831"/>
    <w:rsid w:val="00782C82"/>
    <w:rsid w:val="0078341A"/>
    <w:rsid w:val="007847AF"/>
    <w:rsid w:val="00784A90"/>
    <w:rsid w:val="00785D93"/>
    <w:rsid w:val="00785EAB"/>
    <w:rsid w:val="00786BB7"/>
    <w:rsid w:val="007872BD"/>
    <w:rsid w:val="0078755B"/>
    <w:rsid w:val="00787DF9"/>
    <w:rsid w:val="00787F21"/>
    <w:rsid w:val="0079004C"/>
    <w:rsid w:val="007908AC"/>
    <w:rsid w:val="00790D2E"/>
    <w:rsid w:val="00790D9E"/>
    <w:rsid w:val="007913BF"/>
    <w:rsid w:val="0079146C"/>
    <w:rsid w:val="00792CBA"/>
    <w:rsid w:val="0079330C"/>
    <w:rsid w:val="007938B9"/>
    <w:rsid w:val="00793DA0"/>
    <w:rsid w:val="00794644"/>
    <w:rsid w:val="00795503"/>
    <w:rsid w:val="0079632B"/>
    <w:rsid w:val="007966D3"/>
    <w:rsid w:val="007973CB"/>
    <w:rsid w:val="00797402"/>
    <w:rsid w:val="007979D3"/>
    <w:rsid w:val="00797B0D"/>
    <w:rsid w:val="00797EAE"/>
    <w:rsid w:val="00797FFC"/>
    <w:rsid w:val="007A0274"/>
    <w:rsid w:val="007A15EC"/>
    <w:rsid w:val="007A18A1"/>
    <w:rsid w:val="007A1C5A"/>
    <w:rsid w:val="007A2225"/>
    <w:rsid w:val="007A2FE3"/>
    <w:rsid w:val="007A302D"/>
    <w:rsid w:val="007A30D7"/>
    <w:rsid w:val="007A3D4D"/>
    <w:rsid w:val="007A49DA"/>
    <w:rsid w:val="007A4B04"/>
    <w:rsid w:val="007A4E3E"/>
    <w:rsid w:val="007A50C8"/>
    <w:rsid w:val="007A52B2"/>
    <w:rsid w:val="007A56C8"/>
    <w:rsid w:val="007A59E8"/>
    <w:rsid w:val="007A5C73"/>
    <w:rsid w:val="007A6B94"/>
    <w:rsid w:val="007A72CD"/>
    <w:rsid w:val="007B0F4E"/>
    <w:rsid w:val="007B11F6"/>
    <w:rsid w:val="007B13AB"/>
    <w:rsid w:val="007B16EF"/>
    <w:rsid w:val="007B1D59"/>
    <w:rsid w:val="007B1F39"/>
    <w:rsid w:val="007B2B08"/>
    <w:rsid w:val="007B31B8"/>
    <w:rsid w:val="007B433B"/>
    <w:rsid w:val="007B4382"/>
    <w:rsid w:val="007B4777"/>
    <w:rsid w:val="007B554A"/>
    <w:rsid w:val="007B6051"/>
    <w:rsid w:val="007B71E6"/>
    <w:rsid w:val="007C02ED"/>
    <w:rsid w:val="007C144D"/>
    <w:rsid w:val="007C1D09"/>
    <w:rsid w:val="007C280F"/>
    <w:rsid w:val="007C2A0E"/>
    <w:rsid w:val="007C2D24"/>
    <w:rsid w:val="007C2EB2"/>
    <w:rsid w:val="007C3D27"/>
    <w:rsid w:val="007C4231"/>
    <w:rsid w:val="007C4251"/>
    <w:rsid w:val="007C49AD"/>
    <w:rsid w:val="007C5015"/>
    <w:rsid w:val="007C505C"/>
    <w:rsid w:val="007C5183"/>
    <w:rsid w:val="007C526E"/>
    <w:rsid w:val="007C5867"/>
    <w:rsid w:val="007C6086"/>
    <w:rsid w:val="007C6692"/>
    <w:rsid w:val="007C67EF"/>
    <w:rsid w:val="007C69E6"/>
    <w:rsid w:val="007C6DA9"/>
    <w:rsid w:val="007C79B9"/>
    <w:rsid w:val="007D00FF"/>
    <w:rsid w:val="007D0F2C"/>
    <w:rsid w:val="007D1565"/>
    <w:rsid w:val="007D1AF5"/>
    <w:rsid w:val="007D1ED9"/>
    <w:rsid w:val="007D2F78"/>
    <w:rsid w:val="007D316D"/>
    <w:rsid w:val="007D372E"/>
    <w:rsid w:val="007D43D0"/>
    <w:rsid w:val="007D4951"/>
    <w:rsid w:val="007D4DD8"/>
    <w:rsid w:val="007D5423"/>
    <w:rsid w:val="007D55C5"/>
    <w:rsid w:val="007D5613"/>
    <w:rsid w:val="007D646E"/>
    <w:rsid w:val="007D6961"/>
    <w:rsid w:val="007D6ADC"/>
    <w:rsid w:val="007D6B48"/>
    <w:rsid w:val="007D6CC8"/>
    <w:rsid w:val="007D7630"/>
    <w:rsid w:val="007D7977"/>
    <w:rsid w:val="007D79D6"/>
    <w:rsid w:val="007E0206"/>
    <w:rsid w:val="007E038E"/>
    <w:rsid w:val="007E03EF"/>
    <w:rsid w:val="007E04AB"/>
    <w:rsid w:val="007E05B3"/>
    <w:rsid w:val="007E0E39"/>
    <w:rsid w:val="007E11E1"/>
    <w:rsid w:val="007E1888"/>
    <w:rsid w:val="007E20F3"/>
    <w:rsid w:val="007E2AA7"/>
    <w:rsid w:val="007E2B5E"/>
    <w:rsid w:val="007E330D"/>
    <w:rsid w:val="007E4104"/>
    <w:rsid w:val="007E42E4"/>
    <w:rsid w:val="007E4517"/>
    <w:rsid w:val="007E57B4"/>
    <w:rsid w:val="007E5E56"/>
    <w:rsid w:val="007E5EFD"/>
    <w:rsid w:val="007E6AF6"/>
    <w:rsid w:val="007E70C6"/>
    <w:rsid w:val="007E72A5"/>
    <w:rsid w:val="007E74F2"/>
    <w:rsid w:val="007E773F"/>
    <w:rsid w:val="007E7AE6"/>
    <w:rsid w:val="007F0072"/>
    <w:rsid w:val="007F0EE5"/>
    <w:rsid w:val="007F15F6"/>
    <w:rsid w:val="007F2476"/>
    <w:rsid w:val="007F2856"/>
    <w:rsid w:val="007F2AAC"/>
    <w:rsid w:val="007F2D26"/>
    <w:rsid w:val="007F356C"/>
    <w:rsid w:val="007F466C"/>
    <w:rsid w:val="007F55CC"/>
    <w:rsid w:val="007F66FE"/>
    <w:rsid w:val="007F699E"/>
    <w:rsid w:val="007F7036"/>
    <w:rsid w:val="008000A6"/>
    <w:rsid w:val="00800B54"/>
    <w:rsid w:val="00800C9F"/>
    <w:rsid w:val="00800D92"/>
    <w:rsid w:val="00801A5B"/>
    <w:rsid w:val="00802671"/>
    <w:rsid w:val="008027BD"/>
    <w:rsid w:val="00802AE8"/>
    <w:rsid w:val="00802D55"/>
    <w:rsid w:val="00803062"/>
    <w:rsid w:val="00803A5C"/>
    <w:rsid w:val="00803CBF"/>
    <w:rsid w:val="00803E69"/>
    <w:rsid w:val="00804112"/>
    <w:rsid w:val="008043B3"/>
    <w:rsid w:val="00804F3B"/>
    <w:rsid w:val="0080527F"/>
    <w:rsid w:val="00805F13"/>
    <w:rsid w:val="008061E9"/>
    <w:rsid w:val="008068ED"/>
    <w:rsid w:val="0080695B"/>
    <w:rsid w:val="00807587"/>
    <w:rsid w:val="00807E3F"/>
    <w:rsid w:val="00810163"/>
    <w:rsid w:val="00810234"/>
    <w:rsid w:val="00810780"/>
    <w:rsid w:val="00810BC2"/>
    <w:rsid w:val="00811590"/>
    <w:rsid w:val="00811DF9"/>
    <w:rsid w:val="00811F2B"/>
    <w:rsid w:val="00811FFA"/>
    <w:rsid w:val="0081342E"/>
    <w:rsid w:val="00813848"/>
    <w:rsid w:val="00813C53"/>
    <w:rsid w:val="00814177"/>
    <w:rsid w:val="008149F8"/>
    <w:rsid w:val="00814CC3"/>
    <w:rsid w:val="008158D3"/>
    <w:rsid w:val="00815D41"/>
    <w:rsid w:val="00815EAA"/>
    <w:rsid w:val="00816362"/>
    <w:rsid w:val="00816E13"/>
    <w:rsid w:val="00816F3D"/>
    <w:rsid w:val="00817686"/>
    <w:rsid w:val="008202A8"/>
    <w:rsid w:val="008206A3"/>
    <w:rsid w:val="008207D9"/>
    <w:rsid w:val="00820C81"/>
    <w:rsid w:val="00821074"/>
    <w:rsid w:val="008212A5"/>
    <w:rsid w:val="008212B2"/>
    <w:rsid w:val="008217E0"/>
    <w:rsid w:val="00821A29"/>
    <w:rsid w:val="00821ABA"/>
    <w:rsid w:val="008225E4"/>
    <w:rsid w:val="008226FE"/>
    <w:rsid w:val="008227BA"/>
    <w:rsid w:val="00822D28"/>
    <w:rsid w:val="00822ED8"/>
    <w:rsid w:val="00823141"/>
    <w:rsid w:val="00823AFE"/>
    <w:rsid w:val="00823DF8"/>
    <w:rsid w:val="008245BD"/>
    <w:rsid w:val="008249DF"/>
    <w:rsid w:val="00824DD3"/>
    <w:rsid w:val="0082555B"/>
    <w:rsid w:val="00825664"/>
    <w:rsid w:val="008260B7"/>
    <w:rsid w:val="008260D2"/>
    <w:rsid w:val="008261B8"/>
    <w:rsid w:val="008268A6"/>
    <w:rsid w:val="00826D12"/>
    <w:rsid w:val="00827292"/>
    <w:rsid w:val="00830425"/>
    <w:rsid w:val="008304C6"/>
    <w:rsid w:val="00830571"/>
    <w:rsid w:val="008320B8"/>
    <w:rsid w:val="00832F69"/>
    <w:rsid w:val="00832F97"/>
    <w:rsid w:val="00833F35"/>
    <w:rsid w:val="008340E3"/>
    <w:rsid w:val="00834262"/>
    <w:rsid w:val="00834554"/>
    <w:rsid w:val="008349FC"/>
    <w:rsid w:val="00834D0C"/>
    <w:rsid w:val="0083573C"/>
    <w:rsid w:val="008359A6"/>
    <w:rsid w:val="00835B0A"/>
    <w:rsid w:val="0083686B"/>
    <w:rsid w:val="00836C40"/>
    <w:rsid w:val="0083750E"/>
    <w:rsid w:val="0083763C"/>
    <w:rsid w:val="0084022D"/>
    <w:rsid w:val="008404FF"/>
    <w:rsid w:val="00840C5F"/>
    <w:rsid w:val="00840FB5"/>
    <w:rsid w:val="00842011"/>
    <w:rsid w:val="00842BA2"/>
    <w:rsid w:val="00843781"/>
    <w:rsid w:val="008438A9"/>
    <w:rsid w:val="008440B2"/>
    <w:rsid w:val="00844CF0"/>
    <w:rsid w:val="00845538"/>
    <w:rsid w:val="00845C04"/>
    <w:rsid w:val="00846207"/>
    <w:rsid w:val="00847635"/>
    <w:rsid w:val="00847D29"/>
    <w:rsid w:val="00847DA4"/>
    <w:rsid w:val="008501C4"/>
    <w:rsid w:val="00850655"/>
    <w:rsid w:val="008510DB"/>
    <w:rsid w:val="00851369"/>
    <w:rsid w:val="00851B0B"/>
    <w:rsid w:val="00851F4C"/>
    <w:rsid w:val="008529C8"/>
    <w:rsid w:val="00853284"/>
    <w:rsid w:val="008539BC"/>
    <w:rsid w:val="00854125"/>
    <w:rsid w:val="008541C8"/>
    <w:rsid w:val="0085457E"/>
    <w:rsid w:val="00854699"/>
    <w:rsid w:val="0085504C"/>
    <w:rsid w:val="00855DF2"/>
    <w:rsid w:val="008563EF"/>
    <w:rsid w:val="0085676C"/>
    <w:rsid w:val="00856A24"/>
    <w:rsid w:val="00856CCE"/>
    <w:rsid w:val="00857267"/>
    <w:rsid w:val="0086043A"/>
    <w:rsid w:val="00860459"/>
    <w:rsid w:val="00860F2E"/>
    <w:rsid w:val="00860F43"/>
    <w:rsid w:val="00861065"/>
    <w:rsid w:val="00861816"/>
    <w:rsid w:val="00862408"/>
    <w:rsid w:val="0086261C"/>
    <w:rsid w:val="00863EAD"/>
    <w:rsid w:val="00863FCD"/>
    <w:rsid w:val="008641B1"/>
    <w:rsid w:val="00865D30"/>
    <w:rsid w:val="00865E2C"/>
    <w:rsid w:val="00865EFA"/>
    <w:rsid w:val="00866540"/>
    <w:rsid w:val="00866545"/>
    <w:rsid w:val="008673D1"/>
    <w:rsid w:val="008674AE"/>
    <w:rsid w:val="00867C60"/>
    <w:rsid w:val="00867D2B"/>
    <w:rsid w:val="00870D43"/>
    <w:rsid w:val="00870DBD"/>
    <w:rsid w:val="00870DC8"/>
    <w:rsid w:val="00870E48"/>
    <w:rsid w:val="008723BE"/>
    <w:rsid w:val="00872426"/>
    <w:rsid w:val="008726F6"/>
    <w:rsid w:val="00872CB9"/>
    <w:rsid w:val="00873735"/>
    <w:rsid w:val="0087379E"/>
    <w:rsid w:val="00873D08"/>
    <w:rsid w:val="0087422A"/>
    <w:rsid w:val="008743A9"/>
    <w:rsid w:val="0087490D"/>
    <w:rsid w:val="00874A93"/>
    <w:rsid w:val="00874E4B"/>
    <w:rsid w:val="00874F78"/>
    <w:rsid w:val="008753DA"/>
    <w:rsid w:val="00875BD9"/>
    <w:rsid w:val="00876349"/>
    <w:rsid w:val="00877B25"/>
    <w:rsid w:val="0088052E"/>
    <w:rsid w:val="00880E44"/>
    <w:rsid w:val="00880F28"/>
    <w:rsid w:val="00880FF9"/>
    <w:rsid w:val="00881230"/>
    <w:rsid w:val="00881A5B"/>
    <w:rsid w:val="00881AFA"/>
    <w:rsid w:val="00882096"/>
    <w:rsid w:val="00882D72"/>
    <w:rsid w:val="00883996"/>
    <w:rsid w:val="00883DB5"/>
    <w:rsid w:val="008845A1"/>
    <w:rsid w:val="00884A1D"/>
    <w:rsid w:val="00884A22"/>
    <w:rsid w:val="0088530A"/>
    <w:rsid w:val="0088649B"/>
    <w:rsid w:val="00886EDE"/>
    <w:rsid w:val="008870B9"/>
    <w:rsid w:val="0088744F"/>
    <w:rsid w:val="00887AB9"/>
    <w:rsid w:val="00887BB9"/>
    <w:rsid w:val="00890A26"/>
    <w:rsid w:val="00890BCE"/>
    <w:rsid w:val="00890C1A"/>
    <w:rsid w:val="00890EC6"/>
    <w:rsid w:val="00890FE9"/>
    <w:rsid w:val="00891099"/>
    <w:rsid w:val="0089144B"/>
    <w:rsid w:val="008915AC"/>
    <w:rsid w:val="00891902"/>
    <w:rsid w:val="0089192F"/>
    <w:rsid w:val="00891AAA"/>
    <w:rsid w:val="00891C55"/>
    <w:rsid w:val="00891E67"/>
    <w:rsid w:val="00892111"/>
    <w:rsid w:val="00892883"/>
    <w:rsid w:val="00892C3B"/>
    <w:rsid w:val="00892F01"/>
    <w:rsid w:val="00893039"/>
    <w:rsid w:val="00893096"/>
    <w:rsid w:val="00893360"/>
    <w:rsid w:val="00893AEA"/>
    <w:rsid w:val="00893C7E"/>
    <w:rsid w:val="0089432C"/>
    <w:rsid w:val="00895248"/>
    <w:rsid w:val="008959D1"/>
    <w:rsid w:val="00895BE4"/>
    <w:rsid w:val="00896010"/>
    <w:rsid w:val="00896087"/>
    <w:rsid w:val="008960B8"/>
    <w:rsid w:val="00896900"/>
    <w:rsid w:val="008972D7"/>
    <w:rsid w:val="00897C8A"/>
    <w:rsid w:val="008A0626"/>
    <w:rsid w:val="008A121B"/>
    <w:rsid w:val="008A1226"/>
    <w:rsid w:val="008A1847"/>
    <w:rsid w:val="008A20E7"/>
    <w:rsid w:val="008A2E35"/>
    <w:rsid w:val="008A3B17"/>
    <w:rsid w:val="008A4440"/>
    <w:rsid w:val="008A4877"/>
    <w:rsid w:val="008A5538"/>
    <w:rsid w:val="008A5647"/>
    <w:rsid w:val="008A56A4"/>
    <w:rsid w:val="008A5D3E"/>
    <w:rsid w:val="008A5EE2"/>
    <w:rsid w:val="008A601E"/>
    <w:rsid w:val="008A62A5"/>
    <w:rsid w:val="008A6371"/>
    <w:rsid w:val="008A66BC"/>
    <w:rsid w:val="008A6C5D"/>
    <w:rsid w:val="008A772F"/>
    <w:rsid w:val="008A7ADD"/>
    <w:rsid w:val="008B042B"/>
    <w:rsid w:val="008B0E4B"/>
    <w:rsid w:val="008B1172"/>
    <w:rsid w:val="008B1EE6"/>
    <w:rsid w:val="008B3F78"/>
    <w:rsid w:val="008B49A2"/>
    <w:rsid w:val="008B4F05"/>
    <w:rsid w:val="008B4FFD"/>
    <w:rsid w:val="008B55B9"/>
    <w:rsid w:val="008B5DDF"/>
    <w:rsid w:val="008B5E7F"/>
    <w:rsid w:val="008B610D"/>
    <w:rsid w:val="008B6319"/>
    <w:rsid w:val="008B67A7"/>
    <w:rsid w:val="008B6925"/>
    <w:rsid w:val="008B6B44"/>
    <w:rsid w:val="008B7268"/>
    <w:rsid w:val="008B7B5D"/>
    <w:rsid w:val="008C0C47"/>
    <w:rsid w:val="008C0F5F"/>
    <w:rsid w:val="008C263A"/>
    <w:rsid w:val="008C2B2D"/>
    <w:rsid w:val="008C3708"/>
    <w:rsid w:val="008C3801"/>
    <w:rsid w:val="008C3A05"/>
    <w:rsid w:val="008C3A47"/>
    <w:rsid w:val="008C469B"/>
    <w:rsid w:val="008C4774"/>
    <w:rsid w:val="008C48AF"/>
    <w:rsid w:val="008C4BB4"/>
    <w:rsid w:val="008C4C4C"/>
    <w:rsid w:val="008C50EE"/>
    <w:rsid w:val="008C53B8"/>
    <w:rsid w:val="008C5B40"/>
    <w:rsid w:val="008C6165"/>
    <w:rsid w:val="008C6505"/>
    <w:rsid w:val="008C673E"/>
    <w:rsid w:val="008C6AE9"/>
    <w:rsid w:val="008C6DEA"/>
    <w:rsid w:val="008C6E8A"/>
    <w:rsid w:val="008C70D8"/>
    <w:rsid w:val="008C7206"/>
    <w:rsid w:val="008C79B4"/>
    <w:rsid w:val="008D0F55"/>
    <w:rsid w:val="008D15F3"/>
    <w:rsid w:val="008D18A0"/>
    <w:rsid w:val="008D1B4E"/>
    <w:rsid w:val="008D1CF8"/>
    <w:rsid w:val="008D4115"/>
    <w:rsid w:val="008D439E"/>
    <w:rsid w:val="008D4D2F"/>
    <w:rsid w:val="008D5792"/>
    <w:rsid w:val="008D6B32"/>
    <w:rsid w:val="008D6DA7"/>
    <w:rsid w:val="008D6FA1"/>
    <w:rsid w:val="008E0702"/>
    <w:rsid w:val="008E074F"/>
    <w:rsid w:val="008E0A77"/>
    <w:rsid w:val="008E1035"/>
    <w:rsid w:val="008E16E3"/>
    <w:rsid w:val="008E3699"/>
    <w:rsid w:val="008E40EC"/>
    <w:rsid w:val="008E4F58"/>
    <w:rsid w:val="008E5396"/>
    <w:rsid w:val="008E590D"/>
    <w:rsid w:val="008E5AC8"/>
    <w:rsid w:val="008E60B0"/>
    <w:rsid w:val="008E667D"/>
    <w:rsid w:val="008E67C0"/>
    <w:rsid w:val="008E6817"/>
    <w:rsid w:val="008E6BEB"/>
    <w:rsid w:val="008E6EC2"/>
    <w:rsid w:val="008E7578"/>
    <w:rsid w:val="008E771B"/>
    <w:rsid w:val="008E7B53"/>
    <w:rsid w:val="008E7F06"/>
    <w:rsid w:val="008F0309"/>
    <w:rsid w:val="008F0A8F"/>
    <w:rsid w:val="008F0B50"/>
    <w:rsid w:val="008F18F8"/>
    <w:rsid w:val="008F1A96"/>
    <w:rsid w:val="008F2789"/>
    <w:rsid w:val="008F3503"/>
    <w:rsid w:val="008F436F"/>
    <w:rsid w:val="008F45E0"/>
    <w:rsid w:val="008F46EC"/>
    <w:rsid w:val="008F5118"/>
    <w:rsid w:val="008F539A"/>
    <w:rsid w:val="008F5B33"/>
    <w:rsid w:val="008F6117"/>
    <w:rsid w:val="008F6428"/>
    <w:rsid w:val="008F64C1"/>
    <w:rsid w:val="008F69D7"/>
    <w:rsid w:val="008F6A11"/>
    <w:rsid w:val="008F7293"/>
    <w:rsid w:val="008F7462"/>
    <w:rsid w:val="008F76CB"/>
    <w:rsid w:val="008F7A82"/>
    <w:rsid w:val="008F7BD2"/>
    <w:rsid w:val="0090133A"/>
    <w:rsid w:val="009015C4"/>
    <w:rsid w:val="009017AD"/>
    <w:rsid w:val="0090180D"/>
    <w:rsid w:val="00901D13"/>
    <w:rsid w:val="00901E5E"/>
    <w:rsid w:val="00902713"/>
    <w:rsid w:val="0090375F"/>
    <w:rsid w:val="00903BB9"/>
    <w:rsid w:val="0090446D"/>
    <w:rsid w:val="00904EDD"/>
    <w:rsid w:val="009054AA"/>
    <w:rsid w:val="009056D6"/>
    <w:rsid w:val="009058AF"/>
    <w:rsid w:val="009060A4"/>
    <w:rsid w:val="00910886"/>
    <w:rsid w:val="00910A9B"/>
    <w:rsid w:val="00910BC2"/>
    <w:rsid w:val="0091105C"/>
    <w:rsid w:val="009112DD"/>
    <w:rsid w:val="00911515"/>
    <w:rsid w:val="00911EF6"/>
    <w:rsid w:val="0091232A"/>
    <w:rsid w:val="0091256F"/>
    <w:rsid w:val="00913B9A"/>
    <w:rsid w:val="00913C60"/>
    <w:rsid w:val="00914189"/>
    <w:rsid w:val="009151D4"/>
    <w:rsid w:val="0091539D"/>
    <w:rsid w:val="009158AA"/>
    <w:rsid w:val="00917233"/>
    <w:rsid w:val="009175DA"/>
    <w:rsid w:val="009176C3"/>
    <w:rsid w:val="00917D4D"/>
    <w:rsid w:val="009204B7"/>
    <w:rsid w:val="009211FC"/>
    <w:rsid w:val="00921523"/>
    <w:rsid w:val="00921874"/>
    <w:rsid w:val="0092193A"/>
    <w:rsid w:val="00921A03"/>
    <w:rsid w:val="00921D41"/>
    <w:rsid w:val="00921E73"/>
    <w:rsid w:val="00922478"/>
    <w:rsid w:val="00922896"/>
    <w:rsid w:val="00922D33"/>
    <w:rsid w:val="00923055"/>
    <w:rsid w:val="00924212"/>
    <w:rsid w:val="00924442"/>
    <w:rsid w:val="009246E9"/>
    <w:rsid w:val="009247AF"/>
    <w:rsid w:val="00924CBB"/>
    <w:rsid w:val="00924DE7"/>
    <w:rsid w:val="00924E76"/>
    <w:rsid w:val="00925AA1"/>
    <w:rsid w:val="00925CD8"/>
    <w:rsid w:val="00926C40"/>
    <w:rsid w:val="00927E89"/>
    <w:rsid w:val="00927EC6"/>
    <w:rsid w:val="009303B1"/>
    <w:rsid w:val="009324A0"/>
    <w:rsid w:val="00932829"/>
    <w:rsid w:val="00932B9E"/>
    <w:rsid w:val="00932C18"/>
    <w:rsid w:val="00932F70"/>
    <w:rsid w:val="0093301D"/>
    <w:rsid w:val="009331E0"/>
    <w:rsid w:val="009331F7"/>
    <w:rsid w:val="00933D2F"/>
    <w:rsid w:val="00934204"/>
    <w:rsid w:val="00934A0E"/>
    <w:rsid w:val="00934BC9"/>
    <w:rsid w:val="00934C42"/>
    <w:rsid w:val="00934CE4"/>
    <w:rsid w:val="00934FB5"/>
    <w:rsid w:val="00934FF3"/>
    <w:rsid w:val="00935357"/>
    <w:rsid w:val="00935D05"/>
    <w:rsid w:val="00937006"/>
    <w:rsid w:val="0093737C"/>
    <w:rsid w:val="0093779D"/>
    <w:rsid w:val="00937E5D"/>
    <w:rsid w:val="00937EBE"/>
    <w:rsid w:val="009407CE"/>
    <w:rsid w:val="0094081C"/>
    <w:rsid w:val="00940D39"/>
    <w:rsid w:val="009414A6"/>
    <w:rsid w:val="00941515"/>
    <w:rsid w:val="00941D12"/>
    <w:rsid w:val="00941FDD"/>
    <w:rsid w:val="009421DA"/>
    <w:rsid w:val="0094243E"/>
    <w:rsid w:val="0094252F"/>
    <w:rsid w:val="009439B8"/>
    <w:rsid w:val="00943CDA"/>
    <w:rsid w:val="00943F8D"/>
    <w:rsid w:val="00944354"/>
    <w:rsid w:val="0094481B"/>
    <w:rsid w:val="00945103"/>
    <w:rsid w:val="00945470"/>
    <w:rsid w:val="00946AEA"/>
    <w:rsid w:val="00946B9F"/>
    <w:rsid w:val="00946EB7"/>
    <w:rsid w:val="0094787D"/>
    <w:rsid w:val="00947DD4"/>
    <w:rsid w:val="009501A0"/>
    <w:rsid w:val="00950294"/>
    <w:rsid w:val="009509D8"/>
    <w:rsid w:val="00950EE8"/>
    <w:rsid w:val="009510EC"/>
    <w:rsid w:val="00951AA0"/>
    <w:rsid w:val="00951BC4"/>
    <w:rsid w:val="009521DB"/>
    <w:rsid w:val="00952A34"/>
    <w:rsid w:val="00952ABB"/>
    <w:rsid w:val="00952E31"/>
    <w:rsid w:val="00953931"/>
    <w:rsid w:val="00953FA5"/>
    <w:rsid w:val="00954068"/>
    <w:rsid w:val="009548BF"/>
    <w:rsid w:val="0095534E"/>
    <w:rsid w:val="00955B26"/>
    <w:rsid w:val="009561BC"/>
    <w:rsid w:val="009562A4"/>
    <w:rsid w:val="00957176"/>
    <w:rsid w:val="00960E1F"/>
    <w:rsid w:val="00961A52"/>
    <w:rsid w:val="00961C63"/>
    <w:rsid w:val="00961D15"/>
    <w:rsid w:val="00961EE8"/>
    <w:rsid w:val="0096323A"/>
    <w:rsid w:val="0096327C"/>
    <w:rsid w:val="00963FE8"/>
    <w:rsid w:val="00964C4D"/>
    <w:rsid w:val="00964EF7"/>
    <w:rsid w:val="00965550"/>
    <w:rsid w:val="00965649"/>
    <w:rsid w:val="00965B94"/>
    <w:rsid w:val="00965F51"/>
    <w:rsid w:val="00965F88"/>
    <w:rsid w:val="00966221"/>
    <w:rsid w:val="009662B5"/>
    <w:rsid w:val="00966755"/>
    <w:rsid w:val="009672A4"/>
    <w:rsid w:val="00967531"/>
    <w:rsid w:val="00967CCA"/>
    <w:rsid w:val="00970CE1"/>
    <w:rsid w:val="009715BB"/>
    <w:rsid w:val="00971BBB"/>
    <w:rsid w:val="009722AA"/>
    <w:rsid w:val="009726C8"/>
    <w:rsid w:val="00972821"/>
    <w:rsid w:val="00972A8D"/>
    <w:rsid w:val="00973C1C"/>
    <w:rsid w:val="0097421A"/>
    <w:rsid w:val="0097450E"/>
    <w:rsid w:val="009749E8"/>
    <w:rsid w:val="00975062"/>
    <w:rsid w:val="00975F81"/>
    <w:rsid w:val="009763EB"/>
    <w:rsid w:val="00976DA1"/>
    <w:rsid w:val="00977225"/>
    <w:rsid w:val="00980957"/>
    <w:rsid w:val="00980D51"/>
    <w:rsid w:val="00981232"/>
    <w:rsid w:val="00981310"/>
    <w:rsid w:val="00981479"/>
    <w:rsid w:val="009824DA"/>
    <w:rsid w:val="0098320B"/>
    <w:rsid w:val="009837FC"/>
    <w:rsid w:val="009838D9"/>
    <w:rsid w:val="00983D12"/>
    <w:rsid w:val="00983EB4"/>
    <w:rsid w:val="0098468B"/>
    <w:rsid w:val="009846B6"/>
    <w:rsid w:val="00986138"/>
    <w:rsid w:val="00986A70"/>
    <w:rsid w:val="00986BE7"/>
    <w:rsid w:val="009877BD"/>
    <w:rsid w:val="009901B3"/>
    <w:rsid w:val="009914E6"/>
    <w:rsid w:val="00991B83"/>
    <w:rsid w:val="0099221F"/>
    <w:rsid w:val="009922AE"/>
    <w:rsid w:val="00992670"/>
    <w:rsid w:val="00995383"/>
    <w:rsid w:val="00995A3F"/>
    <w:rsid w:val="00997252"/>
    <w:rsid w:val="00997C76"/>
    <w:rsid w:val="009A02F3"/>
    <w:rsid w:val="009A0699"/>
    <w:rsid w:val="009A0E03"/>
    <w:rsid w:val="009A0E47"/>
    <w:rsid w:val="009A13BE"/>
    <w:rsid w:val="009A239B"/>
    <w:rsid w:val="009A2E5D"/>
    <w:rsid w:val="009A3539"/>
    <w:rsid w:val="009A37F2"/>
    <w:rsid w:val="009A3B85"/>
    <w:rsid w:val="009A41B0"/>
    <w:rsid w:val="009A4279"/>
    <w:rsid w:val="009A47B8"/>
    <w:rsid w:val="009A4EA6"/>
    <w:rsid w:val="009A5287"/>
    <w:rsid w:val="009A5853"/>
    <w:rsid w:val="009A6377"/>
    <w:rsid w:val="009A664A"/>
    <w:rsid w:val="009A7275"/>
    <w:rsid w:val="009A7780"/>
    <w:rsid w:val="009A78F5"/>
    <w:rsid w:val="009A7CD1"/>
    <w:rsid w:val="009A7E38"/>
    <w:rsid w:val="009B00FE"/>
    <w:rsid w:val="009B0209"/>
    <w:rsid w:val="009B04DE"/>
    <w:rsid w:val="009B0AE0"/>
    <w:rsid w:val="009B2759"/>
    <w:rsid w:val="009B2C63"/>
    <w:rsid w:val="009B3130"/>
    <w:rsid w:val="009B3468"/>
    <w:rsid w:val="009B3528"/>
    <w:rsid w:val="009B3757"/>
    <w:rsid w:val="009B3860"/>
    <w:rsid w:val="009B3BDC"/>
    <w:rsid w:val="009B3DA3"/>
    <w:rsid w:val="009B4953"/>
    <w:rsid w:val="009B501F"/>
    <w:rsid w:val="009B6389"/>
    <w:rsid w:val="009B646B"/>
    <w:rsid w:val="009B6C33"/>
    <w:rsid w:val="009B6C66"/>
    <w:rsid w:val="009B6D47"/>
    <w:rsid w:val="009B7436"/>
    <w:rsid w:val="009B7CF3"/>
    <w:rsid w:val="009B7F23"/>
    <w:rsid w:val="009C0D62"/>
    <w:rsid w:val="009C11D0"/>
    <w:rsid w:val="009C21E7"/>
    <w:rsid w:val="009C2B67"/>
    <w:rsid w:val="009C2D49"/>
    <w:rsid w:val="009C3527"/>
    <w:rsid w:val="009C373D"/>
    <w:rsid w:val="009C4CE7"/>
    <w:rsid w:val="009C5584"/>
    <w:rsid w:val="009C5759"/>
    <w:rsid w:val="009C582D"/>
    <w:rsid w:val="009C5CD5"/>
    <w:rsid w:val="009C5F1B"/>
    <w:rsid w:val="009C6D00"/>
    <w:rsid w:val="009D04F5"/>
    <w:rsid w:val="009D090F"/>
    <w:rsid w:val="009D0A71"/>
    <w:rsid w:val="009D1832"/>
    <w:rsid w:val="009D2279"/>
    <w:rsid w:val="009D3109"/>
    <w:rsid w:val="009D31D0"/>
    <w:rsid w:val="009D32FF"/>
    <w:rsid w:val="009D33B6"/>
    <w:rsid w:val="009D3EC5"/>
    <w:rsid w:val="009D4026"/>
    <w:rsid w:val="009D45E9"/>
    <w:rsid w:val="009D4A45"/>
    <w:rsid w:val="009D4BB4"/>
    <w:rsid w:val="009D55B8"/>
    <w:rsid w:val="009D5951"/>
    <w:rsid w:val="009D6252"/>
    <w:rsid w:val="009D625B"/>
    <w:rsid w:val="009D6776"/>
    <w:rsid w:val="009D6A4E"/>
    <w:rsid w:val="009D6C15"/>
    <w:rsid w:val="009D7AC2"/>
    <w:rsid w:val="009E0D42"/>
    <w:rsid w:val="009E37E9"/>
    <w:rsid w:val="009E399C"/>
    <w:rsid w:val="009E3EE1"/>
    <w:rsid w:val="009E487C"/>
    <w:rsid w:val="009E4A47"/>
    <w:rsid w:val="009E4E29"/>
    <w:rsid w:val="009E4FBC"/>
    <w:rsid w:val="009E5CEB"/>
    <w:rsid w:val="009E5F79"/>
    <w:rsid w:val="009E600A"/>
    <w:rsid w:val="009E60F2"/>
    <w:rsid w:val="009E70D0"/>
    <w:rsid w:val="009E748E"/>
    <w:rsid w:val="009E77A6"/>
    <w:rsid w:val="009F01A6"/>
    <w:rsid w:val="009F0720"/>
    <w:rsid w:val="009F0C45"/>
    <w:rsid w:val="009F1469"/>
    <w:rsid w:val="009F19CB"/>
    <w:rsid w:val="009F1A5C"/>
    <w:rsid w:val="009F2435"/>
    <w:rsid w:val="009F2E3B"/>
    <w:rsid w:val="009F314B"/>
    <w:rsid w:val="009F36A8"/>
    <w:rsid w:val="009F3AB2"/>
    <w:rsid w:val="009F3B60"/>
    <w:rsid w:val="009F3C04"/>
    <w:rsid w:val="009F4095"/>
    <w:rsid w:val="009F4519"/>
    <w:rsid w:val="009F4C4F"/>
    <w:rsid w:val="009F5660"/>
    <w:rsid w:val="009F590A"/>
    <w:rsid w:val="009F59A3"/>
    <w:rsid w:val="009F5AF0"/>
    <w:rsid w:val="009F600E"/>
    <w:rsid w:val="009F65F6"/>
    <w:rsid w:val="009F6874"/>
    <w:rsid w:val="009F6938"/>
    <w:rsid w:val="009F6CC0"/>
    <w:rsid w:val="009F71D2"/>
    <w:rsid w:val="009F7221"/>
    <w:rsid w:val="009F74FC"/>
    <w:rsid w:val="009F7731"/>
    <w:rsid w:val="009F7817"/>
    <w:rsid w:val="00A0092C"/>
    <w:rsid w:val="00A0107B"/>
    <w:rsid w:val="00A010CD"/>
    <w:rsid w:val="00A015E4"/>
    <w:rsid w:val="00A01989"/>
    <w:rsid w:val="00A01E08"/>
    <w:rsid w:val="00A0320A"/>
    <w:rsid w:val="00A0321B"/>
    <w:rsid w:val="00A032CD"/>
    <w:rsid w:val="00A033A3"/>
    <w:rsid w:val="00A03620"/>
    <w:rsid w:val="00A03B6B"/>
    <w:rsid w:val="00A03DB3"/>
    <w:rsid w:val="00A03E40"/>
    <w:rsid w:val="00A04A86"/>
    <w:rsid w:val="00A05DBC"/>
    <w:rsid w:val="00A06965"/>
    <w:rsid w:val="00A06A76"/>
    <w:rsid w:val="00A06B1C"/>
    <w:rsid w:val="00A076F4"/>
    <w:rsid w:val="00A101E9"/>
    <w:rsid w:val="00A112D4"/>
    <w:rsid w:val="00A12247"/>
    <w:rsid w:val="00A12806"/>
    <w:rsid w:val="00A13491"/>
    <w:rsid w:val="00A13917"/>
    <w:rsid w:val="00A13DB8"/>
    <w:rsid w:val="00A13F35"/>
    <w:rsid w:val="00A14576"/>
    <w:rsid w:val="00A14974"/>
    <w:rsid w:val="00A1569C"/>
    <w:rsid w:val="00A1592F"/>
    <w:rsid w:val="00A16C92"/>
    <w:rsid w:val="00A1711B"/>
    <w:rsid w:val="00A17CD0"/>
    <w:rsid w:val="00A2070B"/>
    <w:rsid w:val="00A20732"/>
    <w:rsid w:val="00A20D0F"/>
    <w:rsid w:val="00A211A5"/>
    <w:rsid w:val="00A21687"/>
    <w:rsid w:val="00A21D61"/>
    <w:rsid w:val="00A221AD"/>
    <w:rsid w:val="00A224A8"/>
    <w:rsid w:val="00A227FE"/>
    <w:rsid w:val="00A22BFB"/>
    <w:rsid w:val="00A24392"/>
    <w:rsid w:val="00A245A9"/>
    <w:rsid w:val="00A246B7"/>
    <w:rsid w:val="00A25112"/>
    <w:rsid w:val="00A251F0"/>
    <w:rsid w:val="00A25295"/>
    <w:rsid w:val="00A2548B"/>
    <w:rsid w:val="00A25622"/>
    <w:rsid w:val="00A2670D"/>
    <w:rsid w:val="00A2688C"/>
    <w:rsid w:val="00A2718A"/>
    <w:rsid w:val="00A271BF"/>
    <w:rsid w:val="00A279E6"/>
    <w:rsid w:val="00A27A5D"/>
    <w:rsid w:val="00A27B96"/>
    <w:rsid w:val="00A302E9"/>
    <w:rsid w:val="00A315CD"/>
    <w:rsid w:val="00A31F86"/>
    <w:rsid w:val="00A32083"/>
    <w:rsid w:val="00A32332"/>
    <w:rsid w:val="00A336EA"/>
    <w:rsid w:val="00A338E3"/>
    <w:rsid w:val="00A3556A"/>
    <w:rsid w:val="00A355B1"/>
    <w:rsid w:val="00A36478"/>
    <w:rsid w:val="00A366F9"/>
    <w:rsid w:val="00A3754A"/>
    <w:rsid w:val="00A375D9"/>
    <w:rsid w:val="00A37962"/>
    <w:rsid w:val="00A37FD0"/>
    <w:rsid w:val="00A404CD"/>
    <w:rsid w:val="00A40583"/>
    <w:rsid w:val="00A4069D"/>
    <w:rsid w:val="00A40882"/>
    <w:rsid w:val="00A40F8C"/>
    <w:rsid w:val="00A4130A"/>
    <w:rsid w:val="00A4166A"/>
    <w:rsid w:val="00A418C5"/>
    <w:rsid w:val="00A419EF"/>
    <w:rsid w:val="00A42A70"/>
    <w:rsid w:val="00A42D85"/>
    <w:rsid w:val="00A436CC"/>
    <w:rsid w:val="00A43A16"/>
    <w:rsid w:val="00A43F6D"/>
    <w:rsid w:val="00A4435B"/>
    <w:rsid w:val="00A44B55"/>
    <w:rsid w:val="00A4510D"/>
    <w:rsid w:val="00A46218"/>
    <w:rsid w:val="00A46DB2"/>
    <w:rsid w:val="00A46F03"/>
    <w:rsid w:val="00A474CD"/>
    <w:rsid w:val="00A509C7"/>
    <w:rsid w:val="00A50B90"/>
    <w:rsid w:val="00A50D55"/>
    <w:rsid w:val="00A50DD0"/>
    <w:rsid w:val="00A511FE"/>
    <w:rsid w:val="00A51934"/>
    <w:rsid w:val="00A51FB7"/>
    <w:rsid w:val="00A52D19"/>
    <w:rsid w:val="00A53448"/>
    <w:rsid w:val="00A5361B"/>
    <w:rsid w:val="00A53C94"/>
    <w:rsid w:val="00A53E11"/>
    <w:rsid w:val="00A54074"/>
    <w:rsid w:val="00A5440B"/>
    <w:rsid w:val="00A54638"/>
    <w:rsid w:val="00A54A2B"/>
    <w:rsid w:val="00A5550D"/>
    <w:rsid w:val="00A55D53"/>
    <w:rsid w:val="00A565D7"/>
    <w:rsid w:val="00A56E6F"/>
    <w:rsid w:val="00A57062"/>
    <w:rsid w:val="00A5748F"/>
    <w:rsid w:val="00A5797D"/>
    <w:rsid w:val="00A57AC6"/>
    <w:rsid w:val="00A60BFA"/>
    <w:rsid w:val="00A6251F"/>
    <w:rsid w:val="00A626C0"/>
    <w:rsid w:val="00A62D95"/>
    <w:rsid w:val="00A62EB0"/>
    <w:rsid w:val="00A63943"/>
    <w:rsid w:val="00A64AD2"/>
    <w:rsid w:val="00A64D19"/>
    <w:rsid w:val="00A651E1"/>
    <w:rsid w:val="00A65B1B"/>
    <w:rsid w:val="00A65C9D"/>
    <w:rsid w:val="00A6638A"/>
    <w:rsid w:val="00A663AA"/>
    <w:rsid w:val="00A66432"/>
    <w:rsid w:val="00A66F9B"/>
    <w:rsid w:val="00A67477"/>
    <w:rsid w:val="00A67CB1"/>
    <w:rsid w:val="00A67FCC"/>
    <w:rsid w:val="00A70545"/>
    <w:rsid w:val="00A71402"/>
    <w:rsid w:val="00A71659"/>
    <w:rsid w:val="00A71A81"/>
    <w:rsid w:val="00A71AF4"/>
    <w:rsid w:val="00A729B8"/>
    <w:rsid w:val="00A731FF"/>
    <w:rsid w:val="00A736A9"/>
    <w:rsid w:val="00A739C2"/>
    <w:rsid w:val="00A7409E"/>
    <w:rsid w:val="00A747E9"/>
    <w:rsid w:val="00A74C5F"/>
    <w:rsid w:val="00A7501D"/>
    <w:rsid w:val="00A754AA"/>
    <w:rsid w:val="00A7609B"/>
    <w:rsid w:val="00A778E5"/>
    <w:rsid w:val="00A80DCE"/>
    <w:rsid w:val="00A80F44"/>
    <w:rsid w:val="00A832E0"/>
    <w:rsid w:val="00A83A46"/>
    <w:rsid w:val="00A85E9D"/>
    <w:rsid w:val="00A86A03"/>
    <w:rsid w:val="00A86B4C"/>
    <w:rsid w:val="00A90776"/>
    <w:rsid w:val="00A90831"/>
    <w:rsid w:val="00A91206"/>
    <w:rsid w:val="00A91CE2"/>
    <w:rsid w:val="00A91E57"/>
    <w:rsid w:val="00A9358F"/>
    <w:rsid w:val="00A93E1A"/>
    <w:rsid w:val="00A940A3"/>
    <w:rsid w:val="00A94459"/>
    <w:rsid w:val="00A94C1A"/>
    <w:rsid w:val="00A954B1"/>
    <w:rsid w:val="00A95E0B"/>
    <w:rsid w:val="00A96425"/>
    <w:rsid w:val="00A96747"/>
    <w:rsid w:val="00A96B66"/>
    <w:rsid w:val="00A96D98"/>
    <w:rsid w:val="00A9701D"/>
    <w:rsid w:val="00A97132"/>
    <w:rsid w:val="00A9754B"/>
    <w:rsid w:val="00A97670"/>
    <w:rsid w:val="00A97EE6"/>
    <w:rsid w:val="00AA00A2"/>
    <w:rsid w:val="00AA0163"/>
    <w:rsid w:val="00AA039B"/>
    <w:rsid w:val="00AA06B9"/>
    <w:rsid w:val="00AA1278"/>
    <w:rsid w:val="00AA1300"/>
    <w:rsid w:val="00AA1470"/>
    <w:rsid w:val="00AA1573"/>
    <w:rsid w:val="00AA1984"/>
    <w:rsid w:val="00AA278A"/>
    <w:rsid w:val="00AA3BB5"/>
    <w:rsid w:val="00AA3CE1"/>
    <w:rsid w:val="00AA3FAC"/>
    <w:rsid w:val="00AA4016"/>
    <w:rsid w:val="00AA4688"/>
    <w:rsid w:val="00AA48F2"/>
    <w:rsid w:val="00AA4B4E"/>
    <w:rsid w:val="00AA4C78"/>
    <w:rsid w:val="00AA4CE7"/>
    <w:rsid w:val="00AA5101"/>
    <w:rsid w:val="00AA57F3"/>
    <w:rsid w:val="00AA6BEF"/>
    <w:rsid w:val="00AA719A"/>
    <w:rsid w:val="00AA7461"/>
    <w:rsid w:val="00AA76A1"/>
    <w:rsid w:val="00AB01C4"/>
    <w:rsid w:val="00AB0287"/>
    <w:rsid w:val="00AB048C"/>
    <w:rsid w:val="00AB0707"/>
    <w:rsid w:val="00AB0C54"/>
    <w:rsid w:val="00AB15E2"/>
    <w:rsid w:val="00AB1C5D"/>
    <w:rsid w:val="00AB1D04"/>
    <w:rsid w:val="00AB2106"/>
    <w:rsid w:val="00AB241C"/>
    <w:rsid w:val="00AB25F0"/>
    <w:rsid w:val="00AB33A5"/>
    <w:rsid w:val="00AB3880"/>
    <w:rsid w:val="00AB3E5A"/>
    <w:rsid w:val="00AB4622"/>
    <w:rsid w:val="00AB47C2"/>
    <w:rsid w:val="00AB5856"/>
    <w:rsid w:val="00AB6794"/>
    <w:rsid w:val="00AB6E06"/>
    <w:rsid w:val="00AB6FCE"/>
    <w:rsid w:val="00AB7186"/>
    <w:rsid w:val="00AB7325"/>
    <w:rsid w:val="00AB7460"/>
    <w:rsid w:val="00AC03FA"/>
    <w:rsid w:val="00AC043D"/>
    <w:rsid w:val="00AC0DDA"/>
    <w:rsid w:val="00AC15CD"/>
    <w:rsid w:val="00AC166F"/>
    <w:rsid w:val="00AC1F5B"/>
    <w:rsid w:val="00AC3787"/>
    <w:rsid w:val="00AC3887"/>
    <w:rsid w:val="00AC42B0"/>
    <w:rsid w:val="00AC48D7"/>
    <w:rsid w:val="00AC57B1"/>
    <w:rsid w:val="00AC58D8"/>
    <w:rsid w:val="00AC598F"/>
    <w:rsid w:val="00AC7953"/>
    <w:rsid w:val="00AC7B99"/>
    <w:rsid w:val="00AD01E6"/>
    <w:rsid w:val="00AD08DC"/>
    <w:rsid w:val="00AD0917"/>
    <w:rsid w:val="00AD0DB4"/>
    <w:rsid w:val="00AD1D88"/>
    <w:rsid w:val="00AD2189"/>
    <w:rsid w:val="00AD28C5"/>
    <w:rsid w:val="00AD2972"/>
    <w:rsid w:val="00AD2D2A"/>
    <w:rsid w:val="00AD2F30"/>
    <w:rsid w:val="00AD3E00"/>
    <w:rsid w:val="00AD4179"/>
    <w:rsid w:val="00AD45BB"/>
    <w:rsid w:val="00AD5718"/>
    <w:rsid w:val="00AD5C5C"/>
    <w:rsid w:val="00AD74E1"/>
    <w:rsid w:val="00AD751A"/>
    <w:rsid w:val="00AE004F"/>
    <w:rsid w:val="00AE06A5"/>
    <w:rsid w:val="00AE1D64"/>
    <w:rsid w:val="00AE45F1"/>
    <w:rsid w:val="00AE46A0"/>
    <w:rsid w:val="00AE4831"/>
    <w:rsid w:val="00AE4850"/>
    <w:rsid w:val="00AE50D9"/>
    <w:rsid w:val="00AE5435"/>
    <w:rsid w:val="00AE5676"/>
    <w:rsid w:val="00AE5CAB"/>
    <w:rsid w:val="00AE64A3"/>
    <w:rsid w:val="00AE6806"/>
    <w:rsid w:val="00AE75F7"/>
    <w:rsid w:val="00AE7981"/>
    <w:rsid w:val="00AE7BF8"/>
    <w:rsid w:val="00AF0919"/>
    <w:rsid w:val="00AF0F77"/>
    <w:rsid w:val="00AF18C0"/>
    <w:rsid w:val="00AF1B11"/>
    <w:rsid w:val="00AF23FD"/>
    <w:rsid w:val="00AF272D"/>
    <w:rsid w:val="00AF2947"/>
    <w:rsid w:val="00AF2C87"/>
    <w:rsid w:val="00AF3175"/>
    <w:rsid w:val="00AF38E4"/>
    <w:rsid w:val="00AF3A1F"/>
    <w:rsid w:val="00AF3D6F"/>
    <w:rsid w:val="00AF4117"/>
    <w:rsid w:val="00AF45C4"/>
    <w:rsid w:val="00AF4E04"/>
    <w:rsid w:val="00AF551B"/>
    <w:rsid w:val="00AF565E"/>
    <w:rsid w:val="00AF581A"/>
    <w:rsid w:val="00AF5F55"/>
    <w:rsid w:val="00AF618C"/>
    <w:rsid w:val="00AF650F"/>
    <w:rsid w:val="00AF6900"/>
    <w:rsid w:val="00AF6AE8"/>
    <w:rsid w:val="00AF753C"/>
    <w:rsid w:val="00AF7902"/>
    <w:rsid w:val="00AF7C51"/>
    <w:rsid w:val="00B0047B"/>
    <w:rsid w:val="00B004B3"/>
    <w:rsid w:val="00B00836"/>
    <w:rsid w:val="00B00A14"/>
    <w:rsid w:val="00B00DDD"/>
    <w:rsid w:val="00B01114"/>
    <w:rsid w:val="00B01D0D"/>
    <w:rsid w:val="00B028D0"/>
    <w:rsid w:val="00B043F9"/>
    <w:rsid w:val="00B046FB"/>
    <w:rsid w:val="00B047DE"/>
    <w:rsid w:val="00B05098"/>
    <w:rsid w:val="00B058D8"/>
    <w:rsid w:val="00B05B5D"/>
    <w:rsid w:val="00B05C08"/>
    <w:rsid w:val="00B05DE6"/>
    <w:rsid w:val="00B0671C"/>
    <w:rsid w:val="00B0693B"/>
    <w:rsid w:val="00B06C6F"/>
    <w:rsid w:val="00B06DD3"/>
    <w:rsid w:val="00B076BB"/>
    <w:rsid w:val="00B10012"/>
    <w:rsid w:val="00B10074"/>
    <w:rsid w:val="00B103C9"/>
    <w:rsid w:val="00B110C9"/>
    <w:rsid w:val="00B115C6"/>
    <w:rsid w:val="00B11DCE"/>
    <w:rsid w:val="00B120F6"/>
    <w:rsid w:val="00B12E9A"/>
    <w:rsid w:val="00B134B0"/>
    <w:rsid w:val="00B135B0"/>
    <w:rsid w:val="00B1401C"/>
    <w:rsid w:val="00B14B22"/>
    <w:rsid w:val="00B153FF"/>
    <w:rsid w:val="00B154D1"/>
    <w:rsid w:val="00B1657A"/>
    <w:rsid w:val="00B170E9"/>
    <w:rsid w:val="00B17118"/>
    <w:rsid w:val="00B17DE0"/>
    <w:rsid w:val="00B17FAB"/>
    <w:rsid w:val="00B202C8"/>
    <w:rsid w:val="00B20325"/>
    <w:rsid w:val="00B210E4"/>
    <w:rsid w:val="00B232CC"/>
    <w:rsid w:val="00B23994"/>
    <w:rsid w:val="00B23B52"/>
    <w:rsid w:val="00B23BE5"/>
    <w:rsid w:val="00B24472"/>
    <w:rsid w:val="00B246BD"/>
    <w:rsid w:val="00B248AB"/>
    <w:rsid w:val="00B25069"/>
    <w:rsid w:val="00B256F4"/>
    <w:rsid w:val="00B25F23"/>
    <w:rsid w:val="00B26FCD"/>
    <w:rsid w:val="00B27351"/>
    <w:rsid w:val="00B2756A"/>
    <w:rsid w:val="00B2767A"/>
    <w:rsid w:val="00B27A64"/>
    <w:rsid w:val="00B27B40"/>
    <w:rsid w:val="00B27DAE"/>
    <w:rsid w:val="00B27FA0"/>
    <w:rsid w:val="00B30A19"/>
    <w:rsid w:val="00B31773"/>
    <w:rsid w:val="00B31DB7"/>
    <w:rsid w:val="00B32A05"/>
    <w:rsid w:val="00B32AAC"/>
    <w:rsid w:val="00B336B9"/>
    <w:rsid w:val="00B33B74"/>
    <w:rsid w:val="00B34008"/>
    <w:rsid w:val="00B3422C"/>
    <w:rsid w:val="00B34402"/>
    <w:rsid w:val="00B34B10"/>
    <w:rsid w:val="00B350AF"/>
    <w:rsid w:val="00B353B7"/>
    <w:rsid w:val="00B356D5"/>
    <w:rsid w:val="00B3581D"/>
    <w:rsid w:val="00B36949"/>
    <w:rsid w:val="00B37B5B"/>
    <w:rsid w:val="00B401EB"/>
    <w:rsid w:val="00B407EA"/>
    <w:rsid w:val="00B40846"/>
    <w:rsid w:val="00B40955"/>
    <w:rsid w:val="00B40A5E"/>
    <w:rsid w:val="00B41111"/>
    <w:rsid w:val="00B41465"/>
    <w:rsid w:val="00B41619"/>
    <w:rsid w:val="00B42047"/>
    <w:rsid w:val="00B42507"/>
    <w:rsid w:val="00B42BE8"/>
    <w:rsid w:val="00B42E39"/>
    <w:rsid w:val="00B42FEC"/>
    <w:rsid w:val="00B434E4"/>
    <w:rsid w:val="00B43AC7"/>
    <w:rsid w:val="00B43F8A"/>
    <w:rsid w:val="00B448B3"/>
    <w:rsid w:val="00B44BE2"/>
    <w:rsid w:val="00B457A5"/>
    <w:rsid w:val="00B46963"/>
    <w:rsid w:val="00B478F3"/>
    <w:rsid w:val="00B479C8"/>
    <w:rsid w:val="00B50B5E"/>
    <w:rsid w:val="00B51902"/>
    <w:rsid w:val="00B5250B"/>
    <w:rsid w:val="00B52676"/>
    <w:rsid w:val="00B5279C"/>
    <w:rsid w:val="00B52B2A"/>
    <w:rsid w:val="00B53B35"/>
    <w:rsid w:val="00B546BA"/>
    <w:rsid w:val="00B54774"/>
    <w:rsid w:val="00B54E4F"/>
    <w:rsid w:val="00B54F31"/>
    <w:rsid w:val="00B553C9"/>
    <w:rsid w:val="00B555D4"/>
    <w:rsid w:val="00B56225"/>
    <w:rsid w:val="00B56296"/>
    <w:rsid w:val="00B577B5"/>
    <w:rsid w:val="00B57B5C"/>
    <w:rsid w:val="00B6041E"/>
    <w:rsid w:val="00B6179D"/>
    <w:rsid w:val="00B61D31"/>
    <w:rsid w:val="00B61EE9"/>
    <w:rsid w:val="00B622FE"/>
    <w:rsid w:val="00B6232A"/>
    <w:rsid w:val="00B623EA"/>
    <w:rsid w:val="00B62A47"/>
    <w:rsid w:val="00B62BA5"/>
    <w:rsid w:val="00B637F5"/>
    <w:rsid w:val="00B64063"/>
    <w:rsid w:val="00B6432F"/>
    <w:rsid w:val="00B6482C"/>
    <w:rsid w:val="00B64931"/>
    <w:rsid w:val="00B649C2"/>
    <w:rsid w:val="00B64DB4"/>
    <w:rsid w:val="00B650BA"/>
    <w:rsid w:val="00B6567F"/>
    <w:rsid w:val="00B657D9"/>
    <w:rsid w:val="00B65AF0"/>
    <w:rsid w:val="00B65E2B"/>
    <w:rsid w:val="00B66222"/>
    <w:rsid w:val="00B6692D"/>
    <w:rsid w:val="00B66F2A"/>
    <w:rsid w:val="00B67460"/>
    <w:rsid w:val="00B67633"/>
    <w:rsid w:val="00B702C6"/>
    <w:rsid w:val="00B70648"/>
    <w:rsid w:val="00B70C1F"/>
    <w:rsid w:val="00B70DC4"/>
    <w:rsid w:val="00B7134E"/>
    <w:rsid w:val="00B713D3"/>
    <w:rsid w:val="00B72471"/>
    <w:rsid w:val="00B72761"/>
    <w:rsid w:val="00B72EAB"/>
    <w:rsid w:val="00B73038"/>
    <w:rsid w:val="00B73CCB"/>
    <w:rsid w:val="00B74494"/>
    <w:rsid w:val="00B749BB"/>
    <w:rsid w:val="00B74EC9"/>
    <w:rsid w:val="00B758C3"/>
    <w:rsid w:val="00B76041"/>
    <w:rsid w:val="00B76AB0"/>
    <w:rsid w:val="00B772E9"/>
    <w:rsid w:val="00B7730B"/>
    <w:rsid w:val="00B77AA7"/>
    <w:rsid w:val="00B80A16"/>
    <w:rsid w:val="00B816D7"/>
    <w:rsid w:val="00B81B73"/>
    <w:rsid w:val="00B81D56"/>
    <w:rsid w:val="00B8266C"/>
    <w:rsid w:val="00B82CD8"/>
    <w:rsid w:val="00B82D27"/>
    <w:rsid w:val="00B8337A"/>
    <w:rsid w:val="00B83936"/>
    <w:rsid w:val="00B85257"/>
    <w:rsid w:val="00B85987"/>
    <w:rsid w:val="00B85E7C"/>
    <w:rsid w:val="00B862A9"/>
    <w:rsid w:val="00B86F4D"/>
    <w:rsid w:val="00B87A41"/>
    <w:rsid w:val="00B90706"/>
    <w:rsid w:val="00B908BD"/>
    <w:rsid w:val="00B90A4B"/>
    <w:rsid w:val="00B91043"/>
    <w:rsid w:val="00B91576"/>
    <w:rsid w:val="00B919A5"/>
    <w:rsid w:val="00B91E4D"/>
    <w:rsid w:val="00B92130"/>
    <w:rsid w:val="00B9263C"/>
    <w:rsid w:val="00B9295D"/>
    <w:rsid w:val="00B92989"/>
    <w:rsid w:val="00B93DCE"/>
    <w:rsid w:val="00B93FB1"/>
    <w:rsid w:val="00B94060"/>
    <w:rsid w:val="00B940A6"/>
    <w:rsid w:val="00B940BA"/>
    <w:rsid w:val="00B9411A"/>
    <w:rsid w:val="00B94BFA"/>
    <w:rsid w:val="00B94E9B"/>
    <w:rsid w:val="00B950FE"/>
    <w:rsid w:val="00B9512E"/>
    <w:rsid w:val="00B959D3"/>
    <w:rsid w:val="00B95CCC"/>
    <w:rsid w:val="00B95E38"/>
    <w:rsid w:val="00B95EDA"/>
    <w:rsid w:val="00B96CE7"/>
    <w:rsid w:val="00BA0DB8"/>
    <w:rsid w:val="00BA0E2C"/>
    <w:rsid w:val="00BA121D"/>
    <w:rsid w:val="00BA2120"/>
    <w:rsid w:val="00BA2192"/>
    <w:rsid w:val="00BA2C88"/>
    <w:rsid w:val="00BA3374"/>
    <w:rsid w:val="00BA37EC"/>
    <w:rsid w:val="00BA3EA5"/>
    <w:rsid w:val="00BA6076"/>
    <w:rsid w:val="00BA668B"/>
    <w:rsid w:val="00BA6CFA"/>
    <w:rsid w:val="00BA7585"/>
    <w:rsid w:val="00BA78B7"/>
    <w:rsid w:val="00BA7C5D"/>
    <w:rsid w:val="00BA7CDA"/>
    <w:rsid w:val="00BB07F6"/>
    <w:rsid w:val="00BB08A4"/>
    <w:rsid w:val="00BB090D"/>
    <w:rsid w:val="00BB0FBD"/>
    <w:rsid w:val="00BB105C"/>
    <w:rsid w:val="00BB17CC"/>
    <w:rsid w:val="00BB1AD9"/>
    <w:rsid w:val="00BB23CB"/>
    <w:rsid w:val="00BB2A6D"/>
    <w:rsid w:val="00BB2DEB"/>
    <w:rsid w:val="00BB31C1"/>
    <w:rsid w:val="00BB31EA"/>
    <w:rsid w:val="00BB3ACF"/>
    <w:rsid w:val="00BB3C04"/>
    <w:rsid w:val="00BB435E"/>
    <w:rsid w:val="00BB72A2"/>
    <w:rsid w:val="00BB7CB1"/>
    <w:rsid w:val="00BB7CF5"/>
    <w:rsid w:val="00BC0340"/>
    <w:rsid w:val="00BC05DD"/>
    <w:rsid w:val="00BC076D"/>
    <w:rsid w:val="00BC0BC5"/>
    <w:rsid w:val="00BC12CE"/>
    <w:rsid w:val="00BC13E5"/>
    <w:rsid w:val="00BC2170"/>
    <w:rsid w:val="00BC3F44"/>
    <w:rsid w:val="00BC482D"/>
    <w:rsid w:val="00BC4EC8"/>
    <w:rsid w:val="00BC51BF"/>
    <w:rsid w:val="00BC54E8"/>
    <w:rsid w:val="00BC5BA3"/>
    <w:rsid w:val="00BC6F65"/>
    <w:rsid w:val="00BC74C1"/>
    <w:rsid w:val="00BD0B0B"/>
    <w:rsid w:val="00BD1019"/>
    <w:rsid w:val="00BD1186"/>
    <w:rsid w:val="00BD1192"/>
    <w:rsid w:val="00BD1475"/>
    <w:rsid w:val="00BD14C7"/>
    <w:rsid w:val="00BD1925"/>
    <w:rsid w:val="00BD1F57"/>
    <w:rsid w:val="00BD2771"/>
    <w:rsid w:val="00BD27F2"/>
    <w:rsid w:val="00BD2AA1"/>
    <w:rsid w:val="00BD2FAB"/>
    <w:rsid w:val="00BD3564"/>
    <w:rsid w:val="00BD36EF"/>
    <w:rsid w:val="00BD37FD"/>
    <w:rsid w:val="00BD3AFE"/>
    <w:rsid w:val="00BD40A4"/>
    <w:rsid w:val="00BD41CF"/>
    <w:rsid w:val="00BD4BB8"/>
    <w:rsid w:val="00BD4D6A"/>
    <w:rsid w:val="00BD54A9"/>
    <w:rsid w:val="00BD5876"/>
    <w:rsid w:val="00BD5B3F"/>
    <w:rsid w:val="00BD5C74"/>
    <w:rsid w:val="00BD65C7"/>
    <w:rsid w:val="00BD6743"/>
    <w:rsid w:val="00BD7006"/>
    <w:rsid w:val="00BD7B0C"/>
    <w:rsid w:val="00BD7C59"/>
    <w:rsid w:val="00BD7F82"/>
    <w:rsid w:val="00BE10A5"/>
    <w:rsid w:val="00BE2C64"/>
    <w:rsid w:val="00BE2C97"/>
    <w:rsid w:val="00BE2D8E"/>
    <w:rsid w:val="00BE313B"/>
    <w:rsid w:val="00BE32AA"/>
    <w:rsid w:val="00BE33B4"/>
    <w:rsid w:val="00BE3D6B"/>
    <w:rsid w:val="00BE537B"/>
    <w:rsid w:val="00BE5E73"/>
    <w:rsid w:val="00BE6A94"/>
    <w:rsid w:val="00BE6CD9"/>
    <w:rsid w:val="00BF078B"/>
    <w:rsid w:val="00BF0ABD"/>
    <w:rsid w:val="00BF2908"/>
    <w:rsid w:val="00BF29AF"/>
    <w:rsid w:val="00BF3694"/>
    <w:rsid w:val="00BF3862"/>
    <w:rsid w:val="00BF49F3"/>
    <w:rsid w:val="00BF4A47"/>
    <w:rsid w:val="00BF5AD3"/>
    <w:rsid w:val="00BF6133"/>
    <w:rsid w:val="00BF617A"/>
    <w:rsid w:val="00C0011A"/>
    <w:rsid w:val="00C0054A"/>
    <w:rsid w:val="00C022BB"/>
    <w:rsid w:val="00C02989"/>
    <w:rsid w:val="00C02F8C"/>
    <w:rsid w:val="00C03613"/>
    <w:rsid w:val="00C04E21"/>
    <w:rsid w:val="00C04E79"/>
    <w:rsid w:val="00C05381"/>
    <w:rsid w:val="00C057B5"/>
    <w:rsid w:val="00C05F49"/>
    <w:rsid w:val="00C06E88"/>
    <w:rsid w:val="00C07218"/>
    <w:rsid w:val="00C0730D"/>
    <w:rsid w:val="00C074D4"/>
    <w:rsid w:val="00C078CD"/>
    <w:rsid w:val="00C07B4D"/>
    <w:rsid w:val="00C101C4"/>
    <w:rsid w:val="00C110DF"/>
    <w:rsid w:val="00C115E1"/>
    <w:rsid w:val="00C116C7"/>
    <w:rsid w:val="00C12D58"/>
    <w:rsid w:val="00C14140"/>
    <w:rsid w:val="00C147C1"/>
    <w:rsid w:val="00C1579B"/>
    <w:rsid w:val="00C15AFB"/>
    <w:rsid w:val="00C15EA7"/>
    <w:rsid w:val="00C15FFA"/>
    <w:rsid w:val="00C16F9F"/>
    <w:rsid w:val="00C1747B"/>
    <w:rsid w:val="00C17DAD"/>
    <w:rsid w:val="00C17E60"/>
    <w:rsid w:val="00C20206"/>
    <w:rsid w:val="00C2039C"/>
    <w:rsid w:val="00C20A2A"/>
    <w:rsid w:val="00C20EF5"/>
    <w:rsid w:val="00C2177D"/>
    <w:rsid w:val="00C21BBC"/>
    <w:rsid w:val="00C221B5"/>
    <w:rsid w:val="00C222D2"/>
    <w:rsid w:val="00C223D8"/>
    <w:rsid w:val="00C22EEA"/>
    <w:rsid w:val="00C234B5"/>
    <w:rsid w:val="00C23BB7"/>
    <w:rsid w:val="00C23CE3"/>
    <w:rsid w:val="00C23D98"/>
    <w:rsid w:val="00C23F5C"/>
    <w:rsid w:val="00C24727"/>
    <w:rsid w:val="00C24989"/>
    <w:rsid w:val="00C2500B"/>
    <w:rsid w:val="00C25798"/>
    <w:rsid w:val="00C25E3D"/>
    <w:rsid w:val="00C26030"/>
    <w:rsid w:val="00C260A5"/>
    <w:rsid w:val="00C260FA"/>
    <w:rsid w:val="00C26101"/>
    <w:rsid w:val="00C26222"/>
    <w:rsid w:val="00C267BD"/>
    <w:rsid w:val="00C26CB6"/>
    <w:rsid w:val="00C27D9E"/>
    <w:rsid w:val="00C301B2"/>
    <w:rsid w:val="00C31F5F"/>
    <w:rsid w:val="00C32006"/>
    <w:rsid w:val="00C3213D"/>
    <w:rsid w:val="00C32DE5"/>
    <w:rsid w:val="00C32E16"/>
    <w:rsid w:val="00C32FF9"/>
    <w:rsid w:val="00C33B16"/>
    <w:rsid w:val="00C34C81"/>
    <w:rsid w:val="00C35391"/>
    <w:rsid w:val="00C35BC6"/>
    <w:rsid w:val="00C35D8F"/>
    <w:rsid w:val="00C36BE6"/>
    <w:rsid w:val="00C36C45"/>
    <w:rsid w:val="00C378B2"/>
    <w:rsid w:val="00C37BED"/>
    <w:rsid w:val="00C37D01"/>
    <w:rsid w:val="00C40459"/>
    <w:rsid w:val="00C40566"/>
    <w:rsid w:val="00C4061C"/>
    <w:rsid w:val="00C40B89"/>
    <w:rsid w:val="00C419EE"/>
    <w:rsid w:val="00C41A07"/>
    <w:rsid w:val="00C424EB"/>
    <w:rsid w:val="00C428AE"/>
    <w:rsid w:val="00C42AE2"/>
    <w:rsid w:val="00C42B6C"/>
    <w:rsid w:val="00C42C1B"/>
    <w:rsid w:val="00C42C41"/>
    <w:rsid w:val="00C42E4F"/>
    <w:rsid w:val="00C43D9C"/>
    <w:rsid w:val="00C44739"/>
    <w:rsid w:val="00C44E41"/>
    <w:rsid w:val="00C453B3"/>
    <w:rsid w:val="00C46366"/>
    <w:rsid w:val="00C46B0A"/>
    <w:rsid w:val="00C47330"/>
    <w:rsid w:val="00C5039A"/>
    <w:rsid w:val="00C50862"/>
    <w:rsid w:val="00C50CFE"/>
    <w:rsid w:val="00C517B5"/>
    <w:rsid w:val="00C51B1A"/>
    <w:rsid w:val="00C51C12"/>
    <w:rsid w:val="00C5233E"/>
    <w:rsid w:val="00C525FE"/>
    <w:rsid w:val="00C52A7A"/>
    <w:rsid w:val="00C530ED"/>
    <w:rsid w:val="00C545B8"/>
    <w:rsid w:val="00C550CF"/>
    <w:rsid w:val="00C551DB"/>
    <w:rsid w:val="00C556CE"/>
    <w:rsid w:val="00C5588C"/>
    <w:rsid w:val="00C56446"/>
    <w:rsid w:val="00C568EE"/>
    <w:rsid w:val="00C56A82"/>
    <w:rsid w:val="00C56C4C"/>
    <w:rsid w:val="00C56CE8"/>
    <w:rsid w:val="00C570AA"/>
    <w:rsid w:val="00C60A11"/>
    <w:rsid w:val="00C613F3"/>
    <w:rsid w:val="00C61C16"/>
    <w:rsid w:val="00C625B3"/>
    <w:rsid w:val="00C62AB0"/>
    <w:rsid w:val="00C63293"/>
    <w:rsid w:val="00C63AAD"/>
    <w:rsid w:val="00C63E06"/>
    <w:rsid w:val="00C648F0"/>
    <w:rsid w:val="00C64AA6"/>
    <w:rsid w:val="00C653B2"/>
    <w:rsid w:val="00C658AD"/>
    <w:rsid w:val="00C70238"/>
    <w:rsid w:val="00C706EA"/>
    <w:rsid w:val="00C707EA"/>
    <w:rsid w:val="00C70BF0"/>
    <w:rsid w:val="00C70CED"/>
    <w:rsid w:val="00C7109D"/>
    <w:rsid w:val="00C7247A"/>
    <w:rsid w:val="00C7286B"/>
    <w:rsid w:val="00C7389D"/>
    <w:rsid w:val="00C73F73"/>
    <w:rsid w:val="00C742A0"/>
    <w:rsid w:val="00C742C7"/>
    <w:rsid w:val="00C7478F"/>
    <w:rsid w:val="00C75017"/>
    <w:rsid w:val="00C75125"/>
    <w:rsid w:val="00C76393"/>
    <w:rsid w:val="00C769FD"/>
    <w:rsid w:val="00C76D73"/>
    <w:rsid w:val="00C77420"/>
    <w:rsid w:val="00C77432"/>
    <w:rsid w:val="00C77A9C"/>
    <w:rsid w:val="00C77C68"/>
    <w:rsid w:val="00C80D43"/>
    <w:rsid w:val="00C81014"/>
    <w:rsid w:val="00C81882"/>
    <w:rsid w:val="00C81AB2"/>
    <w:rsid w:val="00C8240E"/>
    <w:rsid w:val="00C8259F"/>
    <w:rsid w:val="00C8263A"/>
    <w:rsid w:val="00C83042"/>
    <w:rsid w:val="00C83362"/>
    <w:rsid w:val="00C83A32"/>
    <w:rsid w:val="00C84272"/>
    <w:rsid w:val="00C842C9"/>
    <w:rsid w:val="00C848BA"/>
    <w:rsid w:val="00C85015"/>
    <w:rsid w:val="00C852B5"/>
    <w:rsid w:val="00C86124"/>
    <w:rsid w:val="00C863DB"/>
    <w:rsid w:val="00C86E85"/>
    <w:rsid w:val="00C872D8"/>
    <w:rsid w:val="00C87F40"/>
    <w:rsid w:val="00C90078"/>
    <w:rsid w:val="00C90778"/>
    <w:rsid w:val="00C915A9"/>
    <w:rsid w:val="00C9197C"/>
    <w:rsid w:val="00C92DF0"/>
    <w:rsid w:val="00C931AE"/>
    <w:rsid w:val="00C9454C"/>
    <w:rsid w:val="00C94D0C"/>
    <w:rsid w:val="00C95132"/>
    <w:rsid w:val="00C95C83"/>
    <w:rsid w:val="00C95D48"/>
    <w:rsid w:val="00C961FF"/>
    <w:rsid w:val="00C9654C"/>
    <w:rsid w:val="00C968DA"/>
    <w:rsid w:val="00C96BED"/>
    <w:rsid w:val="00C96CDA"/>
    <w:rsid w:val="00C96D42"/>
    <w:rsid w:val="00C97346"/>
    <w:rsid w:val="00C97B3E"/>
    <w:rsid w:val="00C97D29"/>
    <w:rsid w:val="00CA0071"/>
    <w:rsid w:val="00CA0C06"/>
    <w:rsid w:val="00CA0EBA"/>
    <w:rsid w:val="00CA17FD"/>
    <w:rsid w:val="00CA259E"/>
    <w:rsid w:val="00CA30E4"/>
    <w:rsid w:val="00CA35B8"/>
    <w:rsid w:val="00CA453D"/>
    <w:rsid w:val="00CA46FD"/>
    <w:rsid w:val="00CA4CAF"/>
    <w:rsid w:val="00CA60C8"/>
    <w:rsid w:val="00CA65BE"/>
    <w:rsid w:val="00CA66E1"/>
    <w:rsid w:val="00CA7286"/>
    <w:rsid w:val="00CA746B"/>
    <w:rsid w:val="00CA75C5"/>
    <w:rsid w:val="00CA7DAD"/>
    <w:rsid w:val="00CA7F56"/>
    <w:rsid w:val="00CA7F9E"/>
    <w:rsid w:val="00CB0A42"/>
    <w:rsid w:val="00CB0E5B"/>
    <w:rsid w:val="00CB0E73"/>
    <w:rsid w:val="00CB0E7E"/>
    <w:rsid w:val="00CB13EB"/>
    <w:rsid w:val="00CB191A"/>
    <w:rsid w:val="00CB1DCB"/>
    <w:rsid w:val="00CB2306"/>
    <w:rsid w:val="00CB2BC2"/>
    <w:rsid w:val="00CB2CCA"/>
    <w:rsid w:val="00CB30A8"/>
    <w:rsid w:val="00CB3B1D"/>
    <w:rsid w:val="00CB4494"/>
    <w:rsid w:val="00CB4736"/>
    <w:rsid w:val="00CB4A4A"/>
    <w:rsid w:val="00CB4BF0"/>
    <w:rsid w:val="00CB51C3"/>
    <w:rsid w:val="00CB5361"/>
    <w:rsid w:val="00CB611A"/>
    <w:rsid w:val="00CB6DA7"/>
    <w:rsid w:val="00CB7F09"/>
    <w:rsid w:val="00CB7F5E"/>
    <w:rsid w:val="00CC00B9"/>
    <w:rsid w:val="00CC0184"/>
    <w:rsid w:val="00CC01B1"/>
    <w:rsid w:val="00CC063C"/>
    <w:rsid w:val="00CC08F7"/>
    <w:rsid w:val="00CC0A61"/>
    <w:rsid w:val="00CC1202"/>
    <w:rsid w:val="00CC16C9"/>
    <w:rsid w:val="00CC1818"/>
    <w:rsid w:val="00CC1FA6"/>
    <w:rsid w:val="00CC2565"/>
    <w:rsid w:val="00CC2BB4"/>
    <w:rsid w:val="00CC2F68"/>
    <w:rsid w:val="00CC301B"/>
    <w:rsid w:val="00CC3683"/>
    <w:rsid w:val="00CC4090"/>
    <w:rsid w:val="00CC4365"/>
    <w:rsid w:val="00CC4A69"/>
    <w:rsid w:val="00CC5BF1"/>
    <w:rsid w:val="00CC6555"/>
    <w:rsid w:val="00CC6B60"/>
    <w:rsid w:val="00CC71FF"/>
    <w:rsid w:val="00CC74C2"/>
    <w:rsid w:val="00CC7AAD"/>
    <w:rsid w:val="00CD026A"/>
    <w:rsid w:val="00CD04F0"/>
    <w:rsid w:val="00CD0CB1"/>
    <w:rsid w:val="00CD0DCC"/>
    <w:rsid w:val="00CD1B67"/>
    <w:rsid w:val="00CD1EFB"/>
    <w:rsid w:val="00CD210E"/>
    <w:rsid w:val="00CD2E9F"/>
    <w:rsid w:val="00CD30F9"/>
    <w:rsid w:val="00CD3197"/>
    <w:rsid w:val="00CD3C80"/>
    <w:rsid w:val="00CD4265"/>
    <w:rsid w:val="00CD46FA"/>
    <w:rsid w:val="00CD4798"/>
    <w:rsid w:val="00CD4A97"/>
    <w:rsid w:val="00CD4F7E"/>
    <w:rsid w:val="00CD6027"/>
    <w:rsid w:val="00CD6ED4"/>
    <w:rsid w:val="00CD7259"/>
    <w:rsid w:val="00CD728A"/>
    <w:rsid w:val="00CD781C"/>
    <w:rsid w:val="00CE008D"/>
    <w:rsid w:val="00CE033D"/>
    <w:rsid w:val="00CE0597"/>
    <w:rsid w:val="00CE0977"/>
    <w:rsid w:val="00CE1291"/>
    <w:rsid w:val="00CE184A"/>
    <w:rsid w:val="00CE2181"/>
    <w:rsid w:val="00CE23D8"/>
    <w:rsid w:val="00CE355B"/>
    <w:rsid w:val="00CE3A5E"/>
    <w:rsid w:val="00CE4182"/>
    <w:rsid w:val="00CE460A"/>
    <w:rsid w:val="00CE50BC"/>
    <w:rsid w:val="00CE5BAE"/>
    <w:rsid w:val="00CE5F68"/>
    <w:rsid w:val="00CE5F8E"/>
    <w:rsid w:val="00CE6051"/>
    <w:rsid w:val="00CE6505"/>
    <w:rsid w:val="00CE6956"/>
    <w:rsid w:val="00CE6A96"/>
    <w:rsid w:val="00CE720D"/>
    <w:rsid w:val="00CE72B8"/>
    <w:rsid w:val="00CE7305"/>
    <w:rsid w:val="00CE748F"/>
    <w:rsid w:val="00CF0731"/>
    <w:rsid w:val="00CF0C41"/>
    <w:rsid w:val="00CF1129"/>
    <w:rsid w:val="00CF1522"/>
    <w:rsid w:val="00CF185F"/>
    <w:rsid w:val="00CF1B89"/>
    <w:rsid w:val="00CF21A5"/>
    <w:rsid w:val="00CF2226"/>
    <w:rsid w:val="00CF2412"/>
    <w:rsid w:val="00CF2F92"/>
    <w:rsid w:val="00CF374F"/>
    <w:rsid w:val="00CF4B7B"/>
    <w:rsid w:val="00CF5311"/>
    <w:rsid w:val="00CF5E4B"/>
    <w:rsid w:val="00CF65A7"/>
    <w:rsid w:val="00CF67C2"/>
    <w:rsid w:val="00CF7B07"/>
    <w:rsid w:val="00CF7E39"/>
    <w:rsid w:val="00D0064E"/>
    <w:rsid w:val="00D00F43"/>
    <w:rsid w:val="00D01274"/>
    <w:rsid w:val="00D01688"/>
    <w:rsid w:val="00D019F9"/>
    <w:rsid w:val="00D01EAF"/>
    <w:rsid w:val="00D02864"/>
    <w:rsid w:val="00D029E5"/>
    <w:rsid w:val="00D02C80"/>
    <w:rsid w:val="00D032EA"/>
    <w:rsid w:val="00D03BA2"/>
    <w:rsid w:val="00D04079"/>
    <w:rsid w:val="00D0458B"/>
    <w:rsid w:val="00D04B3E"/>
    <w:rsid w:val="00D04CA6"/>
    <w:rsid w:val="00D04F25"/>
    <w:rsid w:val="00D05253"/>
    <w:rsid w:val="00D05A88"/>
    <w:rsid w:val="00D0639A"/>
    <w:rsid w:val="00D06567"/>
    <w:rsid w:val="00D0658D"/>
    <w:rsid w:val="00D06963"/>
    <w:rsid w:val="00D06D3D"/>
    <w:rsid w:val="00D06DDE"/>
    <w:rsid w:val="00D0705F"/>
    <w:rsid w:val="00D0758F"/>
    <w:rsid w:val="00D07AA0"/>
    <w:rsid w:val="00D106A5"/>
    <w:rsid w:val="00D10E50"/>
    <w:rsid w:val="00D1146C"/>
    <w:rsid w:val="00D1229B"/>
    <w:rsid w:val="00D12BAD"/>
    <w:rsid w:val="00D1421B"/>
    <w:rsid w:val="00D14736"/>
    <w:rsid w:val="00D14992"/>
    <w:rsid w:val="00D14D94"/>
    <w:rsid w:val="00D15AB7"/>
    <w:rsid w:val="00D15AEB"/>
    <w:rsid w:val="00D15F40"/>
    <w:rsid w:val="00D162D3"/>
    <w:rsid w:val="00D162E7"/>
    <w:rsid w:val="00D16678"/>
    <w:rsid w:val="00D17217"/>
    <w:rsid w:val="00D17392"/>
    <w:rsid w:val="00D1797D"/>
    <w:rsid w:val="00D17C0A"/>
    <w:rsid w:val="00D200D9"/>
    <w:rsid w:val="00D2012C"/>
    <w:rsid w:val="00D2088A"/>
    <w:rsid w:val="00D20C99"/>
    <w:rsid w:val="00D21192"/>
    <w:rsid w:val="00D21234"/>
    <w:rsid w:val="00D218AE"/>
    <w:rsid w:val="00D222B4"/>
    <w:rsid w:val="00D2365D"/>
    <w:rsid w:val="00D23DC0"/>
    <w:rsid w:val="00D241E5"/>
    <w:rsid w:val="00D25325"/>
    <w:rsid w:val="00D257F1"/>
    <w:rsid w:val="00D25CC8"/>
    <w:rsid w:val="00D25D10"/>
    <w:rsid w:val="00D26713"/>
    <w:rsid w:val="00D274B0"/>
    <w:rsid w:val="00D27DE6"/>
    <w:rsid w:val="00D30084"/>
    <w:rsid w:val="00D30523"/>
    <w:rsid w:val="00D327C8"/>
    <w:rsid w:val="00D32CFD"/>
    <w:rsid w:val="00D33A01"/>
    <w:rsid w:val="00D34035"/>
    <w:rsid w:val="00D34324"/>
    <w:rsid w:val="00D343AC"/>
    <w:rsid w:val="00D3457E"/>
    <w:rsid w:val="00D3485C"/>
    <w:rsid w:val="00D34B00"/>
    <w:rsid w:val="00D3615E"/>
    <w:rsid w:val="00D36B5C"/>
    <w:rsid w:val="00D36D83"/>
    <w:rsid w:val="00D36E25"/>
    <w:rsid w:val="00D40172"/>
    <w:rsid w:val="00D4018B"/>
    <w:rsid w:val="00D41018"/>
    <w:rsid w:val="00D41258"/>
    <w:rsid w:val="00D412F1"/>
    <w:rsid w:val="00D418EF"/>
    <w:rsid w:val="00D4190B"/>
    <w:rsid w:val="00D41A06"/>
    <w:rsid w:val="00D41ABF"/>
    <w:rsid w:val="00D41BD5"/>
    <w:rsid w:val="00D42562"/>
    <w:rsid w:val="00D42921"/>
    <w:rsid w:val="00D4295D"/>
    <w:rsid w:val="00D42D0D"/>
    <w:rsid w:val="00D435AC"/>
    <w:rsid w:val="00D43A3F"/>
    <w:rsid w:val="00D441C5"/>
    <w:rsid w:val="00D4491A"/>
    <w:rsid w:val="00D44E61"/>
    <w:rsid w:val="00D459E6"/>
    <w:rsid w:val="00D463E3"/>
    <w:rsid w:val="00D4660D"/>
    <w:rsid w:val="00D4719D"/>
    <w:rsid w:val="00D474F4"/>
    <w:rsid w:val="00D476D4"/>
    <w:rsid w:val="00D47CE2"/>
    <w:rsid w:val="00D50A04"/>
    <w:rsid w:val="00D50D54"/>
    <w:rsid w:val="00D50DEA"/>
    <w:rsid w:val="00D50F0F"/>
    <w:rsid w:val="00D50FF3"/>
    <w:rsid w:val="00D512C6"/>
    <w:rsid w:val="00D51D5D"/>
    <w:rsid w:val="00D5235F"/>
    <w:rsid w:val="00D5244E"/>
    <w:rsid w:val="00D52E91"/>
    <w:rsid w:val="00D53077"/>
    <w:rsid w:val="00D53123"/>
    <w:rsid w:val="00D5349C"/>
    <w:rsid w:val="00D54A09"/>
    <w:rsid w:val="00D552ED"/>
    <w:rsid w:val="00D554D0"/>
    <w:rsid w:val="00D5633D"/>
    <w:rsid w:val="00D5665D"/>
    <w:rsid w:val="00D56914"/>
    <w:rsid w:val="00D570BB"/>
    <w:rsid w:val="00D57224"/>
    <w:rsid w:val="00D576A7"/>
    <w:rsid w:val="00D60A38"/>
    <w:rsid w:val="00D60F2A"/>
    <w:rsid w:val="00D61C17"/>
    <w:rsid w:val="00D61CE2"/>
    <w:rsid w:val="00D61D47"/>
    <w:rsid w:val="00D62CDD"/>
    <w:rsid w:val="00D62F86"/>
    <w:rsid w:val="00D633AC"/>
    <w:rsid w:val="00D634B8"/>
    <w:rsid w:val="00D63BF7"/>
    <w:rsid w:val="00D63EE2"/>
    <w:rsid w:val="00D64C45"/>
    <w:rsid w:val="00D64D07"/>
    <w:rsid w:val="00D64DDB"/>
    <w:rsid w:val="00D65614"/>
    <w:rsid w:val="00D65918"/>
    <w:rsid w:val="00D6595C"/>
    <w:rsid w:val="00D65AAF"/>
    <w:rsid w:val="00D65ECE"/>
    <w:rsid w:val="00D662A2"/>
    <w:rsid w:val="00D6688F"/>
    <w:rsid w:val="00D66A6B"/>
    <w:rsid w:val="00D66F17"/>
    <w:rsid w:val="00D67445"/>
    <w:rsid w:val="00D67B24"/>
    <w:rsid w:val="00D703CD"/>
    <w:rsid w:val="00D71153"/>
    <w:rsid w:val="00D71907"/>
    <w:rsid w:val="00D71AAD"/>
    <w:rsid w:val="00D7231C"/>
    <w:rsid w:val="00D73036"/>
    <w:rsid w:val="00D7320E"/>
    <w:rsid w:val="00D73429"/>
    <w:rsid w:val="00D734AA"/>
    <w:rsid w:val="00D73738"/>
    <w:rsid w:val="00D73A44"/>
    <w:rsid w:val="00D73A73"/>
    <w:rsid w:val="00D73BD2"/>
    <w:rsid w:val="00D744D1"/>
    <w:rsid w:val="00D75087"/>
    <w:rsid w:val="00D75186"/>
    <w:rsid w:val="00D7520F"/>
    <w:rsid w:val="00D75394"/>
    <w:rsid w:val="00D754B9"/>
    <w:rsid w:val="00D7595F"/>
    <w:rsid w:val="00D76AF4"/>
    <w:rsid w:val="00D76DA9"/>
    <w:rsid w:val="00D76DF8"/>
    <w:rsid w:val="00D7777B"/>
    <w:rsid w:val="00D779F8"/>
    <w:rsid w:val="00D77ACA"/>
    <w:rsid w:val="00D77B7E"/>
    <w:rsid w:val="00D80AE2"/>
    <w:rsid w:val="00D8144C"/>
    <w:rsid w:val="00D82435"/>
    <w:rsid w:val="00D825EA"/>
    <w:rsid w:val="00D82C52"/>
    <w:rsid w:val="00D83C2A"/>
    <w:rsid w:val="00D844A5"/>
    <w:rsid w:val="00D85167"/>
    <w:rsid w:val="00D8584F"/>
    <w:rsid w:val="00D86E75"/>
    <w:rsid w:val="00D870A0"/>
    <w:rsid w:val="00D87543"/>
    <w:rsid w:val="00D8783C"/>
    <w:rsid w:val="00D90107"/>
    <w:rsid w:val="00D90279"/>
    <w:rsid w:val="00D90675"/>
    <w:rsid w:val="00D90C71"/>
    <w:rsid w:val="00D91032"/>
    <w:rsid w:val="00D92E96"/>
    <w:rsid w:val="00D933B7"/>
    <w:rsid w:val="00D9384D"/>
    <w:rsid w:val="00D94227"/>
    <w:rsid w:val="00D949FC"/>
    <w:rsid w:val="00D94BC5"/>
    <w:rsid w:val="00D959AD"/>
    <w:rsid w:val="00D95EC3"/>
    <w:rsid w:val="00D9666F"/>
    <w:rsid w:val="00D96920"/>
    <w:rsid w:val="00D96F9F"/>
    <w:rsid w:val="00D9706F"/>
    <w:rsid w:val="00D97846"/>
    <w:rsid w:val="00D979C6"/>
    <w:rsid w:val="00DA0302"/>
    <w:rsid w:val="00DA06EE"/>
    <w:rsid w:val="00DA103F"/>
    <w:rsid w:val="00DA21A8"/>
    <w:rsid w:val="00DA2696"/>
    <w:rsid w:val="00DA2C27"/>
    <w:rsid w:val="00DA2F98"/>
    <w:rsid w:val="00DA3128"/>
    <w:rsid w:val="00DA36C4"/>
    <w:rsid w:val="00DA373E"/>
    <w:rsid w:val="00DA40E1"/>
    <w:rsid w:val="00DA4162"/>
    <w:rsid w:val="00DA4B13"/>
    <w:rsid w:val="00DA4E4E"/>
    <w:rsid w:val="00DA5504"/>
    <w:rsid w:val="00DA5B0D"/>
    <w:rsid w:val="00DA5B6F"/>
    <w:rsid w:val="00DA60C7"/>
    <w:rsid w:val="00DA6763"/>
    <w:rsid w:val="00DA78B2"/>
    <w:rsid w:val="00DB006A"/>
    <w:rsid w:val="00DB012F"/>
    <w:rsid w:val="00DB0A10"/>
    <w:rsid w:val="00DB0BFF"/>
    <w:rsid w:val="00DB0FDD"/>
    <w:rsid w:val="00DB13F3"/>
    <w:rsid w:val="00DB1FF4"/>
    <w:rsid w:val="00DB2112"/>
    <w:rsid w:val="00DB2166"/>
    <w:rsid w:val="00DB26D7"/>
    <w:rsid w:val="00DB3CE8"/>
    <w:rsid w:val="00DB45F3"/>
    <w:rsid w:val="00DB4DFF"/>
    <w:rsid w:val="00DB51E8"/>
    <w:rsid w:val="00DB54A2"/>
    <w:rsid w:val="00DB5C8E"/>
    <w:rsid w:val="00DB609B"/>
    <w:rsid w:val="00DB7129"/>
    <w:rsid w:val="00DB74CD"/>
    <w:rsid w:val="00DB7A3C"/>
    <w:rsid w:val="00DC0CE9"/>
    <w:rsid w:val="00DC14BE"/>
    <w:rsid w:val="00DC152B"/>
    <w:rsid w:val="00DC17EF"/>
    <w:rsid w:val="00DC17FC"/>
    <w:rsid w:val="00DC275B"/>
    <w:rsid w:val="00DC2C3C"/>
    <w:rsid w:val="00DC3055"/>
    <w:rsid w:val="00DC30A0"/>
    <w:rsid w:val="00DC32DB"/>
    <w:rsid w:val="00DC4306"/>
    <w:rsid w:val="00DC4E05"/>
    <w:rsid w:val="00DC4E25"/>
    <w:rsid w:val="00DC4F61"/>
    <w:rsid w:val="00DC52BC"/>
    <w:rsid w:val="00DC5CF3"/>
    <w:rsid w:val="00DC5DBB"/>
    <w:rsid w:val="00DC6342"/>
    <w:rsid w:val="00DC643C"/>
    <w:rsid w:val="00DC64BB"/>
    <w:rsid w:val="00DC6F07"/>
    <w:rsid w:val="00DC75E6"/>
    <w:rsid w:val="00DC7B64"/>
    <w:rsid w:val="00DD05E8"/>
    <w:rsid w:val="00DD0ECD"/>
    <w:rsid w:val="00DD145D"/>
    <w:rsid w:val="00DD20B9"/>
    <w:rsid w:val="00DD2287"/>
    <w:rsid w:val="00DD24E3"/>
    <w:rsid w:val="00DD250C"/>
    <w:rsid w:val="00DD2B21"/>
    <w:rsid w:val="00DD38DE"/>
    <w:rsid w:val="00DD546F"/>
    <w:rsid w:val="00DD5698"/>
    <w:rsid w:val="00DD57A7"/>
    <w:rsid w:val="00DD5F39"/>
    <w:rsid w:val="00DD64F5"/>
    <w:rsid w:val="00DD733C"/>
    <w:rsid w:val="00DD7DEB"/>
    <w:rsid w:val="00DE00F7"/>
    <w:rsid w:val="00DE0891"/>
    <w:rsid w:val="00DE0989"/>
    <w:rsid w:val="00DE10B7"/>
    <w:rsid w:val="00DE1172"/>
    <w:rsid w:val="00DE1E21"/>
    <w:rsid w:val="00DE1F79"/>
    <w:rsid w:val="00DE238E"/>
    <w:rsid w:val="00DE264B"/>
    <w:rsid w:val="00DE3011"/>
    <w:rsid w:val="00DE39AB"/>
    <w:rsid w:val="00DE3C7D"/>
    <w:rsid w:val="00DE49D9"/>
    <w:rsid w:val="00DE4DA9"/>
    <w:rsid w:val="00DE5A7A"/>
    <w:rsid w:val="00DE5ECF"/>
    <w:rsid w:val="00DE5F1F"/>
    <w:rsid w:val="00DE696A"/>
    <w:rsid w:val="00DE6D05"/>
    <w:rsid w:val="00DE70F2"/>
    <w:rsid w:val="00DE7670"/>
    <w:rsid w:val="00DF04A7"/>
    <w:rsid w:val="00DF0C66"/>
    <w:rsid w:val="00DF116E"/>
    <w:rsid w:val="00DF136C"/>
    <w:rsid w:val="00DF1C7A"/>
    <w:rsid w:val="00DF2866"/>
    <w:rsid w:val="00DF2A0F"/>
    <w:rsid w:val="00DF2C65"/>
    <w:rsid w:val="00DF34FC"/>
    <w:rsid w:val="00DF369E"/>
    <w:rsid w:val="00DF38BE"/>
    <w:rsid w:val="00DF480C"/>
    <w:rsid w:val="00DF4CA0"/>
    <w:rsid w:val="00DF4FB2"/>
    <w:rsid w:val="00DF51ED"/>
    <w:rsid w:val="00DF58E1"/>
    <w:rsid w:val="00DF5C8F"/>
    <w:rsid w:val="00DF6F39"/>
    <w:rsid w:val="00DF78DF"/>
    <w:rsid w:val="00DF7CAB"/>
    <w:rsid w:val="00DF7D2F"/>
    <w:rsid w:val="00E00BF6"/>
    <w:rsid w:val="00E00D4E"/>
    <w:rsid w:val="00E01241"/>
    <w:rsid w:val="00E01798"/>
    <w:rsid w:val="00E01BA3"/>
    <w:rsid w:val="00E02B23"/>
    <w:rsid w:val="00E03E59"/>
    <w:rsid w:val="00E04120"/>
    <w:rsid w:val="00E04172"/>
    <w:rsid w:val="00E043BE"/>
    <w:rsid w:val="00E04C67"/>
    <w:rsid w:val="00E051FF"/>
    <w:rsid w:val="00E05ABD"/>
    <w:rsid w:val="00E062AD"/>
    <w:rsid w:val="00E067C4"/>
    <w:rsid w:val="00E069D0"/>
    <w:rsid w:val="00E07039"/>
    <w:rsid w:val="00E10827"/>
    <w:rsid w:val="00E1135D"/>
    <w:rsid w:val="00E11615"/>
    <w:rsid w:val="00E12510"/>
    <w:rsid w:val="00E12808"/>
    <w:rsid w:val="00E129D0"/>
    <w:rsid w:val="00E12B41"/>
    <w:rsid w:val="00E132F1"/>
    <w:rsid w:val="00E133D1"/>
    <w:rsid w:val="00E1369D"/>
    <w:rsid w:val="00E13F52"/>
    <w:rsid w:val="00E14195"/>
    <w:rsid w:val="00E152F2"/>
    <w:rsid w:val="00E15D6A"/>
    <w:rsid w:val="00E15EAC"/>
    <w:rsid w:val="00E16B20"/>
    <w:rsid w:val="00E17206"/>
    <w:rsid w:val="00E17477"/>
    <w:rsid w:val="00E176C7"/>
    <w:rsid w:val="00E20092"/>
    <w:rsid w:val="00E20163"/>
    <w:rsid w:val="00E203E0"/>
    <w:rsid w:val="00E210AF"/>
    <w:rsid w:val="00E217DF"/>
    <w:rsid w:val="00E2269D"/>
    <w:rsid w:val="00E23537"/>
    <w:rsid w:val="00E23546"/>
    <w:rsid w:val="00E23901"/>
    <w:rsid w:val="00E23F17"/>
    <w:rsid w:val="00E24C2C"/>
    <w:rsid w:val="00E24FB2"/>
    <w:rsid w:val="00E25CA9"/>
    <w:rsid w:val="00E25E39"/>
    <w:rsid w:val="00E260D0"/>
    <w:rsid w:val="00E261D3"/>
    <w:rsid w:val="00E300BA"/>
    <w:rsid w:val="00E30C8D"/>
    <w:rsid w:val="00E30F82"/>
    <w:rsid w:val="00E32508"/>
    <w:rsid w:val="00E32A9B"/>
    <w:rsid w:val="00E33756"/>
    <w:rsid w:val="00E33DB6"/>
    <w:rsid w:val="00E35F16"/>
    <w:rsid w:val="00E365C6"/>
    <w:rsid w:val="00E368F7"/>
    <w:rsid w:val="00E37E95"/>
    <w:rsid w:val="00E40104"/>
    <w:rsid w:val="00E401D5"/>
    <w:rsid w:val="00E40B0E"/>
    <w:rsid w:val="00E41AB4"/>
    <w:rsid w:val="00E421A2"/>
    <w:rsid w:val="00E4237F"/>
    <w:rsid w:val="00E42429"/>
    <w:rsid w:val="00E428C2"/>
    <w:rsid w:val="00E42C70"/>
    <w:rsid w:val="00E43232"/>
    <w:rsid w:val="00E433B6"/>
    <w:rsid w:val="00E43569"/>
    <w:rsid w:val="00E44000"/>
    <w:rsid w:val="00E4423B"/>
    <w:rsid w:val="00E45093"/>
    <w:rsid w:val="00E4512F"/>
    <w:rsid w:val="00E4636E"/>
    <w:rsid w:val="00E46D5C"/>
    <w:rsid w:val="00E471C7"/>
    <w:rsid w:val="00E47BFF"/>
    <w:rsid w:val="00E47F4E"/>
    <w:rsid w:val="00E500A6"/>
    <w:rsid w:val="00E5015C"/>
    <w:rsid w:val="00E50366"/>
    <w:rsid w:val="00E509AE"/>
    <w:rsid w:val="00E51E7E"/>
    <w:rsid w:val="00E51FE2"/>
    <w:rsid w:val="00E52C60"/>
    <w:rsid w:val="00E53852"/>
    <w:rsid w:val="00E53DDF"/>
    <w:rsid w:val="00E53ECE"/>
    <w:rsid w:val="00E54173"/>
    <w:rsid w:val="00E54445"/>
    <w:rsid w:val="00E544CB"/>
    <w:rsid w:val="00E54FAB"/>
    <w:rsid w:val="00E54FE7"/>
    <w:rsid w:val="00E55193"/>
    <w:rsid w:val="00E55612"/>
    <w:rsid w:val="00E55A2E"/>
    <w:rsid w:val="00E55B6E"/>
    <w:rsid w:val="00E55E80"/>
    <w:rsid w:val="00E56686"/>
    <w:rsid w:val="00E572F4"/>
    <w:rsid w:val="00E574B9"/>
    <w:rsid w:val="00E57BCB"/>
    <w:rsid w:val="00E60769"/>
    <w:rsid w:val="00E60E19"/>
    <w:rsid w:val="00E60F99"/>
    <w:rsid w:val="00E61BE5"/>
    <w:rsid w:val="00E61EDF"/>
    <w:rsid w:val="00E62070"/>
    <w:rsid w:val="00E6250C"/>
    <w:rsid w:val="00E6255D"/>
    <w:rsid w:val="00E639C3"/>
    <w:rsid w:val="00E63D5A"/>
    <w:rsid w:val="00E64267"/>
    <w:rsid w:val="00E64A72"/>
    <w:rsid w:val="00E64C8A"/>
    <w:rsid w:val="00E64D5D"/>
    <w:rsid w:val="00E64EDA"/>
    <w:rsid w:val="00E652C1"/>
    <w:rsid w:val="00E65B51"/>
    <w:rsid w:val="00E65DD5"/>
    <w:rsid w:val="00E66567"/>
    <w:rsid w:val="00E6723E"/>
    <w:rsid w:val="00E67305"/>
    <w:rsid w:val="00E67479"/>
    <w:rsid w:val="00E67CAE"/>
    <w:rsid w:val="00E7043A"/>
    <w:rsid w:val="00E70543"/>
    <w:rsid w:val="00E70D85"/>
    <w:rsid w:val="00E70E31"/>
    <w:rsid w:val="00E716A3"/>
    <w:rsid w:val="00E71C26"/>
    <w:rsid w:val="00E72118"/>
    <w:rsid w:val="00E72F6D"/>
    <w:rsid w:val="00E734B2"/>
    <w:rsid w:val="00E7365A"/>
    <w:rsid w:val="00E73836"/>
    <w:rsid w:val="00E73997"/>
    <w:rsid w:val="00E73B7D"/>
    <w:rsid w:val="00E73E92"/>
    <w:rsid w:val="00E74337"/>
    <w:rsid w:val="00E744B8"/>
    <w:rsid w:val="00E74525"/>
    <w:rsid w:val="00E74DE8"/>
    <w:rsid w:val="00E7577E"/>
    <w:rsid w:val="00E75B34"/>
    <w:rsid w:val="00E75B35"/>
    <w:rsid w:val="00E761BC"/>
    <w:rsid w:val="00E7631D"/>
    <w:rsid w:val="00E76668"/>
    <w:rsid w:val="00E7795B"/>
    <w:rsid w:val="00E80680"/>
    <w:rsid w:val="00E80788"/>
    <w:rsid w:val="00E81951"/>
    <w:rsid w:val="00E81987"/>
    <w:rsid w:val="00E81A63"/>
    <w:rsid w:val="00E81D3C"/>
    <w:rsid w:val="00E824C3"/>
    <w:rsid w:val="00E827D3"/>
    <w:rsid w:val="00E82FAB"/>
    <w:rsid w:val="00E82FD0"/>
    <w:rsid w:val="00E83BE6"/>
    <w:rsid w:val="00E8473D"/>
    <w:rsid w:val="00E849BC"/>
    <w:rsid w:val="00E8612F"/>
    <w:rsid w:val="00E8662D"/>
    <w:rsid w:val="00E86748"/>
    <w:rsid w:val="00E86895"/>
    <w:rsid w:val="00E86D79"/>
    <w:rsid w:val="00E872F8"/>
    <w:rsid w:val="00E87390"/>
    <w:rsid w:val="00E876BF"/>
    <w:rsid w:val="00E87F88"/>
    <w:rsid w:val="00E90B8B"/>
    <w:rsid w:val="00E910C4"/>
    <w:rsid w:val="00E91B0F"/>
    <w:rsid w:val="00E91DD1"/>
    <w:rsid w:val="00E91EEA"/>
    <w:rsid w:val="00E921B9"/>
    <w:rsid w:val="00E925AE"/>
    <w:rsid w:val="00E927F3"/>
    <w:rsid w:val="00E93426"/>
    <w:rsid w:val="00E937EC"/>
    <w:rsid w:val="00E93E26"/>
    <w:rsid w:val="00E941FC"/>
    <w:rsid w:val="00E9482C"/>
    <w:rsid w:val="00E94DA2"/>
    <w:rsid w:val="00E954F2"/>
    <w:rsid w:val="00E96114"/>
    <w:rsid w:val="00E96121"/>
    <w:rsid w:val="00E9649E"/>
    <w:rsid w:val="00E96EA9"/>
    <w:rsid w:val="00E970C4"/>
    <w:rsid w:val="00E97453"/>
    <w:rsid w:val="00E97476"/>
    <w:rsid w:val="00EA050A"/>
    <w:rsid w:val="00EA0AF5"/>
    <w:rsid w:val="00EA133E"/>
    <w:rsid w:val="00EA1443"/>
    <w:rsid w:val="00EA1528"/>
    <w:rsid w:val="00EA16D6"/>
    <w:rsid w:val="00EA2200"/>
    <w:rsid w:val="00EA2B88"/>
    <w:rsid w:val="00EA2C32"/>
    <w:rsid w:val="00EA2C93"/>
    <w:rsid w:val="00EA327E"/>
    <w:rsid w:val="00EA3BA3"/>
    <w:rsid w:val="00EA4268"/>
    <w:rsid w:val="00EA5B61"/>
    <w:rsid w:val="00EA6A3C"/>
    <w:rsid w:val="00EA7096"/>
    <w:rsid w:val="00EA716A"/>
    <w:rsid w:val="00EA76ED"/>
    <w:rsid w:val="00EA7F8F"/>
    <w:rsid w:val="00EB00E6"/>
    <w:rsid w:val="00EB051F"/>
    <w:rsid w:val="00EB132B"/>
    <w:rsid w:val="00EB2DF9"/>
    <w:rsid w:val="00EB383E"/>
    <w:rsid w:val="00EB3873"/>
    <w:rsid w:val="00EB3B7F"/>
    <w:rsid w:val="00EB3FD3"/>
    <w:rsid w:val="00EB5C24"/>
    <w:rsid w:val="00EB5E61"/>
    <w:rsid w:val="00EB6058"/>
    <w:rsid w:val="00EB60A0"/>
    <w:rsid w:val="00EB61CF"/>
    <w:rsid w:val="00EB6630"/>
    <w:rsid w:val="00EB6695"/>
    <w:rsid w:val="00EB6FD2"/>
    <w:rsid w:val="00EC0571"/>
    <w:rsid w:val="00EC0826"/>
    <w:rsid w:val="00EC127A"/>
    <w:rsid w:val="00EC1319"/>
    <w:rsid w:val="00EC1595"/>
    <w:rsid w:val="00EC16DF"/>
    <w:rsid w:val="00EC16E3"/>
    <w:rsid w:val="00EC1A36"/>
    <w:rsid w:val="00EC1F5A"/>
    <w:rsid w:val="00EC2EB1"/>
    <w:rsid w:val="00EC30B5"/>
    <w:rsid w:val="00EC31B1"/>
    <w:rsid w:val="00EC3467"/>
    <w:rsid w:val="00EC377C"/>
    <w:rsid w:val="00EC3CEF"/>
    <w:rsid w:val="00EC42AE"/>
    <w:rsid w:val="00EC4434"/>
    <w:rsid w:val="00EC451E"/>
    <w:rsid w:val="00EC4662"/>
    <w:rsid w:val="00EC4973"/>
    <w:rsid w:val="00EC4AF6"/>
    <w:rsid w:val="00EC4C55"/>
    <w:rsid w:val="00EC4E79"/>
    <w:rsid w:val="00EC4EFE"/>
    <w:rsid w:val="00EC53D4"/>
    <w:rsid w:val="00EC58DC"/>
    <w:rsid w:val="00EC5986"/>
    <w:rsid w:val="00EC5D9B"/>
    <w:rsid w:val="00EC62D9"/>
    <w:rsid w:val="00EC66EF"/>
    <w:rsid w:val="00EC67AB"/>
    <w:rsid w:val="00EC6A2A"/>
    <w:rsid w:val="00EC6CE0"/>
    <w:rsid w:val="00EC744B"/>
    <w:rsid w:val="00EC79E1"/>
    <w:rsid w:val="00ED0B55"/>
    <w:rsid w:val="00ED1ECE"/>
    <w:rsid w:val="00ED1EF3"/>
    <w:rsid w:val="00ED21A6"/>
    <w:rsid w:val="00ED29D2"/>
    <w:rsid w:val="00ED2DDB"/>
    <w:rsid w:val="00ED3A04"/>
    <w:rsid w:val="00ED3F63"/>
    <w:rsid w:val="00ED3F6B"/>
    <w:rsid w:val="00ED4743"/>
    <w:rsid w:val="00ED4E43"/>
    <w:rsid w:val="00ED529A"/>
    <w:rsid w:val="00ED5456"/>
    <w:rsid w:val="00ED61AF"/>
    <w:rsid w:val="00ED622D"/>
    <w:rsid w:val="00ED6909"/>
    <w:rsid w:val="00ED6933"/>
    <w:rsid w:val="00ED6AA0"/>
    <w:rsid w:val="00ED77D0"/>
    <w:rsid w:val="00ED7A45"/>
    <w:rsid w:val="00ED7AA4"/>
    <w:rsid w:val="00ED7D4A"/>
    <w:rsid w:val="00EE004B"/>
    <w:rsid w:val="00EE0236"/>
    <w:rsid w:val="00EE16E8"/>
    <w:rsid w:val="00EE2466"/>
    <w:rsid w:val="00EE2C40"/>
    <w:rsid w:val="00EE2EAC"/>
    <w:rsid w:val="00EE340D"/>
    <w:rsid w:val="00EE35CE"/>
    <w:rsid w:val="00EE3874"/>
    <w:rsid w:val="00EE42B0"/>
    <w:rsid w:val="00EE451C"/>
    <w:rsid w:val="00EE47C1"/>
    <w:rsid w:val="00EE4EA0"/>
    <w:rsid w:val="00EE5B78"/>
    <w:rsid w:val="00EE621B"/>
    <w:rsid w:val="00EE698D"/>
    <w:rsid w:val="00EE6CF0"/>
    <w:rsid w:val="00EE7346"/>
    <w:rsid w:val="00EE7757"/>
    <w:rsid w:val="00EE7DC8"/>
    <w:rsid w:val="00EF0553"/>
    <w:rsid w:val="00EF05C3"/>
    <w:rsid w:val="00EF0716"/>
    <w:rsid w:val="00EF0FBE"/>
    <w:rsid w:val="00EF12AD"/>
    <w:rsid w:val="00EF1348"/>
    <w:rsid w:val="00EF1711"/>
    <w:rsid w:val="00EF2303"/>
    <w:rsid w:val="00EF27BB"/>
    <w:rsid w:val="00EF2B76"/>
    <w:rsid w:val="00EF2CDA"/>
    <w:rsid w:val="00EF3046"/>
    <w:rsid w:val="00EF316E"/>
    <w:rsid w:val="00EF33E3"/>
    <w:rsid w:val="00EF3A8B"/>
    <w:rsid w:val="00EF47EA"/>
    <w:rsid w:val="00EF4BF4"/>
    <w:rsid w:val="00EF4C06"/>
    <w:rsid w:val="00EF51BD"/>
    <w:rsid w:val="00EF5212"/>
    <w:rsid w:val="00EF5377"/>
    <w:rsid w:val="00EF5395"/>
    <w:rsid w:val="00EF5477"/>
    <w:rsid w:val="00EF61A2"/>
    <w:rsid w:val="00EF6A07"/>
    <w:rsid w:val="00EF6A50"/>
    <w:rsid w:val="00EF6C4C"/>
    <w:rsid w:val="00EF7608"/>
    <w:rsid w:val="00F00001"/>
    <w:rsid w:val="00F003ED"/>
    <w:rsid w:val="00F00EBA"/>
    <w:rsid w:val="00F01579"/>
    <w:rsid w:val="00F025F8"/>
    <w:rsid w:val="00F02C3F"/>
    <w:rsid w:val="00F02C98"/>
    <w:rsid w:val="00F02EF3"/>
    <w:rsid w:val="00F02FB6"/>
    <w:rsid w:val="00F03299"/>
    <w:rsid w:val="00F04090"/>
    <w:rsid w:val="00F04480"/>
    <w:rsid w:val="00F04CC1"/>
    <w:rsid w:val="00F050EE"/>
    <w:rsid w:val="00F06553"/>
    <w:rsid w:val="00F06B4B"/>
    <w:rsid w:val="00F06CC9"/>
    <w:rsid w:val="00F06DBE"/>
    <w:rsid w:val="00F06F2B"/>
    <w:rsid w:val="00F1099A"/>
    <w:rsid w:val="00F10D50"/>
    <w:rsid w:val="00F11166"/>
    <w:rsid w:val="00F1122A"/>
    <w:rsid w:val="00F11CE9"/>
    <w:rsid w:val="00F1215D"/>
    <w:rsid w:val="00F1268F"/>
    <w:rsid w:val="00F12BC8"/>
    <w:rsid w:val="00F1316B"/>
    <w:rsid w:val="00F13595"/>
    <w:rsid w:val="00F13CFA"/>
    <w:rsid w:val="00F13EB0"/>
    <w:rsid w:val="00F14586"/>
    <w:rsid w:val="00F146A4"/>
    <w:rsid w:val="00F146A5"/>
    <w:rsid w:val="00F14B62"/>
    <w:rsid w:val="00F14C1B"/>
    <w:rsid w:val="00F15385"/>
    <w:rsid w:val="00F156E6"/>
    <w:rsid w:val="00F159D5"/>
    <w:rsid w:val="00F15CC6"/>
    <w:rsid w:val="00F17BCA"/>
    <w:rsid w:val="00F20086"/>
    <w:rsid w:val="00F207F0"/>
    <w:rsid w:val="00F22341"/>
    <w:rsid w:val="00F22D41"/>
    <w:rsid w:val="00F23439"/>
    <w:rsid w:val="00F23882"/>
    <w:rsid w:val="00F2415E"/>
    <w:rsid w:val="00F24845"/>
    <w:rsid w:val="00F249F8"/>
    <w:rsid w:val="00F24BCE"/>
    <w:rsid w:val="00F25292"/>
    <w:rsid w:val="00F25315"/>
    <w:rsid w:val="00F25346"/>
    <w:rsid w:val="00F25A33"/>
    <w:rsid w:val="00F25BC1"/>
    <w:rsid w:val="00F25C51"/>
    <w:rsid w:val="00F25D43"/>
    <w:rsid w:val="00F26109"/>
    <w:rsid w:val="00F267DD"/>
    <w:rsid w:val="00F272C3"/>
    <w:rsid w:val="00F27310"/>
    <w:rsid w:val="00F275AF"/>
    <w:rsid w:val="00F301DB"/>
    <w:rsid w:val="00F30278"/>
    <w:rsid w:val="00F3030C"/>
    <w:rsid w:val="00F30627"/>
    <w:rsid w:val="00F30F7D"/>
    <w:rsid w:val="00F327A2"/>
    <w:rsid w:val="00F32B52"/>
    <w:rsid w:val="00F32E4A"/>
    <w:rsid w:val="00F333E8"/>
    <w:rsid w:val="00F34412"/>
    <w:rsid w:val="00F34552"/>
    <w:rsid w:val="00F3457F"/>
    <w:rsid w:val="00F347A5"/>
    <w:rsid w:val="00F34A75"/>
    <w:rsid w:val="00F34C72"/>
    <w:rsid w:val="00F34F97"/>
    <w:rsid w:val="00F353E6"/>
    <w:rsid w:val="00F36599"/>
    <w:rsid w:val="00F36BA2"/>
    <w:rsid w:val="00F36D5F"/>
    <w:rsid w:val="00F36FAA"/>
    <w:rsid w:val="00F37476"/>
    <w:rsid w:val="00F375D4"/>
    <w:rsid w:val="00F37A8A"/>
    <w:rsid w:val="00F4052C"/>
    <w:rsid w:val="00F405EA"/>
    <w:rsid w:val="00F40B91"/>
    <w:rsid w:val="00F41A7F"/>
    <w:rsid w:val="00F41BAF"/>
    <w:rsid w:val="00F41C0D"/>
    <w:rsid w:val="00F42B5B"/>
    <w:rsid w:val="00F42DF6"/>
    <w:rsid w:val="00F43880"/>
    <w:rsid w:val="00F4389C"/>
    <w:rsid w:val="00F43BED"/>
    <w:rsid w:val="00F43DD8"/>
    <w:rsid w:val="00F43E63"/>
    <w:rsid w:val="00F4472B"/>
    <w:rsid w:val="00F44DB2"/>
    <w:rsid w:val="00F44E6F"/>
    <w:rsid w:val="00F454F4"/>
    <w:rsid w:val="00F455C8"/>
    <w:rsid w:val="00F4570A"/>
    <w:rsid w:val="00F46860"/>
    <w:rsid w:val="00F46B43"/>
    <w:rsid w:val="00F47602"/>
    <w:rsid w:val="00F47D02"/>
    <w:rsid w:val="00F50522"/>
    <w:rsid w:val="00F50884"/>
    <w:rsid w:val="00F50C74"/>
    <w:rsid w:val="00F514D6"/>
    <w:rsid w:val="00F5177B"/>
    <w:rsid w:val="00F51877"/>
    <w:rsid w:val="00F51B26"/>
    <w:rsid w:val="00F52718"/>
    <w:rsid w:val="00F528DA"/>
    <w:rsid w:val="00F529C5"/>
    <w:rsid w:val="00F52FC6"/>
    <w:rsid w:val="00F5384A"/>
    <w:rsid w:val="00F53A17"/>
    <w:rsid w:val="00F54606"/>
    <w:rsid w:val="00F55F94"/>
    <w:rsid w:val="00F560AE"/>
    <w:rsid w:val="00F562FB"/>
    <w:rsid w:val="00F56D10"/>
    <w:rsid w:val="00F57E79"/>
    <w:rsid w:val="00F6019D"/>
    <w:rsid w:val="00F60265"/>
    <w:rsid w:val="00F60B61"/>
    <w:rsid w:val="00F60D2D"/>
    <w:rsid w:val="00F614B5"/>
    <w:rsid w:val="00F6160A"/>
    <w:rsid w:val="00F61EE8"/>
    <w:rsid w:val="00F621C6"/>
    <w:rsid w:val="00F62650"/>
    <w:rsid w:val="00F62A70"/>
    <w:rsid w:val="00F62ED5"/>
    <w:rsid w:val="00F63B5D"/>
    <w:rsid w:val="00F63C57"/>
    <w:rsid w:val="00F63DD4"/>
    <w:rsid w:val="00F64334"/>
    <w:rsid w:val="00F64E3B"/>
    <w:rsid w:val="00F65152"/>
    <w:rsid w:val="00F659C3"/>
    <w:rsid w:val="00F65E86"/>
    <w:rsid w:val="00F67477"/>
    <w:rsid w:val="00F67754"/>
    <w:rsid w:val="00F67BDE"/>
    <w:rsid w:val="00F701BB"/>
    <w:rsid w:val="00F703E7"/>
    <w:rsid w:val="00F706DC"/>
    <w:rsid w:val="00F70CC5"/>
    <w:rsid w:val="00F716B5"/>
    <w:rsid w:val="00F716BA"/>
    <w:rsid w:val="00F718CE"/>
    <w:rsid w:val="00F71AD5"/>
    <w:rsid w:val="00F72281"/>
    <w:rsid w:val="00F72FB7"/>
    <w:rsid w:val="00F73305"/>
    <w:rsid w:val="00F73407"/>
    <w:rsid w:val="00F73C84"/>
    <w:rsid w:val="00F7457F"/>
    <w:rsid w:val="00F74676"/>
    <w:rsid w:val="00F74EE1"/>
    <w:rsid w:val="00F755E2"/>
    <w:rsid w:val="00F75DC4"/>
    <w:rsid w:val="00F75F3B"/>
    <w:rsid w:val="00F768DD"/>
    <w:rsid w:val="00F768EF"/>
    <w:rsid w:val="00F76FB8"/>
    <w:rsid w:val="00F77041"/>
    <w:rsid w:val="00F80045"/>
    <w:rsid w:val="00F805D4"/>
    <w:rsid w:val="00F8076F"/>
    <w:rsid w:val="00F809D6"/>
    <w:rsid w:val="00F80A76"/>
    <w:rsid w:val="00F80D84"/>
    <w:rsid w:val="00F815C0"/>
    <w:rsid w:val="00F81B3B"/>
    <w:rsid w:val="00F82A28"/>
    <w:rsid w:val="00F82BD3"/>
    <w:rsid w:val="00F82BDA"/>
    <w:rsid w:val="00F82C96"/>
    <w:rsid w:val="00F82D07"/>
    <w:rsid w:val="00F82FBA"/>
    <w:rsid w:val="00F84C60"/>
    <w:rsid w:val="00F85D16"/>
    <w:rsid w:val="00F862C2"/>
    <w:rsid w:val="00F86937"/>
    <w:rsid w:val="00F86B59"/>
    <w:rsid w:val="00F86C85"/>
    <w:rsid w:val="00F87175"/>
    <w:rsid w:val="00F8795F"/>
    <w:rsid w:val="00F87B71"/>
    <w:rsid w:val="00F9019C"/>
    <w:rsid w:val="00F906B9"/>
    <w:rsid w:val="00F91450"/>
    <w:rsid w:val="00F92132"/>
    <w:rsid w:val="00F92485"/>
    <w:rsid w:val="00F9315C"/>
    <w:rsid w:val="00F93F15"/>
    <w:rsid w:val="00F9498E"/>
    <w:rsid w:val="00F94F9E"/>
    <w:rsid w:val="00F95C22"/>
    <w:rsid w:val="00F965B1"/>
    <w:rsid w:val="00F9661C"/>
    <w:rsid w:val="00F97359"/>
    <w:rsid w:val="00F97E64"/>
    <w:rsid w:val="00FA05A0"/>
    <w:rsid w:val="00FA0735"/>
    <w:rsid w:val="00FA0C93"/>
    <w:rsid w:val="00FA1608"/>
    <w:rsid w:val="00FA1A53"/>
    <w:rsid w:val="00FA20A7"/>
    <w:rsid w:val="00FA2FF7"/>
    <w:rsid w:val="00FA35E7"/>
    <w:rsid w:val="00FA35EE"/>
    <w:rsid w:val="00FA40F4"/>
    <w:rsid w:val="00FA457D"/>
    <w:rsid w:val="00FA47B8"/>
    <w:rsid w:val="00FA4CC7"/>
    <w:rsid w:val="00FA4DEF"/>
    <w:rsid w:val="00FA509F"/>
    <w:rsid w:val="00FA52B1"/>
    <w:rsid w:val="00FA5676"/>
    <w:rsid w:val="00FA5747"/>
    <w:rsid w:val="00FA5C86"/>
    <w:rsid w:val="00FA67BF"/>
    <w:rsid w:val="00FA6D57"/>
    <w:rsid w:val="00FA70F5"/>
    <w:rsid w:val="00FA782F"/>
    <w:rsid w:val="00FA7B26"/>
    <w:rsid w:val="00FB1156"/>
    <w:rsid w:val="00FB1450"/>
    <w:rsid w:val="00FB1738"/>
    <w:rsid w:val="00FB1858"/>
    <w:rsid w:val="00FB1A09"/>
    <w:rsid w:val="00FB1F7C"/>
    <w:rsid w:val="00FB2E0C"/>
    <w:rsid w:val="00FB34E0"/>
    <w:rsid w:val="00FB395E"/>
    <w:rsid w:val="00FB418C"/>
    <w:rsid w:val="00FB4718"/>
    <w:rsid w:val="00FB4900"/>
    <w:rsid w:val="00FB53B0"/>
    <w:rsid w:val="00FB55DE"/>
    <w:rsid w:val="00FB58A3"/>
    <w:rsid w:val="00FB6809"/>
    <w:rsid w:val="00FB6A40"/>
    <w:rsid w:val="00FB7426"/>
    <w:rsid w:val="00FB795B"/>
    <w:rsid w:val="00FB7E0C"/>
    <w:rsid w:val="00FC00EA"/>
    <w:rsid w:val="00FC00ED"/>
    <w:rsid w:val="00FC0211"/>
    <w:rsid w:val="00FC0847"/>
    <w:rsid w:val="00FC0D7F"/>
    <w:rsid w:val="00FC0ED3"/>
    <w:rsid w:val="00FC15F3"/>
    <w:rsid w:val="00FC17ED"/>
    <w:rsid w:val="00FC201C"/>
    <w:rsid w:val="00FC216F"/>
    <w:rsid w:val="00FC242F"/>
    <w:rsid w:val="00FC2B85"/>
    <w:rsid w:val="00FC2E8F"/>
    <w:rsid w:val="00FC3228"/>
    <w:rsid w:val="00FC3298"/>
    <w:rsid w:val="00FC32C5"/>
    <w:rsid w:val="00FC35C3"/>
    <w:rsid w:val="00FC360D"/>
    <w:rsid w:val="00FC396D"/>
    <w:rsid w:val="00FC405F"/>
    <w:rsid w:val="00FC4878"/>
    <w:rsid w:val="00FC53E8"/>
    <w:rsid w:val="00FC57C0"/>
    <w:rsid w:val="00FC5904"/>
    <w:rsid w:val="00FC5A2D"/>
    <w:rsid w:val="00FC5E42"/>
    <w:rsid w:val="00FC5F3E"/>
    <w:rsid w:val="00FC6889"/>
    <w:rsid w:val="00FC6BC6"/>
    <w:rsid w:val="00FC6EB0"/>
    <w:rsid w:val="00FC7098"/>
    <w:rsid w:val="00FC74A1"/>
    <w:rsid w:val="00FC74AF"/>
    <w:rsid w:val="00FC786F"/>
    <w:rsid w:val="00FD05EE"/>
    <w:rsid w:val="00FD0953"/>
    <w:rsid w:val="00FD0C05"/>
    <w:rsid w:val="00FD11D4"/>
    <w:rsid w:val="00FD2F29"/>
    <w:rsid w:val="00FD3365"/>
    <w:rsid w:val="00FD3761"/>
    <w:rsid w:val="00FD3C17"/>
    <w:rsid w:val="00FD3D89"/>
    <w:rsid w:val="00FD3EE7"/>
    <w:rsid w:val="00FD49A3"/>
    <w:rsid w:val="00FD5161"/>
    <w:rsid w:val="00FD5610"/>
    <w:rsid w:val="00FD5FAB"/>
    <w:rsid w:val="00FD60FA"/>
    <w:rsid w:val="00FD669B"/>
    <w:rsid w:val="00FD683E"/>
    <w:rsid w:val="00FD703A"/>
    <w:rsid w:val="00FD7A4E"/>
    <w:rsid w:val="00FD7DAD"/>
    <w:rsid w:val="00FD7FB3"/>
    <w:rsid w:val="00FE051D"/>
    <w:rsid w:val="00FE07B4"/>
    <w:rsid w:val="00FE080D"/>
    <w:rsid w:val="00FE0DCD"/>
    <w:rsid w:val="00FE2246"/>
    <w:rsid w:val="00FE31F8"/>
    <w:rsid w:val="00FE49C3"/>
    <w:rsid w:val="00FE5277"/>
    <w:rsid w:val="00FE5355"/>
    <w:rsid w:val="00FE54AE"/>
    <w:rsid w:val="00FE5DE9"/>
    <w:rsid w:val="00FE5F1F"/>
    <w:rsid w:val="00FE6FC3"/>
    <w:rsid w:val="00FE73CF"/>
    <w:rsid w:val="00FE7E82"/>
    <w:rsid w:val="00FF0169"/>
    <w:rsid w:val="00FF0986"/>
    <w:rsid w:val="00FF0B28"/>
    <w:rsid w:val="00FF0D7C"/>
    <w:rsid w:val="00FF117F"/>
    <w:rsid w:val="00FF1348"/>
    <w:rsid w:val="00FF1439"/>
    <w:rsid w:val="00FF17F9"/>
    <w:rsid w:val="00FF19BE"/>
    <w:rsid w:val="00FF2DA7"/>
    <w:rsid w:val="00FF3C6F"/>
    <w:rsid w:val="00FF43D1"/>
    <w:rsid w:val="00FF4676"/>
    <w:rsid w:val="00FF4906"/>
    <w:rsid w:val="00FF4BF2"/>
    <w:rsid w:val="00FF4E35"/>
    <w:rsid w:val="00FF535E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E106"/>
  <w15:docId w15:val="{BE2EE01A-40F5-4CB4-8A80-07E9C78F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42A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uiPriority w:val="9"/>
    <w:qFormat/>
    <w:rsid w:val="00B650BA"/>
    <w:pPr>
      <w:spacing w:before="120" w:after="120"/>
      <w:jc w:val="center"/>
      <w:outlineLvl w:val="0"/>
    </w:pPr>
    <w:rPr>
      <w:rFonts w:eastAsia="Times New Roman" w:cs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11DCE"/>
    <w:pPr>
      <w:keepNext/>
      <w:keepLines/>
      <w:suppressAutoHyphen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B154D1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D61CE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305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D6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4B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A37F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37F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50BA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1DCE"/>
    <w:rPr>
      <w:rFonts w:ascii="Times New Roman" w:eastAsiaTheme="majorEastAsia" w:hAnsi="Times New Roman" w:cstheme="majorBidi"/>
      <w:b/>
      <w:bCs/>
      <w:sz w:val="28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B154D1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D61C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7305F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FF4BF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A3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A3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746F14"/>
    <w:pPr>
      <w:ind w:left="720"/>
      <w:contextualSpacing/>
    </w:pPr>
  </w:style>
  <w:style w:type="character" w:customStyle="1" w:styleId="a5">
    <w:name w:val="Абзац списка Знак"/>
    <w:basedOn w:val="a1"/>
    <w:link w:val="a4"/>
    <w:uiPriority w:val="34"/>
    <w:rsid w:val="003D3DE4"/>
    <w:rPr>
      <w:rFonts w:ascii="Times New Roman" w:hAnsi="Times New Roman"/>
      <w:sz w:val="24"/>
    </w:rPr>
  </w:style>
  <w:style w:type="paragraph" w:customStyle="1" w:styleId="ConsPlusCell">
    <w:name w:val="ConsPlusCell"/>
    <w:rsid w:val="00315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315A76"/>
    <w:rPr>
      <w:b/>
      <w:bCs/>
    </w:rPr>
  </w:style>
  <w:style w:type="table" w:styleId="a7">
    <w:name w:val="Table Grid"/>
    <w:basedOn w:val="a2"/>
    <w:uiPriority w:val="59"/>
    <w:rsid w:val="003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6E7AB7"/>
    <w:rPr>
      <w:color w:val="0000FF"/>
      <w:u w:val="single"/>
    </w:rPr>
  </w:style>
  <w:style w:type="paragraph" w:customStyle="1" w:styleId="FR1">
    <w:name w:val="FR1"/>
    <w:rsid w:val="004107E7"/>
    <w:pPr>
      <w:widowControl w:val="0"/>
      <w:suppressAutoHyphens/>
      <w:overflowPunct w:val="0"/>
      <w:autoSpaceDE w:val="0"/>
      <w:spacing w:before="50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8"/>
      <w:szCs w:val="20"/>
      <w:lang w:eastAsia="ar-SA"/>
    </w:rPr>
  </w:style>
  <w:style w:type="paragraph" w:customStyle="1" w:styleId="Char">
    <w:name w:val="Char"/>
    <w:basedOn w:val="a0"/>
    <w:rsid w:val="004407C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menu3br">
    <w:name w:val="menu3br"/>
    <w:basedOn w:val="a1"/>
    <w:rsid w:val="00F82C96"/>
  </w:style>
  <w:style w:type="paragraph" w:customStyle="1" w:styleId="a9">
    <w:name w:val="Таблица"/>
    <w:basedOn w:val="a0"/>
    <w:link w:val="aa"/>
    <w:qFormat/>
    <w:rsid w:val="000B750D"/>
    <w:pPr>
      <w:jc w:val="both"/>
    </w:pPr>
    <w:rPr>
      <w:rFonts w:eastAsia="Times New Roman" w:cs="Times New Roman"/>
      <w:color w:val="000000"/>
      <w:lang w:eastAsia="ru-RU"/>
    </w:rPr>
  </w:style>
  <w:style w:type="character" w:customStyle="1" w:styleId="aa">
    <w:name w:val="Таблица Знак"/>
    <w:basedOn w:val="a1"/>
    <w:link w:val="a9"/>
    <w:rsid w:val="000B750D"/>
    <w:rPr>
      <w:rFonts w:ascii="Times New Roman" w:eastAsia="Times New Roman" w:hAnsi="Times New Roman" w:cs="Times New Roman"/>
      <w:color w:val="000000"/>
      <w:lang w:eastAsia="ru-RU"/>
    </w:rPr>
  </w:style>
  <w:style w:type="paragraph" w:styleId="ab">
    <w:name w:val="No Spacing"/>
    <w:link w:val="ac"/>
    <w:uiPriority w:val="1"/>
    <w:qFormat/>
    <w:rsid w:val="00606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1"/>
    <w:link w:val="ab"/>
    <w:uiPriority w:val="1"/>
    <w:rsid w:val="006068A9"/>
    <w:rPr>
      <w:rFonts w:ascii="Calibri" w:eastAsia="Times New Roman" w:hAnsi="Calibri" w:cs="Times New Roman"/>
    </w:rPr>
  </w:style>
  <w:style w:type="character" w:styleId="ad">
    <w:name w:val="Emphasis"/>
    <w:basedOn w:val="a1"/>
    <w:uiPriority w:val="20"/>
    <w:qFormat/>
    <w:rsid w:val="00396F13"/>
    <w:rPr>
      <w:i/>
      <w:iCs/>
    </w:rPr>
  </w:style>
  <w:style w:type="paragraph" w:customStyle="1" w:styleId="Web">
    <w:name w:val="Обычный (Web)"/>
    <w:basedOn w:val="a0"/>
    <w:rsid w:val="00401897"/>
    <w:pPr>
      <w:spacing w:before="100" w:after="100"/>
    </w:pPr>
    <w:rPr>
      <w:rFonts w:ascii="Arial Unicode MS" w:eastAsia="Arial Unicode MS" w:hAnsi="Arial Unicode MS" w:cs="Times New Roman"/>
      <w:szCs w:val="20"/>
      <w:lang w:eastAsia="ru-RU"/>
    </w:rPr>
  </w:style>
  <w:style w:type="character" w:customStyle="1" w:styleId="mw-headline">
    <w:name w:val="mw-headline"/>
    <w:basedOn w:val="a1"/>
    <w:rsid w:val="007635C5"/>
  </w:style>
  <w:style w:type="character" w:customStyle="1" w:styleId="st">
    <w:name w:val="st"/>
    <w:basedOn w:val="a1"/>
    <w:rsid w:val="00E876BF"/>
  </w:style>
  <w:style w:type="paragraph" w:styleId="ae">
    <w:name w:val="caption"/>
    <w:basedOn w:val="a0"/>
    <w:next w:val="a0"/>
    <w:uiPriority w:val="35"/>
    <w:unhideWhenUsed/>
    <w:qFormat/>
    <w:rsid w:val="00AE46A0"/>
    <w:rPr>
      <w:b/>
      <w:bCs/>
      <w:color w:val="4F81BD" w:themeColor="accent1"/>
      <w:sz w:val="18"/>
      <w:szCs w:val="18"/>
    </w:rPr>
  </w:style>
  <w:style w:type="paragraph" w:customStyle="1" w:styleId="af">
    <w:name w:val="Знак Знак Знак Знак Знак"/>
    <w:basedOn w:val="a0"/>
    <w:rsid w:val="004C7A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A536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5361B"/>
    <w:rPr>
      <w:rFonts w:ascii="Tahoma" w:hAnsi="Tahoma" w:cs="Tahoma"/>
      <w:sz w:val="16"/>
      <w:szCs w:val="16"/>
    </w:rPr>
  </w:style>
  <w:style w:type="paragraph" w:customStyle="1" w:styleId="paragraphleftindent">
    <w:name w:val="paragraph_left_indent"/>
    <w:basedOn w:val="a0"/>
    <w:rsid w:val="000847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extdefault">
    <w:name w:val="text_default"/>
    <w:basedOn w:val="a1"/>
    <w:rsid w:val="0008474A"/>
  </w:style>
  <w:style w:type="paragraph" w:customStyle="1" w:styleId="af2">
    <w:name w:val="Базовый"/>
    <w:rsid w:val="005B6B2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1"/>
    <w:rsid w:val="00BC4EC8"/>
    <w:rPr>
      <w:color w:val="0000FF"/>
      <w:u w:val="single"/>
      <w:lang w:val="ru-RU" w:eastAsia="ru-RU" w:bidi="ru-RU"/>
    </w:rPr>
  </w:style>
  <w:style w:type="paragraph" w:styleId="af3">
    <w:name w:val="Body Text"/>
    <w:basedOn w:val="af2"/>
    <w:link w:val="af4"/>
    <w:rsid w:val="00BC4EC8"/>
    <w:pPr>
      <w:spacing w:after="120"/>
    </w:pPr>
  </w:style>
  <w:style w:type="character" w:customStyle="1" w:styleId="af4">
    <w:name w:val="Основной текст Знак"/>
    <w:basedOn w:val="a1"/>
    <w:link w:val="af3"/>
    <w:rsid w:val="00BC4EC8"/>
    <w:rPr>
      <w:rFonts w:ascii="Calibri" w:eastAsia="Lucida Sans Unicode" w:hAnsi="Calibri"/>
      <w:color w:val="00000A"/>
    </w:rPr>
  </w:style>
  <w:style w:type="paragraph" w:customStyle="1" w:styleId="af5">
    <w:name w:val="Содержимое таблицы"/>
    <w:basedOn w:val="af2"/>
    <w:rsid w:val="00BC4EC8"/>
    <w:pPr>
      <w:suppressLineNumbers/>
    </w:pPr>
  </w:style>
  <w:style w:type="paragraph" w:customStyle="1" w:styleId="af6">
    <w:name w:val="Знак"/>
    <w:basedOn w:val="a0"/>
    <w:rsid w:val="00C0054A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character" w:customStyle="1" w:styleId="FontStyle12">
    <w:name w:val="Font Style12"/>
    <w:basedOn w:val="a1"/>
    <w:uiPriority w:val="99"/>
    <w:rsid w:val="00291F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291F31"/>
    <w:rPr>
      <w:rFonts w:ascii="Times New Roman" w:hAnsi="Times New Roman" w:cs="Times New Roman"/>
      <w:sz w:val="20"/>
      <w:szCs w:val="20"/>
    </w:rPr>
  </w:style>
  <w:style w:type="paragraph" w:styleId="af7">
    <w:name w:val="header"/>
    <w:basedOn w:val="a0"/>
    <w:link w:val="af8"/>
    <w:uiPriority w:val="99"/>
    <w:unhideWhenUsed/>
    <w:rsid w:val="00D463E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463E3"/>
  </w:style>
  <w:style w:type="paragraph" w:styleId="af9">
    <w:name w:val="footer"/>
    <w:basedOn w:val="a0"/>
    <w:link w:val="afa"/>
    <w:uiPriority w:val="99"/>
    <w:unhideWhenUsed/>
    <w:rsid w:val="00D463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463E3"/>
  </w:style>
  <w:style w:type="paragraph" w:customStyle="1" w:styleId="Label">
    <w:name w:val="Label"/>
    <w:rsid w:val="00D46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бычный2"/>
    <w:rsid w:val="00AA746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AA7461"/>
    <w:pPr>
      <w:ind w:right="-113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AA7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21"/>
    <w:link w:val="Normal10-0220"/>
    <w:rsid w:val="00AA7461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1"/>
    <w:link w:val="Normal10-022"/>
    <w:rsid w:val="00AA7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link w:val="Normal"/>
    <w:rsid w:val="00AA746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basedOn w:val="a1"/>
    <w:link w:val="11"/>
    <w:rsid w:val="00AA746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Знак Знак Знак"/>
    <w:basedOn w:val="a0"/>
    <w:uiPriority w:val="99"/>
    <w:rsid w:val="007360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8263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бычный3"/>
    <w:rsid w:val="00C41A0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0">
    <w:name w:val="Приложение - заголовок"/>
    <w:qFormat/>
    <w:rsid w:val="009B3DA3"/>
    <w:pPr>
      <w:suppressAutoHyphens/>
      <w:spacing w:before="120" w:after="240" w:line="240" w:lineRule="auto"/>
    </w:pPr>
    <w:rPr>
      <w:rFonts w:ascii="Times New Roman" w:eastAsia="Arial" w:hAnsi="Times New Roman" w:cs="Times New Roman"/>
      <w:b/>
      <w:sz w:val="32"/>
      <w:szCs w:val="32"/>
      <w:lang w:eastAsia="ar-SA"/>
    </w:rPr>
  </w:style>
  <w:style w:type="character" w:customStyle="1" w:styleId="listing-desc">
    <w:name w:val="listing-desc"/>
    <w:basedOn w:val="a1"/>
    <w:rsid w:val="00393642"/>
  </w:style>
  <w:style w:type="paragraph" w:styleId="afc">
    <w:name w:val="Normal (Web)"/>
    <w:basedOn w:val="a0"/>
    <w:uiPriority w:val="99"/>
    <w:unhideWhenUsed/>
    <w:rsid w:val="00BC74C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rminfo">
    <w:name w:val="forminfo"/>
    <w:basedOn w:val="a1"/>
    <w:rsid w:val="0013192D"/>
  </w:style>
  <w:style w:type="paragraph" w:customStyle="1" w:styleId="ConsPlusTitle">
    <w:name w:val="ConsPlusTitle"/>
    <w:rsid w:val="006B2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E1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15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E01BA3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E01BA3"/>
    <w:rPr>
      <w:rFonts w:ascii="Tahoma" w:hAnsi="Tahoma" w:cs="Tahoma"/>
      <w:sz w:val="16"/>
      <w:szCs w:val="16"/>
    </w:rPr>
  </w:style>
  <w:style w:type="character" w:styleId="aff">
    <w:name w:val="annotation reference"/>
    <w:basedOn w:val="a1"/>
    <w:uiPriority w:val="99"/>
    <w:semiHidden/>
    <w:unhideWhenUsed/>
    <w:rsid w:val="00246515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46515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46515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4651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46515"/>
    <w:rPr>
      <w:rFonts w:ascii="Times New Roman" w:hAnsi="Times New Roman"/>
      <w:b/>
      <w:bCs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E572F4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221B5"/>
    <w:pPr>
      <w:tabs>
        <w:tab w:val="left" w:pos="567"/>
        <w:tab w:val="left" w:pos="10065"/>
      </w:tabs>
      <w:ind w:left="567" w:right="-284" w:hanging="567"/>
    </w:pPr>
    <w:rPr>
      <w:b/>
      <w:noProof/>
    </w:rPr>
  </w:style>
  <w:style w:type="paragraph" w:styleId="22">
    <w:name w:val="toc 2"/>
    <w:basedOn w:val="a0"/>
    <w:next w:val="a0"/>
    <w:autoRedefine/>
    <w:uiPriority w:val="39"/>
    <w:unhideWhenUsed/>
    <w:rsid w:val="00C26030"/>
    <w:pPr>
      <w:tabs>
        <w:tab w:val="left" w:pos="880"/>
        <w:tab w:val="right" w:pos="10338"/>
      </w:tabs>
      <w:ind w:left="238"/>
    </w:pPr>
  </w:style>
  <w:style w:type="paragraph" w:styleId="32">
    <w:name w:val="toc 3"/>
    <w:basedOn w:val="a0"/>
    <w:next w:val="a0"/>
    <w:autoRedefine/>
    <w:uiPriority w:val="39"/>
    <w:unhideWhenUsed/>
    <w:rsid w:val="00635081"/>
    <w:pPr>
      <w:tabs>
        <w:tab w:val="left" w:pos="1320"/>
        <w:tab w:val="left" w:pos="10065"/>
        <w:tab w:val="right" w:pos="10490"/>
      </w:tabs>
      <w:ind w:left="480" w:right="-142"/>
    </w:pPr>
  </w:style>
  <w:style w:type="character" w:customStyle="1" w:styleId="spelle">
    <w:name w:val="spelle"/>
    <w:basedOn w:val="a1"/>
    <w:rsid w:val="00B96CE7"/>
  </w:style>
  <w:style w:type="paragraph" w:styleId="aff5">
    <w:name w:val="Subtitle"/>
    <w:aliases w:val="Обычн. табл"/>
    <w:basedOn w:val="a0"/>
    <w:next w:val="a0"/>
    <w:link w:val="aff6"/>
    <w:uiPriority w:val="11"/>
    <w:qFormat/>
    <w:rsid w:val="002D0C11"/>
    <w:pPr>
      <w:numPr>
        <w:ilvl w:val="1"/>
      </w:numPr>
      <w:jc w:val="center"/>
    </w:pPr>
    <w:rPr>
      <w:rFonts w:eastAsiaTheme="majorEastAsia" w:cstheme="majorBidi"/>
      <w:iCs/>
      <w:szCs w:val="24"/>
    </w:rPr>
  </w:style>
  <w:style w:type="character" w:customStyle="1" w:styleId="aff6">
    <w:name w:val="Подзаголовок Знак"/>
    <w:aliases w:val="Обычн. табл Знак"/>
    <w:basedOn w:val="a1"/>
    <w:link w:val="aff5"/>
    <w:uiPriority w:val="11"/>
    <w:rsid w:val="002D0C11"/>
    <w:rPr>
      <w:rFonts w:ascii="Times New Roman" w:eastAsiaTheme="majorEastAsia" w:hAnsi="Times New Roman" w:cstheme="majorBidi"/>
      <w:iCs/>
      <w:sz w:val="24"/>
      <w:szCs w:val="24"/>
    </w:rPr>
  </w:style>
  <w:style w:type="character" w:styleId="aff7">
    <w:name w:val="FollowedHyperlink"/>
    <w:uiPriority w:val="99"/>
    <w:rsid w:val="00FF4BF2"/>
    <w:rPr>
      <w:color w:val="800080"/>
      <w:u w:val="single"/>
    </w:rPr>
  </w:style>
  <w:style w:type="paragraph" w:customStyle="1" w:styleId="CharChar">
    <w:name w:val="Char Char"/>
    <w:basedOn w:val="a0"/>
    <w:rsid w:val="00F06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unhideWhenUsed/>
    <w:rsid w:val="005328B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328BC"/>
    <w:rPr>
      <w:rFonts w:ascii="Times New Roman" w:hAnsi="Times New Roman"/>
      <w:sz w:val="24"/>
    </w:rPr>
  </w:style>
  <w:style w:type="paragraph" w:customStyle="1" w:styleId="Default">
    <w:name w:val="Default"/>
    <w:rsid w:val="00176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1">
    <w:name w:val="Обычный4"/>
    <w:rsid w:val="003A2E4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ameobj">
    <w:name w:val="name_obj"/>
    <w:basedOn w:val="a1"/>
    <w:rsid w:val="00892F01"/>
  </w:style>
  <w:style w:type="paragraph" w:customStyle="1" w:styleId="xl63">
    <w:name w:val="xl63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FC39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0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4">
    <w:name w:val="xl74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5">
    <w:name w:val="xl75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6">
    <w:name w:val="xl76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FC39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FC3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0"/>
    <w:rsid w:val="00FC3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BD36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51">
    <w:name w:val="Обычный5"/>
    <w:next w:val="a0"/>
    <w:rsid w:val="00C115E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4C5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Основной текст_"/>
    <w:basedOn w:val="a1"/>
    <w:link w:val="42"/>
    <w:rsid w:val="00EE47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0"/>
    <w:link w:val="aff8"/>
    <w:rsid w:val="00EE47C1"/>
    <w:pPr>
      <w:shd w:val="clear" w:color="auto" w:fill="FFFFFF"/>
      <w:spacing w:line="0" w:lineRule="atLeast"/>
      <w:jc w:val="right"/>
    </w:pPr>
    <w:rPr>
      <w:rFonts w:eastAsia="Times New Roman" w:cs="Times New Roman"/>
      <w:sz w:val="20"/>
      <w:szCs w:val="20"/>
    </w:rPr>
  </w:style>
  <w:style w:type="paragraph" w:customStyle="1" w:styleId="blank-numb">
    <w:name w:val="blank-numb"/>
    <w:basedOn w:val="a0"/>
    <w:rsid w:val="00A46F0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f9">
    <w:name w:val="Revision"/>
    <w:hidden/>
    <w:uiPriority w:val="99"/>
    <w:semiHidden/>
    <w:rsid w:val="00A46F0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coz-forum-post">
    <w:name w:val="ucoz-forum-post"/>
    <w:basedOn w:val="a1"/>
    <w:rsid w:val="008B49A2"/>
  </w:style>
  <w:style w:type="paragraph" w:customStyle="1" w:styleId="affa">
    <w:name w:val="Знак Знак Знак Знак Знак Знак Знак Знак Знак Знак Знак Знак Знак Знак Знак Знак Знак Знак Знак Знак Знак Знак"/>
    <w:basedOn w:val="a0"/>
    <w:rsid w:val="003B754E"/>
    <w:pPr>
      <w:tabs>
        <w:tab w:val="num" w:pos="360"/>
      </w:tabs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character" w:customStyle="1" w:styleId="highlight">
    <w:name w:val="highlight"/>
    <w:basedOn w:val="a1"/>
    <w:rsid w:val="00D5633D"/>
  </w:style>
  <w:style w:type="paragraph" w:customStyle="1" w:styleId="ConsPlusNormal">
    <w:name w:val="ConsPlusNormal"/>
    <w:rsid w:val="00326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footnote text"/>
    <w:basedOn w:val="a0"/>
    <w:link w:val="affc"/>
    <w:uiPriority w:val="99"/>
    <w:semiHidden/>
    <w:unhideWhenUsed/>
    <w:rsid w:val="00EC466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uiPriority w:val="99"/>
    <w:semiHidden/>
    <w:rsid w:val="00EC46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basedOn w:val="a1"/>
    <w:uiPriority w:val="99"/>
    <w:semiHidden/>
    <w:unhideWhenUsed/>
    <w:rsid w:val="00EC4662"/>
    <w:rPr>
      <w:vertAlign w:val="superscript"/>
    </w:rPr>
  </w:style>
  <w:style w:type="character" w:customStyle="1" w:styleId="numbers">
    <w:name w:val="numbers"/>
    <w:basedOn w:val="a1"/>
    <w:rsid w:val="004F70A2"/>
  </w:style>
  <w:style w:type="paragraph" w:styleId="affe">
    <w:name w:val="Plain Text"/>
    <w:basedOn w:val="a0"/>
    <w:link w:val="afff"/>
    <w:semiHidden/>
    <w:rsid w:val="009A37F2"/>
    <w:pPr>
      <w:jc w:val="both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">
    <w:name w:val="Текст Знак"/>
    <w:basedOn w:val="a1"/>
    <w:link w:val="affe"/>
    <w:semiHidden/>
    <w:rsid w:val="009A37F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grame">
    <w:name w:val="grame"/>
    <w:basedOn w:val="a1"/>
    <w:rsid w:val="009A37F2"/>
  </w:style>
  <w:style w:type="paragraph" w:customStyle="1" w:styleId="Aeiiai">
    <w:name w:val="Aei?iai?"/>
    <w:rsid w:val="009A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ff0">
    <w:name w:val="Body Text Indent"/>
    <w:basedOn w:val="a0"/>
    <w:link w:val="afff1"/>
    <w:rsid w:val="009A37F2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afff1">
    <w:name w:val="Основной текст с отступом Знак"/>
    <w:basedOn w:val="a1"/>
    <w:link w:val="afff0"/>
    <w:rsid w:val="009A3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1">
    <w:name w:val="Стиль Normal + 10 пт полужирный По центру Слева:  -02 см Справ...2 Знак Знак"/>
    <w:basedOn w:val="a0"/>
    <w:link w:val="Normal10-0222"/>
    <w:rsid w:val="009A37F2"/>
    <w:pPr>
      <w:widowControl w:val="0"/>
      <w:autoSpaceDE w:val="0"/>
      <w:autoSpaceDN w:val="0"/>
      <w:adjustRightInd w:val="0"/>
      <w:snapToGrid w:val="0"/>
      <w:spacing w:line="360" w:lineRule="atLeast"/>
      <w:ind w:left="-113" w:right="-113"/>
      <w:jc w:val="center"/>
      <w:textAlignment w:val="baseline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ormal10-0222">
    <w:name w:val="Стиль Normal + 10 пт полужирный По центру Слева:  -02 см Справ...2 Знак Знак Знак"/>
    <w:basedOn w:val="a1"/>
    <w:link w:val="Normal10-0221"/>
    <w:locked/>
    <w:rsid w:val="009A3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1"/>
    <w:rsid w:val="009A37F2"/>
  </w:style>
  <w:style w:type="character" w:customStyle="1" w:styleId="110">
    <w:name w:val="Заголовок 1 Знак1"/>
    <w:aliases w:val=" Знак Знак, Знак2 Знак Знак1,Заголовок 1 Знак Знак,Заголовок 1 Знак Знак Знак Знак Знак Знак Знак Знак"/>
    <w:basedOn w:val="a1"/>
    <w:rsid w:val="009A37F2"/>
    <w:rPr>
      <w:sz w:val="28"/>
      <w:lang w:val="ru-RU" w:eastAsia="ru-RU" w:bidi="ar-SA"/>
    </w:rPr>
  </w:style>
  <w:style w:type="paragraph" w:customStyle="1" w:styleId="afff2">
    <w:name w:val="Основной"/>
    <w:basedOn w:val="afff0"/>
    <w:rsid w:val="009A37F2"/>
  </w:style>
  <w:style w:type="paragraph" w:customStyle="1" w:styleId="Normal0">
    <w:name w:val="Normal Знак Знак"/>
    <w:link w:val="Normal1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1">
    <w:name w:val="Normal Знак Знак Знак"/>
    <w:basedOn w:val="a1"/>
    <w:link w:val="Normal0"/>
    <w:rsid w:val="009A37F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Обычный6"/>
    <w:next w:val="a0"/>
    <w:rsid w:val="009A37F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71">
    <w:name w:val="Обычный7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81">
    <w:name w:val="Обычный8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5">
    <w:name w:val="Основной текст (2)"/>
    <w:basedOn w:val="a0"/>
    <w:rsid w:val="009A37F2"/>
    <w:pPr>
      <w:shd w:val="clear" w:color="auto" w:fill="FFFFFF"/>
      <w:spacing w:line="274" w:lineRule="exact"/>
      <w:jc w:val="both"/>
    </w:pPr>
    <w:rPr>
      <w:rFonts w:eastAsia="Times New Roman" w:cs="Times New Roman"/>
      <w:color w:val="000000"/>
      <w:sz w:val="21"/>
      <w:szCs w:val="21"/>
      <w:lang w:eastAsia="ru-RU"/>
    </w:rPr>
  </w:style>
  <w:style w:type="paragraph" w:customStyle="1" w:styleId="33">
    <w:name w:val="Основной текст3"/>
    <w:basedOn w:val="a0"/>
    <w:rsid w:val="009A37F2"/>
    <w:pPr>
      <w:shd w:val="clear" w:color="auto" w:fill="FFFFFF"/>
      <w:spacing w:after="240" w:line="278" w:lineRule="exact"/>
      <w:ind w:hanging="1860"/>
      <w:jc w:val="center"/>
    </w:pPr>
    <w:rPr>
      <w:rFonts w:asciiTheme="minorHAnsi" w:hAnsiTheme="minorHAnsi"/>
      <w:sz w:val="23"/>
      <w:szCs w:val="23"/>
    </w:rPr>
  </w:style>
  <w:style w:type="paragraph" w:customStyle="1" w:styleId="13">
    <w:name w:val="Знак1"/>
    <w:basedOn w:val="a0"/>
    <w:rsid w:val="009A37F2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character" w:customStyle="1" w:styleId="nobr">
    <w:name w:val="nobr"/>
    <w:basedOn w:val="a1"/>
    <w:rsid w:val="009A37F2"/>
  </w:style>
  <w:style w:type="paragraph" w:customStyle="1" w:styleId="BookmanOldStyle27pt">
    <w:name w:val="Стиль Bookman Old Style 27 pt полужирный курсив по центру Межд..."/>
    <w:basedOn w:val="a0"/>
    <w:next w:val="a0"/>
    <w:rsid w:val="009A37F2"/>
    <w:pPr>
      <w:spacing w:line="360" w:lineRule="auto"/>
      <w:ind w:firstLine="709"/>
      <w:jc w:val="center"/>
    </w:pPr>
    <w:rPr>
      <w:rFonts w:ascii="Bookman Old Style" w:eastAsia="Times New Roman" w:hAnsi="Bookman Old Style" w:cs="Times New Roman"/>
      <w:b/>
      <w:bCs/>
      <w:i/>
      <w:iCs/>
      <w:sz w:val="54"/>
      <w:szCs w:val="20"/>
      <w:lang w:eastAsia="ru-RU"/>
    </w:rPr>
  </w:style>
  <w:style w:type="character" w:customStyle="1" w:styleId="text">
    <w:name w:val="text"/>
    <w:basedOn w:val="a1"/>
    <w:rsid w:val="009A37F2"/>
  </w:style>
  <w:style w:type="character" w:customStyle="1" w:styleId="coordinates">
    <w:name w:val="coordinates"/>
    <w:basedOn w:val="a1"/>
    <w:rsid w:val="009A37F2"/>
  </w:style>
  <w:style w:type="character" w:customStyle="1" w:styleId="geo-dms">
    <w:name w:val="geo-dms"/>
    <w:basedOn w:val="a1"/>
    <w:rsid w:val="009A37F2"/>
  </w:style>
  <w:style w:type="character" w:customStyle="1" w:styleId="geo-lat">
    <w:name w:val="geo-lat"/>
    <w:basedOn w:val="a1"/>
    <w:rsid w:val="009A37F2"/>
  </w:style>
  <w:style w:type="character" w:customStyle="1" w:styleId="geo-lon">
    <w:name w:val="geo-lon"/>
    <w:basedOn w:val="a1"/>
    <w:rsid w:val="009A37F2"/>
  </w:style>
  <w:style w:type="paragraph" w:customStyle="1" w:styleId="14">
    <w:name w:val="Без интервала1"/>
    <w:rsid w:val="009A37F2"/>
    <w:pPr>
      <w:widowControl w:val="0"/>
      <w:suppressAutoHyphens/>
    </w:pPr>
    <w:rPr>
      <w:rFonts w:ascii="Calibri" w:eastAsia="Arial Unicode MS" w:hAnsi="Calibri" w:cs="font318"/>
      <w:kern w:val="1"/>
      <w:lang w:eastAsia="ar-SA"/>
    </w:rPr>
  </w:style>
  <w:style w:type="character" w:customStyle="1" w:styleId="plainlinksneverexpand">
    <w:name w:val="plainlinksneverexpand"/>
    <w:basedOn w:val="a1"/>
    <w:rsid w:val="009A37F2"/>
  </w:style>
  <w:style w:type="character" w:customStyle="1" w:styleId="pp-place-title">
    <w:name w:val="pp-place-title"/>
    <w:basedOn w:val="a1"/>
    <w:rsid w:val="009A37F2"/>
  </w:style>
  <w:style w:type="character" w:customStyle="1" w:styleId="pp-headline-item">
    <w:name w:val="pp-headline-item"/>
    <w:basedOn w:val="a1"/>
    <w:rsid w:val="009A37F2"/>
  </w:style>
  <w:style w:type="paragraph" w:customStyle="1" w:styleId="26">
    <w:name w:val="2"/>
    <w:basedOn w:val="a0"/>
    <w:next w:val="2"/>
    <w:autoRedefine/>
    <w:rsid w:val="009A37F2"/>
    <w:pPr>
      <w:spacing w:after="160" w:line="240" w:lineRule="exact"/>
    </w:pPr>
    <w:rPr>
      <w:rFonts w:eastAsia="Times New Roman" w:cs="Times New Roman"/>
      <w:szCs w:val="20"/>
      <w:lang w:val="en-US"/>
    </w:rPr>
  </w:style>
  <w:style w:type="paragraph" w:customStyle="1" w:styleId="27">
    <w:name w:val="Знак2"/>
    <w:basedOn w:val="a0"/>
    <w:rsid w:val="009A37F2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styleId="afff3">
    <w:name w:val="Title"/>
    <w:basedOn w:val="a0"/>
    <w:link w:val="afff4"/>
    <w:qFormat/>
    <w:rsid w:val="009A37F2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f4">
    <w:name w:val="Заголовок Знак"/>
    <w:basedOn w:val="a1"/>
    <w:link w:val="afff3"/>
    <w:rsid w:val="009A3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Знак Знак1"/>
    <w:basedOn w:val="a0"/>
    <w:rsid w:val="009A37F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5">
    <w:name w:val="page number"/>
    <w:basedOn w:val="a1"/>
    <w:rsid w:val="009A37F2"/>
  </w:style>
  <w:style w:type="paragraph" w:customStyle="1" w:styleId="210">
    <w:name w:val="Основной текст 21"/>
    <w:basedOn w:val="a0"/>
    <w:rsid w:val="009A37F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Standard">
    <w:name w:val="Standard"/>
    <w:rsid w:val="009A37F2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afff6">
    <w:name w:val="Àáçàö"/>
    <w:basedOn w:val="a0"/>
    <w:rsid w:val="009A37F2"/>
    <w:pPr>
      <w:widowControl w:val="0"/>
      <w:suppressAutoHyphens/>
      <w:autoSpaceDE w:val="0"/>
      <w:autoSpaceDN w:val="0"/>
      <w:adjustRightInd w:val="0"/>
      <w:ind w:left="79" w:firstLine="488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7">
    <w:name w:val="Знак Знак Знак Знак"/>
    <w:basedOn w:val="a0"/>
    <w:rsid w:val="009A37F2"/>
    <w:pPr>
      <w:spacing w:after="160" w:line="240" w:lineRule="exact"/>
    </w:pPr>
    <w:rPr>
      <w:rFonts w:ascii="Verdana" w:eastAsia="Times New Roman" w:hAnsi="Verdana" w:cs="Times New Roman"/>
      <w:sz w:val="26"/>
      <w:szCs w:val="26"/>
      <w:lang w:val="en-US"/>
    </w:rPr>
  </w:style>
  <w:style w:type="paragraph" w:customStyle="1" w:styleId="afff8">
    <w:name w:val="Знак Знак Знак Знак Знак Знак Знак Знак Знак Знак"/>
    <w:basedOn w:val="a0"/>
    <w:rsid w:val="009A37F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atch-title">
    <w:name w:val="watch-title"/>
    <w:basedOn w:val="a1"/>
    <w:rsid w:val="009A37F2"/>
  </w:style>
  <w:style w:type="character" w:customStyle="1" w:styleId="iceouttxt">
    <w:name w:val="iceouttxt"/>
    <w:basedOn w:val="a1"/>
    <w:rsid w:val="009A37F2"/>
  </w:style>
  <w:style w:type="paragraph" w:customStyle="1" w:styleId="afff9">
    <w:name w:val="Примечания"/>
    <w:basedOn w:val="a0"/>
    <w:rsid w:val="009A37F2"/>
    <w:pPr>
      <w:widowControl w:val="0"/>
      <w:suppressAutoHyphens/>
      <w:autoSpaceDE w:val="0"/>
      <w:spacing w:before="120"/>
      <w:ind w:left="720"/>
      <w:jc w:val="both"/>
    </w:pPr>
    <w:rPr>
      <w:rFonts w:eastAsia="Times New Roman" w:cs="Times New Roman"/>
      <w:sz w:val="22"/>
      <w:lang w:eastAsia="zh-CN"/>
    </w:rPr>
  </w:style>
  <w:style w:type="character" w:customStyle="1" w:styleId="contenttable">
    <w:name w:val="content_table"/>
    <w:basedOn w:val="a1"/>
    <w:rsid w:val="009A37F2"/>
  </w:style>
  <w:style w:type="character" w:customStyle="1" w:styleId="pubarticletitle">
    <w:name w:val="pub_article_title"/>
    <w:basedOn w:val="a1"/>
    <w:rsid w:val="009A37F2"/>
  </w:style>
  <w:style w:type="paragraph" w:customStyle="1" w:styleId="Heading">
    <w:name w:val="Heading"/>
    <w:rsid w:val="009A3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9A37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6">
    <w:name w:val="Знак Знак Знак1 Знак Знак Знак Знак"/>
    <w:basedOn w:val="a0"/>
    <w:rsid w:val="009A37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1 Знак Знак Знак"/>
    <w:basedOn w:val="a0"/>
    <w:rsid w:val="009A37F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1">
    <w:name w:val="Обычный9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a">
    <w:name w:val="ПереченьЗон"/>
    <w:basedOn w:val="a0"/>
    <w:rsid w:val="009A37F2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afffb">
    <w:name w:val="Зоны"/>
    <w:basedOn w:val="a0"/>
    <w:rsid w:val="009A37F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18">
    <w:name w:val="index 1"/>
    <w:basedOn w:val="a0"/>
    <w:next w:val="a0"/>
    <w:semiHidden/>
    <w:rsid w:val="009A37F2"/>
    <w:pPr>
      <w:suppressAutoHyphens/>
      <w:ind w:firstLine="709"/>
      <w:jc w:val="both"/>
    </w:pPr>
    <w:rPr>
      <w:rFonts w:ascii="Arial" w:eastAsia="Times New Roman" w:hAnsi="Arial" w:cs="Arial"/>
      <w:iCs/>
      <w:szCs w:val="24"/>
      <w:lang w:eastAsia="ar-SA"/>
    </w:rPr>
  </w:style>
  <w:style w:type="paragraph" w:styleId="afffc">
    <w:name w:val="index heading"/>
    <w:basedOn w:val="a0"/>
    <w:next w:val="18"/>
    <w:semiHidden/>
    <w:rsid w:val="009A37F2"/>
    <w:pPr>
      <w:suppressAutoHyphens/>
      <w:spacing w:before="240" w:after="120"/>
      <w:jc w:val="center"/>
    </w:pPr>
    <w:rPr>
      <w:rFonts w:eastAsia="Times New Roman" w:cs="Times New Roman"/>
      <w:b/>
      <w:bCs/>
      <w:szCs w:val="31"/>
      <w:lang w:eastAsia="ar-SA"/>
    </w:rPr>
  </w:style>
  <w:style w:type="character" w:customStyle="1" w:styleId="url">
    <w:name w:val="url"/>
    <w:basedOn w:val="a1"/>
    <w:rsid w:val="009A37F2"/>
  </w:style>
  <w:style w:type="character" w:customStyle="1" w:styleId="street-address">
    <w:name w:val="street-address"/>
    <w:basedOn w:val="a1"/>
    <w:rsid w:val="009A37F2"/>
  </w:style>
  <w:style w:type="character" w:customStyle="1" w:styleId="locality">
    <w:name w:val="locality"/>
    <w:basedOn w:val="a1"/>
    <w:rsid w:val="009A37F2"/>
  </w:style>
  <w:style w:type="character" w:customStyle="1" w:styleId="region">
    <w:name w:val="region"/>
    <w:basedOn w:val="a1"/>
    <w:rsid w:val="009A37F2"/>
  </w:style>
  <w:style w:type="character" w:customStyle="1" w:styleId="cross">
    <w:name w:val="cross"/>
    <w:basedOn w:val="a1"/>
    <w:rsid w:val="009A37F2"/>
  </w:style>
  <w:style w:type="character" w:customStyle="1" w:styleId="f">
    <w:name w:val="f"/>
    <w:basedOn w:val="a1"/>
    <w:rsid w:val="009A37F2"/>
  </w:style>
  <w:style w:type="paragraph" w:customStyle="1" w:styleId="s1">
    <w:name w:val="s_1"/>
    <w:basedOn w:val="a0"/>
    <w:rsid w:val="009A37F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f1">
    <w:name w:val="ff1"/>
    <w:basedOn w:val="a1"/>
    <w:rsid w:val="009A37F2"/>
  </w:style>
  <w:style w:type="character" w:customStyle="1" w:styleId="label0">
    <w:name w:val="label"/>
    <w:basedOn w:val="a1"/>
    <w:rsid w:val="009A37F2"/>
  </w:style>
  <w:style w:type="paragraph" w:styleId="28">
    <w:name w:val="Body Text Indent 2"/>
    <w:basedOn w:val="a0"/>
    <w:link w:val="29"/>
    <w:uiPriority w:val="99"/>
    <w:semiHidden/>
    <w:unhideWhenUsed/>
    <w:rsid w:val="009A37F2"/>
    <w:pPr>
      <w:spacing w:after="120" w:line="480" w:lineRule="auto"/>
      <w:ind w:left="283"/>
      <w:jc w:val="both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9A37F2"/>
    <w:rPr>
      <w:rFonts w:ascii="Times New Roman" w:hAnsi="Times New Roman"/>
      <w:sz w:val="24"/>
    </w:rPr>
  </w:style>
  <w:style w:type="character" w:customStyle="1" w:styleId="date-display-single">
    <w:name w:val="date-display-single"/>
    <w:basedOn w:val="a1"/>
    <w:rsid w:val="009A37F2"/>
  </w:style>
  <w:style w:type="character" w:customStyle="1" w:styleId="lineage-item">
    <w:name w:val="lineage-item"/>
    <w:basedOn w:val="a1"/>
    <w:rsid w:val="009A37F2"/>
  </w:style>
  <w:style w:type="character" w:customStyle="1" w:styleId="hierarchical-select-item-separator">
    <w:name w:val="hierarchical-select-item-separator"/>
    <w:basedOn w:val="a1"/>
    <w:rsid w:val="009A37F2"/>
  </w:style>
  <w:style w:type="paragraph" w:customStyle="1" w:styleId="blank-info">
    <w:name w:val="blank-info"/>
    <w:basedOn w:val="a0"/>
    <w:rsid w:val="009A37F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rt-postheadericon">
    <w:name w:val="art-postheadericon"/>
    <w:basedOn w:val="a1"/>
    <w:rsid w:val="00EC4434"/>
  </w:style>
  <w:style w:type="paragraph" w:styleId="a">
    <w:name w:val="List Bullet"/>
    <w:basedOn w:val="a0"/>
    <w:uiPriority w:val="99"/>
    <w:unhideWhenUsed/>
    <w:rsid w:val="004B0F40"/>
    <w:pPr>
      <w:numPr>
        <w:numId w:val="3"/>
      </w:numPr>
      <w:contextualSpacing/>
    </w:pPr>
  </w:style>
  <w:style w:type="character" w:customStyle="1" w:styleId="rvts6">
    <w:name w:val="rvts6"/>
    <w:basedOn w:val="a1"/>
    <w:rsid w:val="00F24BCE"/>
  </w:style>
  <w:style w:type="character" w:customStyle="1" w:styleId="10pt0pt">
    <w:name w:val="Основной текст + 10 pt;Интервал 0 pt"/>
    <w:basedOn w:val="aff8"/>
    <w:rsid w:val="00920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9">
    <w:name w:val="Основной текст1"/>
    <w:basedOn w:val="a0"/>
    <w:rsid w:val="009204B7"/>
    <w:pPr>
      <w:widowControl w:val="0"/>
      <w:shd w:val="clear" w:color="auto" w:fill="FFFFFF"/>
      <w:spacing w:before="720" w:after="360" w:line="0" w:lineRule="atLeast"/>
      <w:jc w:val="center"/>
    </w:pPr>
    <w:rPr>
      <w:rFonts w:eastAsia="Times New Roman" w:cs="Times New Roman"/>
      <w:color w:val="000000"/>
      <w:spacing w:val="9"/>
      <w:sz w:val="25"/>
      <w:szCs w:val="25"/>
      <w:lang w:eastAsia="ru-RU"/>
    </w:rPr>
  </w:style>
  <w:style w:type="paragraph" w:customStyle="1" w:styleId="alstb">
    <w:name w:val="alstb"/>
    <w:basedOn w:val="a0"/>
    <w:rsid w:val="008864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lsta">
    <w:name w:val="alsta"/>
    <w:basedOn w:val="a0"/>
    <w:rsid w:val="008864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lstc">
    <w:name w:val="alstc"/>
    <w:basedOn w:val="a0"/>
    <w:rsid w:val="008864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ff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2A15C6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2F080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3"/>
    <w:basedOn w:val="a0"/>
    <w:rsid w:val="00B4696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B4696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1"/>
    <w:rsid w:val="00704668"/>
  </w:style>
  <w:style w:type="character" w:customStyle="1" w:styleId="apple-converted-space">
    <w:name w:val="apple-converted-space"/>
    <w:basedOn w:val="a1"/>
    <w:rsid w:val="00704668"/>
  </w:style>
  <w:style w:type="paragraph" w:customStyle="1" w:styleId="formattext">
    <w:name w:val="formattext"/>
    <w:basedOn w:val="a0"/>
    <w:rsid w:val="00387CA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w300">
    <w:name w:val="w300"/>
    <w:basedOn w:val="a1"/>
    <w:rsid w:val="00E11615"/>
  </w:style>
  <w:style w:type="character" w:customStyle="1" w:styleId="dxebase">
    <w:name w:val="dxebase"/>
    <w:basedOn w:val="a1"/>
    <w:rsid w:val="00162DB0"/>
  </w:style>
  <w:style w:type="character" w:customStyle="1" w:styleId="reference-text">
    <w:name w:val="reference-text"/>
    <w:basedOn w:val="a1"/>
    <w:rsid w:val="00264609"/>
  </w:style>
  <w:style w:type="character" w:customStyle="1" w:styleId="citation">
    <w:name w:val="citation"/>
    <w:basedOn w:val="a1"/>
    <w:rsid w:val="00264609"/>
  </w:style>
  <w:style w:type="character" w:customStyle="1" w:styleId="spentrieslisttitle">
    <w:name w:val="spentrieslisttitle"/>
    <w:basedOn w:val="a1"/>
    <w:rsid w:val="00DE7670"/>
  </w:style>
  <w:style w:type="character" w:customStyle="1" w:styleId="z-">
    <w:name w:val="z-Начало формы Знак"/>
    <w:basedOn w:val="a1"/>
    <w:link w:val="z-0"/>
    <w:uiPriority w:val="99"/>
    <w:semiHidden/>
    <w:rsid w:val="00D90C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D90C7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1"/>
    <w:uiPriority w:val="99"/>
    <w:semiHidden/>
    <w:rsid w:val="00D90C71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3"/>
    <w:uiPriority w:val="99"/>
    <w:semiHidden/>
    <w:rsid w:val="00D90C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D90C7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1"/>
    <w:uiPriority w:val="99"/>
    <w:semiHidden/>
    <w:rsid w:val="00D90C71"/>
    <w:rPr>
      <w:rFonts w:ascii="Arial" w:hAnsi="Arial" w:cs="Arial"/>
      <w:vanish/>
      <w:sz w:val="16"/>
      <w:szCs w:val="16"/>
    </w:rPr>
  </w:style>
  <w:style w:type="paragraph" w:customStyle="1" w:styleId="affff0">
    <w:name w:val="Нормальный (таблица)"/>
    <w:basedOn w:val="a0"/>
    <w:next w:val="a0"/>
    <w:uiPriority w:val="99"/>
    <w:rsid w:val="001B5BC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f1">
    <w:name w:val="Прижатый влево"/>
    <w:basedOn w:val="a0"/>
    <w:next w:val="a0"/>
    <w:uiPriority w:val="99"/>
    <w:rsid w:val="001B5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affff2">
    <w:name w:val="Гипертекстовая ссылка"/>
    <w:basedOn w:val="affff3"/>
    <w:uiPriority w:val="99"/>
    <w:rsid w:val="001B5BCE"/>
    <w:rPr>
      <w:rFonts w:cs="Times New Roman"/>
      <w:b w:val="0"/>
      <w:color w:val="106BBE"/>
    </w:rPr>
  </w:style>
  <w:style w:type="character" w:customStyle="1" w:styleId="affff3">
    <w:name w:val="Цветовое выделение"/>
    <w:uiPriority w:val="99"/>
    <w:rsid w:val="001B5BCE"/>
    <w:rPr>
      <w:b/>
      <w:color w:val="26282F"/>
    </w:rPr>
  </w:style>
  <w:style w:type="paragraph" w:customStyle="1" w:styleId="affff4">
    <w:name w:val="Комментарий"/>
    <w:basedOn w:val="affff5"/>
    <w:next w:val="a0"/>
    <w:uiPriority w:val="99"/>
    <w:rsid w:val="001B5B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Текст (справка)"/>
    <w:basedOn w:val="a0"/>
    <w:next w:val="a0"/>
    <w:uiPriority w:val="99"/>
    <w:rsid w:val="001B5BCE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ff6">
    <w:name w:val="Информация об изменениях документа"/>
    <w:basedOn w:val="affff4"/>
    <w:next w:val="a0"/>
    <w:uiPriority w:val="99"/>
    <w:rsid w:val="001B5BCE"/>
    <w:rPr>
      <w:i/>
      <w:iCs/>
    </w:rPr>
  </w:style>
  <w:style w:type="character" w:customStyle="1" w:styleId="11pt">
    <w:name w:val="Основной текст + 11 pt"/>
    <w:basedOn w:val="a1"/>
    <w:uiPriority w:val="99"/>
    <w:rsid w:val="00422362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Основной текст + 11 pt1"/>
    <w:aliases w:val="Курсив1"/>
    <w:basedOn w:val="a1"/>
    <w:uiPriority w:val="99"/>
    <w:rsid w:val="0042236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lk">
    <w:name w:val="blk"/>
    <w:basedOn w:val="a1"/>
    <w:rsid w:val="0072557A"/>
  </w:style>
  <w:style w:type="table" w:customStyle="1" w:styleId="1a">
    <w:name w:val="Сетка таблицы1"/>
    <w:basedOn w:val="a2"/>
    <w:next w:val="a7"/>
    <w:rsid w:val="004F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0"/>
    <w:rsid w:val="00C05F4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D6B3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subheading-category">
    <w:name w:val="subheading-category"/>
    <w:basedOn w:val="a1"/>
    <w:rsid w:val="009A7275"/>
  </w:style>
  <w:style w:type="character" w:customStyle="1" w:styleId="item-title">
    <w:name w:val="item-title"/>
    <w:basedOn w:val="a1"/>
    <w:rsid w:val="009A7275"/>
  </w:style>
  <w:style w:type="character" w:customStyle="1" w:styleId="9pt0pt">
    <w:name w:val="Основной текст + 9 pt;Интервал 0 pt"/>
    <w:basedOn w:val="aff8"/>
    <w:rsid w:val="00921E7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f8"/>
    <w:rsid w:val="00921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ng-binding">
    <w:name w:val="ng-binding"/>
    <w:basedOn w:val="a1"/>
    <w:rsid w:val="0013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02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DDCB-51DD-43E5-A397-EA3896D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13811</Words>
  <Characters>78729</Characters>
  <Application>Microsoft Office Word</Application>
  <DocSecurity>0</DocSecurity>
  <Lines>656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Architect</cp:lastModifiedBy>
  <cp:revision>3</cp:revision>
  <cp:lastPrinted>2017-07-04T05:56:00Z</cp:lastPrinted>
  <dcterms:created xsi:type="dcterms:W3CDTF">2021-11-17T07:11:00Z</dcterms:created>
  <dcterms:modified xsi:type="dcterms:W3CDTF">2021-11-17T07:11:00Z</dcterms:modified>
</cp:coreProperties>
</file>