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9C" w:rsidRDefault="007D50D8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Hlk116571704"/>
      <w:bookmarkStart w:id="2" w:name="_GoBack"/>
      <w:bookmarkEnd w:id="2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99C" w:rsidRDefault="007D50D8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Республикаын «Сыктывдін» </w:t>
      </w:r>
    </w:p>
    <w:p w:rsidR="00CD799C" w:rsidRDefault="007D50D8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муниципальнӧй районса администрациялӧн</w:t>
      </w:r>
      <w:r>
        <w:rPr>
          <w:rFonts w:eastAsia="Calibri"/>
          <w:b/>
          <w:bCs/>
          <w:lang w:eastAsia="en-US"/>
        </w:rPr>
        <w:t xml:space="preserve"> </w:t>
      </w:r>
    </w:p>
    <w:p w:rsidR="00CD799C" w:rsidRDefault="007D50D8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:rsidR="00CD799C" w:rsidRDefault="007D50D8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:rsidR="00CD799C" w:rsidRDefault="007D50D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:rsidR="00CD799C" w:rsidRDefault="007D50D8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:rsidR="00CD799C" w:rsidRDefault="007D50D8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D799C" w:rsidRDefault="00CD799C">
      <w:pPr>
        <w:jc w:val="both"/>
      </w:pPr>
    </w:p>
    <w:bookmarkEnd w:id="0"/>
    <w:bookmarkEnd w:id="1"/>
    <w:p w:rsidR="00CD799C" w:rsidRDefault="007D50D8">
      <w:pPr>
        <w:jc w:val="both"/>
      </w:pPr>
      <w:r>
        <w:t xml:space="preserve">от 29 июля 2022 года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  <w:t xml:space="preserve">      № 7/967</w:t>
      </w:r>
    </w:p>
    <w:p w:rsidR="00CD799C" w:rsidRDefault="00CD799C">
      <w:pPr>
        <w:jc w:val="both"/>
      </w:pPr>
    </w:p>
    <w:p w:rsidR="00CD799C" w:rsidRDefault="007D50D8">
      <w:pPr>
        <w:ind w:right="5102"/>
        <w:jc w:val="both"/>
      </w:pPr>
      <w:bookmarkStart w:id="3" w:name="_Hlk42526045"/>
      <w:bookmarkStart w:id="4" w:name="_Hlk42677997"/>
      <w:r>
        <w:t xml:space="preserve">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bookmarkEnd w:id="3"/>
    <w:bookmarkEnd w:id="4"/>
    <w:p w:rsidR="00CD799C" w:rsidRDefault="00CD799C">
      <w:pPr>
        <w:widowControl w:val="0"/>
        <w:autoSpaceDE w:val="0"/>
        <w:autoSpaceDN w:val="0"/>
        <w:adjustRightInd w:val="0"/>
        <w:jc w:val="both"/>
      </w:pPr>
    </w:p>
    <w:p w:rsidR="00CD799C" w:rsidRDefault="00CD799C">
      <w:pPr>
        <w:widowControl w:val="0"/>
        <w:autoSpaceDE w:val="0"/>
        <w:autoSpaceDN w:val="0"/>
        <w:adjustRightInd w:val="0"/>
        <w:ind w:firstLine="709"/>
        <w:jc w:val="both"/>
      </w:pP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</w:t>
      </w:r>
      <w:r>
        <w:t xml:space="preserve">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МО МР «Сыктывдинский» от 30 марта 2018 года №3/263 «</w:t>
      </w:r>
      <w:r>
        <w:t>Об утверждении Порядка ра</w:t>
      </w:r>
      <w:r>
        <w:t>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:rsidR="00CD799C" w:rsidRDefault="00CD799C">
      <w:pPr>
        <w:pStyle w:val="ConsPlusTitle"/>
        <w:ind w:firstLine="709"/>
        <w:jc w:val="both"/>
        <w:rPr>
          <w:sz w:val="24"/>
          <w:szCs w:val="24"/>
        </w:rPr>
      </w:pPr>
    </w:p>
    <w:p w:rsidR="00CD799C" w:rsidRDefault="007D50D8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D799C" w:rsidRDefault="00CD799C">
      <w:pPr>
        <w:ind w:firstLine="709"/>
      </w:pPr>
    </w:p>
    <w:p w:rsidR="00CD799C" w:rsidRDefault="007D50D8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Утвердить муниципальную программу муниципального района «Сыктывдинский» Республики Коми «Развитие управления муниципальным имуществом» согласно приложению.</w:t>
      </w:r>
    </w:p>
    <w:p w:rsidR="00CD799C" w:rsidRDefault="007D50D8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Контроль за исполнением настоящего постановления возложить на заместителя руководителя администрации</w:t>
      </w:r>
      <w:r>
        <w:t xml:space="preserve"> муниципального района «Сыктывдинский» (П.В. Карин).</w:t>
      </w:r>
    </w:p>
    <w:p w:rsidR="00CD799C" w:rsidRDefault="007D50D8">
      <w:pPr>
        <w:pStyle w:val="af3"/>
        <w:numPr>
          <w:ilvl w:val="0"/>
          <w:numId w:val="2"/>
        </w:numPr>
        <w:tabs>
          <w:tab w:val="clear" w:pos="425"/>
          <w:tab w:val="left" w:pos="960"/>
        </w:tabs>
        <w:autoSpaceDE w:val="0"/>
        <w:autoSpaceDN w:val="0"/>
        <w:adjustRightInd w:val="0"/>
        <w:spacing w:after="0" w:line="240" w:lineRule="auto"/>
        <w:ind w:left="5" w:firstLine="7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и вступает в силу с 1 января 2023 года.</w:t>
      </w:r>
    </w:p>
    <w:p w:rsidR="00CD799C" w:rsidRDefault="00CD799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CD799C" w:rsidRDefault="00CD799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CD799C" w:rsidRDefault="00CD799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CD799C" w:rsidRDefault="007D50D8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:rsidR="00CD799C" w:rsidRDefault="007D50D8">
      <w:pPr>
        <w:jc w:val="both"/>
      </w:pPr>
      <w:r>
        <w:t xml:space="preserve">муниципального района «Сыктывдинский»                      </w:t>
      </w:r>
      <w:r>
        <w:t xml:space="preserve">                                  А.В. Коншин</w:t>
      </w:r>
    </w:p>
    <w:p w:rsidR="00CD799C" w:rsidRDefault="00CD799C">
      <w:pPr>
        <w:jc w:val="right"/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7D50D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CD799C" w:rsidRDefault="007D50D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D799C" w:rsidRDefault="007D50D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CD799C" w:rsidRDefault="007D50D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июля 2022 года № 7/967   </w:t>
      </w:r>
    </w:p>
    <w:p w:rsidR="00CD799C" w:rsidRDefault="00CD799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:rsidR="00CD799C" w:rsidRDefault="00CD799C">
      <w:pPr>
        <w:autoSpaceDE w:val="0"/>
        <w:autoSpaceDN w:val="0"/>
        <w:adjustRightInd w:val="0"/>
        <w:jc w:val="both"/>
        <w:outlineLvl w:val="0"/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«СЫКТЫВДИНСКИЙ» РЕСПУБЛИКИ </w:t>
      </w:r>
      <w:r>
        <w:rPr>
          <w:b/>
        </w:rPr>
        <w:t>КОМИ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(в ред. постановления от 20.10.2022 №10/1465; от 30.01.2023 №1/94</w:t>
      </w:r>
      <w:r>
        <w:rPr>
          <w:b/>
        </w:rPr>
        <w:t>;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от 21.12.2023 №12/2009; от 01.03.2024 №3/251</w:t>
      </w:r>
      <w:r>
        <w:rPr>
          <w:b/>
        </w:rPr>
        <w:t>)</w:t>
      </w:r>
    </w:p>
    <w:p w:rsidR="00CD799C" w:rsidRDefault="00CD799C">
      <w:pPr>
        <w:widowControl w:val="0"/>
        <w:autoSpaceDE w:val="0"/>
        <w:autoSpaceDN w:val="0"/>
        <w:adjustRightInd w:val="0"/>
        <w:ind w:firstLine="709"/>
        <w:jc w:val="center"/>
      </w:pPr>
    </w:p>
    <w:p w:rsidR="00CD799C" w:rsidRDefault="00CD799C">
      <w:pPr>
        <w:widowControl w:val="0"/>
        <w:autoSpaceDE w:val="0"/>
        <w:autoSpaceDN w:val="0"/>
        <w:adjustRightInd w:val="0"/>
        <w:ind w:firstLine="709"/>
        <w:jc w:val="center"/>
      </w:pPr>
    </w:p>
    <w:p w:rsidR="00CD799C" w:rsidRDefault="007D50D8">
      <w:pPr>
        <w:autoSpaceDE w:val="0"/>
        <w:autoSpaceDN w:val="0"/>
        <w:adjustRightInd w:val="0"/>
        <w:jc w:val="both"/>
      </w:pPr>
      <w:r>
        <w:t>Исполнитель:</w:t>
      </w:r>
    </w:p>
    <w:p w:rsidR="00CD799C" w:rsidRDefault="007D50D8">
      <w:pPr>
        <w:autoSpaceDE w:val="0"/>
        <w:autoSpaceDN w:val="0"/>
        <w:adjustRightInd w:val="0"/>
        <w:jc w:val="both"/>
      </w:pPr>
      <w:r>
        <w:t>Большакова</w:t>
      </w:r>
      <w:r>
        <w:t xml:space="preserve"> Татьяна Ивановна</w:t>
      </w:r>
      <w:r>
        <w:t xml:space="preserve"> - начальник отдела земельных отношений, </w:t>
      </w:r>
    </w:p>
    <w:p w:rsidR="00CD799C" w:rsidRDefault="007D50D8">
      <w:pPr>
        <w:autoSpaceDE w:val="0"/>
        <w:autoSpaceDN w:val="0"/>
        <w:adjustRightInd w:val="0"/>
        <w:jc w:val="both"/>
      </w:pPr>
      <w:r>
        <w:t>t.i.bolshakova@syktyvdin.rkomi.ru</w:t>
      </w:r>
      <w:r>
        <w:t>, 8(82130)7-12-49,</w:t>
      </w:r>
    </w:p>
    <w:p w:rsidR="00CD799C" w:rsidRDefault="007D50D8">
      <w:pPr>
        <w:autoSpaceDE w:val="0"/>
        <w:autoSpaceDN w:val="0"/>
        <w:adjustRightInd w:val="0"/>
        <w:jc w:val="both"/>
      </w:pPr>
      <w:r>
        <w:t xml:space="preserve"> </w:t>
      </w:r>
    </w:p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CD799C"/>
    <w:p w:rsidR="00CD799C" w:rsidRDefault="007D50D8">
      <w:r>
        <w:t xml:space="preserve">Начальник отдела земельных отношений </w:t>
      </w:r>
    </w:p>
    <w:p w:rsidR="00CD799C" w:rsidRDefault="007D50D8">
      <w:r>
        <w:t xml:space="preserve">администрации муниципального района </w:t>
      </w:r>
    </w:p>
    <w:p w:rsidR="00CD799C" w:rsidRDefault="007D50D8">
      <w:r>
        <w:t xml:space="preserve">«Сыктывдинский» Республики Коми                                                             </w:t>
      </w:r>
      <w:r>
        <w:t>Т</w:t>
      </w:r>
      <w:r>
        <w:t>.И. Большакова</w:t>
      </w: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CD799C">
      <w:pPr>
        <w:autoSpaceDE w:val="0"/>
        <w:autoSpaceDN w:val="0"/>
        <w:adjustRightInd w:val="0"/>
        <w:rPr>
          <w:b/>
        </w:rPr>
      </w:pPr>
    </w:p>
    <w:p w:rsidR="00CD799C" w:rsidRDefault="00CD799C">
      <w:pPr>
        <w:autoSpaceDE w:val="0"/>
        <w:autoSpaceDN w:val="0"/>
        <w:adjustRightInd w:val="0"/>
        <w:jc w:val="center"/>
        <w:rPr>
          <w:b/>
        </w:rPr>
      </w:pPr>
    </w:p>
    <w:p w:rsidR="00CD799C" w:rsidRDefault="007D50D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:rsidR="00CD799C" w:rsidRDefault="007D50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:rsidR="00CD799C" w:rsidRDefault="007D50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района «Сыктывдинский» Республики Коми</w:t>
      </w:r>
    </w:p>
    <w:p w:rsidR="00CD799C" w:rsidRDefault="007D50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:rsidR="00CD799C" w:rsidRDefault="00CD799C">
      <w:pPr>
        <w:autoSpaceDE w:val="0"/>
        <w:autoSpaceDN w:val="0"/>
        <w:adjustRightInd w:val="0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Отдел земельных отношений администрации муниципального района «Сыктывдинский» </w:t>
            </w:r>
            <w:r>
              <w:t>Республики Коми (далее – отдел земельных отношений или ОЗО)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</w:t>
            </w:r>
            <w:r>
              <w:t>отдел</w:t>
            </w:r>
            <w:r>
              <w:t xml:space="preserve"> имущественных и арендных  отношений или </w:t>
            </w:r>
            <w:r>
              <w:t>ОИиАО)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Отдел</w:t>
            </w:r>
            <w:r>
              <w:t xml:space="preserve"> экономического развития </w:t>
            </w:r>
            <w:r>
              <w:t>администрации муниципального района «Сыктывдинский» Республики Коми</w:t>
            </w:r>
            <w:r>
              <w:t xml:space="preserve"> (далее - </w:t>
            </w:r>
            <w:r>
              <w:rPr>
                <w:bCs/>
              </w:rPr>
              <w:t>ОЭР</w:t>
            </w:r>
            <w:r>
              <w:rPr>
                <w:bCs/>
              </w:rPr>
              <w:t>)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отсутствуют 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Совершенствование системы учета муниципального имущества муниципального района </w:t>
            </w:r>
            <w:r>
              <w:t>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45802728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государственной регистрации права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 муниципального района «Сыктывдинский» в отношении муниципального имущества;</w:t>
            </w:r>
          </w:p>
          <w:p w:rsidR="00CD799C" w:rsidRDefault="007D50D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:rsidR="00CD799C" w:rsidRDefault="007D50D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</w:t>
            </w:r>
            <w:r>
              <w:rPr>
                <w:rFonts w:ascii="Times New Roman" w:hAnsi="Times New Roman"/>
                <w:sz w:val="24"/>
                <w:szCs w:val="24"/>
              </w:rPr>
              <w:t>омический оборот;</w:t>
            </w:r>
          </w:p>
          <w:p w:rsidR="00CD799C" w:rsidRDefault="007D50D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</w:t>
            </w:r>
            <w:bookmarkEnd w:id="5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99C" w:rsidRDefault="007D50D8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работоспособности инфраструктуры связи.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Удельный вес объектов недвижимости, учтенных в ЕГРН,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Количество земельных участков, относящихся к муниципальной собственности, и земельных участков, государственна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собственность на которые не разграничена, которые учтены в ЕГРН, (шт.)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района «Сыктывдинский» на соответствующий год, (%)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стков переданных в рамках разграничения государственных полномочий), (шт.)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мущества муниципального района «Сыктывдинский», (%)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 земельных участков, учтенных в Едином государственном реестре недвижимости, (%)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:rsidR="00CD799C" w:rsidRDefault="007D50D8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Доля населенных пунктов, в которых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(%)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2023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Общий объём финансирования программы на 2023-2027 годы предусматривается в размере 6423,0 тыс. рублей, в том числе: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за счет средств федерального бюджета – 2019,7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за счёт средств бюджета</w:t>
            </w:r>
            <w:r>
              <w:t xml:space="preserve"> Республики Коми – 3116,5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за счёт средств местного бюджета – 1286,8 тыс. рублей.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Прогнозный объём финансирования программы по годам составляет: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за счёт средств федерального бюджета: 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2023 год – 2 019,7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2024 год – 0,0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2025 год – 0,0 тыс. рублей;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2026 год - 0,0 тыс. рублей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2027 год - 0,0 тыс рублей 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за счёт средств бюджета Республики Коми: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2023 год – 1 777,6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2024 год – 446,3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2025 год – 446,3 тыс. рублей;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2026 год – 446,3 тыс. рублей;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2027 год – </w:t>
            </w:r>
            <w:r>
              <w:t>0,0 тыс. рублей;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за счёт средств местного бюджета: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2023 год – 423,5 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2024 год – 295,1тыс. рублей,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2025 год – 259,1 тыс. рублей.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2026 год – 309,1 тыс. рублей;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>2027 год – 0,0 тыс. рублей</w:t>
            </w:r>
          </w:p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Объём бюджетных ассигнований уточняется ежегодно при </w:t>
            </w:r>
            <w:r>
              <w:t>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CD799C">
        <w:tc>
          <w:tcPr>
            <w:tcW w:w="181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Программы </w:t>
            </w:r>
            <w:r>
              <w:t>позволит к 2027 году достичь следующих конечных результатов: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</w:t>
            </w:r>
            <w:r>
              <w:t>», до уровня не менее 38,5%;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62 шт.;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3) Удельный вес прив</w:t>
            </w:r>
            <w:r>
              <w:t>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6,2%;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4) Количест</w:t>
            </w:r>
            <w:r>
              <w:t xml:space="preserve">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</w:t>
            </w:r>
            <w:r>
              <w:t>уровня не менее 82 шт.;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</w:t>
            </w:r>
            <w:r>
              <w:t>уровня не менее 50%;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</w:t>
            </w:r>
            <w:r>
              <w:t>нных в Едином государственном реестре недвижимости, до уровня не менее 75,5%;</w:t>
            </w:r>
          </w:p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7) 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</w:t>
            </w:r>
            <w:r>
              <w:t>ры связи на территориях труднодоступных и малонаселенных пунктов в Республике Коми, на территории муниципального района составит 66,67%.</w:t>
            </w:r>
          </w:p>
        </w:tc>
      </w:tr>
    </w:tbl>
    <w:p w:rsidR="00CD799C" w:rsidRDefault="00CD799C">
      <w:pPr>
        <w:widowControl w:val="0"/>
        <w:autoSpaceDE w:val="0"/>
        <w:autoSpaceDN w:val="0"/>
        <w:adjustRightInd w:val="0"/>
        <w:rPr>
          <w:b/>
        </w:rPr>
      </w:pPr>
    </w:p>
    <w:p w:rsidR="00CD799C" w:rsidRDefault="007D50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>
        <w:t xml:space="preserve"> </w:t>
      </w:r>
      <w:r>
        <w:rPr>
          <w:b/>
        </w:rPr>
        <w:t>муниципаль</w:t>
      </w:r>
      <w:r>
        <w:rPr>
          <w:b/>
        </w:rPr>
        <w:t>ного района «Сыктывдинский» Республики Коми</w:t>
      </w:r>
    </w:p>
    <w:p w:rsidR="00CD799C" w:rsidRDefault="00CD799C">
      <w:pPr>
        <w:widowControl w:val="0"/>
        <w:autoSpaceDE w:val="0"/>
        <w:autoSpaceDN w:val="0"/>
        <w:adjustRightInd w:val="0"/>
        <w:jc w:val="both"/>
      </w:pPr>
    </w:p>
    <w:p w:rsidR="00CD799C" w:rsidRDefault="007D50D8">
      <w:pPr>
        <w:autoSpaceDE w:val="0"/>
        <w:autoSpaceDN w:val="0"/>
        <w:adjustRightInd w:val="0"/>
        <w:ind w:firstLine="709"/>
        <w:jc w:val="both"/>
      </w:pPr>
      <w:r>
        <w:t xml:space="preserve">Стратегией социально-экономического развития муниципального образования муниципального района «Сыктывдинский» на период до 2035 года, утвержденной решением Совета муниципального района «Сыктывдинский» от 2 </w:t>
      </w:r>
      <w:r>
        <w:t>сентября 2020 года № 53/9-1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:rsidR="00CD799C" w:rsidRDefault="007D50D8">
      <w:pPr>
        <w:autoSpaceDE w:val="0"/>
        <w:autoSpaceDN w:val="0"/>
        <w:adjustRightInd w:val="0"/>
        <w:ind w:firstLine="709"/>
        <w:jc w:val="both"/>
      </w:pPr>
      <w:r>
        <w:t>Главной целью муниципальной программы муниципального района «Сыкты</w:t>
      </w:r>
      <w:r>
        <w:t>вдинский» Республики Коми (далее - Программа) является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</w:t>
      </w:r>
      <w:r>
        <w:t>м имуществом муниципального района «Сыктывдинский».</w:t>
      </w:r>
    </w:p>
    <w:p w:rsidR="00CD799C" w:rsidRDefault="007D50D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:rsidR="00CD799C" w:rsidRDefault="007D50D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Обеспечение государственной регистрации права собственности муниципального района «Сыктывдинский» в отноше</w:t>
      </w:r>
      <w:r>
        <w:rPr>
          <w:rFonts w:ascii="Times New Roman" w:hAnsi="Times New Roman"/>
          <w:sz w:val="24"/>
          <w:szCs w:val="24"/>
        </w:rPr>
        <w:t>нии муниципального имущества;</w:t>
      </w:r>
    </w:p>
    <w:p w:rsidR="00CD799C" w:rsidRDefault="007D50D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Оптимизация структуры муниципального имущества муниципального района «Сыктывдинский»;</w:t>
      </w:r>
    </w:p>
    <w:p w:rsidR="00CD799C" w:rsidRDefault="007D50D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Вовлечение муниципального имущества муниципального района «Сыктывдинский» в экономический оборот;</w:t>
      </w:r>
    </w:p>
    <w:p w:rsidR="00CD799C" w:rsidRDefault="007D50D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Актуализация планово-картографиче</w:t>
      </w:r>
      <w:r>
        <w:rPr>
          <w:rFonts w:ascii="Times New Roman" w:hAnsi="Times New Roman"/>
          <w:sz w:val="24"/>
          <w:szCs w:val="24"/>
        </w:rPr>
        <w:t>ской основы для единого учета земельных участков;</w:t>
      </w:r>
    </w:p>
    <w:p w:rsidR="00CD799C" w:rsidRDefault="007D50D8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Поддержание работоспособности инфраструктуры связи.</w:t>
      </w:r>
    </w:p>
    <w:p w:rsidR="00CD799C" w:rsidRDefault="007D50D8">
      <w:pPr>
        <w:pStyle w:val="a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 до 2025 года: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Удельный вес объектов недвижимости, учтенных в ЕГРН, п</w:t>
      </w:r>
      <w:r>
        <w:t>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2) Количество земельных участков, относящихся к муниципальной собственности, и земельных </w:t>
      </w:r>
      <w:r>
        <w:t>участков, государственная собственность на которые не разграничена, которые учтены в ЕГРН, до уровня не менее 60 шт.;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Удельный вес приватизированных объектов недвижимости к общему количеству объектов недвижимости, включенных в Прогнозный план (программу</w:t>
      </w:r>
      <w:r>
        <w:t>) приватизации муниципального имущества муниципального района «Сыктывдинский» на соответствующий год, до уровня не менее 6,0%;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Количество земельных участков муниципальной собственности и земельных участков, государственная собственность на которые не ра</w:t>
      </w:r>
      <w:r>
        <w:t>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Удельный вес объектов недвижимости, по которым проведена техническая инвентаризация по отно</w:t>
      </w:r>
      <w:r>
        <w:t>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</w:r>
    </w:p>
    <w:p w:rsidR="00CD799C" w:rsidRDefault="007D50D8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6) Доля количества земельных участков, учтенных в Едином государственном реестре недвижимости, с </w:t>
      </w:r>
      <w:r>
        <w:t>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</w:r>
    </w:p>
    <w:p w:rsidR="00CD799C" w:rsidRDefault="007D50D8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Количество объектов недвижимости в </w:t>
      </w:r>
      <w:r>
        <w:rPr>
          <w:rFonts w:ascii="Times New Roman" w:hAnsi="Times New Roman"/>
          <w:sz w:val="24"/>
          <w:szCs w:val="24"/>
        </w:rPr>
        <w:t>кадастровых кварталах, в отношении которых проведены комплексные кадастровые работы, до 2375 шт.;</w:t>
      </w:r>
    </w:p>
    <w:p w:rsidR="00CD799C" w:rsidRDefault="007D50D8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</w:t>
      </w:r>
      <w:r>
        <w:rPr>
          <w:rFonts w:ascii="Times New Roman" w:hAnsi="Times New Roman"/>
          <w:sz w:val="24"/>
          <w:szCs w:val="24"/>
        </w:rPr>
        <w:t>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75%.</w:t>
      </w:r>
    </w:p>
    <w:p w:rsidR="00CD799C" w:rsidRDefault="007D50D8">
      <w:pPr>
        <w:autoSpaceDE w:val="0"/>
        <w:autoSpaceDN w:val="0"/>
        <w:adjustRightInd w:val="0"/>
        <w:ind w:firstLine="709"/>
        <w:jc w:val="both"/>
      </w:pPr>
      <w:r>
        <w:t>Реализация Программы позволит сформировать эффективные механизмы функционирования системы управления м</w:t>
      </w:r>
      <w:r>
        <w:t>униципальным имуществом, ориентированное на достижение высоких результатов с наименьшими затратами.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</w:t>
      </w:r>
      <w:r>
        <w:rPr>
          <w:bCs/>
        </w:rPr>
        <w:t>сновными рисками при реализации Программы являются:</w:t>
      </w:r>
    </w:p>
    <w:p w:rsidR="00CD799C" w:rsidRDefault="007D50D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:rsidR="00CD799C" w:rsidRDefault="007D50D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</w:t>
      </w:r>
      <w:r>
        <w:rPr>
          <w:rFonts w:ascii="Times New Roman" w:hAnsi="Times New Roman"/>
          <w:bCs/>
          <w:sz w:val="24"/>
          <w:szCs w:val="24"/>
        </w:rPr>
        <w:t>одящих в нее подпрограмм;</w:t>
      </w:r>
    </w:p>
    <w:p w:rsidR="00CD799C" w:rsidRDefault="007D50D8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Программы </w:t>
      </w:r>
      <w:r>
        <w:rPr>
          <w:bCs/>
        </w:rPr>
        <w:t>возможно принятие следующих общих мер:</w:t>
      </w:r>
    </w:p>
    <w:p w:rsidR="00CD799C" w:rsidRDefault="007D50D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D799C" w:rsidRDefault="007D50D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принятие решений, направленных на достижение эффективного</w:t>
      </w:r>
      <w:r>
        <w:rPr>
          <w:rFonts w:ascii="Times New Roman" w:hAnsi="Times New Roman"/>
          <w:bCs/>
          <w:sz w:val="24"/>
          <w:szCs w:val="24"/>
        </w:rPr>
        <w:t xml:space="preserve"> взаимодействия исполнителей и соисполнителей Программы, а также осуществление контроля качества ее выполнения;</w:t>
      </w:r>
    </w:p>
    <w:p w:rsidR="00CD799C" w:rsidRDefault="007D50D8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CD799C" w:rsidRDefault="007D50D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Принятие общих м</w:t>
      </w:r>
      <w:r>
        <w:rPr>
          <w:bCs/>
        </w:rPr>
        <w:t>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D799C" w:rsidRDefault="007D50D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</w:t>
      </w:r>
      <w:r>
        <w:rPr>
          <w:bCs/>
        </w:rPr>
        <w:t>униципальной программы в соответствии Порядком ра</w:t>
      </w:r>
      <w: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 Республики Коми.</w:t>
      </w:r>
    </w:p>
    <w:p w:rsidR="00CD799C" w:rsidRDefault="00CD799C">
      <w:pPr>
        <w:ind w:firstLine="709"/>
        <w:rPr>
          <w:b/>
        </w:rPr>
      </w:pPr>
    </w:p>
    <w:p w:rsidR="00CD799C" w:rsidRDefault="00CD799C">
      <w:pPr>
        <w:ind w:firstLine="709"/>
        <w:rPr>
          <w:b/>
        </w:rPr>
      </w:pPr>
    </w:p>
    <w:p w:rsidR="00CD799C" w:rsidRDefault="00CD799C">
      <w:pPr>
        <w:ind w:firstLine="709"/>
        <w:rPr>
          <w:b/>
        </w:rPr>
      </w:pPr>
    </w:p>
    <w:p w:rsidR="00CD799C" w:rsidRDefault="00CD799C">
      <w:pPr>
        <w:ind w:firstLine="709"/>
        <w:sectPr w:rsidR="00CD799C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:rsidR="00CD799C" w:rsidRDefault="007D50D8">
      <w:pPr>
        <w:jc w:val="right"/>
      </w:pPr>
      <w:r>
        <w:t xml:space="preserve">Приложение 1 </w:t>
      </w:r>
    </w:p>
    <w:p w:rsidR="00CD799C" w:rsidRDefault="007D50D8">
      <w:pPr>
        <w:jc w:val="right"/>
      </w:pPr>
      <w:r>
        <w:t>к программе муниципального района «Сыктывдинский»</w:t>
      </w:r>
    </w:p>
    <w:p w:rsidR="00CD799C" w:rsidRDefault="007D50D8">
      <w:pPr>
        <w:jc w:val="right"/>
      </w:pPr>
      <w:r>
        <w:t xml:space="preserve">Республики Коми </w:t>
      </w:r>
    </w:p>
    <w:p w:rsidR="00CD799C" w:rsidRDefault="007D50D8">
      <w:pPr>
        <w:jc w:val="right"/>
      </w:pPr>
      <w:r>
        <w:t xml:space="preserve">«Развитие муниципального управления» </w:t>
      </w:r>
    </w:p>
    <w:p w:rsidR="00CD799C" w:rsidRDefault="00CD799C">
      <w:pPr>
        <w:ind w:right="-10" w:firstLine="720"/>
        <w:jc w:val="right"/>
      </w:pPr>
    </w:p>
    <w:p w:rsidR="00CD799C" w:rsidRDefault="007D50D8">
      <w:pPr>
        <w:ind w:right="-10" w:firstLine="720"/>
        <w:jc w:val="right"/>
      </w:pPr>
      <w:r>
        <w:t>Таблица 1</w:t>
      </w:r>
    </w:p>
    <w:p w:rsidR="00CD799C" w:rsidRDefault="007D50D8">
      <w:pPr>
        <w:spacing w:after="120"/>
        <w:ind w:right="-11" w:firstLine="720"/>
        <w:jc w:val="center"/>
        <w:rPr>
          <w:b/>
        </w:rPr>
      </w:pPr>
      <w:r>
        <w:rPr>
          <w:b/>
        </w:rPr>
        <w:t>Перечень и сведения о це</w:t>
      </w:r>
      <w:r>
        <w:rPr>
          <w:b/>
        </w:rPr>
        <w:t xml:space="preserve">левых индикаторах и показателях муниципальной программы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6695"/>
        <w:gridCol w:w="941"/>
        <w:gridCol w:w="873"/>
        <w:gridCol w:w="791"/>
        <w:gridCol w:w="982"/>
        <w:gridCol w:w="845"/>
        <w:gridCol w:w="955"/>
        <w:gridCol w:w="981"/>
        <w:gridCol w:w="791"/>
      </w:tblGrid>
      <w:tr w:rsidR="00CD799C">
        <w:tc>
          <w:tcPr>
            <w:tcW w:w="575" w:type="dxa"/>
            <w:vMerge w:val="restart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5" w:type="dxa"/>
            <w:vMerge w:val="restart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218" w:type="dxa"/>
            <w:gridSpan w:val="7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CD799C">
        <w:tc>
          <w:tcPr>
            <w:tcW w:w="575" w:type="dxa"/>
            <w:vMerge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6695" w:type="dxa"/>
            <w:vMerge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41" w:type="dxa"/>
            <w:vMerge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2022 факт</w:t>
            </w:r>
          </w:p>
        </w:tc>
        <w:tc>
          <w:tcPr>
            <w:tcW w:w="982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2023 оценка</w:t>
            </w:r>
          </w:p>
        </w:tc>
        <w:tc>
          <w:tcPr>
            <w:tcW w:w="84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2024 план</w:t>
            </w:r>
          </w:p>
        </w:tc>
        <w:tc>
          <w:tcPr>
            <w:tcW w:w="95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2025 план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2026 план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2027 план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799C">
        <w:tc>
          <w:tcPr>
            <w:tcW w:w="14429" w:type="dxa"/>
            <w:gridSpan w:val="10"/>
          </w:tcPr>
          <w:tbl>
            <w:tblPr>
              <w:tblStyle w:val="af2"/>
              <w:tblpPr w:leftFromText="180" w:rightFromText="180" w:vertAnchor="text" w:tblpX="-1207" w:tblpY="1"/>
              <w:tblOverlap w:val="never"/>
              <w:tblW w:w="15872" w:type="dxa"/>
              <w:tblLayout w:type="fixed"/>
              <w:tblLook w:val="04A0" w:firstRow="1" w:lastRow="0" w:firstColumn="1" w:lastColumn="0" w:noHBand="0" w:noVBand="1"/>
            </w:tblPr>
            <w:tblGrid>
              <w:gridCol w:w="15872"/>
            </w:tblGrid>
            <w:tr w:rsidR="00CD799C">
              <w:tc>
                <w:tcPr>
                  <w:tcW w:w="15168" w:type="dxa"/>
                  <w:vAlign w:val="center"/>
                </w:tcPr>
                <w:p w:rsidR="00CD799C" w:rsidRDefault="007D50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управления муниципальным имуществом»</w:t>
                  </w:r>
                </w:p>
              </w:tc>
            </w:tr>
          </w:tbl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 xml:space="preserve">Цель программы: </w:t>
            </w:r>
            <w: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адача 1.</w:t>
            </w:r>
            <w: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CD799C">
        <w:trPr>
          <w:trHeight w:val="90"/>
        </w:trPr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95" w:type="dxa"/>
            <w:vAlign w:val="center"/>
          </w:tcPr>
          <w:p w:rsidR="00CD799C" w:rsidRDefault="007D50D8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 xml:space="preserve">Удельный вес объектов недвижимости, учтенных в ЕГРН, по отношению к общему количеству объектов недвижимости, </w:t>
            </w:r>
            <w:r>
              <w:rPr>
                <w:bCs/>
              </w:rPr>
              <w:t>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t>%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t>34,5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t>35,5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t>36,5</w:t>
            </w:r>
          </w:p>
        </w:tc>
        <w:tc>
          <w:tcPr>
            <w:tcW w:w="845" w:type="dxa"/>
          </w:tcPr>
          <w:p w:rsidR="00CD799C" w:rsidRDefault="007D50D8">
            <w:pPr>
              <w:pStyle w:val="Default"/>
              <w:ind w:right="-108"/>
              <w:jc w:val="center"/>
              <w:rPr>
                <w:bCs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t>37,5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земельных участков, относящихся к муниципальной собственности, и земельных участков, государственная собственность на </w:t>
            </w:r>
            <w:r>
              <w:rPr>
                <w:bCs/>
              </w:rPr>
              <w:t>которые не разграничена, которые учтены в ЕГРН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CD799C">
        <w:trPr>
          <w:trHeight w:val="1573"/>
        </w:trPr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 xml:space="preserve">Удельный вес приватизированных объектов недвижимости к общему количеству объектов </w:t>
            </w:r>
            <w:r>
              <w:rPr>
                <w:bCs/>
              </w:rPr>
              <w:t>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6,1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</w:t>
            </w:r>
            <w:r>
              <w:rPr>
                <w:bCs/>
              </w:rPr>
              <w:t>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t xml:space="preserve">Удельный вес объектов недвижимости, по которым проведена техническая инвентаризация по отношению к общему количеству </w:t>
            </w:r>
            <w:r>
              <w:t>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</w:pPr>
            <w:r>
              <w:t>%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</w:pPr>
            <w:r>
              <w:t>40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</w:pPr>
            <w:r>
              <w:t>41,5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</w:pPr>
            <w:r>
              <w:t>43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</w:pPr>
            <w:r>
              <w:t>44,5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</w:pPr>
            <w:r>
              <w:t>45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</w:pPr>
            <w:r>
              <w:t>45,5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</w:pPr>
            <w:r>
              <w:t>50</w:t>
            </w: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 xml:space="preserve">Доля количества </w:t>
            </w:r>
            <w:r>
              <w:rPr>
                <w:bCs/>
              </w:rPr>
              <w:t>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</w:t>
            </w:r>
            <w:r>
              <w:rPr>
                <w:bCs/>
              </w:rPr>
              <w:t>движимости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73,5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74,5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873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824</w:t>
            </w:r>
          </w:p>
        </w:tc>
        <w:tc>
          <w:tcPr>
            <w:tcW w:w="791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1610</w:t>
            </w:r>
          </w:p>
        </w:tc>
        <w:tc>
          <w:tcPr>
            <w:tcW w:w="982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1375</w:t>
            </w:r>
          </w:p>
        </w:tc>
        <w:tc>
          <w:tcPr>
            <w:tcW w:w="84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5" w:type="dxa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D799C">
        <w:tc>
          <w:tcPr>
            <w:tcW w:w="575" w:type="dxa"/>
          </w:tcPr>
          <w:p w:rsidR="00CD799C" w:rsidRDefault="00CD799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:rsidR="00CD799C" w:rsidRDefault="007D50D8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</w:tr>
      <w:tr w:rsidR="00CD799C">
        <w:tc>
          <w:tcPr>
            <w:tcW w:w="57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  <w:szCs w:val="22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</w:t>
            </w:r>
            <w:r>
              <w:rPr>
                <w:bCs/>
                <w:szCs w:val="22"/>
              </w:rPr>
              <w:t>в Республике Ком</w:t>
            </w:r>
            <w:r>
              <w:rPr>
                <w:bCs/>
                <w:szCs w:val="22"/>
              </w:rPr>
              <w:t>и</w:t>
            </w:r>
          </w:p>
        </w:tc>
        <w:tc>
          <w:tcPr>
            <w:tcW w:w="94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82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84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955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98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791" w:type="dxa"/>
          </w:tcPr>
          <w:p w:rsidR="00CD799C" w:rsidRDefault="007D50D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</w:tr>
    </w:tbl>
    <w:p w:rsidR="00CD799C" w:rsidRDefault="00CD799C">
      <w:pPr>
        <w:widowControl w:val="0"/>
        <w:autoSpaceDE w:val="0"/>
        <w:autoSpaceDN w:val="0"/>
        <w:adjustRightInd w:val="0"/>
      </w:pPr>
    </w:p>
    <w:p w:rsidR="00CD799C" w:rsidRDefault="007D50D8">
      <w:pPr>
        <w:widowControl w:val="0"/>
        <w:autoSpaceDE w:val="0"/>
        <w:autoSpaceDN w:val="0"/>
        <w:adjustRightInd w:val="0"/>
        <w:jc w:val="right"/>
      </w:pPr>
      <w:r>
        <w:t>Таблица  2</w:t>
      </w:r>
    </w:p>
    <w:p w:rsidR="00CD799C" w:rsidRDefault="007D50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tbl>
      <w:tblPr>
        <w:tblW w:w="1590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:rsidR="00CD799C">
        <w:trPr>
          <w:trHeight w:val="276"/>
          <w:tblCellSpacing w:w="0" w:type="dxa"/>
        </w:trPr>
        <w:tc>
          <w:tcPr>
            <w:tcW w:w="620" w:type="dxa"/>
            <w:vMerge w:val="restart"/>
          </w:tcPr>
          <w:p w:rsidR="00CD799C" w:rsidRDefault="00CD79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216" w:type="dxa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750" w:type="dxa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37" w:type="dxa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CD799C">
        <w:trPr>
          <w:trHeight w:val="276"/>
          <w:tblCellSpacing w:w="0" w:type="dxa"/>
        </w:trPr>
        <w:tc>
          <w:tcPr>
            <w:tcW w:w="620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D799C" w:rsidRDefault="00CD79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Муниципальная программа «Развитие управления муниципальным имуществом»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муниципального имущества муниципального района «Сыктывдинский» и оптимизация его состава и структуры,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государственной регистрации права собственности муниципального района «Сыктывдинский» в отношении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униципального имущества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</w:t>
            </w:r>
            <w:r>
              <w:t>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аходящихся в реестре муниципального имущества муниципального района «Сыктывдинский», %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</w:t>
            </w:r>
            <w:r>
              <w:t>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ничена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реестра прав (ед.)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объектов муниципальной собственности в реестре муниципального </w:t>
            </w:r>
            <w:r>
              <w:t>имущества, в 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Удельный вес объектов недвижимости, на </w:t>
            </w:r>
            <w:r>
              <w:t>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Оптимизация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структуры муниципального имущества муниципального района «Сыктывдинский»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удельного вес </w:t>
            </w:r>
            <w:r>
              <w:t>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затраты на содержание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Увеличение объекто</w:t>
            </w:r>
            <w:r>
              <w:t>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муници-пального имущества в аренду, безвозмез-дное пользование, доверительное управление, залог, закрепление в 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хозяйственное ведение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</w:t>
            </w:r>
            <w:r>
              <w:t>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 xml:space="preserve">Удельный вес объектов недвижимости, предоставленных в пользование, по отношению к общему количеству объектов </w:t>
            </w:r>
            <w:r>
              <w:t>недвижимости, находящихся в реестре муниципального имущества муниципального района «Сыктывдинский», %;</w:t>
            </w:r>
          </w:p>
          <w:p w:rsidR="00CD799C" w:rsidRDefault="00CD79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Отсутствие положительной динамики поступлений арендных платежей в муницип</w:t>
            </w:r>
            <w:r>
              <w:t>альный бюджет муниципального района «Сыктывдинский»;</w:t>
            </w:r>
          </w:p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Удельный вес земельных участков, предоставленных в пользование, по отношению к общему количеству земел</w:t>
            </w:r>
            <w:r>
              <w:t>ьных участков, находящихся в реестре муниципального имущества муниципального района «Сыктывдинский», %;</w:t>
            </w:r>
          </w:p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стков, подлежащих регистрации, %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земельных участков, предоставленных в пользование, по </w:t>
            </w:r>
            <w:r>
              <w:t>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евозможность решения социальных программ</w:t>
            </w:r>
          </w:p>
        </w:tc>
        <w:tc>
          <w:tcPr>
            <w:tcW w:w="3543" w:type="dxa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</w:t>
            </w:r>
            <w:r>
              <w:t xml:space="preserve"> объектов недвижимости, находящихся в реестре муниципального имущества муниципального района «Сыктывдинский»;</w:t>
            </w:r>
          </w:p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</w:t>
            </w:r>
            <w:r>
              <w:t>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</w:t>
            </w:r>
            <w:r>
              <w:t>тву объектов недвижимости, находящихся в реестре муниципального имущества муниципального района «Сыктывдинский», %;</w:t>
            </w:r>
          </w:p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имущества муниципального района «Сыктывдинский», %</w:t>
            </w: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финансов администрации муниципального района «Сыктывдинский» заявки о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</w:t>
            </w:r>
            <w:r>
              <w:rPr>
                <w:rFonts w:eastAsiaTheme="minorHAnsi"/>
                <w:lang w:eastAsia="en-US"/>
              </w:rPr>
              <w:t>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</w:t>
            </w:r>
            <w:r>
              <w:t>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муниципальными образованиями в государственный кадастр недвижимости (Единый государственный реестр недвижимости) точных сведений 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естоположении границ земельных участков, местоположении границ зданий, сооружений, объектов незавершённого строительства на земельных участках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</w:t>
            </w:r>
            <w:r>
              <w:rPr>
                <w:rFonts w:eastAsiaTheme="minorHAnsi"/>
                <w:lang w:eastAsia="en-US"/>
              </w:rPr>
              <w:t>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:rsidR="00CD799C" w:rsidRDefault="00CD79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D799C">
        <w:trPr>
          <w:tblCellSpacing w:w="0" w:type="dxa"/>
        </w:trPr>
        <w:tc>
          <w:tcPr>
            <w:tcW w:w="15904" w:type="dxa"/>
            <w:gridSpan w:val="10"/>
          </w:tcPr>
          <w:p w:rsidR="00CD799C" w:rsidRDefault="007D50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Задача 5. Поддержание работоспособности инфраструктуры связи.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rPr>
                <w:szCs w:val="22"/>
              </w:rPr>
              <w:t>Доля</w:t>
            </w:r>
            <w:r>
              <w:rPr>
                <w:szCs w:val="22"/>
              </w:rPr>
              <w:t xml:space="preserve">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</w:t>
            </w:r>
            <w:r>
              <w:rPr>
                <w:szCs w:val="22"/>
              </w:rPr>
              <w:t>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пунктов.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</w:t>
            </w:r>
            <w:r>
              <w:rPr>
                <w:szCs w:val="22"/>
              </w:rPr>
              <w:t>язанных с развитием инфраструктуры связи на территориях труднодоступных и малонаселенных пунктов в Республике Коми на территории муниципального района, составит.</w:t>
            </w:r>
          </w:p>
        </w:tc>
      </w:tr>
      <w:tr w:rsidR="00CD799C">
        <w:trPr>
          <w:tblCellSpacing w:w="0" w:type="dxa"/>
        </w:trPr>
        <w:tc>
          <w:tcPr>
            <w:tcW w:w="620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5" w:type="dxa"/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договоров на предоставление услуг связи (интернет)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труднодоступных и малонаселенных пунктах на территории муниципального района</w:t>
            </w:r>
          </w:p>
        </w:tc>
        <w:tc>
          <w:tcPr>
            <w:tcW w:w="1417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:rsidR="00CD799C" w:rsidRDefault="007D50D8">
            <w:r>
              <w:t>2023</w:t>
            </w:r>
          </w:p>
        </w:tc>
        <w:tc>
          <w:tcPr>
            <w:tcW w:w="737" w:type="dxa"/>
          </w:tcPr>
          <w:p w:rsidR="00CD799C" w:rsidRDefault="007D50D8">
            <w:r>
              <w:t>2025</w:t>
            </w:r>
          </w:p>
        </w:tc>
        <w:tc>
          <w:tcPr>
            <w:tcW w:w="3333" w:type="dxa"/>
          </w:tcPr>
          <w:p w:rsidR="00CD799C" w:rsidRDefault="007D50D8">
            <w:pPr>
              <w:shd w:val="clear" w:color="auto" w:fill="FFFFFF"/>
              <w:tabs>
                <w:tab w:val="left" w:pos="37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</w:t>
            </w:r>
            <w:r>
              <w:rPr>
                <w:szCs w:val="22"/>
              </w:rPr>
              <w:t>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:rsidR="00CD799C" w:rsidRDefault="007D5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пунктов.</w:t>
            </w:r>
          </w:p>
        </w:tc>
        <w:tc>
          <w:tcPr>
            <w:tcW w:w="3543" w:type="dxa"/>
          </w:tcPr>
          <w:p w:rsidR="00CD799C" w:rsidRDefault="007D50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Доля населенных пункто</w:t>
            </w:r>
            <w:r>
              <w:rPr>
                <w:szCs w:val="22"/>
              </w:rPr>
              <w:t>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на территории муници</w:t>
            </w:r>
            <w:r>
              <w:rPr>
                <w:szCs w:val="22"/>
              </w:rPr>
              <w:t>пального района, составит.</w:t>
            </w:r>
          </w:p>
        </w:tc>
      </w:tr>
    </w:tbl>
    <w:p w:rsidR="00CD799C" w:rsidRDefault="00CD799C">
      <w:pPr>
        <w:widowControl w:val="0"/>
        <w:autoSpaceDE w:val="0"/>
        <w:autoSpaceDN w:val="0"/>
        <w:adjustRightInd w:val="0"/>
        <w:rPr>
          <w:b/>
        </w:rPr>
      </w:pPr>
    </w:p>
    <w:p w:rsidR="00CD799C" w:rsidRDefault="00CD799C">
      <w:pPr>
        <w:jc w:val="right"/>
      </w:pPr>
    </w:p>
    <w:p w:rsidR="00CD799C" w:rsidRDefault="00CD799C">
      <w:pPr>
        <w:jc w:val="right"/>
      </w:pPr>
    </w:p>
    <w:p w:rsidR="00CD799C" w:rsidRDefault="00CD799C">
      <w:pPr>
        <w:jc w:val="right"/>
      </w:pPr>
    </w:p>
    <w:p w:rsidR="00CD799C" w:rsidRDefault="00CD799C">
      <w:pPr>
        <w:jc w:val="right"/>
      </w:pPr>
    </w:p>
    <w:p w:rsidR="00CD799C" w:rsidRDefault="00CD799C">
      <w:pPr>
        <w:jc w:val="right"/>
      </w:pPr>
    </w:p>
    <w:p w:rsidR="00CD799C" w:rsidRDefault="00CD799C">
      <w:pPr>
        <w:jc w:val="right"/>
      </w:pPr>
    </w:p>
    <w:p w:rsidR="00CD799C" w:rsidRDefault="007D50D8">
      <w:pPr>
        <w:jc w:val="right"/>
      </w:pPr>
      <w:r>
        <w:t>Таблица  3</w:t>
      </w:r>
    </w:p>
    <w:p w:rsidR="00CD799C" w:rsidRDefault="007D50D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Par545"/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p w:rsidR="00CD799C" w:rsidRDefault="00CD799C">
      <w:pPr>
        <w:jc w:val="center"/>
        <w:rPr>
          <w:b/>
        </w:rPr>
      </w:pPr>
    </w:p>
    <w:tbl>
      <w:tblPr>
        <w:tblStyle w:val="af2"/>
        <w:tblpPr w:leftFromText="180" w:rightFromText="180" w:vertAnchor="text" w:horzAnchor="page" w:tblpX="428" w:tblpY="270"/>
        <w:tblOverlap w:val="never"/>
        <w:tblW w:w="15901" w:type="dxa"/>
        <w:tblLayout w:type="fixed"/>
        <w:tblLook w:val="04A0" w:firstRow="1" w:lastRow="0" w:firstColumn="1" w:lastColumn="0" w:noHBand="0" w:noVBand="1"/>
      </w:tblPr>
      <w:tblGrid>
        <w:gridCol w:w="2156"/>
        <w:gridCol w:w="4786"/>
        <w:gridCol w:w="2468"/>
        <w:gridCol w:w="1624"/>
        <w:gridCol w:w="1215"/>
        <w:gridCol w:w="927"/>
        <w:gridCol w:w="886"/>
        <w:gridCol w:w="941"/>
        <w:gridCol w:w="859"/>
        <w:gridCol w:w="39"/>
      </w:tblGrid>
      <w:tr w:rsidR="00CD799C">
        <w:tc>
          <w:tcPr>
            <w:tcW w:w="2156" w:type="dxa"/>
            <w:vMerge w:val="restart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786" w:type="dxa"/>
            <w:vMerge w:val="restart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муниципальной </w:t>
            </w:r>
            <w:r>
              <w:rPr>
                <w:b/>
              </w:rPr>
              <w:t>программы, подпрограммы муниципальной программы, основного мероприятия</w:t>
            </w:r>
          </w:p>
        </w:tc>
        <w:tc>
          <w:tcPr>
            <w:tcW w:w="2468" w:type="dxa"/>
            <w:vMerge w:val="restart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491" w:type="dxa"/>
            <w:gridSpan w:val="7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CD799C">
        <w:trPr>
          <w:gridAfter w:val="1"/>
          <w:wAfter w:w="39" w:type="dxa"/>
          <w:trHeight w:val="1125"/>
        </w:trPr>
        <w:tc>
          <w:tcPr>
            <w:tcW w:w="2156" w:type="dxa"/>
            <w:vMerge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4786" w:type="dxa"/>
            <w:vMerge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D799C" w:rsidRDefault="007D5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215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27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86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941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9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4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9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D799C">
        <w:trPr>
          <w:gridAfter w:val="1"/>
          <w:wAfter w:w="39" w:type="dxa"/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6423,0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741,4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705,4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:rsidR="00CD799C" w:rsidRDefault="00CD799C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/>
                <w:bCs/>
              </w:rPr>
            </w:pPr>
            <w:r>
              <w:t>ОИиАО,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CD799C">
            <w:pPr>
              <w:jc w:val="center"/>
              <w:rPr>
                <w:b/>
              </w:rPr>
            </w:pP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373,0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73,0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</w:t>
            </w:r>
            <w:r>
              <w:t>0</w:t>
            </w: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</w:t>
            </w:r>
            <w:r>
              <w:t>0</w:t>
            </w: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  <w:trHeight w:val="8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проведения кадастровых работ для </w:t>
            </w:r>
            <w:r>
              <w:t>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  <w:trHeight w:val="6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Постановка земельных участков на </w:t>
            </w:r>
            <w:r>
              <w:t>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511,0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</w:t>
            </w:r>
            <w:r>
              <w:t>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</w:t>
            </w:r>
            <w:r>
              <w:t>00</w:t>
            </w:r>
            <w:r>
              <w:t>,</w:t>
            </w: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Регистрация права собственности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Оптимизация структуры </w:t>
            </w:r>
            <w:r>
              <w:rPr>
                <w:b/>
              </w:rPr>
              <w:t>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</w:t>
            </w:r>
            <w:r>
              <w:t>самоуправления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Вынос вопроса о приеме/передаче объекта в/из </w:t>
            </w:r>
            <w:r>
              <w:t>муниципальной собственности на рассмотрение Совета МР «Сыктывдинский»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 Квартальный отчет.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t>3.1.1.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объектов для передачи во временное </w:t>
            </w:r>
            <w:r>
              <w:t>владение и (или)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260,1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5</w:t>
            </w: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5</w:t>
            </w: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3.3.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перевода земель из одной категории в другую, в том </w:t>
            </w:r>
            <w:r>
              <w:t>числе включение земель в черту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3.4.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Минимизация объектов муниципальной казны муниципального района </w:t>
            </w:r>
            <w:r>
              <w:t>«Сыктывдинский», не переданных пользователям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Списание муниципального</w:t>
            </w:r>
            <w:r>
              <w:t xml:space="preserve"> имущества пришедшего в негодность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организации проведения </w:t>
            </w:r>
            <w:r>
              <w:t>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организационной работы, </w:t>
            </w:r>
            <w:r>
              <w:t>методического сопровождения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389,0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389,0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t>мероприятие</w:t>
            </w:r>
            <w:r>
              <w:rPr>
                <w:b/>
              </w:rPr>
              <w:t xml:space="preserve"> 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Заключение соглашения с Комитетом </w:t>
            </w:r>
            <w:r>
              <w:t>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2981,3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jc w:val="center"/>
            </w:pP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Поддержание работоспособности инфраструктуры связи, созданной в рамках реализации инвестиционных проектов, связанных с развитием </w:t>
            </w:r>
            <w:r>
              <w:t>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1908,6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506,4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491,4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Запрос предложений на предоставление услуг связи (интернет) в труднодоступных и малонаселенных пунктах </w:t>
            </w:r>
            <w:r>
              <w:rPr>
                <w:color w:val="000000"/>
              </w:rPr>
              <w:t>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1908,6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506,4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491,4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799C" w:rsidRDefault="00CD799C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  <w:trHeight w:val="13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отчетности в Министерство цифравого развития, </w:t>
            </w:r>
            <w:r>
              <w:t>связи и массовых коммуникаций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</w:tbl>
    <w:p w:rsidR="00CD799C" w:rsidRDefault="00CD799C">
      <w:pPr>
        <w:jc w:val="both"/>
        <w:rPr>
          <w:bCs/>
        </w:rPr>
      </w:pPr>
    </w:p>
    <w:p w:rsidR="00CD799C" w:rsidRDefault="00CD799C">
      <w:pPr>
        <w:pStyle w:val="21"/>
        <w:spacing w:after="0" w:line="240" w:lineRule="auto"/>
        <w:ind w:left="0" w:firstLine="720"/>
        <w:jc w:val="right"/>
      </w:pPr>
    </w:p>
    <w:p w:rsidR="00CD799C" w:rsidRDefault="00CD799C">
      <w:pPr>
        <w:pStyle w:val="21"/>
        <w:spacing w:after="0" w:line="240" w:lineRule="auto"/>
        <w:ind w:left="0" w:firstLine="720"/>
        <w:jc w:val="right"/>
      </w:pPr>
    </w:p>
    <w:p w:rsidR="00CD799C" w:rsidRDefault="00CD799C">
      <w:pPr>
        <w:pStyle w:val="21"/>
        <w:spacing w:after="0" w:line="240" w:lineRule="auto"/>
        <w:ind w:left="0" w:firstLine="720"/>
        <w:jc w:val="right"/>
      </w:pPr>
    </w:p>
    <w:p w:rsidR="00CD799C" w:rsidRDefault="007D50D8">
      <w:pPr>
        <w:pStyle w:val="21"/>
        <w:spacing w:after="0" w:line="240" w:lineRule="auto"/>
        <w:ind w:left="0" w:firstLine="720"/>
        <w:jc w:val="right"/>
      </w:pPr>
      <w:r>
        <w:t>Таблица 4</w:t>
      </w:r>
    </w:p>
    <w:p w:rsidR="00CD799C" w:rsidRDefault="007D50D8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30" w:tblpY="467"/>
        <w:tblOverlap w:val="never"/>
        <w:tblW w:w="15951" w:type="dxa"/>
        <w:tblLayout w:type="fixed"/>
        <w:tblLook w:val="04A0" w:firstRow="1" w:lastRow="0" w:firstColumn="1" w:lastColumn="0" w:noHBand="0" w:noVBand="1"/>
      </w:tblPr>
      <w:tblGrid>
        <w:gridCol w:w="1980"/>
        <w:gridCol w:w="2040"/>
        <w:gridCol w:w="3646"/>
        <w:gridCol w:w="3000"/>
        <w:gridCol w:w="1142"/>
        <w:gridCol w:w="889"/>
        <w:gridCol w:w="1119"/>
        <w:gridCol w:w="1050"/>
        <w:gridCol w:w="1085"/>
      </w:tblGrid>
      <w:tr w:rsidR="00CD799C">
        <w:tc>
          <w:tcPr>
            <w:tcW w:w="1980" w:type="dxa"/>
            <w:vMerge w:val="restart"/>
            <w:vAlign w:val="center"/>
          </w:tcPr>
          <w:p w:rsidR="00CD799C" w:rsidRDefault="007D50D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CD799C" w:rsidRDefault="007D50D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CD799C" w:rsidRDefault="007D50D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3646" w:type="dxa"/>
            <w:vMerge w:val="restart"/>
            <w:vAlign w:val="center"/>
          </w:tcPr>
          <w:p w:rsidR="00CD799C" w:rsidRDefault="007D50D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3000" w:type="dxa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  <w:tc>
          <w:tcPr>
            <w:tcW w:w="1142" w:type="dxa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CD799C" w:rsidRDefault="00CD799C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CD799C" w:rsidRDefault="00CD799C">
            <w:pPr>
              <w:jc w:val="center"/>
              <w:rPr>
                <w:b/>
              </w:rPr>
            </w:pP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646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(с нарастающим итогом с начала реализации </w:t>
            </w:r>
            <w:r>
              <w:rPr>
                <w:b/>
              </w:rPr>
              <w:t>программы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год </w:t>
            </w:r>
          </w:p>
        </w:tc>
      </w:tr>
      <w:tr w:rsidR="00CD799C">
        <w:tc>
          <w:tcPr>
            <w:tcW w:w="1980" w:type="dxa"/>
            <w:vMerge w:val="restart"/>
          </w:tcPr>
          <w:p w:rsidR="00CD799C" w:rsidRDefault="007D50D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040" w:type="dxa"/>
            <w:vMerge w:val="restart"/>
          </w:tcPr>
          <w:p w:rsidR="00CD799C" w:rsidRDefault="007D50D8">
            <w:pPr>
              <w:rPr>
                <w:b/>
                <w:snapToGrid w:val="0"/>
              </w:rPr>
            </w:pPr>
            <w:r>
              <w:rPr>
                <w:b/>
                <w:bCs/>
              </w:rPr>
              <w:t>Развитие управления муниципальным имуществом</w:t>
            </w:r>
          </w:p>
        </w:tc>
        <w:tc>
          <w:tcPr>
            <w:tcW w:w="3646" w:type="dxa"/>
            <w:vAlign w:val="center"/>
          </w:tcPr>
          <w:p w:rsidR="00CD799C" w:rsidRDefault="007D50D8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6423,0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741,4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705,4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55,4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</w:tcPr>
          <w:p w:rsidR="00CD799C" w:rsidRDefault="00CD799C">
            <w:pPr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vAlign w:val="center"/>
          </w:tcPr>
          <w:p w:rsidR="00CD799C" w:rsidRDefault="00CD799C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889" w:type="dxa"/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1119" w:type="dxa"/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1085" w:type="dxa"/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6423,0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741,4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55,4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1286,8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423,5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259,1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309,1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3116,5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1777,6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color w:val="000000"/>
                <w:lang w:eastAsia="zh-CN" w:bidi="ar"/>
              </w:rPr>
              <w:t>46,3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color w:val="000000"/>
                <w:lang w:eastAsia="zh-CN" w:bidi="ar"/>
              </w:rPr>
              <w:t>46,3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vAlign w:val="center"/>
          </w:tcPr>
          <w:p w:rsidR="00CD799C" w:rsidRDefault="00CD799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средства от приносящей доход </w:t>
            </w: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00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:rsidR="00CD799C" w:rsidRDefault="007D50D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373,0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373,0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73,0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373,0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73,0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кадастровых работ для учета в ЕГРН земельных участков, находящихся в муниципальной </w:t>
            </w:r>
            <w:r>
              <w:rPr>
                <w:bCs/>
              </w:rPr>
              <w:t>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511,0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511,0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511,0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местного </w:t>
            </w: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r>
              <w:rPr>
                <w:bCs/>
              </w:rPr>
              <w:t>приватизации муниципального имущества муниципального 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Основное мероприятие 2.2.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</w:t>
            </w:r>
            <w:r>
              <w:rPr>
                <w:rFonts w:eastAsia="SimSun"/>
                <w:color w:val="000000"/>
                <w:lang w:eastAsia="zh-CN" w:bidi="ar"/>
              </w:rPr>
              <w:t xml:space="preserve">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</w:tr>
      <w:tr w:rsidR="00CD799C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>
            <w:pPr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Осуществление перевода земель из одной категории в другую, в том числе включение земель в черту </w:t>
            </w:r>
            <w:r>
              <w:rPr>
                <w:bCs/>
              </w:rPr>
              <w:t>населенных пунктов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  <w:rPr>
                <w:b/>
                <w:bCs/>
              </w:rPr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Минимизация объектов муниципальной казны муниципального района «Сыктывдинский», не переданных </w:t>
            </w:r>
            <w:r>
              <w:rPr>
                <w:bCs/>
              </w:rPr>
              <w:t>пользователям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Cs/>
                <w:snapToGrid w:val="0"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3,9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385,1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385,1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/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Бюджет муниципального образования, из них за счет </w:t>
            </w:r>
            <w:r>
              <w:rPr>
                <w:sz w:val="22"/>
                <w:szCs w:val="22"/>
              </w:rPr>
              <w:t>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29,8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rPr>
                <w:sz w:val="22"/>
                <w:szCs w:val="22"/>
              </w:rPr>
            </w:pPr>
          </w:p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  <w:p w:rsidR="00CD799C" w:rsidRDefault="00CD799C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bookmarkStart w:id="7" w:name="_Hlk116648504"/>
            <w:r>
              <w:t xml:space="preserve"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</w:t>
            </w:r>
            <w:r>
              <w:t>Республике Коми</w:t>
            </w:r>
            <w:bookmarkEnd w:id="7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1908,6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91,4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CD799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CD799C"/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1908,6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t>506,4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color w:val="000000"/>
                <w:lang w:eastAsia="zh-CN" w:bidi="ar"/>
              </w:rPr>
              <w:t>91,4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45,7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45,1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9,1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t>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 xml:space="preserve">- республиканского бюджета </w:t>
            </w:r>
            <w:r>
              <w:rPr>
                <w:sz w:val="22"/>
                <w:szCs w:val="22"/>
              </w:rPr>
              <w:t>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799,6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460,7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color w:val="000000"/>
                <w:lang w:eastAsia="zh-CN" w:bidi="ar"/>
              </w:rPr>
              <w:t>46,3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9C" w:rsidRDefault="007D50D8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  <w:r>
              <w:rPr>
                <w:rFonts w:eastAsia="SimSun"/>
                <w:color w:val="000000"/>
                <w:lang w:eastAsia="zh-CN" w:bidi="ar"/>
              </w:rPr>
              <w:t>46,3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CD799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  <w:p w:rsidR="00CD799C" w:rsidRDefault="00CD799C">
            <w:pPr>
              <w:rPr>
                <w:snapToGrid w:val="0"/>
              </w:rPr>
            </w:pPr>
          </w:p>
          <w:p w:rsidR="00CD799C" w:rsidRDefault="007D50D8">
            <w:pPr>
              <w:jc w:val="center"/>
            </w:pPr>
            <w:r>
              <w:t>Основное мероприятие 5.2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Проведение мониторинга исполнения договоров на предоставление услуг </w:t>
            </w:r>
            <w:r>
              <w:rPr>
                <w:snapToGrid w:val="0"/>
              </w:rPr>
              <w:t>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</w:t>
            </w:r>
            <w:r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  <w:tr w:rsidR="00CD799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CD799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C" w:rsidRDefault="007D50D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9C" w:rsidRDefault="007D50D8">
            <w:pPr>
              <w:jc w:val="center"/>
            </w:pPr>
            <w:r>
              <w:t>0,0</w:t>
            </w:r>
          </w:p>
        </w:tc>
      </w:tr>
    </w:tbl>
    <w:p w:rsidR="00CD799C" w:rsidRDefault="00CD799C">
      <w:pPr>
        <w:jc w:val="center"/>
        <w:rPr>
          <w:b/>
          <w:bCs/>
        </w:rPr>
      </w:pPr>
    </w:p>
    <w:sectPr w:rsidR="00CD799C">
      <w:footerReference w:type="even" r:id="rId12"/>
      <w:footerReference w:type="default" r:id="rId13"/>
      <w:pgSz w:w="16840" w:h="11907" w:orient="landscape"/>
      <w:pgMar w:top="1418" w:right="850" w:bottom="567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50D8">
      <w:r>
        <w:separator/>
      </w:r>
    </w:p>
  </w:endnote>
  <w:endnote w:type="continuationSeparator" w:id="0">
    <w:p w:rsidR="00000000" w:rsidRDefault="007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C" w:rsidRDefault="00CD799C">
    <w:pPr>
      <w:pStyle w:val="af0"/>
      <w:jc w:val="right"/>
    </w:pPr>
  </w:p>
  <w:p w:rsidR="00CD799C" w:rsidRDefault="00CD799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C" w:rsidRDefault="00CD799C">
    <w:pPr>
      <w:pStyle w:val="af0"/>
      <w:jc w:val="right"/>
    </w:pPr>
  </w:p>
  <w:p w:rsidR="00CD799C" w:rsidRDefault="00CD799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C" w:rsidRDefault="007D50D8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99C" w:rsidRDefault="00CD799C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C" w:rsidRDefault="007D50D8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CD799C" w:rsidRDefault="00CD799C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50D8">
      <w:r>
        <w:separator/>
      </w:r>
    </w:p>
  </w:footnote>
  <w:footnote w:type="continuationSeparator" w:id="0">
    <w:p w:rsidR="00000000" w:rsidRDefault="007D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9B76A9"/>
    <w:multiLevelType w:val="singleLevel"/>
    <w:tmpl w:val="919B76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CB2336F"/>
    <w:multiLevelType w:val="multilevel"/>
    <w:tmpl w:val="0CB2336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494474A2"/>
    <w:multiLevelType w:val="multilevel"/>
    <w:tmpl w:val="49447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0D8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4B70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D799C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14C93EDD"/>
    <w:rsid w:val="2CE35877"/>
    <w:rsid w:val="3DD74F75"/>
    <w:rsid w:val="503854AE"/>
    <w:rsid w:val="50B571F7"/>
    <w:rsid w:val="523A0244"/>
    <w:rsid w:val="56552BB7"/>
    <w:rsid w:val="5AAA5CDA"/>
    <w:rsid w:val="5F110DE4"/>
    <w:rsid w:val="64C53F32"/>
    <w:rsid w:val="6BCA5BC5"/>
    <w:rsid w:val="6D415F19"/>
    <w:rsid w:val="74CD47C8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EE007E-C814-4E30-8E31-277CDB3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B0083-FCA5-461D-9D1D-BCA08FAB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6847</Words>
  <Characters>39032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Puser_7T</cp:lastModifiedBy>
  <cp:revision>2</cp:revision>
  <cp:lastPrinted>2022-10-14T10:56:00Z</cp:lastPrinted>
  <dcterms:created xsi:type="dcterms:W3CDTF">2024-03-06T08:11:00Z</dcterms:created>
  <dcterms:modified xsi:type="dcterms:W3CDTF">2024-03-06T08:11:00Z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32A4755FEB594563BBC99994C35471F8</vt:lpwstr>
  </property>
</Properties>
</file>