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9B" w:rsidRPr="006436A2" w:rsidRDefault="003C259B" w:rsidP="003C259B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436A2">
        <w:rPr>
          <w:b/>
          <w:sz w:val="24"/>
          <w:szCs w:val="24"/>
          <w:lang w:eastAsia="ru-RU"/>
        </w:rPr>
        <w:t>ПАСПОРТ</w:t>
      </w:r>
    </w:p>
    <w:p w:rsidR="003C259B" w:rsidRPr="00F72916" w:rsidRDefault="003C259B" w:rsidP="003C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72916">
        <w:rPr>
          <w:b/>
          <w:sz w:val="24"/>
          <w:szCs w:val="24"/>
          <w:lang w:eastAsia="ru-RU"/>
        </w:rPr>
        <w:t xml:space="preserve">муниципальной программы </w:t>
      </w:r>
      <w:r w:rsidRPr="00F72916">
        <w:rPr>
          <w:b/>
          <w:sz w:val="24"/>
          <w:szCs w:val="24"/>
        </w:rPr>
        <w:t xml:space="preserve">муниципального района «Сыктывдинский» Республики Коми «Развитие экономики» </w:t>
      </w:r>
    </w:p>
    <w:p w:rsidR="003C259B" w:rsidRPr="006436A2" w:rsidRDefault="003C259B" w:rsidP="003C259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526" w:type="dxa"/>
        <w:tblInd w:w="108" w:type="dxa"/>
        <w:tblLayout w:type="fixed"/>
        <w:tblLook w:val="04A0"/>
      </w:tblPr>
      <w:tblGrid>
        <w:gridCol w:w="2439"/>
        <w:gridCol w:w="7087"/>
      </w:tblGrid>
      <w:tr w:rsidR="003C259B" w:rsidRPr="006436A2" w:rsidTr="00351AED">
        <w:tc>
          <w:tcPr>
            <w:tcW w:w="2439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 xml:space="preserve">Отдел экономического развития администрации муниципального района «Сыктывдинский» </w:t>
            </w:r>
            <w:r>
              <w:rPr>
                <w:sz w:val="24"/>
                <w:szCs w:val="24"/>
              </w:rPr>
              <w:t xml:space="preserve">Республики Коми </w:t>
            </w:r>
            <w:r w:rsidRPr="006436A2">
              <w:rPr>
                <w:sz w:val="24"/>
                <w:szCs w:val="24"/>
              </w:rPr>
              <w:t>(далее – отдел экономического развития</w:t>
            </w:r>
            <w:r w:rsidR="00A950C8">
              <w:rPr>
                <w:sz w:val="24"/>
                <w:szCs w:val="24"/>
              </w:rPr>
              <w:t xml:space="preserve"> или ОЭР</w:t>
            </w:r>
            <w:r w:rsidRPr="006436A2">
              <w:rPr>
                <w:sz w:val="24"/>
                <w:szCs w:val="24"/>
              </w:rPr>
              <w:t>)</w:t>
            </w:r>
          </w:p>
        </w:tc>
      </w:tr>
      <w:tr w:rsidR="003C259B" w:rsidRPr="006436A2" w:rsidTr="00351AED">
        <w:tc>
          <w:tcPr>
            <w:tcW w:w="2439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>Управление образовани</w:t>
            </w:r>
            <w:r>
              <w:rPr>
                <w:sz w:val="24"/>
                <w:szCs w:val="24"/>
              </w:rPr>
              <w:t>я</w:t>
            </w:r>
            <w:r w:rsidRPr="006436A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 (далее – управление образования)</w:t>
            </w:r>
            <w:r w:rsidRPr="006436A2">
              <w:rPr>
                <w:sz w:val="24"/>
                <w:szCs w:val="24"/>
              </w:rPr>
              <w:t>;</w:t>
            </w:r>
          </w:p>
          <w:p w:rsidR="003C259B" w:rsidRPr="00A8665D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665D">
              <w:rPr>
                <w:sz w:val="24"/>
                <w:szCs w:val="24"/>
              </w:rPr>
              <w:t xml:space="preserve">Управление культуры </w:t>
            </w:r>
            <w:r w:rsidR="00A8665D" w:rsidRPr="00A8665D">
              <w:rPr>
                <w:sz w:val="24"/>
                <w:szCs w:val="24"/>
              </w:rPr>
              <w:t xml:space="preserve">и спорта </w:t>
            </w:r>
            <w:r w:rsidRPr="00A8665D">
              <w:rPr>
                <w:sz w:val="24"/>
                <w:szCs w:val="24"/>
              </w:rPr>
              <w:t>администрации муниципального района «Сыктывдинский» Республики Коми (далее – управление культуры);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 (далее – управление финансов);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 xml:space="preserve">Отдел имущественных и арендных отношений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 (далее –</w:t>
            </w:r>
            <w:r w:rsidR="004C4722">
              <w:rPr>
                <w:sz w:val="24"/>
                <w:szCs w:val="24"/>
              </w:rPr>
              <w:t>о</w:t>
            </w:r>
            <w:r w:rsidR="004C4722" w:rsidRPr="006436A2">
              <w:rPr>
                <w:sz w:val="24"/>
                <w:szCs w:val="24"/>
              </w:rPr>
              <w:t>тдел имущественных и арендных отношений</w:t>
            </w:r>
            <w:r w:rsidR="004C4722">
              <w:rPr>
                <w:sz w:val="24"/>
                <w:szCs w:val="24"/>
              </w:rPr>
              <w:t xml:space="preserve"> или</w:t>
            </w:r>
            <w:r>
              <w:rPr>
                <w:sz w:val="24"/>
                <w:szCs w:val="24"/>
              </w:rPr>
              <w:t>ОИиАО)</w:t>
            </w:r>
            <w:r w:rsidRPr="006436A2">
              <w:rPr>
                <w:sz w:val="24"/>
                <w:szCs w:val="24"/>
              </w:rPr>
              <w:t>;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>Отдел земельных</w:t>
            </w:r>
            <w:r w:rsidRPr="006436A2">
              <w:rPr>
                <w:sz w:val="24"/>
                <w:szCs w:val="24"/>
                <w:lang w:eastAsia="ru-RU"/>
              </w:rPr>
              <w:t xml:space="preserve"> отношений</w:t>
            </w:r>
            <w:r w:rsidRPr="006436A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 (далее -</w:t>
            </w:r>
            <w:r w:rsidR="004C4722">
              <w:rPr>
                <w:sz w:val="24"/>
                <w:szCs w:val="24"/>
              </w:rPr>
              <w:t>о</w:t>
            </w:r>
            <w:r w:rsidR="004C4722" w:rsidRPr="006436A2">
              <w:rPr>
                <w:sz w:val="24"/>
                <w:szCs w:val="24"/>
              </w:rPr>
              <w:t>тдел земельных</w:t>
            </w:r>
            <w:r w:rsidR="004C4722" w:rsidRPr="006436A2">
              <w:rPr>
                <w:sz w:val="24"/>
                <w:szCs w:val="24"/>
                <w:lang w:eastAsia="ru-RU"/>
              </w:rPr>
              <w:t xml:space="preserve"> отношений</w:t>
            </w:r>
            <w:r w:rsidR="004C4722">
              <w:rPr>
                <w:sz w:val="24"/>
                <w:szCs w:val="24"/>
                <w:lang w:eastAsia="ru-RU"/>
              </w:rPr>
              <w:t xml:space="preserve"> или</w:t>
            </w:r>
            <w:r>
              <w:rPr>
                <w:sz w:val="24"/>
                <w:szCs w:val="24"/>
              </w:rPr>
              <w:t xml:space="preserve"> ОЗ</w:t>
            </w:r>
            <w:r w:rsidR="00A950C8">
              <w:rPr>
                <w:sz w:val="24"/>
                <w:szCs w:val="24"/>
              </w:rPr>
              <w:t>О)</w:t>
            </w:r>
            <w:r w:rsidRPr="006436A2">
              <w:rPr>
                <w:sz w:val="24"/>
                <w:szCs w:val="24"/>
              </w:rPr>
              <w:t>;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 (далее – У</w:t>
            </w:r>
            <w:r w:rsidR="00E926E8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КХ)</w:t>
            </w:r>
            <w:r w:rsidRPr="006436A2">
              <w:rPr>
                <w:sz w:val="24"/>
                <w:szCs w:val="24"/>
              </w:rPr>
              <w:t>;</w:t>
            </w:r>
          </w:p>
          <w:p w:rsidR="003C259B" w:rsidRPr="00E926E8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6E8">
              <w:rPr>
                <w:sz w:val="24"/>
                <w:szCs w:val="24"/>
              </w:rPr>
              <w:t xml:space="preserve">Управление </w:t>
            </w:r>
            <w:r w:rsidR="00E926E8" w:rsidRPr="00E926E8">
              <w:rPr>
                <w:sz w:val="24"/>
                <w:szCs w:val="24"/>
              </w:rPr>
              <w:t xml:space="preserve">архитектуры и капитального строительства </w:t>
            </w:r>
            <w:r w:rsidRPr="00E926E8">
              <w:rPr>
                <w:sz w:val="24"/>
                <w:szCs w:val="24"/>
              </w:rPr>
              <w:t xml:space="preserve">администрации муниципального района «Сыктывдинский» Республики Коми </w:t>
            </w:r>
            <w:r w:rsidR="000E4844">
              <w:rPr>
                <w:sz w:val="24"/>
                <w:szCs w:val="24"/>
              </w:rPr>
              <w:t>(</w:t>
            </w:r>
            <w:r w:rsidRPr="00E926E8">
              <w:rPr>
                <w:sz w:val="24"/>
                <w:szCs w:val="24"/>
              </w:rPr>
              <w:t xml:space="preserve">далее – </w:t>
            </w:r>
            <w:r w:rsidR="00E926E8">
              <w:rPr>
                <w:sz w:val="24"/>
                <w:szCs w:val="24"/>
              </w:rPr>
              <w:t>управление архитектуры и капитального строительства</w:t>
            </w:r>
            <w:r w:rsidR="00C265A7">
              <w:rPr>
                <w:sz w:val="24"/>
                <w:szCs w:val="24"/>
              </w:rPr>
              <w:t xml:space="preserve"> или УАиКС</w:t>
            </w:r>
            <w:r w:rsidRPr="00E926E8">
              <w:rPr>
                <w:sz w:val="24"/>
                <w:szCs w:val="24"/>
              </w:rPr>
              <w:t>);</w:t>
            </w:r>
          </w:p>
          <w:p w:rsidR="003C259B" w:rsidRPr="006436A2" w:rsidRDefault="00E926E8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6E8">
              <w:rPr>
                <w:sz w:val="24"/>
                <w:szCs w:val="24"/>
              </w:rPr>
              <w:t>Отдел по работе с Советом, сельскими поселениями и связям с общественностью</w:t>
            </w:r>
            <w:r w:rsidR="003C259B" w:rsidRPr="006436A2">
              <w:rPr>
                <w:sz w:val="24"/>
                <w:szCs w:val="24"/>
              </w:rPr>
              <w:t xml:space="preserve">администрации </w:t>
            </w:r>
            <w:r w:rsidR="003C259B">
              <w:rPr>
                <w:sz w:val="24"/>
                <w:szCs w:val="24"/>
              </w:rPr>
              <w:t xml:space="preserve">муниципального района </w:t>
            </w:r>
            <w:r w:rsidR="003C259B" w:rsidRPr="006436A2">
              <w:rPr>
                <w:sz w:val="24"/>
                <w:szCs w:val="24"/>
              </w:rPr>
              <w:t>«Сыктывдинский»</w:t>
            </w:r>
            <w:r w:rsidR="003C259B">
              <w:rPr>
                <w:sz w:val="24"/>
                <w:szCs w:val="24"/>
              </w:rPr>
              <w:t xml:space="preserve"> Республики Коми (далее – отдел по работе с Советом и сельскими поселениями)</w:t>
            </w:r>
            <w:r>
              <w:rPr>
                <w:sz w:val="24"/>
                <w:szCs w:val="24"/>
              </w:rPr>
              <w:t>;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Управление организационной и кадровой работы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 (далее – </w:t>
            </w:r>
            <w:r w:rsidR="004C4722">
              <w:rPr>
                <w:sz w:val="24"/>
                <w:szCs w:val="24"/>
              </w:rPr>
              <w:t>у</w:t>
            </w:r>
            <w:r w:rsidR="004C4722" w:rsidRPr="006436A2">
              <w:rPr>
                <w:sz w:val="24"/>
                <w:szCs w:val="24"/>
              </w:rPr>
              <w:t>правление ор</w:t>
            </w:r>
            <w:r w:rsidR="004C4722">
              <w:rPr>
                <w:sz w:val="24"/>
                <w:szCs w:val="24"/>
              </w:rPr>
              <w:t>ганизационной и кадровой работы</w:t>
            </w:r>
            <w:r>
              <w:rPr>
                <w:sz w:val="24"/>
                <w:szCs w:val="24"/>
              </w:rPr>
              <w:t>)</w:t>
            </w:r>
            <w:r w:rsidRPr="006436A2">
              <w:rPr>
                <w:sz w:val="24"/>
                <w:szCs w:val="24"/>
              </w:rPr>
              <w:t>;</w:t>
            </w:r>
          </w:p>
          <w:p w:rsidR="003C259B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Специальное управление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 (далее – специальное управление);</w:t>
            </w:r>
          </w:p>
          <w:p w:rsidR="003C259B" w:rsidRPr="006436A2" w:rsidRDefault="00E926E8" w:rsidP="00E92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</w:t>
            </w:r>
            <w:r w:rsidR="003C259B">
              <w:rPr>
                <w:sz w:val="24"/>
                <w:szCs w:val="24"/>
              </w:rPr>
              <w:t xml:space="preserve"> жилищным вопросам администрации муниципального района </w:t>
            </w:r>
            <w:r w:rsidR="003C259B" w:rsidRPr="006436A2">
              <w:rPr>
                <w:sz w:val="24"/>
                <w:szCs w:val="24"/>
              </w:rPr>
              <w:t>«Сыктывдинский»</w:t>
            </w:r>
            <w:r w:rsidR="003C259B">
              <w:rPr>
                <w:sz w:val="24"/>
                <w:szCs w:val="24"/>
              </w:rPr>
              <w:t xml:space="preserve"> Республики Коми (</w:t>
            </w:r>
            <w:r>
              <w:rPr>
                <w:sz w:val="24"/>
                <w:szCs w:val="24"/>
              </w:rPr>
              <w:t>далее - управление</w:t>
            </w:r>
            <w:r w:rsidR="003C259B">
              <w:rPr>
                <w:sz w:val="24"/>
                <w:szCs w:val="24"/>
              </w:rPr>
              <w:t xml:space="preserve"> по жилищным вопросам).</w:t>
            </w:r>
          </w:p>
        </w:tc>
      </w:tr>
      <w:tr w:rsidR="003C259B" w:rsidRPr="006436A2" w:rsidTr="00351AED">
        <w:tc>
          <w:tcPr>
            <w:tcW w:w="2439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3C259B" w:rsidRPr="006436A2" w:rsidRDefault="003C259B" w:rsidP="00770A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>Стратегическое планирование.</w:t>
            </w:r>
          </w:p>
          <w:p w:rsidR="003C259B" w:rsidRPr="006436A2" w:rsidRDefault="003C259B" w:rsidP="00770A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>Малое и среднее предпринимательство.</w:t>
            </w:r>
          </w:p>
          <w:p w:rsidR="003C259B" w:rsidRDefault="003C259B" w:rsidP="00770A1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>Развитие агропромышленного и рыбохозяйственного комплексов</w:t>
            </w:r>
            <w:r w:rsidR="001C5FCB">
              <w:rPr>
                <w:sz w:val="24"/>
                <w:szCs w:val="24"/>
              </w:rPr>
              <w:t>.</w:t>
            </w:r>
          </w:p>
          <w:p w:rsidR="001C5FCB" w:rsidRPr="006436A2" w:rsidRDefault="001C5FCB" w:rsidP="00770A1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Развитие въездного и внутреннего туризма.</w:t>
            </w:r>
          </w:p>
        </w:tc>
      </w:tr>
      <w:tr w:rsidR="003C259B" w:rsidRPr="006436A2" w:rsidTr="00351AED">
        <w:tc>
          <w:tcPr>
            <w:tcW w:w="2439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3C259B" w:rsidRPr="006436A2" w:rsidRDefault="006E23FA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Отсутствуют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259B" w:rsidRPr="006436A2" w:rsidTr="00351AED">
        <w:tc>
          <w:tcPr>
            <w:tcW w:w="2439" w:type="dxa"/>
          </w:tcPr>
          <w:p w:rsidR="003C259B" w:rsidRPr="006436A2" w:rsidRDefault="009F693F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7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Обеспечение   устойчивого   экономического    развития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</w:t>
            </w:r>
          </w:p>
        </w:tc>
      </w:tr>
      <w:tr w:rsidR="003C259B" w:rsidRPr="006436A2" w:rsidTr="00351AED">
        <w:tc>
          <w:tcPr>
            <w:tcW w:w="2439" w:type="dxa"/>
          </w:tcPr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  <w:p w:rsidR="003C259B" w:rsidRPr="006436A2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3C259B" w:rsidRPr="006436A2" w:rsidRDefault="003C259B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Функционирование комплексной системы стратегического планирования социально-экономического развития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«Сыктывдинский»;</w:t>
            </w:r>
          </w:p>
          <w:p w:rsidR="003C259B" w:rsidRPr="006436A2" w:rsidRDefault="003C259B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Развитие малого и среднего предпринимательства в </w:t>
            </w:r>
            <w:r>
              <w:rPr>
                <w:sz w:val="24"/>
                <w:szCs w:val="24"/>
              </w:rPr>
              <w:t xml:space="preserve">муниципальном районе </w:t>
            </w:r>
            <w:r w:rsidRPr="006436A2">
              <w:rPr>
                <w:sz w:val="24"/>
                <w:szCs w:val="24"/>
              </w:rPr>
              <w:t>«Сыктывдинский»;</w:t>
            </w:r>
          </w:p>
          <w:p w:rsidR="003C259B" w:rsidRDefault="003C259B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Развитие агропромышленного и рыбохозяйственного комплексов на территории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</w:t>
            </w:r>
            <w:r w:rsidR="00A8665D">
              <w:rPr>
                <w:sz w:val="24"/>
                <w:szCs w:val="24"/>
              </w:rPr>
              <w:t>;</w:t>
            </w:r>
          </w:p>
          <w:p w:rsidR="00A8665D" w:rsidRPr="006436A2" w:rsidRDefault="004E0FD7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1A705E">
              <w:rPr>
                <w:sz w:val="24"/>
                <w:szCs w:val="24"/>
              </w:rPr>
              <w:t>Создание условий для развития на территории МР «Сыктывдинский» Республики Коми конкурентоспособной туристской индустрии</w:t>
            </w:r>
            <w:r w:rsidR="00C265A7">
              <w:rPr>
                <w:sz w:val="24"/>
                <w:szCs w:val="24"/>
              </w:rPr>
              <w:t>.</w:t>
            </w:r>
          </w:p>
        </w:tc>
      </w:tr>
      <w:tr w:rsidR="00E63D65" w:rsidRPr="006436A2" w:rsidTr="00351AED">
        <w:tc>
          <w:tcPr>
            <w:tcW w:w="2439" w:type="dxa"/>
          </w:tcPr>
          <w:p w:rsidR="00E63D65" w:rsidRP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351AE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:rsidR="00E63D65" w:rsidRPr="003710C3" w:rsidRDefault="00E63D65" w:rsidP="00E63D65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3710C3">
              <w:rPr>
                <w:sz w:val="24"/>
                <w:szCs w:val="24"/>
              </w:rPr>
              <w:t>Отсутствуют</w:t>
            </w:r>
          </w:p>
        </w:tc>
      </w:tr>
      <w:tr w:rsidR="00E63D65" w:rsidRPr="006436A2" w:rsidTr="00351AED">
        <w:tc>
          <w:tcPr>
            <w:tcW w:w="2439" w:type="dxa"/>
          </w:tcPr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360"/>
              </w:tabs>
              <w:suppressAutoHyphens w:val="0"/>
              <w:adjustRightInd w:val="0"/>
              <w:ind w:left="0" w:right="103" w:firstLine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</w:t>
            </w:r>
            <w:r>
              <w:rPr>
                <w:sz w:val="24"/>
                <w:szCs w:val="24"/>
              </w:rPr>
              <w:t>муниципального района</w:t>
            </w:r>
            <w:r w:rsidRPr="00024960">
              <w:rPr>
                <w:sz w:val="24"/>
                <w:szCs w:val="24"/>
              </w:rPr>
              <w:t xml:space="preserve"> «Сыктывдинский» за отчетный период на официальном сайте администрации </w:t>
            </w:r>
            <w:r>
              <w:rPr>
                <w:sz w:val="24"/>
                <w:szCs w:val="24"/>
              </w:rPr>
              <w:t>муниципального района</w:t>
            </w:r>
            <w:r w:rsidRPr="00024960">
              <w:rPr>
                <w:sz w:val="24"/>
                <w:szCs w:val="24"/>
              </w:rPr>
              <w:t xml:space="preserve"> «Сыктывдинский» </w:t>
            </w:r>
            <w:r>
              <w:rPr>
                <w:sz w:val="24"/>
                <w:szCs w:val="24"/>
              </w:rPr>
              <w:t xml:space="preserve">Республики Коми </w:t>
            </w:r>
            <w:r w:rsidRPr="00024960">
              <w:rPr>
                <w:sz w:val="24"/>
                <w:szCs w:val="24"/>
              </w:rPr>
              <w:t>http://syktyvdin.ru/;</w:t>
            </w:r>
          </w:p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инвестиций в основной капитал за счет всех источников финансирования, млн. рублей</w:t>
            </w:r>
            <w:r>
              <w:rPr>
                <w:sz w:val="24"/>
                <w:szCs w:val="24"/>
              </w:rPr>
              <w:t>;</w:t>
            </w:r>
          </w:p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жителя, тыс.рублей</w:t>
            </w:r>
            <w:r>
              <w:rPr>
                <w:sz w:val="24"/>
                <w:szCs w:val="24"/>
              </w:rPr>
              <w:t>;</w:t>
            </w:r>
          </w:p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</w:t>
            </w:r>
            <w:r>
              <w:rPr>
                <w:sz w:val="24"/>
                <w:szCs w:val="24"/>
              </w:rPr>
              <w:t>ктов малого предпринимательства,</w:t>
            </w:r>
            <w:r w:rsidRPr="00024960">
              <w:rPr>
                <w:sz w:val="24"/>
                <w:szCs w:val="24"/>
              </w:rPr>
              <w:t xml:space="preserve"> в фактически действовавших ценах), млн. рублей</w:t>
            </w:r>
            <w:r>
              <w:rPr>
                <w:sz w:val="24"/>
                <w:szCs w:val="24"/>
              </w:rPr>
              <w:t>;</w:t>
            </w:r>
          </w:p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 xml:space="preserve">Объем отгруженных товаров обрабатывающих производств, </w:t>
            </w:r>
            <w:r>
              <w:rPr>
                <w:sz w:val="24"/>
                <w:szCs w:val="24"/>
              </w:rPr>
              <w:t>млн. рублей;</w:t>
            </w:r>
          </w:p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Число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(далее – субъектов МСП)</w:t>
            </w:r>
            <w:r w:rsidRPr="00024960">
              <w:rPr>
                <w:sz w:val="24"/>
                <w:szCs w:val="24"/>
              </w:rPr>
              <w:t xml:space="preserve"> в расчете на 10 тыс. человек населения</w:t>
            </w:r>
            <w:r>
              <w:rPr>
                <w:sz w:val="24"/>
                <w:szCs w:val="24"/>
              </w:rPr>
              <w:t>, ед.;</w:t>
            </w:r>
          </w:p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Доля прибыльных сельскохозяйственных организаций в общем их числе, %</w:t>
            </w:r>
            <w:r>
              <w:rPr>
                <w:sz w:val="24"/>
                <w:szCs w:val="24"/>
              </w:rPr>
              <w:t>;</w:t>
            </w:r>
          </w:p>
          <w:p w:rsidR="00E63D65" w:rsidRPr="00024960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производства молока в хозяйствах всех категорий, тонн</w:t>
            </w:r>
            <w:r>
              <w:rPr>
                <w:sz w:val="24"/>
                <w:szCs w:val="24"/>
              </w:rPr>
              <w:t>;</w:t>
            </w:r>
          </w:p>
          <w:p w:rsidR="00E63D65" w:rsidRDefault="00E63D65" w:rsidP="00637EB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6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производства скота и птицы на убой (в живом весе), тонн</w:t>
            </w:r>
            <w:r w:rsidR="00C265A7">
              <w:rPr>
                <w:sz w:val="24"/>
                <w:szCs w:val="24"/>
              </w:rPr>
              <w:t>;</w:t>
            </w:r>
          </w:p>
          <w:p w:rsidR="00C265A7" w:rsidRPr="006436A2" w:rsidRDefault="00C265A7" w:rsidP="00637EB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6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туристических маршрутов (ед.).</w:t>
            </w:r>
          </w:p>
        </w:tc>
      </w:tr>
      <w:tr w:rsidR="00E63D65" w:rsidRPr="006436A2" w:rsidTr="00351AED">
        <w:tc>
          <w:tcPr>
            <w:tcW w:w="2439" w:type="dxa"/>
          </w:tcPr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 xml:space="preserve">Срок реализации </w:t>
            </w:r>
            <w:r>
              <w:rPr>
                <w:sz w:val="24"/>
                <w:szCs w:val="24"/>
                <w:lang w:eastAsia="ru-RU"/>
              </w:rPr>
              <w:t>муниципальной программы:2023-2027</w:t>
            </w:r>
            <w:r w:rsidRPr="006436A2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E63D65" w:rsidRPr="006436A2" w:rsidTr="00351AED">
        <w:tc>
          <w:tcPr>
            <w:tcW w:w="2439" w:type="dxa"/>
          </w:tcPr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63D65" w:rsidRPr="00C30D63" w:rsidRDefault="00E63D65" w:rsidP="00E63D6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Общий объём финансирования Программы на </w:t>
            </w:r>
            <w:r>
              <w:rPr>
                <w:sz w:val="24"/>
                <w:szCs w:val="24"/>
              </w:rPr>
              <w:t>2023-2027</w:t>
            </w:r>
            <w:r w:rsidRPr="008C4EBF">
              <w:rPr>
                <w:sz w:val="24"/>
                <w:szCs w:val="24"/>
              </w:rPr>
              <w:t xml:space="preserve"> годы </w:t>
            </w:r>
            <w:r w:rsidRPr="00C30D63">
              <w:rPr>
                <w:sz w:val="24"/>
                <w:szCs w:val="24"/>
              </w:rPr>
              <w:t xml:space="preserve">предусматривается в размере </w:t>
            </w:r>
            <w:r w:rsidR="007B09D2" w:rsidRPr="007B09D2">
              <w:rPr>
                <w:bCs/>
                <w:color w:val="000000"/>
                <w:sz w:val="24"/>
                <w:szCs w:val="24"/>
              </w:rPr>
              <w:t>22839,4</w:t>
            </w:r>
            <w:r w:rsidRPr="007B09D2">
              <w:rPr>
                <w:sz w:val="24"/>
                <w:szCs w:val="24"/>
              </w:rPr>
              <w:t>тыс</w:t>
            </w:r>
            <w:r w:rsidRPr="00C30D63">
              <w:rPr>
                <w:sz w:val="24"/>
                <w:szCs w:val="24"/>
              </w:rPr>
              <w:t>. рублей, в том числе:</w:t>
            </w:r>
          </w:p>
          <w:p w:rsidR="00E63D65" w:rsidRPr="00C30D63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:rsidR="00E63D65" w:rsidRPr="00C30D63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>За счёт средств бюджета Республики Коми – 1500,0 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 xml:space="preserve">за счёт средств местного бюджета – </w:t>
            </w:r>
            <w:r w:rsidR="007B09D2">
              <w:rPr>
                <w:sz w:val="24"/>
                <w:szCs w:val="24"/>
              </w:rPr>
              <w:t>21339,9</w:t>
            </w:r>
            <w:r w:rsidRPr="00C30D63">
              <w:rPr>
                <w:sz w:val="24"/>
                <w:szCs w:val="24"/>
              </w:rPr>
              <w:t xml:space="preserve"> тыс. рублей.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 год – 0,0тыс.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</w:t>
            </w:r>
            <w:r>
              <w:rPr>
                <w:sz w:val="24"/>
                <w:szCs w:val="24"/>
              </w:rPr>
              <w:t>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1234,4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Pr="008C4EBF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7B09D2">
              <w:rPr>
                <w:sz w:val="24"/>
                <w:szCs w:val="24"/>
              </w:rPr>
              <w:t>5105,0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B09D2">
              <w:rPr>
                <w:sz w:val="24"/>
                <w:szCs w:val="24"/>
              </w:rPr>
              <w:t xml:space="preserve"> год – 500</w:t>
            </w:r>
            <w:r>
              <w:rPr>
                <w:sz w:val="24"/>
                <w:szCs w:val="24"/>
              </w:rPr>
              <w:t>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E63D65" w:rsidRDefault="007B09D2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</w:t>
            </w:r>
            <w:r w:rsidR="00E63D65">
              <w:rPr>
                <w:sz w:val="24"/>
                <w:szCs w:val="24"/>
              </w:rPr>
              <w:t>000,</w:t>
            </w:r>
            <w:r w:rsidR="00E63D65" w:rsidRPr="008C4EBF">
              <w:rPr>
                <w:sz w:val="24"/>
                <w:szCs w:val="24"/>
              </w:rPr>
              <w:t>0 тыс. рублей;</w:t>
            </w:r>
          </w:p>
          <w:p w:rsidR="00E63D65" w:rsidRPr="008C4EBF" w:rsidRDefault="007B09D2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5</w:t>
            </w:r>
            <w:r w:rsidR="00E63D65">
              <w:rPr>
                <w:sz w:val="24"/>
                <w:szCs w:val="24"/>
              </w:rPr>
              <w:t>000,</w:t>
            </w:r>
            <w:r w:rsidR="00E63D65" w:rsidRPr="008C4EBF">
              <w:rPr>
                <w:sz w:val="24"/>
                <w:szCs w:val="24"/>
              </w:rPr>
              <w:t>0 тыс. рублей;</w:t>
            </w:r>
          </w:p>
          <w:p w:rsidR="00E63D65" w:rsidRPr="008C4EBF" w:rsidRDefault="00E63D65" w:rsidP="00E63D65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BF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  <w:tr w:rsidR="00E63D65" w:rsidRPr="006436A2" w:rsidTr="00351AED">
        <w:tc>
          <w:tcPr>
            <w:tcW w:w="2439" w:type="dxa"/>
          </w:tcPr>
          <w:p w:rsidR="00E63D65" w:rsidRPr="00351AED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51AED">
              <w:rPr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:rsidR="00E63D65" w:rsidRPr="003710C3" w:rsidRDefault="00E63D65" w:rsidP="00E63D6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710C3">
              <w:rPr>
                <w:sz w:val="24"/>
                <w:szCs w:val="24"/>
              </w:rPr>
              <w:t>Отсутствуют</w:t>
            </w:r>
          </w:p>
        </w:tc>
      </w:tr>
      <w:tr w:rsidR="00E63D65" w:rsidRPr="006436A2" w:rsidTr="00351AED">
        <w:tc>
          <w:tcPr>
            <w:tcW w:w="2439" w:type="dxa"/>
          </w:tcPr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63D65" w:rsidRPr="00A931B4" w:rsidRDefault="00E63D65" w:rsidP="00E63D65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 w:firstLine="22"/>
              <w:rPr>
                <w:sz w:val="24"/>
                <w:szCs w:val="24"/>
              </w:rPr>
            </w:pPr>
            <w:r w:rsidRPr="00A931B4">
              <w:rPr>
                <w:sz w:val="24"/>
                <w:szCs w:val="24"/>
              </w:rPr>
              <w:t xml:space="preserve">Реализация Программы позволит достичь следующих </w:t>
            </w:r>
            <w:r>
              <w:rPr>
                <w:sz w:val="24"/>
                <w:szCs w:val="24"/>
              </w:rPr>
              <w:t>конечных результатов к 2027</w:t>
            </w:r>
            <w:r w:rsidRPr="00A931B4">
              <w:rPr>
                <w:sz w:val="24"/>
                <w:szCs w:val="24"/>
              </w:rPr>
              <w:t xml:space="preserve"> году:</w:t>
            </w:r>
          </w:p>
          <w:p w:rsidR="00E63D65" w:rsidRPr="009F693F" w:rsidRDefault="00E63D65" w:rsidP="00637EB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340"/>
              </w:tabs>
              <w:adjustRightInd w:val="0"/>
              <w:ind w:left="34" w:right="103" w:firstLine="22"/>
              <w:jc w:val="both"/>
              <w:rPr>
                <w:sz w:val="24"/>
                <w:szCs w:val="24"/>
              </w:rPr>
            </w:pPr>
            <w:r w:rsidRPr="00A931B4">
              <w:rPr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</w:t>
            </w:r>
            <w:r>
              <w:rPr>
                <w:sz w:val="24"/>
                <w:szCs w:val="24"/>
              </w:rPr>
              <w:t>муниципального района</w:t>
            </w:r>
            <w:r w:rsidRPr="00A931B4">
              <w:rPr>
                <w:sz w:val="24"/>
                <w:szCs w:val="24"/>
              </w:rPr>
              <w:t xml:space="preserve"> «Сыктывдинский» за отчетный период на официальном сайте администрации муниципального района «Сыктывдинский» Республики </w:t>
            </w:r>
            <w:r w:rsidRPr="009F693F">
              <w:rPr>
                <w:sz w:val="24"/>
                <w:szCs w:val="24"/>
              </w:rPr>
              <w:t xml:space="preserve">Коми </w:t>
            </w:r>
            <w:hyperlink r:id="rId8" w:history="1">
              <w:r w:rsidRPr="009F693F">
                <w:rPr>
                  <w:rStyle w:val="af0"/>
                  <w:rFonts w:eastAsiaTheme="majorEastAsia"/>
                  <w:color w:val="auto"/>
                  <w:sz w:val="24"/>
                  <w:szCs w:val="24"/>
                  <w:u w:val="none"/>
                </w:rPr>
                <w:t>http://syktyvdin.ru/</w:t>
              </w:r>
            </w:hyperlink>
            <w:r w:rsidRPr="009F693F">
              <w:rPr>
                <w:sz w:val="24"/>
                <w:szCs w:val="24"/>
              </w:rPr>
              <w:t>;</w:t>
            </w:r>
          </w:p>
          <w:p w:rsidR="00E63D65" w:rsidRPr="00C30D63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>Объем инвестиций в основной капитал за счет всех источников финансирования составит не менее 900,0 млн. рублей;</w:t>
            </w:r>
          </w:p>
          <w:p w:rsidR="00E63D65" w:rsidRPr="00C30D63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 xml:space="preserve">Объем инвестиций в основной капитал (за исключением бюджетных средств) в расчете на одного </w:t>
            </w:r>
            <w:r w:rsidR="003710C3" w:rsidRPr="00C30D63">
              <w:rPr>
                <w:sz w:val="24"/>
                <w:szCs w:val="24"/>
              </w:rPr>
              <w:t xml:space="preserve">жителя составит </w:t>
            </w:r>
            <w:r w:rsidR="003710C3" w:rsidRPr="00351AED">
              <w:rPr>
                <w:sz w:val="24"/>
                <w:szCs w:val="24"/>
              </w:rPr>
              <w:t>36,6</w:t>
            </w:r>
            <w:r w:rsidRPr="00C30D63">
              <w:rPr>
                <w:sz w:val="24"/>
                <w:szCs w:val="24"/>
              </w:rPr>
              <w:t>тыс. рублей;</w:t>
            </w:r>
          </w:p>
          <w:p w:rsidR="00E63D65" w:rsidRPr="00C30D63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 xml:space="preserve"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составит </w:t>
            </w:r>
            <w:r w:rsidRPr="00351AED">
              <w:rPr>
                <w:sz w:val="24"/>
                <w:szCs w:val="24"/>
              </w:rPr>
              <w:t>7</w:t>
            </w:r>
            <w:r w:rsidR="003710C3" w:rsidRPr="00351AED">
              <w:rPr>
                <w:sz w:val="24"/>
                <w:szCs w:val="24"/>
              </w:rPr>
              <w:t>824,9</w:t>
            </w:r>
            <w:r w:rsidRPr="00C30D63">
              <w:rPr>
                <w:sz w:val="24"/>
                <w:szCs w:val="24"/>
              </w:rPr>
              <w:t>млн. рублей;</w:t>
            </w:r>
          </w:p>
          <w:p w:rsidR="00E63D65" w:rsidRPr="00C30D63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 xml:space="preserve">Объем отгруженных товаров обрабатывающих производств составит </w:t>
            </w:r>
            <w:r w:rsidR="003710C3" w:rsidRPr="00351AED">
              <w:rPr>
                <w:sz w:val="24"/>
                <w:szCs w:val="24"/>
              </w:rPr>
              <w:t>6227,2</w:t>
            </w:r>
            <w:r w:rsidRPr="00C30D63">
              <w:rPr>
                <w:sz w:val="24"/>
                <w:szCs w:val="24"/>
              </w:rPr>
              <w:t>млн. рублей;</w:t>
            </w:r>
          </w:p>
          <w:p w:rsidR="00E63D65" w:rsidRPr="00C30D63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>Число субъектов малого и среднего предпринимательства в расчете на 10 тыс</w:t>
            </w:r>
            <w:r w:rsidR="003710C3" w:rsidRPr="00C30D63">
              <w:rPr>
                <w:sz w:val="24"/>
                <w:szCs w:val="24"/>
              </w:rPr>
              <w:t xml:space="preserve">. человек населения составит </w:t>
            </w:r>
            <w:r w:rsidR="003710C3" w:rsidRPr="00351AED">
              <w:rPr>
                <w:sz w:val="24"/>
                <w:szCs w:val="24"/>
              </w:rPr>
              <w:t>305</w:t>
            </w:r>
            <w:r w:rsidRPr="00351AED">
              <w:rPr>
                <w:sz w:val="24"/>
                <w:szCs w:val="24"/>
              </w:rPr>
              <w:t xml:space="preserve"> е</w:t>
            </w:r>
            <w:r w:rsidRPr="00C30D63">
              <w:rPr>
                <w:sz w:val="24"/>
                <w:szCs w:val="24"/>
              </w:rPr>
              <w:t>д.;</w:t>
            </w:r>
          </w:p>
          <w:p w:rsidR="00E63D65" w:rsidRPr="00C30D63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>Доля прибыльных сельскохозяйственных организаций в общем их числе составит 60 %;</w:t>
            </w:r>
          </w:p>
          <w:p w:rsidR="00E63D65" w:rsidRPr="00C30D63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 xml:space="preserve">Объем производства молока в хозяйствах всех категорий составит </w:t>
            </w:r>
            <w:r w:rsidRPr="00351AED">
              <w:rPr>
                <w:sz w:val="24"/>
                <w:szCs w:val="24"/>
              </w:rPr>
              <w:t>37</w:t>
            </w:r>
            <w:r w:rsidR="003710C3" w:rsidRPr="00351AED">
              <w:rPr>
                <w:sz w:val="24"/>
                <w:szCs w:val="24"/>
              </w:rPr>
              <w:t>92,2</w:t>
            </w:r>
            <w:r w:rsidRPr="00C30D63">
              <w:rPr>
                <w:sz w:val="24"/>
                <w:szCs w:val="24"/>
              </w:rPr>
              <w:t>тонн;</w:t>
            </w:r>
          </w:p>
          <w:p w:rsidR="00E63D65" w:rsidRDefault="00E63D65" w:rsidP="00637EB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C30D63">
              <w:rPr>
                <w:sz w:val="24"/>
                <w:szCs w:val="24"/>
              </w:rPr>
              <w:t xml:space="preserve">Объем производства скота и птицы на убой (в живом весе) вырастет до </w:t>
            </w:r>
            <w:r w:rsidR="003710C3" w:rsidRPr="00351AED">
              <w:rPr>
                <w:sz w:val="24"/>
                <w:szCs w:val="24"/>
              </w:rPr>
              <w:t>30980,6</w:t>
            </w:r>
            <w:r w:rsidR="00C265A7">
              <w:rPr>
                <w:sz w:val="24"/>
                <w:szCs w:val="24"/>
              </w:rPr>
              <w:t>тонн;</w:t>
            </w:r>
          </w:p>
          <w:p w:rsidR="00C265A7" w:rsidRPr="00C265A7" w:rsidRDefault="0023214D" w:rsidP="00C265A7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  <w:tab w:val="left" w:pos="487"/>
              </w:tabs>
              <w:suppressAutoHyphens w:val="0"/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1A705E">
              <w:rPr>
                <w:sz w:val="24"/>
                <w:szCs w:val="24"/>
              </w:rPr>
              <w:t xml:space="preserve">Количество туристических </w:t>
            </w:r>
            <w:r>
              <w:rPr>
                <w:sz w:val="24"/>
                <w:szCs w:val="24"/>
              </w:rPr>
              <w:t>агентств, гостиниц и прочих организаций, предоставляющих услуги в сфере туризма</w:t>
            </w:r>
            <w:r w:rsidR="00C265A7" w:rsidRPr="00351AED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16</w:t>
            </w:r>
            <w:r w:rsidR="00C265A7" w:rsidRPr="00351AED">
              <w:rPr>
                <w:sz w:val="24"/>
                <w:szCs w:val="24"/>
              </w:rPr>
              <w:t xml:space="preserve"> ед.</w:t>
            </w:r>
          </w:p>
        </w:tc>
      </w:tr>
    </w:tbl>
    <w:p w:rsidR="003C259B" w:rsidRPr="006436A2" w:rsidRDefault="003C259B" w:rsidP="003C259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sectPr w:rsidR="003C259B" w:rsidRPr="006436A2" w:rsidSect="006063E1">
      <w:pgSz w:w="11905" w:h="16838"/>
      <w:pgMar w:top="851" w:right="851" w:bottom="709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CD" w:rsidRDefault="004C00CD" w:rsidP="00221E34">
      <w:r>
        <w:separator/>
      </w:r>
    </w:p>
  </w:endnote>
  <w:endnote w:type="continuationSeparator" w:id="1">
    <w:p w:rsidR="004C00CD" w:rsidRDefault="004C00CD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CD" w:rsidRDefault="004C00CD" w:rsidP="00221E34">
      <w:r>
        <w:separator/>
      </w:r>
    </w:p>
  </w:footnote>
  <w:footnote w:type="continuationSeparator" w:id="1">
    <w:p w:rsidR="004C00CD" w:rsidRDefault="004C00CD" w:rsidP="0022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4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C5953"/>
    <w:multiLevelType w:val="multilevel"/>
    <w:tmpl w:val="87E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0FA31168"/>
    <w:multiLevelType w:val="hybridMultilevel"/>
    <w:tmpl w:val="FFA4F868"/>
    <w:lvl w:ilvl="0" w:tplc="3EFE23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2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7AA154E"/>
    <w:multiLevelType w:val="multilevel"/>
    <w:tmpl w:val="0D6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B5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C12C5"/>
    <w:multiLevelType w:val="hybridMultilevel"/>
    <w:tmpl w:val="6EC60C2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5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16D36"/>
    <w:multiLevelType w:val="multilevel"/>
    <w:tmpl w:val="F45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1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AE97330"/>
    <w:multiLevelType w:val="hybridMultilevel"/>
    <w:tmpl w:val="7E00355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D2AE4"/>
    <w:multiLevelType w:val="hybridMultilevel"/>
    <w:tmpl w:val="54CC7F5E"/>
    <w:lvl w:ilvl="0" w:tplc="C3B20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1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45">
    <w:nsid w:val="794470C0"/>
    <w:multiLevelType w:val="hybridMultilevel"/>
    <w:tmpl w:val="6CBE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1"/>
  </w:num>
  <w:num w:numId="3">
    <w:abstractNumId w:val="7"/>
  </w:num>
  <w:num w:numId="4">
    <w:abstractNumId w:val="32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9"/>
  </w:num>
  <w:num w:numId="10">
    <w:abstractNumId w:val="42"/>
  </w:num>
  <w:num w:numId="11">
    <w:abstractNumId w:val="33"/>
  </w:num>
  <w:num w:numId="12">
    <w:abstractNumId w:val="38"/>
  </w:num>
  <w:num w:numId="13">
    <w:abstractNumId w:val="8"/>
  </w:num>
  <w:num w:numId="14">
    <w:abstractNumId w:val="25"/>
  </w:num>
  <w:num w:numId="15">
    <w:abstractNumId w:val="16"/>
  </w:num>
  <w:num w:numId="16">
    <w:abstractNumId w:val="34"/>
  </w:num>
  <w:num w:numId="17">
    <w:abstractNumId w:val="13"/>
  </w:num>
  <w:num w:numId="18">
    <w:abstractNumId w:val="5"/>
  </w:num>
  <w:num w:numId="19">
    <w:abstractNumId w:val="30"/>
  </w:num>
  <w:num w:numId="20">
    <w:abstractNumId w:val="22"/>
  </w:num>
  <w:num w:numId="21">
    <w:abstractNumId w:val="20"/>
  </w:num>
  <w:num w:numId="22">
    <w:abstractNumId w:val="15"/>
  </w:num>
  <w:num w:numId="23">
    <w:abstractNumId w:val="3"/>
  </w:num>
  <w:num w:numId="24">
    <w:abstractNumId w:val="24"/>
  </w:num>
  <w:num w:numId="25">
    <w:abstractNumId w:val="44"/>
  </w:num>
  <w:num w:numId="26">
    <w:abstractNumId w:val="9"/>
  </w:num>
  <w:num w:numId="27">
    <w:abstractNumId w:val="17"/>
  </w:num>
  <w:num w:numId="28">
    <w:abstractNumId w:val="46"/>
  </w:num>
  <w:num w:numId="29">
    <w:abstractNumId w:val="21"/>
  </w:num>
  <w:num w:numId="30">
    <w:abstractNumId w:val="29"/>
  </w:num>
  <w:num w:numId="31">
    <w:abstractNumId w:val="18"/>
  </w:num>
  <w:num w:numId="32">
    <w:abstractNumId w:val="19"/>
  </w:num>
  <w:num w:numId="33">
    <w:abstractNumId w:val="4"/>
  </w:num>
  <w:num w:numId="34">
    <w:abstractNumId w:val="40"/>
  </w:num>
  <w:num w:numId="35">
    <w:abstractNumId w:val="43"/>
  </w:num>
  <w:num w:numId="36">
    <w:abstractNumId w:val="12"/>
  </w:num>
  <w:num w:numId="37">
    <w:abstractNumId w:val="37"/>
  </w:num>
  <w:num w:numId="38">
    <w:abstractNumId w:val="11"/>
  </w:num>
  <w:num w:numId="39">
    <w:abstractNumId w:val="6"/>
  </w:num>
  <w:num w:numId="40">
    <w:abstractNumId w:val="23"/>
  </w:num>
  <w:num w:numId="41">
    <w:abstractNumId w:val="10"/>
  </w:num>
  <w:num w:numId="42">
    <w:abstractNumId w:val="14"/>
  </w:num>
  <w:num w:numId="43">
    <w:abstractNumId w:val="36"/>
  </w:num>
  <w:num w:numId="44">
    <w:abstractNumId w:val="45"/>
  </w:num>
  <w:num w:numId="45">
    <w:abstractNumId w:val="35"/>
  </w:num>
  <w:num w:numId="46">
    <w:abstractNumId w:val="2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380F"/>
    <w:rsid w:val="000043D6"/>
    <w:rsid w:val="000056A4"/>
    <w:rsid w:val="00006762"/>
    <w:rsid w:val="00010721"/>
    <w:rsid w:val="00014B19"/>
    <w:rsid w:val="00014FBF"/>
    <w:rsid w:val="00016C08"/>
    <w:rsid w:val="00022C49"/>
    <w:rsid w:val="00023001"/>
    <w:rsid w:val="00023EE4"/>
    <w:rsid w:val="00024F22"/>
    <w:rsid w:val="000252DF"/>
    <w:rsid w:val="00025E16"/>
    <w:rsid w:val="00026320"/>
    <w:rsid w:val="00027DB8"/>
    <w:rsid w:val="00032B74"/>
    <w:rsid w:val="00040EEA"/>
    <w:rsid w:val="00043DA6"/>
    <w:rsid w:val="00047A95"/>
    <w:rsid w:val="00055EFC"/>
    <w:rsid w:val="000612C8"/>
    <w:rsid w:val="000631FE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4C9D"/>
    <w:rsid w:val="00092A38"/>
    <w:rsid w:val="0009454A"/>
    <w:rsid w:val="000954F4"/>
    <w:rsid w:val="00096630"/>
    <w:rsid w:val="00097420"/>
    <w:rsid w:val="00097547"/>
    <w:rsid w:val="00097E67"/>
    <w:rsid w:val="000A0CE4"/>
    <w:rsid w:val="000A35EB"/>
    <w:rsid w:val="000A449E"/>
    <w:rsid w:val="000A45FE"/>
    <w:rsid w:val="000A6D6D"/>
    <w:rsid w:val="000B1AE7"/>
    <w:rsid w:val="000B3221"/>
    <w:rsid w:val="000B43F6"/>
    <w:rsid w:val="000B48A6"/>
    <w:rsid w:val="000B4CFC"/>
    <w:rsid w:val="000B5B1D"/>
    <w:rsid w:val="000B641C"/>
    <w:rsid w:val="000B6877"/>
    <w:rsid w:val="000B6B9C"/>
    <w:rsid w:val="000B6CBE"/>
    <w:rsid w:val="000B6E53"/>
    <w:rsid w:val="000C28B3"/>
    <w:rsid w:val="000D27D0"/>
    <w:rsid w:val="000D3C08"/>
    <w:rsid w:val="000D6A70"/>
    <w:rsid w:val="000E044C"/>
    <w:rsid w:val="000E2AE4"/>
    <w:rsid w:val="000E39E2"/>
    <w:rsid w:val="000E43D3"/>
    <w:rsid w:val="000E4844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508E"/>
    <w:rsid w:val="00126698"/>
    <w:rsid w:val="00130B78"/>
    <w:rsid w:val="00132A79"/>
    <w:rsid w:val="00135AA8"/>
    <w:rsid w:val="0013627F"/>
    <w:rsid w:val="001402F1"/>
    <w:rsid w:val="0014031E"/>
    <w:rsid w:val="001415EF"/>
    <w:rsid w:val="00142977"/>
    <w:rsid w:val="00142BFC"/>
    <w:rsid w:val="00143F21"/>
    <w:rsid w:val="00147416"/>
    <w:rsid w:val="00151E35"/>
    <w:rsid w:val="001523F7"/>
    <w:rsid w:val="00152F19"/>
    <w:rsid w:val="00155DAC"/>
    <w:rsid w:val="00157E2C"/>
    <w:rsid w:val="0016121A"/>
    <w:rsid w:val="00161E96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67E0"/>
    <w:rsid w:val="00197B79"/>
    <w:rsid w:val="001A3405"/>
    <w:rsid w:val="001A4824"/>
    <w:rsid w:val="001A5BD7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C5FCB"/>
    <w:rsid w:val="001C7F6A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2AA8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07294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214D"/>
    <w:rsid w:val="00234220"/>
    <w:rsid w:val="00242ABD"/>
    <w:rsid w:val="00243DF1"/>
    <w:rsid w:val="0024465C"/>
    <w:rsid w:val="00245B00"/>
    <w:rsid w:val="002475AC"/>
    <w:rsid w:val="00247659"/>
    <w:rsid w:val="00253485"/>
    <w:rsid w:val="00253F9A"/>
    <w:rsid w:val="00261A8B"/>
    <w:rsid w:val="00267D7E"/>
    <w:rsid w:val="00271EEB"/>
    <w:rsid w:val="00272E54"/>
    <w:rsid w:val="00276048"/>
    <w:rsid w:val="00276C55"/>
    <w:rsid w:val="00280842"/>
    <w:rsid w:val="00281354"/>
    <w:rsid w:val="00283C20"/>
    <w:rsid w:val="00294AD3"/>
    <w:rsid w:val="00296603"/>
    <w:rsid w:val="002A37F0"/>
    <w:rsid w:val="002A48F6"/>
    <w:rsid w:val="002A4AE9"/>
    <w:rsid w:val="002A6D3B"/>
    <w:rsid w:val="002A7618"/>
    <w:rsid w:val="002A7C94"/>
    <w:rsid w:val="002B1798"/>
    <w:rsid w:val="002B32CA"/>
    <w:rsid w:val="002B50EB"/>
    <w:rsid w:val="002B5948"/>
    <w:rsid w:val="002C141A"/>
    <w:rsid w:val="002C21AD"/>
    <w:rsid w:val="002C27C7"/>
    <w:rsid w:val="002C334F"/>
    <w:rsid w:val="002C3CF8"/>
    <w:rsid w:val="002D23AF"/>
    <w:rsid w:val="002D2859"/>
    <w:rsid w:val="002D2EFA"/>
    <w:rsid w:val="002D3155"/>
    <w:rsid w:val="002E02D2"/>
    <w:rsid w:val="002E1301"/>
    <w:rsid w:val="002E2508"/>
    <w:rsid w:val="002E2554"/>
    <w:rsid w:val="002E3BBD"/>
    <w:rsid w:val="002E5EE6"/>
    <w:rsid w:val="002E5F38"/>
    <w:rsid w:val="002E6C41"/>
    <w:rsid w:val="002F0F7F"/>
    <w:rsid w:val="002F13DC"/>
    <w:rsid w:val="002F1F0B"/>
    <w:rsid w:val="00300DB6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41E7"/>
    <w:rsid w:val="00325D0C"/>
    <w:rsid w:val="00326CEF"/>
    <w:rsid w:val="00327978"/>
    <w:rsid w:val="003318AE"/>
    <w:rsid w:val="0033281D"/>
    <w:rsid w:val="003400FD"/>
    <w:rsid w:val="00341D45"/>
    <w:rsid w:val="00343B1A"/>
    <w:rsid w:val="00344F19"/>
    <w:rsid w:val="00347C62"/>
    <w:rsid w:val="00347E33"/>
    <w:rsid w:val="00351336"/>
    <w:rsid w:val="00351AED"/>
    <w:rsid w:val="0035379E"/>
    <w:rsid w:val="00356672"/>
    <w:rsid w:val="00357184"/>
    <w:rsid w:val="00362391"/>
    <w:rsid w:val="00362F8D"/>
    <w:rsid w:val="0036541E"/>
    <w:rsid w:val="00367915"/>
    <w:rsid w:val="003710C3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30AE"/>
    <w:rsid w:val="003A4E60"/>
    <w:rsid w:val="003A64A2"/>
    <w:rsid w:val="003A64C7"/>
    <w:rsid w:val="003A7666"/>
    <w:rsid w:val="003A7D8C"/>
    <w:rsid w:val="003A7E22"/>
    <w:rsid w:val="003B174D"/>
    <w:rsid w:val="003B1D55"/>
    <w:rsid w:val="003B4087"/>
    <w:rsid w:val="003B4A97"/>
    <w:rsid w:val="003B7297"/>
    <w:rsid w:val="003B7872"/>
    <w:rsid w:val="003C0AD5"/>
    <w:rsid w:val="003C259B"/>
    <w:rsid w:val="003C3E15"/>
    <w:rsid w:val="003C4462"/>
    <w:rsid w:val="003C5D5A"/>
    <w:rsid w:val="003C7426"/>
    <w:rsid w:val="003C7E12"/>
    <w:rsid w:val="003D64E3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5EA4"/>
    <w:rsid w:val="00400C78"/>
    <w:rsid w:val="00403D46"/>
    <w:rsid w:val="0040416E"/>
    <w:rsid w:val="004059C9"/>
    <w:rsid w:val="004059EC"/>
    <w:rsid w:val="00405C4A"/>
    <w:rsid w:val="00410C42"/>
    <w:rsid w:val="00411255"/>
    <w:rsid w:val="0041132A"/>
    <w:rsid w:val="00414EF9"/>
    <w:rsid w:val="00417304"/>
    <w:rsid w:val="004205F1"/>
    <w:rsid w:val="00420BB0"/>
    <w:rsid w:val="00420E52"/>
    <w:rsid w:val="0042264B"/>
    <w:rsid w:val="00423C91"/>
    <w:rsid w:val="00424A0C"/>
    <w:rsid w:val="00424A46"/>
    <w:rsid w:val="00425821"/>
    <w:rsid w:val="004260F9"/>
    <w:rsid w:val="004321EC"/>
    <w:rsid w:val="00432393"/>
    <w:rsid w:val="00433A3A"/>
    <w:rsid w:val="00433E6C"/>
    <w:rsid w:val="0043455B"/>
    <w:rsid w:val="00434C4E"/>
    <w:rsid w:val="00435285"/>
    <w:rsid w:val="0043769F"/>
    <w:rsid w:val="00441656"/>
    <w:rsid w:val="00446923"/>
    <w:rsid w:val="00450D53"/>
    <w:rsid w:val="0045138A"/>
    <w:rsid w:val="004514E8"/>
    <w:rsid w:val="004521D4"/>
    <w:rsid w:val="00453B2B"/>
    <w:rsid w:val="00455ACD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116C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90B18"/>
    <w:rsid w:val="00492EAB"/>
    <w:rsid w:val="004931F7"/>
    <w:rsid w:val="00493AB7"/>
    <w:rsid w:val="004947BD"/>
    <w:rsid w:val="00495D02"/>
    <w:rsid w:val="00497C72"/>
    <w:rsid w:val="004A048A"/>
    <w:rsid w:val="004A1EF1"/>
    <w:rsid w:val="004A5274"/>
    <w:rsid w:val="004A5785"/>
    <w:rsid w:val="004A64BE"/>
    <w:rsid w:val="004B2067"/>
    <w:rsid w:val="004B2A8F"/>
    <w:rsid w:val="004B2C26"/>
    <w:rsid w:val="004B3B89"/>
    <w:rsid w:val="004B58A2"/>
    <w:rsid w:val="004C00CD"/>
    <w:rsid w:val="004C1277"/>
    <w:rsid w:val="004C16F3"/>
    <w:rsid w:val="004C26ED"/>
    <w:rsid w:val="004C27B6"/>
    <w:rsid w:val="004C2B68"/>
    <w:rsid w:val="004C2F44"/>
    <w:rsid w:val="004C4722"/>
    <w:rsid w:val="004C5159"/>
    <w:rsid w:val="004D13C0"/>
    <w:rsid w:val="004D142A"/>
    <w:rsid w:val="004D4E77"/>
    <w:rsid w:val="004D753E"/>
    <w:rsid w:val="004D78CB"/>
    <w:rsid w:val="004E0094"/>
    <w:rsid w:val="004E06A0"/>
    <w:rsid w:val="004E0FD7"/>
    <w:rsid w:val="004E22D7"/>
    <w:rsid w:val="004E4C4B"/>
    <w:rsid w:val="004E5200"/>
    <w:rsid w:val="004E5B02"/>
    <w:rsid w:val="004E5EDD"/>
    <w:rsid w:val="004E793F"/>
    <w:rsid w:val="004E79CB"/>
    <w:rsid w:val="004E7A5D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07B7"/>
    <w:rsid w:val="0051182E"/>
    <w:rsid w:val="005120B7"/>
    <w:rsid w:val="00516452"/>
    <w:rsid w:val="005173FA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37F9"/>
    <w:rsid w:val="005450F3"/>
    <w:rsid w:val="00545E66"/>
    <w:rsid w:val="00550408"/>
    <w:rsid w:val="00550A63"/>
    <w:rsid w:val="00550CDE"/>
    <w:rsid w:val="0055123B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491D"/>
    <w:rsid w:val="00576E4B"/>
    <w:rsid w:val="00577104"/>
    <w:rsid w:val="005775D8"/>
    <w:rsid w:val="00580107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62C6"/>
    <w:rsid w:val="00597D2B"/>
    <w:rsid w:val="00597ED7"/>
    <w:rsid w:val="005A2170"/>
    <w:rsid w:val="005A30A1"/>
    <w:rsid w:val="005A3656"/>
    <w:rsid w:val="005A5B7D"/>
    <w:rsid w:val="005A7CDD"/>
    <w:rsid w:val="005B023F"/>
    <w:rsid w:val="005B58FE"/>
    <w:rsid w:val="005B5926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40D7"/>
    <w:rsid w:val="005F5D4A"/>
    <w:rsid w:val="005F7695"/>
    <w:rsid w:val="00601972"/>
    <w:rsid w:val="00605C5A"/>
    <w:rsid w:val="006063E1"/>
    <w:rsid w:val="00610574"/>
    <w:rsid w:val="00611646"/>
    <w:rsid w:val="0061184E"/>
    <w:rsid w:val="00611F37"/>
    <w:rsid w:val="00612CF5"/>
    <w:rsid w:val="00612D99"/>
    <w:rsid w:val="006139DA"/>
    <w:rsid w:val="006143CF"/>
    <w:rsid w:val="006143EF"/>
    <w:rsid w:val="006150F1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37EB3"/>
    <w:rsid w:val="00640F76"/>
    <w:rsid w:val="00641EF7"/>
    <w:rsid w:val="0064368E"/>
    <w:rsid w:val="00644FC7"/>
    <w:rsid w:val="006453C8"/>
    <w:rsid w:val="00646991"/>
    <w:rsid w:val="00646C66"/>
    <w:rsid w:val="00646EAB"/>
    <w:rsid w:val="0064755E"/>
    <w:rsid w:val="006503C0"/>
    <w:rsid w:val="00652333"/>
    <w:rsid w:val="00652CAF"/>
    <w:rsid w:val="006540C4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4D63"/>
    <w:rsid w:val="00685037"/>
    <w:rsid w:val="006861CA"/>
    <w:rsid w:val="00686982"/>
    <w:rsid w:val="00686E70"/>
    <w:rsid w:val="00686F26"/>
    <w:rsid w:val="00687E61"/>
    <w:rsid w:val="00692FED"/>
    <w:rsid w:val="00695B78"/>
    <w:rsid w:val="00696C4E"/>
    <w:rsid w:val="0069714B"/>
    <w:rsid w:val="00697C79"/>
    <w:rsid w:val="006A19D6"/>
    <w:rsid w:val="006A2D49"/>
    <w:rsid w:val="006A3257"/>
    <w:rsid w:val="006A385A"/>
    <w:rsid w:val="006A3ABE"/>
    <w:rsid w:val="006A677F"/>
    <w:rsid w:val="006A6A48"/>
    <w:rsid w:val="006A722F"/>
    <w:rsid w:val="006A753D"/>
    <w:rsid w:val="006B14AE"/>
    <w:rsid w:val="006B2E0D"/>
    <w:rsid w:val="006B2F3D"/>
    <w:rsid w:val="006B30C1"/>
    <w:rsid w:val="006B35B8"/>
    <w:rsid w:val="006B4264"/>
    <w:rsid w:val="006B5736"/>
    <w:rsid w:val="006B5A22"/>
    <w:rsid w:val="006C3485"/>
    <w:rsid w:val="006C4B73"/>
    <w:rsid w:val="006C4E62"/>
    <w:rsid w:val="006D006B"/>
    <w:rsid w:val="006D193C"/>
    <w:rsid w:val="006D386E"/>
    <w:rsid w:val="006D53F5"/>
    <w:rsid w:val="006E0D2F"/>
    <w:rsid w:val="006E23FA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C28"/>
    <w:rsid w:val="00721114"/>
    <w:rsid w:val="0072311C"/>
    <w:rsid w:val="00723C35"/>
    <w:rsid w:val="00726225"/>
    <w:rsid w:val="00726931"/>
    <w:rsid w:val="0073046C"/>
    <w:rsid w:val="00733913"/>
    <w:rsid w:val="007369FA"/>
    <w:rsid w:val="00737ACE"/>
    <w:rsid w:val="00737F66"/>
    <w:rsid w:val="0074079A"/>
    <w:rsid w:val="007411E2"/>
    <w:rsid w:val="00741B01"/>
    <w:rsid w:val="00744772"/>
    <w:rsid w:val="00750644"/>
    <w:rsid w:val="0075184F"/>
    <w:rsid w:val="00753621"/>
    <w:rsid w:val="00760E31"/>
    <w:rsid w:val="00761FC9"/>
    <w:rsid w:val="00765561"/>
    <w:rsid w:val="00765F15"/>
    <w:rsid w:val="00767D50"/>
    <w:rsid w:val="00770A19"/>
    <w:rsid w:val="00770CAB"/>
    <w:rsid w:val="00770DE3"/>
    <w:rsid w:val="00772DAB"/>
    <w:rsid w:val="00774459"/>
    <w:rsid w:val="007778D4"/>
    <w:rsid w:val="0078074C"/>
    <w:rsid w:val="007810DF"/>
    <w:rsid w:val="0078139E"/>
    <w:rsid w:val="007827AF"/>
    <w:rsid w:val="007862B5"/>
    <w:rsid w:val="0078742D"/>
    <w:rsid w:val="00791F4D"/>
    <w:rsid w:val="00796BF2"/>
    <w:rsid w:val="007A1C44"/>
    <w:rsid w:val="007A250D"/>
    <w:rsid w:val="007A684C"/>
    <w:rsid w:val="007A75DC"/>
    <w:rsid w:val="007B09D2"/>
    <w:rsid w:val="007B4269"/>
    <w:rsid w:val="007B49F8"/>
    <w:rsid w:val="007B6385"/>
    <w:rsid w:val="007B63DA"/>
    <w:rsid w:val="007C045E"/>
    <w:rsid w:val="007C05C3"/>
    <w:rsid w:val="007C1C3C"/>
    <w:rsid w:val="007C294C"/>
    <w:rsid w:val="007C565A"/>
    <w:rsid w:val="007C5818"/>
    <w:rsid w:val="007C6515"/>
    <w:rsid w:val="007D1D1E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3D"/>
    <w:rsid w:val="007F67AC"/>
    <w:rsid w:val="008019B5"/>
    <w:rsid w:val="00801CE8"/>
    <w:rsid w:val="00803A22"/>
    <w:rsid w:val="00803A27"/>
    <w:rsid w:val="00804429"/>
    <w:rsid w:val="008050A8"/>
    <w:rsid w:val="0080707F"/>
    <w:rsid w:val="0080712E"/>
    <w:rsid w:val="00810118"/>
    <w:rsid w:val="00813610"/>
    <w:rsid w:val="0081496D"/>
    <w:rsid w:val="0081557C"/>
    <w:rsid w:val="00815890"/>
    <w:rsid w:val="00816045"/>
    <w:rsid w:val="00816367"/>
    <w:rsid w:val="008164BC"/>
    <w:rsid w:val="0081652D"/>
    <w:rsid w:val="00816E4E"/>
    <w:rsid w:val="00817812"/>
    <w:rsid w:val="00820134"/>
    <w:rsid w:val="0082503E"/>
    <w:rsid w:val="0082721C"/>
    <w:rsid w:val="0083176F"/>
    <w:rsid w:val="00832210"/>
    <w:rsid w:val="00834BF5"/>
    <w:rsid w:val="0083681D"/>
    <w:rsid w:val="00837114"/>
    <w:rsid w:val="00837A52"/>
    <w:rsid w:val="00837F48"/>
    <w:rsid w:val="00844630"/>
    <w:rsid w:val="00845DEC"/>
    <w:rsid w:val="0084623D"/>
    <w:rsid w:val="00846ED8"/>
    <w:rsid w:val="00847ADA"/>
    <w:rsid w:val="0085274C"/>
    <w:rsid w:val="00852A73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4DC"/>
    <w:rsid w:val="00880E37"/>
    <w:rsid w:val="00880FFE"/>
    <w:rsid w:val="00882647"/>
    <w:rsid w:val="00882712"/>
    <w:rsid w:val="00884D2F"/>
    <w:rsid w:val="00885A61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5A0"/>
    <w:rsid w:val="008A1E96"/>
    <w:rsid w:val="008A2129"/>
    <w:rsid w:val="008A349A"/>
    <w:rsid w:val="008A59FC"/>
    <w:rsid w:val="008A5C2E"/>
    <w:rsid w:val="008B0880"/>
    <w:rsid w:val="008B3ADF"/>
    <w:rsid w:val="008B4D24"/>
    <w:rsid w:val="008B75D1"/>
    <w:rsid w:val="008C0023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D6D00"/>
    <w:rsid w:val="008E2A55"/>
    <w:rsid w:val="008E48FC"/>
    <w:rsid w:val="008E5F82"/>
    <w:rsid w:val="008F09A0"/>
    <w:rsid w:val="008F3670"/>
    <w:rsid w:val="008F5B2D"/>
    <w:rsid w:val="009000A8"/>
    <w:rsid w:val="00900729"/>
    <w:rsid w:val="00901517"/>
    <w:rsid w:val="00902DE0"/>
    <w:rsid w:val="0090372C"/>
    <w:rsid w:val="00903B67"/>
    <w:rsid w:val="009042F3"/>
    <w:rsid w:val="0090458D"/>
    <w:rsid w:val="0091373B"/>
    <w:rsid w:val="0091542A"/>
    <w:rsid w:val="00915E53"/>
    <w:rsid w:val="00916574"/>
    <w:rsid w:val="009248DE"/>
    <w:rsid w:val="0092637B"/>
    <w:rsid w:val="009277A6"/>
    <w:rsid w:val="009317B7"/>
    <w:rsid w:val="00931AE5"/>
    <w:rsid w:val="00932202"/>
    <w:rsid w:val="0093279F"/>
    <w:rsid w:val="009344A9"/>
    <w:rsid w:val="00935E5A"/>
    <w:rsid w:val="00942B4E"/>
    <w:rsid w:val="009517B7"/>
    <w:rsid w:val="009555BE"/>
    <w:rsid w:val="009561FD"/>
    <w:rsid w:val="00956C0E"/>
    <w:rsid w:val="00957093"/>
    <w:rsid w:val="00962217"/>
    <w:rsid w:val="00962A4D"/>
    <w:rsid w:val="00965B4E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97CD5"/>
    <w:rsid w:val="009A00FC"/>
    <w:rsid w:val="009A200D"/>
    <w:rsid w:val="009A290F"/>
    <w:rsid w:val="009A2B8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B15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9F693F"/>
    <w:rsid w:val="00A0085F"/>
    <w:rsid w:val="00A07C43"/>
    <w:rsid w:val="00A07F64"/>
    <w:rsid w:val="00A106F7"/>
    <w:rsid w:val="00A134A8"/>
    <w:rsid w:val="00A144DC"/>
    <w:rsid w:val="00A15122"/>
    <w:rsid w:val="00A15C85"/>
    <w:rsid w:val="00A16B01"/>
    <w:rsid w:val="00A17542"/>
    <w:rsid w:val="00A17CD4"/>
    <w:rsid w:val="00A2134B"/>
    <w:rsid w:val="00A224C4"/>
    <w:rsid w:val="00A22710"/>
    <w:rsid w:val="00A24A9D"/>
    <w:rsid w:val="00A26114"/>
    <w:rsid w:val="00A26F1B"/>
    <w:rsid w:val="00A27462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3D2"/>
    <w:rsid w:val="00A527F1"/>
    <w:rsid w:val="00A5447F"/>
    <w:rsid w:val="00A608C1"/>
    <w:rsid w:val="00A64ADB"/>
    <w:rsid w:val="00A679CD"/>
    <w:rsid w:val="00A67CBC"/>
    <w:rsid w:val="00A70E1A"/>
    <w:rsid w:val="00A73213"/>
    <w:rsid w:val="00A73751"/>
    <w:rsid w:val="00A76346"/>
    <w:rsid w:val="00A7741C"/>
    <w:rsid w:val="00A822F9"/>
    <w:rsid w:val="00A8297B"/>
    <w:rsid w:val="00A831BA"/>
    <w:rsid w:val="00A85956"/>
    <w:rsid w:val="00A8665D"/>
    <w:rsid w:val="00A867E1"/>
    <w:rsid w:val="00A86DB1"/>
    <w:rsid w:val="00A8709C"/>
    <w:rsid w:val="00A905F1"/>
    <w:rsid w:val="00A931B4"/>
    <w:rsid w:val="00A950C8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E6D18"/>
    <w:rsid w:val="00AF296A"/>
    <w:rsid w:val="00AF4508"/>
    <w:rsid w:val="00AF4DFA"/>
    <w:rsid w:val="00AF799E"/>
    <w:rsid w:val="00B01FF7"/>
    <w:rsid w:val="00B0248C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4AD0"/>
    <w:rsid w:val="00B36098"/>
    <w:rsid w:val="00B37542"/>
    <w:rsid w:val="00B40383"/>
    <w:rsid w:val="00B42667"/>
    <w:rsid w:val="00B42AF4"/>
    <w:rsid w:val="00B44F77"/>
    <w:rsid w:val="00B456B0"/>
    <w:rsid w:val="00B516A0"/>
    <w:rsid w:val="00B52563"/>
    <w:rsid w:val="00B53A45"/>
    <w:rsid w:val="00B53B61"/>
    <w:rsid w:val="00B56EEC"/>
    <w:rsid w:val="00B60C8F"/>
    <w:rsid w:val="00B60D13"/>
    <w:rsid w:val="00B61AC3"/>
    <w:rsid w:val="00B63730"/>
    <w:rsid w:val="00B6537E"/>
    <w:rsid w:val="00B65499"/>
    <w:rsid w:val="00B70B02"/>
    <w:rsid w:val="00B71C01"/>
    <w:rsid w:val="00B72E7A"/>
    <w:rsid w:val="00B740F9"/>
    <w:rsid w:val="00B743A1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0A47"/>
    <w:rsid w:val="00BA1995"/>
    <w:rsid w:val="00BA267D"/>
    <w:rsid w:val="00BA5153"/>
    <w:rsid w:val="00BA6204"/>
    <w:rsid w:val="00BB2CEB"/>
    <w:rsid w:val="00BB4583"/>
    <w:rsid w:val="00BB4B49"/>
    <w:rsid w:val="00BB601D"/>
    <w:rsid w:val="00BB7ADE"/>
    <w:rsid w:val="00BC000A"/>
    <w:rsid w:val="00BC0826"/>
    <w:rsid w:val="00BC2A49"/>
    <w:rsid w:val="00BC5BB9"/>
    <w:rsid w:val="00BC5EE6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BF68CC"/>
    <w:rsid w:val="00C00BB2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0AAE"/>
    <w:rsid w:val="00C21351"/>
    <w:rsid w:val="00C2166D"/>
    <w:rsid w:val="00C2172C"/>
    <w:rsid w:val="00C2224A"/>
    <w:rsid w:val="00C22EB7"/>
    <w:rsid w:val="00C25AA8"/>
    <w:rsid w:val="00C265A7"/>
    <w:rsid w:val="00C2714D"/>
    <w:rsid w:val="00C30D63"/>
    <w:rsid w:val="00C310A6"/>
    <w:rsid w:val="00C317C7"/>
    <w:rsid w:val="00C32B04"/>
    <w:rsid w:val="00C34590"/>
    <w:rsid w:val="00C36DE4"/>
    <w:rsid w:val="00C375E1"/>
    <w:rsid w:val="00C401DA"/>
    <w:rsid w:val="00C40948"/>
    <w:rsid w:val="00C426F9"/>
    <w:rsid w:val="00C44B1A"/>
    <w:rsid w:val="00C46E4B"/>
    <w:rsid w:val="00C503DF"/>
    <w:rsid w:val="00C53929"/>
    <w:rsid w:val="00C603BC"/>
    <w:rsid w:val="00C60578"/>
    <w:rsid w:val="00C6399E"/>
    <w:rsid w:val="00C644A8"/>
    <w:rsid w:val="00C64A54"/>
    <w:rsid w:val="00C6685B"/>
    <w:rsid w:val="00C67A68"/>
    <w:rsid w:val="00C70672"/>
    <w:rsid w:val="00C72A55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00F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A7EF3"/>
    <w:rsid w:val="00CB293A"/>
    <w:rsid w:val="00CB580B"/>
    <w:rsid w:val="00CB61A2"/>
    <w:rsid w:val="00CB7024"/>
    <w:rsid w:val="00CB7BCA"/>
    <w:rsid w:val="00CC02FC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4A2"/>
    <w:rsid w:val="00CF36BD"/>
    <w:rsid w:val="00CF768F"/>
    <w:rsid w:val="00D00D0F"/>
    <w:rsid w:val="00D010EC"/>
    <w:rsid w:val="00D01AA1"/>
    <w:rsid w:val="00D02ECE"/>
    <w:rsid w:val="00D04776"/>
    <w:rsid w:val="00D04A82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0C2A"/>
    <w:rsid w:val="00D41BDD"/>
    <w:rsid w:val="00D42149"/>
    <w:rsid w:val="00D4238D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0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794"/>
    <w:rsid w:val="00D77DD4"/>
    <w:rsid w:val="00D80889"/>
    <w:rsid w:val="00D81119"/>
    <w:rsid w:val="00D82057"/>
    <w:rsid w:val="00D8324B"/>
    <w:rsid w:val="00D83D60"/>
    <w:rsid w:val="00D910B3"/>
    <w:rsid w:val="00D96B49"/>
    <w:rsid w:val="00DA3D9A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024B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2C2F"/>
    <w:rsid w:val="00DD3764"/>
    <w:rsid w:val="00DD40ED"/>
    <w:rsid w:val="00DD4703"/>
    <w:rsid w:val="00DD4C75"/>
    <w:rsid w:val="00DD76BD"/>
    <w:rsid w:val="00DE1B4B"/>
    <w:rsid w:val="00DE57B6"/>
    <w:rsid w:val="00DE63F4"/>
    <w:rsid w:val="00DF1013"/>
    <w:rsid w:val="00DF32E3"/>
    <w:rsid w:val="00DF3594"/>
    <w:rsid w:val="00DF4061"/>
    <w:rsid w:val="00DF4395"/>
    <w:rsid w:val="00DF7246"/>
    <w:rsid w:val="00E03D8F"/>
    <w:rsid w:val="00E04D23"/>
    <w:rsid w:val="00E06A6D"/>
    <w:rsid w:val="00E07EFA"/>
    <w:rsid w:val="00E07F07"/>
    <w:rsid w:val="00E12226"/>
    <w:rsid w:val="00E14AC7"/>
    <w:rsid w:val="00E15D55"/>
    <w:rsid w:val="00E16D09"/>
    <w:rsid w:val="00E212D7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36F4A"/>
    <w:rsid w:val="00E43032"/>
    <w:rsid w:val="00E44A48"/>
    <w:rsid w:val="00E46C20"/>
    <w:rsid w:val="00E51022"/>
    <w:rsid w:val="00E52169"/>
    <w:rsid w:val="00E54F94"/>
    <w:rsid w:val="00E56243"/>
    <w:rsid w:val="00E60629"/>
    <w:rsid w:val="00E63D65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26E8"/>
    <w:rsid w:val="00E92DF4"/>
    <w:rsid w:val="00E93793"/>
    <w:rsid w:val="00E95B49"/>
    <w:rsid w:val="00E965C7"/>
    <w:rsid w:val="00E966C4"/>
    <w:rsid w:val="00E96BB1"/>
    <w:rsid w:val="00EA09F1"/>
    <w:rsid w:val="00EA1131"/>
    <w:rsid w:val="00EA4312"/>
    <w:rsid w:val="00EA4357"/>
    <w:rsid w:val="00EA5181"/>
    <w:rsid w:val="00EA769A"/>
    <w:rsid w:val="00EB3150"/>
    <w:rsid w:val="00EB5701"/>
    <w:rsid w:val="00EB653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0024"/>
    <w:rsid w:val="00EE417C"/>
    <w:rsid w:val="00EF0460"/>
    <w:rsid w:val="00F00E05"/>
    <w:rsid w:val="00F010DE"/>
    <w:rsid w:val="00F03DAA"/>
    <w:rsid w:val="00F0408F"/>
    <w:rsid w:val="00F0517D"/>
    <w:rsid w:val="00F071E5"/>
    <w:rsid w:val="00F071EA"/>
    <w:rsid w:val="00F10052"/>
    <w:rsid w:val="00F10C66"/>
    <w:rsid w:val="00F114FC"/>
    <w:rsid w:val="00F13B61"/>
    <w:rsid w:val="00F14506"/>
    <w:rsid w:val="00F14906"/>
    <w:rsid w:val="00F157D7"/>
    <w:rsid w:val="00F2193D"/>
    <w:rsid w:val="00F22A0D"/>
    <w:rsid w:val="00F24181"/>
    <w:rsid w:val="00F2599A"/>
    <w:rsid w:val="00F272F7"/>
    <w:rsid w:val="00F27512"/>
    <w:rsid w:val="00F2775A"/>
    <w:rsid w:val="00F30121"/>
    <w:rsid w:val="00F318DD"/>
    <w:rsid w:val="00F325E1"/>
    <w:rsid w:val="00F371A3"/>
    <w:rsid w:val="00F40F66"/>
    <w:rsid w:val="00F433A0"/>
    <w:rsid w:val="00F44169"/>
    <w:rsid w:val="00F45E82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432C"/>
    <w:rsid w:val="00F64907"/>
    <w:rsid w:val="00F649B0"/>
    <w:rsid w:val="00F654D0"/>
    <w:rsid w:val="00F713C2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6C97"/>
    <w:rsid w:val="00FA735E"/>
    <w:rsid w:val="00FA77FE"/>
    <w:rsid w:val="00FB3851"/>
    <w:rsid w:val="00FB413C"/>
    <w:rsid w:val="00FB5819"/>
    <w:rsid w:val="00FC1B9D"/>
    <w:rsid w:val="00FC1C99"/>
    <w:rsid w:val="00FC5330"/>
    <w:rsid w:val="00FD1CAB"/>
    <w:rsid w:val="00FD2F25"/>
    <w:rsid w:val="00FD3138"/>
    <w:rsid w:val="00FD323F"/>
    <w:rsid w:val="00FD3663"/>
    <w:rsid w:val="00FD638A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092A38"/>
    <w:rPr>
      <w:color w:val="605E5C"/>
      <w:shd w:val="clear" w:color="auto" w:fill="E1DFDD"/>
    </w:rPr>
  </w:style>
  <w:style w:type="character" w:styleId="aff5">
    <w:name w:val="FollowedHyperlink"/>
    <w:uiPriority w:val="99"/>
    <w:unhideWhenUsed/>
    <w:rsid w:val="00F45E82"/>
    <w:rPr>
      <w:color w:val="800080"/>
      <w:u w:val="single"/>
    </w:rPr>
  </w:style>
  <w:style w:type="paragraph" w:customStyle="1" w:styleId="aff6">
    <w:name w:val="Заголовок ЭР (левое окно)"/>
    <w:basedOn w:val="a"/>
    <w:next w:val="a"/>
    <w:uiPriority w:val="99"/>
    <w:rsid w:val="00F45E82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yvd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4789-DFE8-494D-AAB0-40F29901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3</cp:revision>
  <cp:lastPrinted>2023-09-08T08:11:00Z</cp:lastPrinted>
  <dcterms:created xsi:type="dcterms:W3CDTF">2023-11-11T08:09:00Z</dcterms:created>
  <dcterms:modified xsi:type="dcterms:W3CDTF">2023-11-11T08:10:00Z</dcterms:modified>
</cp:coreProperties>
</file>