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5356"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межведомственной комиссии по профилактике правонарушений на территории муниципального района</w:t>
      </w:r>
    </w:p>
    <w:p w14:paraId="046EBB79"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«Сыктывдинский» </w:t>
      </w:r>
    </w:p>
    <w:p w14:paraId="271AD166">
      <w:pPr>
        <w:ind w:right="295" w:firstLine="709"/>
        <w:rPr>
          <w:b/>
          <w:sz w:val="28"/>
          <w:szCs w:val="28"/>
        </w:rPr>
      </w:pPr>
    </w:p>
    <w:p w14:paraId="4ADFF19F">
      <w:pPr>
        <w:ind w:right="295"/>
        <w:rPr>
          <w:b/>
          <w:sz w:val="28"/>
          <w:szCs w:val="28"/>
        </w:rPr>
      </w:pPr>
    </w:p>
    <w:p w14:paraId="0C454A1D">
      <w:pPr>
        <w:ind w:right="295" w:firstLine="140" w:firstLineChars="50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12 февраля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начало: в 14.15 часов </w:t>
      </w:r>
    </w:p>
    <w:p w14:paraId="5938FCD8">
      <w:pPr>
        <w:ind w:left="5663" w:right="2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конференц-зал       </w:t>
      </w:r>
    </w:p>
    <w:p w14:paraId="7A48E127">
      <w:pPr>
        <w:ind w:left="5663" w:right="295"/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администрации района                                                                      </w:t>
      </w:r>
    </w:p>
    <w:p w14:paraId="58F28A94">
      <w:pPr>
        <w:ind w:right="295" w:firstLine="709"/>
        <w:rPr>
          <w:sz w:val="28"/>
          <w:szCs w:val="28"/>
        </w:rPr>
      </w:pPr>
    </w:p>
    <w:p w14:paraId="6BBB41E1">
      <w:pPr>
        <w:ind w:right="295" w:firstLine="709"/>
        <w:rPr>
          <w:sz w:val="28"/>
          <w:szCs w:val="28"/>
        </w:rPr>
      </w:pPr>
    </w:p>
    <w:p w14:paraId="09DB4715">
      <w:pPr>
        <w:ind w:right="295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14:paraId="3C42AB4C">
      <w:pPr>
        <w:numPr>
          <w:ilvl w:val="0"/>
          <w:numId w:val="1"/>
        </w:numPr>
        <w:tabs>
          <w:tab w:val="left" w:pos="708"/>
          <w:tab w:val="left" w:pos="992"/>
        </w:tabs>
        <w:ind w:left="0" w:right="295"/>
        <w:jc w:val="both"/>
        <w:outlineLvl w:val="0"/>
        <w:rPr>
          <w:bCs/>
          <w:sz w:val="28"/>
          <w:szCs w:val="28"/>
        </w:rPr>
      </w:pPr>
      <w:bookmarkStart w:id="0" w:name="_GoBack"/>
      <w:r>
        <w:rPr>
          <w:b/>
          <w:sz w:val="28"/>
          <w:szCs w:val="28"/>
          <w:lang w:val="ru-RU"/>
        </w:rPr>
        <w:t>О</w:t>
      </w:r>
      <w:r>
        <w:rPr>
          <w:rFonts w:hint="default"/>
          <w:b/>
          <w:sz w:val="28"/>
          <w:szCs w:val="28"/>
          <w:lang w:val="ru-RU"/>
        </w:rPr>
        <w:t xml:space="preserve"> состоянии правопорядка на территории Сыктывдинского района по итогам 2024 года, основных задачах и направлениях работы по профилактике правонарушений в 2025 году</w:t>
      </w:r>
      <w:r>
        <w:rPr>
          <w:b/>
          <w:sz w:val="28"/>
          <w:szCs w:val="28"/>
        </w:rPr>
        <w:t>.</w:t>
      </w:r>
    </w:p>
    <w:p w14:paraId="125256D8">
      <w:pPr>
        <w:ind w:right="295" w:firstLine="980" w:firstLineChars="35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Докладчик:</w:t>
      </w:r>
      <w:r>
        <w:rPr>
          <w:rFonts w:hint="default"/>
          <w:bCs/>
          <w:sz w:val="28"/>
          <w:szCs w:val="28"/>
          <w:lang w:val="ru-RU"/>
        </w:rPr>
        <w:t xml:space="preserve"> </w:t>
      </w:r>
    </w:p>
    <w:p w14:paraId="37F3E92A">
      <w:pPr>
        <w:numPr>
          <w:ilvl w:val="0"/>
          <w:numId w:val="2"/>
        </w:num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Порошкин Вячеслав Васильевич, з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аместитель начальника полиции (по ООП)</w:t>
      </w:r>
    </w:p>
    <w:p w14:paraId="42EE2B80">
      <w:pPr>
        <w:tabs>
          <w:tab w:val="left" w:pos="1559"/>
        </w:tabs>
        <w:ind w:right="295" w:firstLine="140" w:firstLineChars="50"/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lang w:val="ru-RU"/>
        </w:rPr>
        <w:t>Об</w:t>
      </w:r>
      <w:r>
        <w:rPr>
          <w:rFonts w:hint="default"/>
          <w:b/>
          <w:sz w:val="28"/>
          <w:szCs w:val="28"/>
          <w:lang w:val="ru-RU"/>
        </w:rPr>
        <w:t xml:space="preserve"> организации работы по профилактике правонарушений и преступлений в образовательных организациях муниципального района «Сыктывдинский».</w:t>
      </w:r>
    </w:p>
    <w:p w14:paraId="46079B80">
      <w:p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Докладчик:</w:t>
      </w:r>
    </w:p>
    <w:p w14:paraId="2CE55AB6">
      <w:pPr>
        <w:ind w:left="840" w:right="295" w:firstLine="140" w:firstLineChars="5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  <w:lang w:val="ru-RU"/>
        </w:rPr>
        <w:t>Терентьева</w:t>
      </w:r>
      <w:r>
        <w:rPr>
          <w:rFonts w:hint="default"/>
          <w:bCs/>
          <w:sz w:val="28"/>
          <w:szCs w:val="28"/>
          <w:lang w:val="ru-RU"/>
        </w:rPr>
        <w:t xml:space="preserve"> Виктория Владимировна, главный специалист у</w:t>
      </w:r>
      <w:r>
        <w:rPr>
          <w:bCs/>
          <w:sz w:val="28"/>
          <w:szCs w:val="28"/>
        </w:rPr>
        <w:t>правлени</w:t>
      </w:r>
      <w:r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</w:rPr>
        <w:t xml:space="preserve"> образования администрации муниципального района </w:t>
      </w:r>
      <w:r>
        <w:rPr>
          <w:rFonts w:hint="default"/>
          <w:bCs/>
          <w:sz w:val="28"/>
          <w:szCs w:val="28"/>
          <w:lang w:val="ru-RU"/>
        </w:rPr>
        <w:t>«Сыктывдинский»</w:t>
      </w:r>
    </w:p>
    <w:p w14:paraId="75D5D074">
      <w:pPr>
        <w:tabs>
          <w:tab w:val="left" w:pos="141"/>
          <w:tab w:val="left" w:pos="566"/>
        </w:tabs>
        <w:ind w:right="295" w:firstLine="140" w:firstLineChars="50"/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 </w:t>
      </w:r>
      <w:r>
        <w:rPr>
          <w:b/>
          <w:sz w:val="28"/>
          <w:szCs w:val="28"/>
          <w:lang w:val="ru-RU"/>
        </w:rPr>
        <w:t>Об</w:t>
      </w:r>
      <w:r>
        <w:rPr>
          <w:rFonts w:hint="default"/>
          <w:b/>
          <w:sz w:val="28"/>
          <w:szCs w:val="28"/>
          <w:lang w:val="ru-RU"/>
        </w:rPr>
        <w:t xml:space="preserve"> эффективности работы органов государственной власти, органов местного самоуправления, субъектов профилактики по раннему выявлению и предупреждению семейного неблагополучия, жестокого обращения, преступлений и правонарушений в отношении несовершеннолетних, в том числе со стороны опекунов и попечителей.</w:t>
      </w:r>
    </w:p>
    <w:p w14:paraId="1E247347">
      <w:pPr>
        <w:tabs>
          <w:tab w:val="left" w:pos="566"/>
        </w:tabs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Докладчик:</w:t>
      </w:r>
    </w:p>
    <w:p w14:paraId="629F047F">
      <w:pPr>
        <w:numPr>
          <w:ilvl w:val="0"/>
          <w:numId w:val="3"/>
        </w:numPr>
        <w:ind w:right="295" w:rightChars="0" w:firstLine="708" w:firstLineChars="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Терентьева Виктория Владимировна, главный специалист управления образования администрации муниципального района «Сыктывдинский»;</w:t>
      </w:r>
    </w:p>
    <w:p w14:paraId="4C990BBE">
      <w:pPr>
        <w:numPr>
          <w:ilvl w:val="0"/>
          <w:numId w:val="3"/>
        </w:numPr>
        <w:ind w:right="295" w:rightChars="0" w:firstLine="708" w:firstLineChars="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ru-RU"/>
        </w:rPr>
        <w:t>Порошкин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Вячеслав Васильевич, заместитель начальника полиции (по ООП);</w:t>
      </w:r>
    </w:p>
    <w:p w14:paraId="6E02F282">
      <w:pPr>
        <w:numPr>
          <w:ilvl w:val="0"/>
          <w:numId w:val="3"/>
        </w:numPr>
        <w:ind w:right="295" w:rightChars="0" w:firstLine="708" w:firstLineChars="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Бажукова Елена Николаевна, заместитель директора ГБУ РК «Комплексный центр социальной защиты населения»;</w:t>
      </w:r>
    </w:p>
    <w:p w14:paraId="3C87BC2E">
      <w:pPr>
        <w:numPr>
          <w:ilvl w:val="0"/>
          <w:numId w:val="3"/>
        </w:numPr>
        <w:ind w:right="295" w:rightChars="0" w:firstLine="708" w:firstLineChars="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Сидорова Татьяна Валентиновна, начальник отдела опеки и попечительства администрации муниципального района «Сыктывдинский».</w:t>
      </w:r>
    </w:p>
    <w:p w14:paraId="42A0A72C">
      <w:pPr>
        <w:tabs>
          <w:tab w:val="left" w:pos="566"/>
        </w:tabs>
        <w:ind w:right="295" w:firstLine="980" w:firstLineChars="35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bookmarkEnd w:id="0"/>
    <w:p w14:paraId="0C2CE807">
      <w:pPr>
        <w:pStyle w:val="4"/>
        <w:tabs>
          <w:tab w:val="left" w:pos="426"/>
          <w:tab w:val="left" w:pos="709"/>
        </w:tabs>
        <w:snapToGrid w:val="0"/>
        <w:ind w:left="1057"/>
        <w:jc w:val="both"/>
      </w:pPr>
    </w:p>
    <w:sectPr>
      <w:pgSz w:w="11906" w:h="16838"/>
      <w:pgMar w:top="1134" w:right="565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096CD"/>
    <w:multiLevelType w:val="singleLevel"/>
    <w:tmpl w:val="8CC096CD"/>
    <w:lvl w:ilvl="0" w:tentative="0">
      <w:start w:val="1"/>
      <w:numFmt w:val="decimal"/>
      <w:suff w:val="space"/>
      <w:lvlText w:val="%1."/>
      <w:lvlJc w:val="left"/>
      <w:pPr>
        <w:ind w:left="282"/>
      </w:pPr>
      <w:rPr>
        <w:rFonts w:hint="default" w:ascii="Times New Roman" w:hAnsi="Times New Roman" w:cs="Times New Roman"/>
        <w:b/>
        <w:bCs/>
      </w:rPr>
    </w:lvl>
  </w:abstractNum>
  <w:abstractNum w:abstractNumId="1">
    <w:nsid w:val="D945B649"/>
    <w:multiLevelType w:val="singleLevel"/>
    <w:tmpl w:val="D945B64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E94EA36"/>
    <w:multiLevelType w:val="singleLevel"/>
    <w:tmpl w:val="EE94EA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CC"/>
    <w:rsid w:val="000061E2"/>
    <w:rsid w:val="0007421F"/>
    <w:rsid w:val="00081D46"/>
    <w:rsid w:val="00146667"/>
    <w:rsid w:val="00151366"/>
    <w:rsid w:val="0016385A"/>
    <w:rsid w:val="001D601B"/>
    <w:rsid w:val="00242CF6"/>
    <w:rsid w:val="002728C6"/>
    <w:rsid w:val="002979F1"/>
    <w:rsid w:val="002E6EDC"/>
    <w:rsid w:val="00327C87"/>
    <w:rsid w:val="003638D9"/>
    <w:rsid w:val="00496660"/>
    <w:rsid w:val="004A0712"/>
    <w:rsid w:val="00523836"/>
    <w:rsid w:val="005A2E3C"/>
    <w:rsid w:val="005B1A68"/>
    <w:rsid w:val="005C4B14"/>
    <w:rsid w:val="006A65EA"/>
    <w:rsid w:val="006B0080"/>
    <w:rsid w:val="006E78E2"/>
    <w:rsid w:val="007236E7"/>
    <w:rsid w:val="00761DF0"/>
    <w:rsid w:val="007A3F2C"/>
    <w:rsid w:val="007F10F2"/>
    <w:rsid w:val="00821CEC"/>
    <w:rsid w:val="0087361E"/>
    <w:rsid w:val="00963685"/>
    <w:rsid w:val="009F5EB6"/>
    <w:rsid w:val="00A44D2D"/>
    <w:rsid w:val="00A92BDE"/>
    <w:rsid w:val="00B34E0F"/>
    <w:rsid w:val="00B907D7"/>
    <w:rsid w:val="00BE576E"/>
    <w:rsid w:val="00C524CC"/>
    <w:rsid w:val="00DD3F42"/>
    <w:rsid w:val="00E03354"/>
    <w:rsid w:val="00F36652"/>
    <w:rsid w:val="00F83D07"/>
    <w:rsid w:val="00FE332A"/>
    <w:rsid w:val="06AE3FCD"/>
    <w:rsid w:val="07A07A86"/>
    <w:rsid w:val="25E02770"/>
    <w:rsid w:val="25F4496A"/>
    <w:rsid w:val="26A46E2E"/>
    <w:rsid w:val="26ED2980"/>
    <w:rsid w:val="2C74182A"/>
    <w:rsid w:val="353C5AA0"/>
    <w:rsid w:val="3787585D"/>
    <w:rsid w:val="38784C4B"/>
    <w:rsid w:val="3CC563FE"/>
    <w:rsid w:val="3D7572EA"/>
    <w:rsid w:val="48A675B1"/>
    <w:rsid w:val="4C3745C2"/>
    <w:rsid w:val="4CDF21A9"/>
    <w:rsid w:val="58F51487"/>
    <w:rsid w:val="5BC51D5C"/>
    <w:rsid w:val="65092A5F"/>
    <w:rsid w:val="6AD92387"/>
    <w:rsid w:val="6F1A2927"/>
    <w:rsid w:val="6F6A3169"/>
    <w:rsid w:val="7C287D62"/>
    <w:rsid w:val="7C4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2110</Characters>
  <Lines>17</Lines>
  <Paragraphs>4</Paragraphs>
  <TotalTime>65</TotalTime>
  <ScaleCrop>false</ScaleCrop>
  <LinksUpToDate>false</LinksUpToDate>
  <CharactersWithSpaces>2476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2023-10-31T13:15:00Z</dcterms:created>
  <dc:creator>PUSER35_0</dc:creator>
  <cp:lastModifiedBy>USER30_1</cp:lastModifiedBy>
  <cp:lastPrinted>2025-02-12T06:49:37Z</cp:lastPrinted>
  <dcterms:modified xsi:type="dcterms:W3CDTF">2025-02-12T07:52:10Z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DA11F162F9654CB384664E906BEEBDC4_13</vt:lpwstr>
  </property>
</Properties>
</file>