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4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вопросу 3 повестки заседания.</w:t>
      </w:r>
    </w:p>
    <w:p w14:paraId="5A026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оказании содействия осужденным, освободившимся из учреждения, исполняющего наказание в виде лишения свободы, в получении социальной помощи, трудовом и бытовом устройстве. О результатах работы по профилактике повторной преступности среди осужденных без изоляции от общества.</w:t>
      </w:r>
    </w:p>
    <w:p w14:paraId="39F7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 между ГБУ РК «Комплексный центр социальной защиты населения Сыктывдинского района» (далее – учреждение) и Федеральным казенным учреждением «Уголовно-исполнительная инспекция Управления Федеральной службы исполнения наказании России по Республике Коми заключено соглашение о сотрудничестве, предметом которого  является взаимодействие и сотрудничество в целях оказания социальной помощи лицам, состоящим на учете в отделе исполнения наказаний и применения иных мер уголовно-правового характера  помощи лицам, состоящим на учете в отделе исполнения наказаний и применения иных мер уголовно-правового характера ФКУ УИИ УФСИН России по Республике Коми, в том числе в отношении которых применяется пробация, проживающих на территории Сыктывдинского района.</w:t>
      </w:r>
    </w:p>
    <w:p w14:paraId="20E5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 соглашением в феврале текущего года по запросу Федерального казенного учреждения «Исправительная колония №31 Управ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Федеральной службы исполнения наказаний по Республике Коми»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были направлены предложения для включения в индивидуальную программу ресоциализации, социальной адаптации и социальной реабилитации 1 осужденного, освобождающегося в октябре 2025 года.  </w:t>
      </w:r>
    </w:p>
    <w:p w14:paraId="16D2B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будет продолжена.</w:t>
      </w:r>
    </w:p>
    <w:p w14:paraId="7D2AA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57C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4 повестки заседания. </w:t>
      </w:r>
    </w:p>
    <w:p w14:paraId="66506E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профилактической работы по детскому травматизму.</w:t>
      </w:r>
    </w:p>
    <w:p w14:paraId="1BE4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2025 года на контроле учреждения состояли 57 семей, в том числе: 37 - находящихся в социально опасном положении (далее – СОП) (в них детей -75) и 20 - «группы риска (в них детей – 35). </w:t>
      </w:r>
    </w:p>
    <w:p w14:paraId="6EB4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детский травматизм – это одна из серьёзных социальных проблем, которая не только угрожает здоровью детей, но и влечёт существенные проблемы для родителей, специалисты учреждения уделяют большое внимание профилактике детского травматизма.  </w:t>
      </w:r>
    </w:p>
    <w:p w14:paraId="7B04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строится в двух направлениях:</w:t>
      </w:r>
    </w:p>
    <w:p w14:paraId="46549064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работа по профилактике детского травматизма с родителями несовершеннолетних;</w:t>
      </w:r>
    </w:p>
    <w:p w14:paraId="212B778D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детского травматизма в ходе занятий группы кратковременного пребывания детей на базе учреждения. </w:t>
      </w:r>
    </w:p>
    <w:p w14:paraId="382F7C7F">
      <w:pPr>
        <w:pStyle w:val="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515AE">
      <w:pPr>
        <w:pStyle w:val="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направлению профилактическая работа строится следующим образом.</w:t>
      </w:r>
    </w:p>
    <w:p w14:paraId="0F303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ежемесячных патронажных выходов в семьи, состоящие на контроле учреждения, проводятся разъяснительные беседы о способах устранения травмоопасных ситуаций в быту, на улице, в школе, на дорогах и т.д. В ходе разъяснительной работы взрослым членам семей выдаются памятки и буклеты, в том числе разработанные специалистами учреждения. </w:t>
      </w:r>
    </w:p>
    <w:p w14:paraId="5C629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январе 2025 г. памятку «Осторожно гололед» получили 13 человек, в феврале 2025 г. буклет «Осторожно гололед и гололедица» - 17 человек.  В январе-феврале получили брошюры «Правила безопасного поведения на дороге зимой» 15 человек. Охват за январь-февраль 20025 г. составил 15 семей (из них: СОП - 9 семей (в них детей - 18), семьи «группы риска» - 6 семей (в них – 21)). </w:t>
      </w:r>
    </w:p>
    <w:p w14:paraId="45F6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2025 г. информационно-просветительской деятельностью охвачены 50 семей, в которых 22 родителя получили памятку «Осторожно тонкий лед» (из них: семьи СОП – 13 (в них детей – 25), семьи «группы риска» - 9 (в них детей – 29)).</w:t>
      </w:r>
    </w:p>
    <w:p w14:paraId="6E823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2025 г. в рамках ежемесячных патронажных выходов профилактической работой охвачены 34 семьи, в которых проведена беседа «Осторожно! Открытое окно» (из них: семьи СОП - 19 семей (в них детей – 32),  семьи «группы риска» -15 семей (в них детей – 25)).</w:t>
      </w:r>
    </w:p>
    <w:p w14:paraId="659B8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2025 г. профилактическая работа в данном направлении продолжается.</w:t>
      </w:r>
    </w:p>
    <w:p w14:paraId="2898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профилактики детского травматизма в рамках занятий группы кратковременного пребывания детей на базе учреждения, работа строится следующим образом. </w:t>
      </w:r>
    </w:p>
    <w:p w14:paraId="61F89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группы кратковременного пребывания на базе учреждения проходят с периодичностью 1 раз в неделю. Группу посещают 8 детей. 1 раз в месяц специалисты отделения социальной помощи семье и детям учреждения готовят для ребят мероприятие, направленное на профилактику детского травматизма, в ходе которого рассказывают детям о травмоопасных ситуациях и их последствиях. Данные мероприятия формируют у детей чувство ответственности за свои поступки и действия. </w:t>
      </w:r>
    </w:p>
    <w:p w14:paraId="4F109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январе текущего года для ребят проведено мероприятие с демонстрацией видеопрезентации по мерам безопасности в зимний период. По окончании мероприятия ребятам вручены брошюры: «Морозы, сугробы, гололед… зима идет» и «Ледянки и тюбинги» (охват – 5 детей).</w:t>
      </w:r>
    </w:p>
    <w:p w14:paraId="1B76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2025 г.  для детей проведена викторина о правилах безопасного поведения в бытовой среде, в ходе которой ребята узнали о том, как правильно обращаться со спичками, бытовой химией, газовыми и электрическими приборами, домашними животными и т.д. По завершении мероприятия детям вручили буклеты с телефонами экстренных служб безопасности (охват - 5 детей).</w:t>
      </w:r>
    </w:p>
    <w:p w14:paraId="28A2E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2025 г.  для детей организован просмотр и обсуждение мультипликационного фильма «Смешарики: Азбука безопасности. Опасные сосульки и осторожно, тонкий лед» (охват 7 человек).</w:t>
      </w:r>
    </w:p>
    <w:p w14:paraId="7035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2025 г. с ребятами прошло обсуждение правил поведения на дорогах, правил дорожного движения. Также детям рассказали о требованиях пожарной безопасности на открытой местности и о правилах поведения на водных объектах. По завершении встречи дети получили брошюры и памятки «Твоя безопасность - в твоих руках» (охват 5 человек).</w:t>
      </w:r>
    </w:p>
    <w:p w14:paraId="4828D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29.05.2025 пройдет очередное мероприятие группы кратковременного пребывания, посвященное безопасности детей, под названием «Безопасность глазами детей».</w:t>
      </w:r>
    </w:p>
    <w:p w14:paraId="0925B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2025 г. учреждением будет продолжена профилактическая работа, направленная на предупреждение детского травматизма, в ходе работы летних групп кратковременного пребывания детей, организованных учреждением на территории сельских поселений МР «Сыктывдинский». </w:t>
      </w:r>
    </w:p>
    <w:p w14:paraId="0219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социальной реабилитации несовершеннолетних учреждения (далее – отделение) также проводятся мероприятия по профилактике травматизма. С начала текущего года в отделении проведены 11 профилактических мероприятий:</w:t>
      </w:r>
    </w:p>
    <w:p w14:paraId="2B45D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тематических бесед, таких как: «Не шути с огнем», «Осторожно гололед, сосульки», «Безопасность дорожного движения», «Клещи», «Безопасные окна», «Первая помощь при ушибах и травмах», «Как правильно вести себя на воде»;</w:t>
      </w:r>
    </w:p>
    <w:p w14:paraId="5333B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«Безопасное колесо» (устройство и правила управления велосипедом);</w:t>
      </w:r>
    </w:p>
    <w:p w14:paraId="7E60C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 стенд «Клещи»;</w:t>
      </w:r>
    </w:p>
    <w:p w14:paraId="3899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занятие «Первая помощь при ушибах и травмах»;</w:t>
      </w:r>
    </w:p>
    <w:p w14:paraId="2D3F9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мероприятие «День безопасности».</w:t>
      </w:r>
    </w:p>
    <w:p w14:paraId="7A38A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летний период запланированы совместное с ГИБДД мероприятие «Правила дорожного движения» и викторина на знание правил дорожного движения. </w:t>
      </w:r>
    </w:p>
    <w:p w14:paraId="36CFB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 работа учреждения по профилактике детского травматизма будет продолжена.</w:t>
      </w:r>
    </w:p>
    <w:p w14:paraId="1E7B9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7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EC0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61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B3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A1238"/>
    <w:multiLevelType w:val="multilevel"/>
    <w:tmpl w:val="565A123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33"/>
    <w:rsid w:val="000137A8"/>
    <w:rsid w:val="000272E6"/>
    <w:rsid w:val="0006626E"/>
    <w:rsid w:val="00120650"/>
    <w:rsid w:val="001277AC"/>
    <w:rsid w:val="001C39EE"/>
    <w:rsid w:val="001D1543"/>
    <w:rsid w:val="002136CE"/>
    <w:rsid w:val="0023318B"/>
    <w:rsid w:val="002A1015"/>
    <w:rsid w:val="00300293"/>
    <w:rsid w:val="0034536D"/>
    <w:rsid w:val="003C2A3B"/>
    <w:rsid w:val="004102AA"/>
    <w:rsid w:val="004423BF"/>
    <w:rsid w:val="0045364B"/>
    <w:rsid w:val="004A1AA1"/>
    <w:rsid w:val="004A31E1"/>
    <w:rsid w:val="004A39EF"/>
    <w:rsid w:val="004F1EEC"/>
    <w:rsid w:val="005233DC"/>
    <w:rsid w:val="00523B9F"/>
    <w:rsid w:val="00535833"/>
    <w:rsid w:val="0058300D"/>
    <w:rsid w:val="005854BE"/>
    <w:rsid w:val="00586B07"/>
    <w:rsid w:val="005C2374"/>
    <w:rsid w:val="005C4002"/>
    <w:rsid w:val="005E01FF"/>
    <w:rsid w:val="0062126A"/>
    <w:rsid w:val="006A66C5"/>
    <w:rsid w:val="007A1F06"/>
    <w:rsid w:val="007D479C"/>
    <w:rsid w:val="008369F9"/>
    <w:rsid w:val="008C2FA2"/>
    <w:rsid w:val="008D5AC6"/>
    <w:rsid w:val="009D1C03"/>
    <w:rsid w:val="00A37AB9"/>
    <w:rsid w:val="00A701D3"/>
    <w:rsid w:val="00A829B4"/>
    <w:rsid w:val="00AC5C01"/>
    <w:rsid w:val="00B548E5"/>
    <w:rsid w:val="00B74067"/>
    <w:rsid w:val="00B905F8"/>
    <w:rsid w:val="00BE1AD4"/>
    <w:rsid w:val="00BE75FB"/>
    <w:rsid w:val="00C72DF9"/>
    <w:rsid w:val="00C92EBF"/>
    <w:rsid w:val="00CA0C3F"/>
    <w:rsid w:val="00CF72A5"/>
    <w:rsid w:val="00D35E1C"/>
    <w:rsid w:val="00DA627B"/>
    <w:rsid w:val="00DB5EDE"/>
    <w:rsid w:val="00E22D90"/>
    <w:rsid w:val="00E92E5C"/>
    <w:rsid w:val="00ED7528"/>
    <w:rsid w:val="00F353DC"/>
    <w:rsid w:val="00F42F6C"/>
    <w:rsid w:val="00F9341E"/>
    <w:rsid w:val="00FB6FB7"/>
    <w:rsid w:val="3D2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1009</Words>
  <Characters>5756</Characters>
  <Lines>47</Lines>
  <Paragraphs>13</Paragraphs>
  <TotalTime>404</TotalTime>
  <ScaleCrop>false</ScaleCrop>
  <LinksUpToDate>false</LinksUpToDate>
  <CharactersWithSpaces>6752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2025-05-16T10:21:00Z</dcterms:created>
  <dc:creator>Виктория Казарина</dc:creator>
  <cp:lastModifiedBy>User30_0</cp:lastModifiedBy>
  <dcterms:modified xsi:type="dcterms:W3CDTF">2025-05-27T12:09:31Z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7F5CEC8361D64C3A84827CD5211C4423_12</vt:lpwstr>
  </property>
</Properties>
</file>