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E95EF" w14:textId="77777777" w:rsidR="00064482" w:rsidRDefault="00000000" w:rsidP="00C53EAD">
      <w:pPr>
        <w:jc w:val="both"/>
      </w:pPr>
      <w:r>
        <w:rPr>
          <w:sz w:val="22"/>
          <w:szCs w:val="22"/>
        </w:rPr>
        <w:t xml:space="preserve">Администрации муниципального района «Сыктывдинский» Республики Коми извещает  о проведении открытого конкурса, на право заключения договора управления многоквартирным домом по адресу: «Сыктывдинский район, с. </w:t>
      </w:r>
      <w:proofErr w:type="spellStart"/>
      <w:r>
        <w:rPr>
          <w:sz w:val="22"/>
          <w:szCs w:val="22"/>
        </w:rPr>
        <w:t>Пажга</w:t>
      </w:r>
      <w:proofErr w:type="spellEnd"/>
      <w:r>
        <w:rPr>
          <w:sz w:val="22"/>
          <w:szCs w:val="22"/>
        </w:rPr>
        <w:t>, ул. 1 микрорайон, д. 17»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064482" w14:paraId="1E188B4B" w14:textId="77777777">
        <w:tc>
          <w:tcPr>
            <w:tcW w:w="3652" w:type="dxa"/>
          </w:tcPr>
          <w:p w14:paraId="52BD26F6" w14:textId="77777777" w:rsidR="00064482" w:rsidRDefault="00000000">
            <w:pPr>
              <w:jc w:val="both"/>
            </w:pPr>
            <w:r>
              <w:t>Форма торгов</w:t>
            </w:r>
          </w:p>
        </w:tc>
        <w:tc>
          <w:tcPr>
            <w:tcW w:w="5919" w:type="dxa"/>
          </w:tcPr>
          <w:p w14:paraId="2FD4D0CF" w14:textId="77777777" w:rsidR="00064482" w:rsidRDefault="00000000">
            <w:pPr>
              <w:jc w:val="both"/>
            </w:pPr>
            <w:r>
              <w:t>Открытый конкурс</w:t>
            </w:r>
          </w:p>
        </w:tc>
      </w:tr>
      <w:tr w:rsidR="00064482" w14:paraId="3146DB9B" w14:textId="77777777">
        <w:tc>
          <w:tcPr>
            <w:tcW w:w="3652" w:type="dxa"/>
          </w:tcPr>
          <w:p w14:paraId="19C245DD" w14:textId="77777777" w:rsidR="00064482" w:rsidRDefault="00000000">
            <w:pPr>
              <w:jc w:val="both"/>
            </w:pPr>
            <w:r>
              <w:t>Основание проведения конкурса</w:t>
            </w:r>
          </w:p>
        </w:tc>
        <w:tc>
          <w:tcPr>
            <w:tcW w:w="5919" w:type="dxa"/>
          </w:tcPr>
          <w:p w14:paraId="012146CF" w14:textId="77777777" w:rsidR="00064482" w:rsidRDefault="00000000">
            <w:pPr>
              <w:jc w:val="both"/>
            </w:pPr>
            <w:r>
              <w:t>статья 163 Жилищного кодекса Российской Федерации, Постановления Правительства Российской Федерации от 06 февраля 2006 года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</w:tc>
      </w:tr>
      <w:tr w:rsidR="00064482" w14:paraId="7D70F67D" w14:textId="77777777">
        <w:tc>
          <w:tcPr>
            <w:tcW w:w="3652" w:type="dxa"/>
          </w:tcPr>
          <w:p w14:paraId="094E08E4" w14:textId="77777777" w:rsidR="00064482" w:rsidRDefault="00000000">
            <w:pPr>
              <w:jc w:val="both"/>
            </w:pPr>
            <w:r>
              <w:t>Организатор конкурса</w:t>
            </w:r>
          </w:p>
        </w:tc>
        <w:tc>
          <w:tcPr>
            <w:tcW w:w="5919" w:type="dxa"/>
          </w:tcPr>
          <w:p w14:paraId="2F70792A" w14:textId="77777777" w:rsidR="00064482" w:rsidRDefault="00000000">
            <w:pPr>
              <w:jc w:val="both"/>
            </w:pPr>
            <w:r>
              <w:t xml:space="preserve">Администрация муниципального района «Сыктывдинский» Республики Коми </w:t>
            </w:r>
          </w:p>
        </w:tc>
      </w:tr>
      <w:tr w:rsidR="00064482" w14:paraId="0270BBD5" w14:textId="77777777">
        <w:tc>
          <w:tcPr>
            <w:tcW w:w="3652" w:type="dxa"/>
          </w:tcPr>
          <w:p w14:paraId="1850CE8A" w14:textId="77777777" w:rsidR="00064482" w:rsidRDefault="00000000">
            <w:pPr>
              <w:jc w:val="both"/>
            </w:pPr>
            <w:r>
              <w:t>Адрес организатора</w:t>
            </w:r>
          </w:p>
        </w:tc>
        <w:tc>
          <w:tcPr>
            <w:tcW w:w="5919" w:type="dxa"/>
          </w:tcPr>
          <w:p w14:paraId="1FB268A1" w14:textId="77777777" w:rsidR="00064482" w:rsidRDefault="00000000">
            <w:pPr>
              <w:jc w:val="both"/>
            </w:pPr>
            <w:r>
              <w:t xml:space="preserve">168220, Республика Коми, Сыктывдинский район, с. </w:t>
            </w:r>
            <w:proofErr w:type="spellStart"/>
            <w:r>
              <w:t>Выльгорт</w:t>
            </w:r>
            <w:proofErr w:type="spellEnd"/>
            <w:r>
              <w:t xml:space="preserve">, ул. </w:t>
            </w:r>
            <w:proofErr w:type="spellStart"/>
            <w:r>
              <w:t>Д.Каликовой</w:t>
            </w:r>
            <w:proofErr w:type="spellEnd"/>
            <w:r>
              <w:t>, д. 62</w:t>
            </w:r>
          </w:p>
        </w:tc>
      </w:tr>
      <w:tr w:rsidR="00064482" w14:paraId="37FF29A5" w14:textId="77777777">
        <w:tc>
          <w:tcPr>
            <w:tcW w:w="3652" w:type="dxa"/>
          </w:tcPr>
          <w:p w14:paraId="0CB0C08C" w14:textId="77777777" w:rsidR="00064482" w:rsidRDefault="00000000">
            <w:pPr>
              <w:jc w:val="both"/>
            </w:pPr>
            <w:r>
              <w:t>Контактные лица и телефоны</w:t>
            </w:r>
          </w:p>
        </w:tc>
        <w:tc>
          <w:tcPr>
            <w:tcW w:w="5919" w:type="dxa"/>
          </w:tcPr>
          <w:p w14:paraId="0BDD4829" w14:textId="77777777" w:rsidR="00064482" w:rsidRDefault="00000000">
            <w:pPr>
              <w:jc w:val="both"/>
            </w:pPr>
            <w:proofErr w:type="spellStart"/>
            <w:r>
              <w:t>Турло</w:t>
            </w:r>
            <w:proofErr w:type="spellEnd"/>
            <w:r>
              <w:t xml:space="preserve"> Дмитрий Александрович, </w:t>
            </w:r>
            <w:proofErr w:type="spellStart"/>
            <w:r>
              <w:t>Худяева</w:t>
            </w:r>
            <w:proofErr w:type="spellEnd"/>
            <w:r>
              <w:t xml:space="preserve"> Анна Александровна – </w:t>
            </w:r>
            <w:proofErr w:type="spellStart"/>
            <w:r>
              <w:t>каб</w:t>
            </w:r>
            <w:proofErr w:type="spellEnd"/>
            <w:r>
              <w:t>. № 2, тел. (8-82130) 7-13-75.</w:t>
            </w:r>
          </w:p>
        </w:tc>
      </w:tr>
      <w:tr w:rsidR="00064482" w14:paraId="647E43A0" w14:textId="77777777">
        <w:tc>
          <w:tcPr>
            <w:tcW w:w="3652" w:type="dxa"/>
          </w:tcPr>
          <w:p w14:paraId="2974E0D1" w14:textId="77777777" w:rsidR="00064482" w:rsidRDefault="00000000">
            <w:r>
              <w:t xml:space="preserve">Адрес электронной почты </w:t>
            </w:r>
          </w:p>
        </w:tc>
        <w:tc>
          <w:tcPr>
            <w:tcW w:w="5919" w:type="dxa"/>
          </w:tcPr>
          <w:p w14:paraId="2189EF5C" w14:textId="77777777" w:rsidR="00064482" w:rsidRDefault="00000000">
            <w:hyperlink r:id="rId4" w:history="1">
              <w:r>
                <w:rPr>
                  <w:rStyle w:val="15"/>
                  <w:bCs/>
                </w:rPr>
                <w:t>admsd@syktyvdin.rkomi.ru</w:t>
              </w:r>
            </w:hyperlink>
            <w:r>
              <w:t xml:space="preserve"> </w:t>
            </w:r>
          </w:p>
        </w:tc>
      </w:tr>
      <w:tr w:rsidR="00064482" w14:paraId="74A75B0C" w14:textId="77777777">
        <w:tc>
          <w:tcPr>
            <w:tcW w:w="3652" w:type="dxa"/>
          </w:tcPr>
          <w:p w14:paraId="31ED9688" w14:textId="77777777" w:rsidR="00064482" w:rsidRDefault="00000000">
            <w:r>
              <w:t>Адрес объекта конкурса</w:t>
            </w:r>
          </w:p>
        </w:tc>
        <w:tc>
          <w:tcPr>
            <w:tcW w:w="5919" w:type="dxa"/>
          </w:tcPr>
          <w:p w14:paraId="09B54551" w14:textId="77777777" w:rsidR="00064482" w:rsidRDefault="00000000">
            <w:r>
              <w:t xml:space="preserve">Сыктывдинский район, с. </w:t>
            </w:r>
            <w:proofErr w:type="spellStart"/>
            <w:r>
              <w:t>Пажга</w:t>
            </w:r>
            <w:proofErr w:type="spellEnd"/>
            <w:r>
              <w:t xml:space="preserve">, ул. 1 микрорайон, д. 17  </w:t>
            </w:r>
          </w:p>
        </w:tc>
      </w:tr>
      <w:tr w:rsidR="00064482" w14:paraId="473D9F8D" w14:textId="77777777">
        <w:tc>
          <w:tcPr>
            <w:tcW w:w="3652" w:type="dxa"/>
          </w:tcPr>
          <w:p w14:paraId="6130119F" w14:textId="77777777" w:rsidR="00064482" w:rsidRDefault="00000000">
            <w:r>
              <w:t>Характеристика объекта конкурса</w:t>
            </w:r>
          </w:p>
        </w:tc>
        <w:tc>
          <w:tcPr>
            <w:tcW w:w="5919" w:type="dxa"/>
          </w:tcPr>
          <w:p w14:paraId="6EF95F8D" w14:textId="77777777" w:rsidR="00064482" w:rsidRDefault="00000000">
            <w:r>
              <w:t xml:space="preserve"> Год постройки – 1989;</w:t>
            </w:r>
          </w:p>
          <w:p w14:paraId="15DDB342" w14:textId="77777777" w:rsidR="00064482" w:rsidRDefault="00000000">
            <w:r>
              <w:t xml:space="preserve"> Количество этажей – 5;</w:t>
            </w:r>
          </w:p>
          <w:p w14:paraId="0CE8179A" w14:textId="77777777" w:rsidR="00064482" w:rsidRDefault="00000000">
            <w:r>
              <w:t xml:space="preserve"> Количество квартир– 47; </w:t>
            </w:r>
          </w:p>
          <w:p w14:paraId="7BAF14B2" w14:textId="77777777" w:rsidR="00064482" w:rsidRDefault="00000000">
            <w:r>
              <w:t>Площадь:</w:t>
            </w:r>
          </w:p>
          <w:p w14:paraId="50F48176" w14:textId="77777777" w:rsidR="00064482" w:rsidRDefault="00000000">
            <w:r>
              <w:t xml:space="preserve">а) жилых помещений (общая площадь квартир), кв. м </w:t>
            </w:r>
            <w:r>
              <w:rPr>
                <w:i/>
              </w:rPr>
              <w:t>– 2268,1</w:t>
            </w:r>
            <w:r>
              <w:t>;</w:t>
            </w:r>
          </w:p>
          <w:p w14:paraId="0AE3C96C" w14:textId="77777777" w:rsidR="00064482" w:rsidRDefault="00000000">
            <w:r>
              <w:t xml:space="preserve">б) нежилых помещений, </w:t>
            </w:r>
            <w:proofErr w:type="spellStart"/>
            <w:r>
              <w:t>кв.м</w:t>
            </w:r>
            <w:proofErr w:type="spellEnd"/>
            <w:r>
              <w:t xml:space="preserve"> - ; </w:t>
            </w:r>
          </w:p>
          <w:p w14:paraId="07B7B2EE" w14:textId="77777777" w:rsidR="00064482" w:rsidRDefault="00000000">
            <w:r>
              <w:t>в)</w:t>
            </w:r>
            <w:r>
              <w:rPr>
                <w:i/>
              </w:rPr>
              <w:t xml:space="preserve"> </w:t>
            </w:r>
            <w:r>
              <w:t xml:space="preserve">помещений общего пользования, кв. м – </w:t>
            </w:r>
            <w:r>
              <w:rPr>
                <w:i/>
              </w:rPr>
              <w:t>;</w:t>
            </w:r>
          </w:p>
          <w:p w14:paraId="69A465A7" w14:textId="77777777" w:rsidR="00064482" w:rsidRDefault="00000000">
            <w:r>
              <w:t>Виды благоустройства: холодное водоснабжение, водоотведение, электроснабжение, горячее водоснабжение, отопление.</w:t>
            </w:r>
          </w:p>
          <w:p w14:paraId="30957557" w14:textId="77777777" w:rsidR="00064482" w:rsidRDefault="00000000">
            <w:r>
              <w:t xml:space="preserve"> Серия, тип постройки </w:t>
            </w:r>
            <w:r>
              <w:rPr>
                <w:i/>
              </w:rPr>
              <w:t xml:space="preserve">– </w:t>
            </w:r>
            <w:r>
              <w:t>жилое здание</w:t>
            </w:r>
          </w:p>
          <w:p w14:paraId="0A3491B7" w14:textId="77777777" w:rsidR="00064482" w:rsidRDefault="00000000">
            <w:r>
              <w:t xml:space="preserve"> Кадастровый номер земельного участка – </w:t>
            </w:r>
          </w:p>
          <w:p w14:paraId="31D19D04" w14:textId="77777777" w:rsidR="00064482" w:rsidRDefault="00000000">
            <w:r>
              <w:t xml:space="preserve">Площадь земельного участка, входящего в состав общего имущества собственников помещений в многоквартирном доме </w:t>
            </w:r>
          </w:p>
        </w:tc>
      </w:tr>
      <w:tr w:rsidR="00064482" w14:paraId="06134FB2" w14:textId="77777777">
        <w:tc>
          <w:tcPr>
            <w:tcW w:w="3652" w:type="dxa"/>
          </w:tcPr>
          <w:p w14:paraId="38087FD5" w14:textId="77777777" w:rsidR="00064482" w:rsidRDefault="00000000">
            <w:r>
              <w:t>Наименование</w:t>
            </w:r>
          </w:p>
          <w:p w14:paraId="30338C17" w14:textId="77777777" w:rsidR="00064482" w:rsidRDefault="00000000">
            <w:r>
              <w:t>обязательных работ и услуг по содержанию и ремонту  объекта конкурса</w:t>
            </w:r>
          </w:p>
        </w:tc>
        <w:tc>
          <w:tcPr>
            <w:tcW w:w="5919" w:type="dxa"/>
          </w:tcPr>
          <w:p w14:paraId="48178249" w14:textId="77777777" w:rsidR="00064482" w:rsidRDefault="00000000">
            <w:r>
              <w:t>Указан в приложении 2</w:t>
            </w:r>
          </w:p>
        </w:tc>
      </w:tr>
      <w:tr w:rsidR="00064482" w14:paraId="13DDBF45" w14:textId="77777777">
        <w:tc>
          <w:tcPr>
            <w:tcW w:w="3652" w:type="dxa"/>
          </w:tcPr>
          <w:p w14:paraId="41D87DF1" w14:textId="77777777" w:rsidR="00064482" w:rsidRDefault="00000000">
            <w:r>
              <w:t>Состояние общего имущества собственников многоквартирного дома объекта конкурса</w:t>
            </w:r>
          </w:p>
        </w:tc>
        <w:tc>
          <w:tcPr>
            <w:tcW w:w="5919" w:type="dxa"/>
          </w:tcPr>
          <w:p w14:paraId="7425A666" w14:textId="77777777" w:rsidR="00064482" w:rsidRDefault="00000000">
            <w:r>
              <w:t>Указан в приложении 1</w:t>
            </w:r>
          </w:p>
        </w:tc>
      </w:tr>
      <w:tr w:rsidR="00064482" w14:paraId="617C6F45" w14:textId="77777777">
        <w:tc>
          <w:tcPr>
            <w:tcW w:w="3652" w:type="dxa"/>
          </w:tcPr>
          <w:p w14:paraId="2A536A2A" w14:textId="77777777" w:rsidR="00064482" w:rsidRDefault="00000000">
            <w:r>
              <w:t>Размер платы за содержание и ремонт общедомового имущества собственников помещений  многоквартирных домов</w:t>
            </w:r>
          </w:p>
        </w:tc>
        <w:tc>
          <w:tcPr>
            <w:tcW w:w="5919" w:type="dxa"/>
          </w:tcPr>
          <w:p w14:paraId="561E8BC9" w14:textId="77777777" w:rsidR="00064482" w:rsidRDefault="00000000">
            <w:r>
              <w:t>31,14</w:t>
            </w:r>
          </w:p>
        </w:tc>
      </w:tr>
      <w:tr w:rsidR="00064482" w14:paraId="53E0829C" w14:textId="77777777">
        <w:tc>
          <w:tcPr>
            <w:tcW w:w="3652" w:type="dxa"/>
          </w:tcPr>
          <w:p w14:paraId="53DC459F" w14:textId="77777777" w:rsidR="00064482" w:rsidRDefault="00000000">
            <w:pPr>
              <w:jc w:val="both"/>
            </w:pPr>
            <w:r>
              <w:t>Размер обеспечения заявки на участие в конкурсе (руб.)</w:t>
            </w:r>
            <w:r>
              <w:tab/>
            </w:r>
          </w:p>
        </w:tc>
        <w:tc>
          <w:tcPr>
            <w:tcW w:w="5919" w:type="dxa"/>
          </w:tcPr>
          <w:p w14:paraId="4F35B75A" w14:textId="77777777" w:rsidR="00064482" w:rsidRDefault="00000000">
            <w:r>
              <w:t xml:space="preserve"> 3531,43</w:t>
            </w:r>
          </w:p>
          <w:p w14:paraId="0F64D89C" w14:textId="77777777" w:rsidR="00064482" w:rsidRDefault="00064482"/>
        </w:tc>
      </w:tr>
      <w:tr w:rsidR="00064482" w14:paraId="54616CC2" w14:textId="77777777">
        <w:tc>
          <w:tcPr>
            <w:tcW w:w="3652" w:type="dxa"/>
          </w:tcPr>
          <w:p w14:paraId="11AB88B1" w14:textId="77777777" w:rsidR="00064482" w:rsidRDefault="00000000">
            <w:pPr>
              <w:jc w:val="both"/>
            </w:pPr>
            <w:r>
              <w:t>Адрес официального сайта</w:t>
            </w:r>
          </w:p>
        </w:tc>
        <w:tc>
          <w:tcPr>
            <w:tcW w:w="5919" w:type="dxa"/>
          </w:tcPr>
          <w:p w14:paraId="5D64FD16" w14:textId="77777777" w:rsidR="00064482" w:rsidRDefault="00000000">
            <w:pPr>
              <w:jc w:val="both"/>
            </w:pPr>
            <w:r>
              <w:t>www.torgi.gov.ru</w:t>
            </w:r>
          </w:p>
        </w:tc>
      </w:tr>
      <w:tr w:rsidR="00064482" w14:paraId="2D1CAE38" w14:textId="77777777">
        <w:tc>
          <w:tcPr>
            <w:tcW w:w="3652" w:type="dxa"/>
          </w:tcPr>
          <w:p w14:paraId="6FC07C10" w14:textId="77777777" w:rsidR="00064482" w:rsidRDefault="00000000">
            <w:pPr>
              <w:jc w:val="both"/>
            </w:pPr>
            <w:r>
              <w:t>Место, порядок и срок подачи заявок на участие в конкурсе</w:t>
            </w:r>
          </w:p>
        </w:tc>
        <w:tc>
          <w:tcPr>
            <w:tcW w:w="5919" w:type="dxa"/>
          </w:tcPr>
          <w:p w14:paraId="5657E246" w14:textId="77777777" w:rsidR="00064482" w:rsidRDefault="00000000">
            <w:pPr>
              <w:jc w:val="both"/>
            </w:pPr>
            <w:r>
              <w:t xml:space="preserve">Место подачи заявок: Администрация муниципального района «Сыктывдинский» Республики Коми: Республика Коми, Сыктывдинский район, с. </w:t>
            </w:r>
            <w:proofErr w:type="spellStart"/>
            <w:r>
              <w:t>Выльгорт</w:t>
            </w:r>
            <w:proofErr w:type="spellEnd"/>
            <w:r>
              <w:t xml:space="preserve">, ул. </w:t>
            </w:r>
            <w:proofErr w:type="spellStart"/>
            <w:r>
              <w:t>Д.Каликовой</w:t>
            </w:r>
            <w:proofErr w:type="spellEnd"/>
            <w:r>
              <w:t>, 62, 1-й этаж, кабинет № 2.</w:t>
            </w:r>
          </w:p>
          <w:p w14:paraId="6E87E9CC" w14:textId="77777777" w:rsidR="00064482" w:rsidRDefault="00000000">
            <w:pPr>
              <w:jc w:val="both"/>
            </w:pPr>
            <w:r>
              <w:t xml:space="preserve">Порядок: </w:t>
            </w:r>
          </w:p>
          <w:p w14:paraId="0FEBAD8B" w14:textId="77777777" w:rsidR="00064482" w:rsidRDefault="00000000">
            <w:pPr>
              <w:jc w:val="both"/>
            </w:pPr>
            <w:r>
              <w:t>Для участия в конкурсе заинтересованное лицо подает заявку на участие в конкурсе по форме, указанной в конкурсной документации. Прием заявок на участие в конкурсе осуществляется с момента размещения конкурсной документации и прекращается непосредственно перед началом процедуры вскрытия конвертов с заявками на участие в конкурсе.</w:t>
            </w:r>
          </w:p>
        </w:tc>
      </w:tr>
      <w:tr w:rsidR="00064482" w14:paraId="43E1E006" w14:textId="77777777">
        <w:tc>
          <w:tcPr>
            <w:tcW w:w="3652" w:type="dxa"/>
          </w:tcPr>
          <w:p w14:paraId="70A2E63D" w14:textId="77777777" w:rsidR="00064482" w:rsidRDefault="00000000">
            <w:pPr>
              <w:jc w:val="both"/>
            </w:pPr>
            <w:r>
              <w:t>Срок окончания приема заявок на участие в конкурсе</w:t>
            </w:r>
          </w:p>
        </w:tc>
        <w:tc>
          <w:tcPr>
            <w:tcW w:w="5919" w:type="dxa"/>
          </w:tcPr>
          <w:p w14:paraId="686275D6" w14:textId="77777777" w:rsidR="00064482" w:rsidRDefault="00000000">
            <w:pPr>
              <w:jc w:val="both"/>
            </w:pPr>
            <w:r>
              <w:t>24 января 2025 г. по времени вскрытия конвертов</w:t>
            </w:r>
          </w:p>
        </w:tc>
      </w:tr>
      <w:tr w:rsidR="00064482" w14:paraId="5E82A94E" w14:textId="77777777">
        <w:tc>
          <w:tcPr>
            <w:tcW w:w="3652" w:type="dxa"/>
          </w:tcPr>
          <w:p w14:paraId="4D626F65" w14:textId="77777777" w:rsidR="00064482" w:rsidRDefault="00000000">
            <w:pPr>
              <w:jc w:val="both"/>
            </w:pPr>
            <w:r>
              <w:t>Место, дата и время вскрытия конвертов с заявками на участие в конкурсе, рассмотрения заявок, проведение конкурса</w:t>
            </w:r>
          </w:p>
        </w:tc>
        <w:tc>
          <w:tcPr>
            <w:tcW w:w="5919" w:type="dxa"/>
          </w:tcPr>
          <w:p w14:paraId="72FC6051" w14:textId="77777777" w:rsidR="00064482" w:rsidRDefault="00000000">
            <w:pPr>
              <w:jc w:val="both"/>
            </w:pPr>
            <w:r>
              <w:t xml:space="preserve">Вскрытие конвертов с заявками, рассмотрение заявок на участие в конкурсе и проведение конкурса будет проводиться  конкурсной  комиссией  по адресу: Республика Коми, Сыктывдинский района, с. </w:t>
            </w:r>
            <w:proofErr w:type="spellStart"/>
            <w:r>
              <w:t>Выльгорт</w:t>
            </w:r>
            <w:proofErr w:type="spellEnd"/>
            <w:r>
              <w:t xml:space="preserve">, ул. </w:t>
            </w:r>
            <w:proofErr w:type="spellStart"/>
            <w:r>
              <w:t>Д.Каликовой</w:t>
            </w:r>
            <w:proofErr w:type="spellEnd"/>
            <w:r>
              <w:t xml:space="preserve">, 62, 1-й этаж, </w:t>
            </w:r>
            <w:proofErr w:type="spellStart"/>
            <w:r>
              <w:t>конференц</w:t>
            </w:r>
            <w:proofErr w:type="spellEnd"/>
            <w:r>
              <w:t xml:space="preserve"> зал, (даты </w:t>
            </w:r>
            <w:r>
              <w:lastRenderedPageBreak/>
              <w:t>и время):</w:t>
            </w:r>
          </w:p>
          <w:p w14:paraId="0074528C" w14:textId="77777777" w:rsidR="00064482" w:rsidRDefault="00000000">
            <w:pPr>
              <w:jc w:val="both"/>
            </w:pPr>
            <w:r>
              <w:t>-  Дата и время вскрытия конвертов с заявками «24» января 2025г. в 10 часов 30 минут;</w:t>
            </w:r>
          </w:p>
          <w:p w14:paraId="3925EE1D" w14:textId="77777777" w:rsidR="00064482" w:rsidRDefault="00000000">
            <w:pPr>
              <w:jc w:val="both"/>
            </w:pPr>
            <w:r>
              <w:t>- Дата и время рассмотрения конкурсной комиссией заявок на участие в конкурсе «29» января 2025г. в 10 часов 30 минут;</w:t>
            </w:r>
          </w:p>
          <w:p w14:paraId="4306BE4D" w14:textId="77777777" w:rsidR="00064482" w:rsidRDefault="00000000">
            <w:pPr>
              <w:jc w:val="both"/>
            </w:pPr>
            <w:r>
              <w:t>- Дата и время проведения конкурса  «30» января 2025г. в 11 часов 30 минут.</w:t>
            </w:r>
          </w:p>
        </w:tc>
      </w:tr>
      <w:tr w:rsidR="00064482" w14:paraId="38CFC9AC" w14:textId="77777777">
        <w:tc>
          <w:tcPr>
            <w:tcW w:w="3652" w:type="dxa"/>
          </w:tcPr>
          <w:p w14:paraId="458F1EFF" w14:textId="77777777" w:rsidR="00064482" w:rsidRDefault="00064482">
            <w:pPr>
              <w:jc w:val="both"/>
            </w:pPr>
          </w:p>
        </w:tc>
        <w:tc>
          <w:tcPr>
            <w:tcW w:w="5919" w:type="dxa"/>
          </w:tcPr>
          <w:p w14:paraId="2AB66F73" w14:textId="77777777" w:rsidR="00064482" w:rsidRDefault="00064482">
            <w:pPr>
              <w:jc w:val="both"/>
            </w:pPr>
          </w:p>
        </w:tc>
      </w:tr>
    </w:tbl>
    <w:p w14:paraId="46527D6A" w14:textId="77777777" w:rsidR="00064482" w:rsidRDefault="00064482">
      <w:pPr>
        <w:ind w:firstLine="567"/>
        <w:jc w:val="right"/>
        <w:rPr>
          <w:sz w:val="22"/>
          <w:szCs w:val="22"/>
        </w:rPr>
      </w:pPr>
    </w:p>
    <w:p w14:paraId="00918A01" w14:textId="77777777" w:rsidR="00064482" w:rsidRDefault="00000000">
      <w:pPr>
        <w:ind w:firstLine="567"/>
        <w:jc w:val="right"/>
      </w:pPr>
      <w:r>
        <w:t>Приложение 1</w:t>
      </w:r>
    </w:p>
    <w:p w14:paraId="130B7977" w14:textId="77777777" w:rsidR="00064482" w:rsidRDefault="00064482">
      <w:pPr>
        <w:widowControl w:val="0"/>
        <w:autoSpaceDE w:val="0"/>
        <w:autoSpaceDN w:val="0"/>
        <w:adjustRightInd w:val="0"/>
        <w:jc w:val="center"/>
      </w:pPr>
    </w:p>
    <w:p w14:paraId="4D59099C" w14:textId="77777777" w:rsidR="00064482" w:rsidRDefault="000000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14:paraId="148B254A" w14:textId="77777777" w:rsidR="00064482" w:rsidRDefault="000000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состоянии общего имущества собственников помещений в многоквартирном доме,</w:t>
      </w:r>
    </w:p>
    <w:p w14:paraId="7800F6B9" w14:textId="77777777" w:rsidR="00064482" w:rsidRDefault="000000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являющегося объектом конкурса</w:t>
      </w:r>
    </w:p>
    <w:p w14:paraId="23A13823" w14:textId="77777777" w:rsidR="00064482" w:rsidRDefault="0006448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28C825C" w14:textId="77777777" w:rsidR="00064482" w:rsidRDefault="00064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C9AF91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14:paraId="7B5A49C7" w14:textId="77777777" w:rsidR="00064482" w:rsidRDefault="00064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6118BA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дома: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1 микрорайон , д. 17</w:t>
      </w:r>
    </w:p>
    <w:p w14:paraId="4B2F61D6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Кадастровый номер многоквартирного дома (при его наличии) </w:t>
      </w:r>
    </w:p>
    <w:p w14:paraId="52B0301B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Серия, тип постройки: жилое здание</w:t>
      </w:r>
    </w:p>
    <w:p w14:paraId="10433EA7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Год постройки:  1987 </w:t>
      </w:r>
    </w:p>
    <w:p w14:paraId="55463CF9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Степень износа   по  данным  государственного  технического</w:t>
      </w:r>
    </w:p>
    <w:p w14:paraId="412A28CD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- 36%</w:t>
      </w:r>
    </w:p>
    <w:p w14:paraId="3D27D1C8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Степень фактического износа -</w:t>
      </w:r>
    </w:p>
    <w:p w14:paraId="7D229449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Год последнего капитального ремонта - </w:t>
      </w:r>
    </w:p>
    <w:p w14:paraId="04C86909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Реквизиты правового акта о признании многоквартирного  дома </w:t>
      </w:r>
    </w:p>
    <w:p w14:paraId="7C91B5E4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аварийным и подлежащим сносу - </w:t>
      </w:r>
    </w:p>
    <w:p w14:paraId="1598B8AD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Количество этажей - 5</w:t>
      </w:r>
    </w:p>
    <w:p w14:paraId="759DDE57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Наличие подвала - нет</w:t>
      </w:r>
    </w:p>
    <w:p w14:paraId="027AD7EA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Наличие цокольного этажа  - нет</w:t>
      </w:r>
    </w:p>
    <w:p w14:paraId="747E04AA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Наличие мансарды - нет</w:t>
      </w:r>
    </w:p>
    <w:p w14:paraId="111D70C2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Наличие мезонина - нет</w:t>
      </w:r>
    </w:p>
    <w:p w14:paraId="378FFB69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14. Количество квартир - 47</w:t>
      </w:r>
    </w:p>
    <w:p w14:paraId="299AEC10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Количество нежилых помещений, не входящих в состав  общего</w:t>
      </w:r>
    </w:p>
    <w:p w14:paraId="200D694E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- </w:t>
      </w:r>
    </w:p>
    <w:p w14:paraId="0A41E349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14:paraId="718BBC8B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 непригодными для проживания - </w:t>
      </w:r>
    </w:p>
    <w:p w14:paraId="6DDABCFB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Перечень  жилых  помещений,  признанных  непригодными для</w:t>
      </w:r>
    </w:p>
    <w:p w14:paraId="02C22107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проживания  (с  указанием  реквизитов  правовых  актов о признании</w:t>
      </w:r>
    </w:p>
    <w:p w14:paraId="4CE7BCFF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жилых помещений непригодными для проживания) - </w:t>
      </w:r>
    </w:p>
    <w:p w14:paraId="60EF9DD6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Строительный объем -  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>15131</w:t>
      </w:r>
      <w:r>
        <w:rPr>
          <w:rFonts w:ascii="Times New Roman" w:hAnsi="Times New Roman" w:cs="Times New Roman"/>
          <w:sz w:val="24"/>
          <w:szCs w:val="24"/>
        </w:rPr>
        <w:t xml:space="preserve"> куб. м</w:t>
      </w:r>
    </w:p>
    <w:p w14:paraId="347D81B5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Площадь:</w:t>
      </w:r>
    </w:p>
    <w:p w14:paraId="3750A287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многоквартирного  дома  с  лоджиями,  балконами,  шкафами,</w:t>
      </w:r>
    </w:p>
    <w:p w14:paraId="65FDDB0B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>4007,3</w:t>
      </w:r>
      <w:r>
        <w:rPr>
          <w:rFonts w:ascii="Times New Roman" w:hAnsi="Times New Roman" w:cs="Times New Roman"/>
          <w:sz w:val="24"/>
          <w:szCs w:val="24"/>
        </w:rPr>
        <w:t xml:space="preserve"> кв. м</w:t>
      </w:r>
    </w:p>
    <w:p w14:paraId="3581A50D" w14:textId="77777777" w:rsidR="00064482" w:rsidRDefault="00000000">
      <w:pPr>
        <w:widowControl w:val="0"/>
        <w:tabs>
          <w:tab w:val="left" w:pos="284"/>
          <w:tab w:val="left" w:pos="97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жилых помещений (общая площадь квартир) </w:t>
      </w:r>
      <w:r>
        <w:rPr>
          <w:color w:val="000000"/>
          <w:sz w:val="22"/>
          <w:szCs w:val="22"/>
          <w:lang w:bidi="ru-RU"/>
        </w:rPr>
        <w:t>2268,1</w:t>
      </w:r>
      <w:r w:rsidRPr="00C53EAD">
        <w:rPr>
          <w:color w:val="000000"/>
          <w:sz w:val="22"/>
          <w:szCs w:val="22"/>
          <w:lang w:bidi="ru-RU"/>
        </w:rPr>
        <w:t xml:space="preserve"> </w:t>
      </w:r>
      <w:r>
        <w:rPr>
          <w:sz w:val="24"/>
          <w:szCs w:val="24"/>
        </w:rPr>
        <w:t xml:space="preserve"> кв. М </w:t>
      </w:r>
    </w:p>
    <w:p w14:paraId="39F77EEE" w14:textId="77777777" w:rsidR="00064482" w:rsidRDefault="00000000">
      <w:pPr>
        <w:widowControl w:val="0"/>
        <w:tabs>
          <w:tab w:val="left" w:pos="284"/>
          <w:tab w:val="left" w:pos="973"/>
        </w:tabs>
        <w:jc w:val="both"/>
        <w:rPr>
          <w:sz w:val="24"/>
          <w:szCs w:val="24"/>
        </w:rPr>
      </w:pPr>
      <w:r>
        <w:rPr>
          <w:sz w:val="24"/>
          <w:szCs w:val="24"/>
        </w:rPr>
        <w:t>в)  нежилых  помещений  (общая  площадь  нежилых помещений, не</w:t>
      </w:r>
    </w:p>
    <w:p w14:paraId="0C388ED0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входящих   в  состав  общего  имущества  в  многоквартирном  доме)</w:t>
      </w:r>
    </w:p>
    <w:p w14:paraId="5428B733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кв. м </w:t>
      </w:r>
    </w:p>
    <w:p w14:paraId="64688C8A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  помещений   общего  пользования  (общая  площадь  нежилых</w:t>
      </w:r>
    </w:p>
    <w:p w14:paraId="7741DED1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помещений,  входящих  в  состав общего имущества в многоквартирном</w:t>
      </w:r>
    </w:p>
    <w:p w14:paraId="703A2222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доме)  кв. м </w:t>
      </w:r>
    </w:p>
    <w:p w14:paraId="2B30BC3F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Количество лестниц 2   шт.</w:t>
      </w:r>
    </w:p>
    <w:p w14:paraId="7A05497E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 Уборочная   площадь   лестниц   (включая   межквартирные</w:t>
      </w:r>
    </w:p>
    <w:p w14:paraId="3A3427FD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лестничные площадки)   178,7 кв. м</w:t>
      </w:r>
    </w:p>
    <w:p w14:paraId="3E340C23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Уборочная площадь общих коридоров    </w:t>
      </w:r>
      <w:r>
        <w:rPr>
          <w:rFonts w:ascii="Times New Roman" w:hAnsi="Times New Roman" w:cs="Times New Roman"/>
          <w:color w:val="000000"/>
          <w:sz w:val="22"/>
          <w:szCs w:val="22"/>
          <w:lang w:bidi="ru-RU"/>
        </w:rPr>
        <w:t>752,5</w:t>
      </w:r>
      <w:r>
        <w:rPr>
          <w:rFonts w:ascii="Times New Roman" w:hAnsi="Times New Roman" w:cs="Times New Roman"/>
          <w:sz w:val="24"/>
          <w:szCs w:val="24"/>
        </w:rPr>
        <w:t xml:space="preserve"> кв. м</w:t>
      </w:r>
    </w:p>
    <w:p w14:paraId="1A4FC4EF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Уборочная  площадь  других  помещений  общего пользования</w:t>
      </w:r>
    </w:p>
    <w:p w14:paraId="3C79915B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технические этажи, чердаки, технические подвалы)   кв. м</w:t>
      </w:r>
    </w:p>
    <w:p w14:paraId="4D65BDE1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Площадь  земельного  участка,  входящего  в состав общего</w:t>
      </w:r>
    </w:p>
    <w:p w14:paraId="34B96BE0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многоквартирного дома   кв.м.</w:t>
      </w:r>
    </w:p>
    <w:p w14:paraId="0C749722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245D776" w14:textId="77777777" w:rsidR="00064482" w:rsidRDefault="00064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E4383F" w14:textId="77777777" w:rsidR="00064482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Техническое состояние многоквартирного дома, включая пристройки </w:t>
      </w:r>
    </w:p>
    <w:tbl>
      <w:tblPr>
        <w:tblStyle w:val="a4"/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6"/>
        <w:gridCol w:w="3675"/>
        <w:gridCol w:w="2552"/>
        <w:gridCol w:w="2551"/>
      </w:tblGrid>
      <w:tr w:rsidR="00064482" w14:paraId="22F75792" w14:textId="77777777">
        <w:tc>
          <w:tcPr>
            <w:tcW w:w="436" w:type="dxa"/>
          </w:tcPr>
          <w:p w14:paraId="0EBDA1D0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75" w:type="dxa"/>
          </w:tcPr>
          <w:p w14:paraId="7DF92441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552" w:type="dxa"/>
          </w:tcPr>
          <w:p w14:paraId="62952255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51" w:type="dxa"/>
          </w:tcPr>
          <w:p w14:paraId="5CDF4E58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64482" w14:paraId="40136FAE" w14:textId="77777777">
        <w:tc>
          <w:tcPr>
            <w:tcW w:w="436" w:type="dxa"/>
          </w:tcPr>
          <w:p w14:paraId="336DC86B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75" w:type="dxa"/>
          </w:tcPr>
          <w:p w14:paraId="40C13FEB" w14:textId="77777777" w:rsidR="00064482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Фундамент</w:t>
            </w:r>
          </w:p>
        </w:tc>
        <w:tc>
          <w:tcPr>
            <w:tcW w:w="2552" w:type="dxa"/>
          </w:tcPr>
          <w:p w14:paraId="3E926D17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Железобетонные сваи</w:t>
            </w:r>
          </w:p>
        </w:tc>
        <w:tc>
          <w:tcPr>
            <w:tcW w:w="2551" w:type="dxa"/>
          </w:tcPr>
          <w:p w14:paraId="36328AA1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трещины</w:t>
            </w:r>
          </w:p>
        </w:tc>
      </w:tr>
      <w:tr w:rsidR="00064482" w14:paraId="44F1952B" w14:textId="77777777">
        <w:tc>
          <w:tcPr>
            <w:tcW w:w="436" w:type="dxa"/>
          </w:tcPr>
          <w:p w14:paraId="04DCDDAD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75" w:type="dxa"/>
          </w:tcPr>
          <w:p w14:paraId="7C67B8B8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2552" w:type="dxa"/>
          </w:tcPr>
          <w:p w14:paraId="4696E0FB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Железобетонные панели</w:t>
            </w:r>
          </w:p>
        </w:tc>
        <w:tc>
          <w:tcPr>
            <w:tcW w:w="2551" w:type="dxa"/>
          </w:tcPr>
          <w:p w14:paraId="59064115" w14:textId="77777777" w:rsidR="00064482" w:rsidRDefault="00000000">
            <w:r>
              <w:t>трещина поперек всего здания</w:t>
            </w:r>
          </w:p>
        </w:tc>
      </w:tr>
      <w:tr w:rsidR="00064482" w14:paraId="3C6C4231" w14:textId="77777777">
        <w:tc>
          <w:tcPr>
            <w:tcW w:w="436" w:type="dxa"/>
          </w:tcPr>
          <w:p w14:paraId="0947E25C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75" w:type="dxa"/>
          </w:tcPr>
          <w:p w14:paraId="712A42A9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Перегородки</w:t>
            </w:r>
          </w:p>
        </w:tc>
        <w:tc>
          <w:tcPr>
            <w:tcW w:w="2552" w:type="dxa"/>
          </w:tcPr>
          <w:p w14:paraId="3D206A61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Железобетонные панели</w:t>
            </w:r>
          </w:p>
        </w:tc>
        <w:tc>
          <w:tcPr>
            <w:tcW w:w="2551" w:type="dxa"/>
          </w:tcPr>
          <w:p w14:paraId="6AFAAFA3" w14:textId="77777777" w:rsidR="00064482" w:rsidRDefault="00000000">
            <w:r>
              <w:t>трещины</w:t>
            </w:r>
          </w:p>
        </w:tc>
      </w:tr>
      <w:tr w:rsidR="00064482" w14:paraId="780A789D" w14:textId="77777777">
        <w:trPr>
          <w:trHeight w:val="451"/>
        </w:trPr>
        <w:tc>
          <w:tcPr>
            <w:tcW w:w="436" w:type="dxa"/>
            <w:vMerge w:val="restart"/>
          </w:tcPr>
          <w:p w14:paraId="3D5B5EEE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75" w:type="dxa"/>
          </w:tcPr>
          <w:p w14:paraId="2D2F6D72" w14:textId="77777777" w:rsidR="00064482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Перекрытия</w:t>
            </w:r>
          </w:p>
        </w:tc>
        <w:tc>
          <w:tcPr>
            <w:tcW w:w="2552" w:type="dxa"/>
            <w:vMerge w:val="restart"/>
          </w:tcPr>
          <w:p w14:paraId="0791DF03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5328C3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Железобетонные панели</w:t>
            </w:r>
          </w:p>
        </w:tc>
        <w:tc>
          <w:tcPr>
            <w:tcW w:w="2551" w:type="dxa"/>
          </w:tcPr>
          <w:p w14:paraId="7D62017E" w14:textId="77777777" w:rsidR="00064482" w:rsidRDefault="00000000">
            <w:r>
              <w:t>трещины</w:t>
            </w:r>
          </w:p>
        </w:tc>
      </w:tr>
      <w:tr w:rsidR="00064482" w14:paraId="3E83D48E" w14:textId="77777777">
        <w:trPr>
          <w:trHeight w:val="315"/>
        </w:trPr>
        <w:tc>
          <w:tcPr>
            <w:tcW w:w="436" w:type="dxa"/>
            <w:vMerge/>
          </w:tcPr>
          <w:p w14:paraId="20A21B1E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081E0358" w14:textId="77777777" w:rsidR="00064482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чердачные</w:t>
            </w:r>
          </w:p>
        </w:tc>
        <w:tc>
          <w:tcPr>
            <w:tcW w:w="2552" w:type="dxa"/>
            <w:vMerge/>
          </w:tcPr>
          <w:p w14:paraId="72171FF9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F1A135" w14:textId="77777777" w:rsidR="00064482" w:rsidRDefault="00000000">
            <w:r>
              <w:t>трещины</w:t>
            </w:r>
          </w:p>
        </w:tc>
      </w:tr>
      <w:tr w:rsidR="00064482" w14:paraId="6037EE18" w14:textId="77777777">
        <w:trPr>
          <w:trHeight w:val="378"/>
        </w:trPr>
        <w:tc>
          <w:tcPr>
            <w:tcW w:w="436" w:type="dxa"/>
            <w:vMerge/>
          </w:tcPr>
          <w:p w14:paraId="663B1F96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5CA6063E" w14:textId="77777777" w:rsidR="00064482" w:rsidRDefault="0000000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междуэтажные</w:t>
            </w:r>
          </w:p>
        </w:tc>
        <w:tc>
          <w:tcPr>
            <w:tcW w:w="2552" w:type="dxa"/>
            <w:vMerge/>
          </w:tcPr>
          <w:p w14:paraId="327DDE01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FFAC883" w14:textId="77777777" w:rsidR="00064482" w:rsidRDefault="00000000">
            <w:r>
              <w:t>трещины</w:t>
            </w:r>
          </w:p>
        </w:tc>
      </w:tr>
      <w:tr w:rsidR="00064482" w14:paraId="3B3B297C" w14:textId="77777777">
        <w:trPr>
          <w:trHeight w:val="315"/>
        </w:trPr>
        <w:tc>
          <w:tcPr>
            <w:tcW w:w="436" w:type="dxa"/>
            <w:vMerge/>
          </w:tcPr>
          <w:p w14:paraId="5F3741A6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44355AB8" w14:textId="77777777" w:rsidR="00064482" w:rsidRDefault="0000000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подвальные</w:t>
            </w:r>
          </w:p>
        </w:tc>
        <w:tc>
          <w:tcPr>
            <w:tcW w:w="2552" w:type="dxa"/>
            <w:vMerge/>
          </w:tcPr>
          <w:p w14:paraId="78C77C09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611380A" w14:textId="77777777" w:rsidR="00064482" w:rsidRDefault="00064482"/>
        </w:tc>
      </w:tr>
      <w:tr w:rsidR="00064482" w14:paraId="01BD2FCB" w14:textId="77777777">
        <w:tc>
          <w:tcPr>
            <w:tcW w:w="436" w:type="dxa"/>
          </w:tcPr>
          <w:p w14:paraId="0BFC8DD3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75" w:type="dxa"/>
          </w:tcPr>
          <w:p w14:paraId="51F6C87A" w14:textId="77777777" w:rsidR="00064482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Крыша</w:t>
            </w:r>
          </w:p>
        </w:tc>
        <w:tc>
          <w:tcPr>
            <w:tcW w:w="2552" w:type="dxa"/>
          </w:tcPr>
          <w:p w14:paraId="3F8255B5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Рубероид на битумной мастике</w:t>
            </w:r>
          </w:p>
        </w:tc>
        <w:tc>
          <w:tcPr>
            <w:tcW w:w="2551" w:type="dxa"/>
          </w:tcPr>
          <w:p w14:paraId="626675CD" w14:textId="77777777" w:rsidR="00064482" w:rsidRDefault="00000000">
            <w:r>
              <w:t>местные протечки</w:t>
            </w:r>
          </w:p>
        </w:tc>
      </w:tr>
      <w:tr w:rsidR="00064482" w14:paraId="20A647E0" w14:textId="77777777">
        <w:tc>
          <w:tcPr>
            <w:tcW w:w="436" w:type="dxa"/>
          </w:tcPr>
          <w:p w14:paraId="27870647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75" w:type="dxa"/>
          </w:tcPr>
          <w:p w14:paraId="6061DC6C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Полы</w:t>
            </w:r>
          </w:p>
        </w:tc>
        <w:tc>
          <w:tcPr>
            <w:tcW w:w="2552" w:type="dxa"/>
          </w:tcPr>
          <w:p w14:paraId="273A50B5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Дощатые, в коридорах линолеум, в санузлах керамическая плитка</w:t>
            </w:r>
          </w:p>
        </w:tc>
        <w:tc>
          <w:tcPr>
            <w:tcW w:w="2551" w:type="dxa"/>
          </w:tcPr>
          <w:p w14:paraId="75756A6A" w14:textId="77777777" w:rsidR="00064482" w:rsidRDefault="00000000">
            <w:r>
              <w:t>Стертость в ходовых местах</w:t>
            </w:r>
          </w:p>
        </w:tc>
      </w:tr>
      <w:tr w:rsidR="00064482" w14:paraId="5DF26117" w14:textId="77777777">
        <w:trPr>
          <w:trHeight w:val="252"/>
        </w:trPr>
        <w:tc>
          <w:tcPr>
            <w:tcW w:w="436" w:type="dxa"/>
            <w:vMerge w:val="restart"/>
          </w:tcPr>
          <w:p w14:paraId="467B1390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75" w:type="dxa"/>
            <w:vMerge w:val="restart"/>
          </w:tcPr>
          <w:p w14:paraId="5ABDF268" w14:textId="77777777" w:rsidR="00064482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Проемы,</w:t>
            </w:r>
          </w:p>
          <w:p w14:paraId="7F2407DC" w14:textId="77777777" w:rsidR="00064482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окна,</w:t>
            </w:r>
          </w:p>
          <w:p w14:paraId="232C1364" w14:textId="77777777" w:rsidR="00064482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двери</w:t>
            </w:r>
          </w:p>
          <w:p w14:paraId="54A2F1F2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552" w:type="dxa"/>
          </w:tcPr>
          <w:p w14:paraId="76FBA464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68E928" w14:textId="77777777" w:rsidR="00064482" w:rsidRDefault="00064482"/>
        </w:tc>
      </w:tr>
      <w:tr w:rsidR="00064482" w14:paraId="19FE6BFB" w14:textId="77777777">
        <w:trPr>
          <w:trHeight w:val="251"/>
        </w:trPr>
        <w:tc>
          <w:tcPr>
            <w:tcW w:w="436" w:type="dxa"/>
            <w:vMerge/>
          </w:tcPr>
          <w:p w14:paraId="14DB9982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  <w:vMerge/>
          </w:tcPr>
          <w:p w14:paraId="6FC3DCD6" w14:textId="77777777" w:rsidR="00064482" w:rsidRDefault="000644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9AE0761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Двойные простые</w:t>
            </w:r>
          </w:p>
        </w:tc>
        <w:tc>
          <w:tcPr>
            <w:tcW w:w="2551" w:type="dxa"/>
            <w:vMerge w:val="restart"/>
          </w:tcPr>
          <w:p w14:paraId="5FE1451E" w14:textId="77777777" w:rsidR="00064482" w:rsidRDefault="00000000">
            <w:r>
              <w:t>Рассохлись, приборы расшатаны</w:t>
            </w:r>
          </w:p>
        </w:tc>
      </w:tr>
      <w:tr w:rsidR="00064482" w14:paraId="71904943" w14:textId="77777777">
        <w:trPr>
          <w:trHeight w:val="251"/>
        </w:trPr>
        <w:tc>
          <w:tcPr>
            <w:tcW w:w="436" w:type="dxa"/>
            <w:vMerge/>
          </w:tcPr>
          <w:p w14:paraId="7ACEFEC9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  <w:vMerge/>
          </w:tcPr>
          <w:p w14:paraId="4B9F9CFF" w14:textId="77777777" w:rsidR="00064482" w:rsidRDefault="000644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43FCD9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столярные</w:t>
            </w:r>
          </w:p>
        </w:tc>
        <w:tc>
          <w:tcPr>
            <w:tcW w:w="2551" w:type="dxa"/>
            <w:vMerge/>
          </w:tcPr>
          <w:p w14:paraId="1A9DF702" w14:textId="77777777" w:rsidR="00064482" w:rsidRDefault="00064482"/>
        </w:tc>
      </w:tr>
      <w:tr w:rsidR="00064482" w14:paraId="36F7A718" w14:textId="77777777">
        <w:trPr>
          <w:trHeight w:val="251"/>
        </w:trPr>
        <w:tc>
          <w:tcPr>
            <w:tcW w:w="436" w:type="dxa"/>
            <w:vMerge/>
          </w:tcPr>
          <w:p w14:paraId="30F15DB8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  <w:vMerge/>
          </w:tcPr>
          <w:p w14:paraId="6504FC53" w14:textId="77777777" w:rsidR="00064482" w:rsidRDefault="000644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4F75315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F96ED18" w14:textId="77777777" w:rsidR="00064482" w:rsidRDefault="00064482"/>
        </w:tc>
      </w:tr>
      <w:tr w:rsidR="00064482" w14:paraId="5FB6C678" w14:textId="77777777">
        <w:trPr>
          <w:trHeight w:val="252"/>
        </w:trPr>
        <w:tc>
          <w:tcPr>
            <w:tcW w:w="436" w:type="dxa"/>
          </w:tcPr>
          <w:p w14:paraId="421723E2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75" w:type="dxa"/>
          </w:tcPr>
          <w:p w14:paraId="47A3D8EF" w14:textId="77777777" w:rsidR="00064482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Отделка</w:t>
            </w:r>
          </w:p>
          <w:p w14:paraId="2D5FECAC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5C242F" w14:textId="77777777" w:rsidR="00064482" w:rsidRPr="00C53EAD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Затирка, побелка, окраска, оклейка обоями</w:t>
            </w:r>
          </w:p>
        </w:tc>
        <w:tc>
          <w:tcPr>
            <w:tcW w:w="2551" w:type="dxa"/>
          </w:tcPr>
          <w:p w14:paraId="2F55B914" w14:textId="77777777" w:rsidR="00064482" w:rsidRDefault="00064482"/>
        </w:tc>
      </w:tr>
      <w:tr w:rsidR="00064482" w14:paraId="1C8F95AB" w14:textId="77777777">
        <w:trPr>
          <w:trHeight w:val="261"/>
        </w:trPr>
        <w:tc>
          <w:tcPr>
            <w:tcW w:w="436" w:type="dxa"/>
            <w:vMerge w:val="restart"/>
          </w:tcPr>
          <w:p w14:paraId="1BF63964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75" w:type="dxa"/>
          </w:tcPr>
          <w:p w14:paraId="52C24824" w14:textId="77777777" w:rsidR="00064482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Механическое, </w:t>
            </w:r>
          </w:p>
          <w:p w14:paraId="5715B755" w14:textId="77777777" w:rsidR="00064482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электрическое, </w:t>
            </w:r>
          </w:p>
          <w:p w14:paraId="47BD65FA" w14:textId="77777777" w:rsidR="00064482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санитарно-техническое </w:t>
            </w:r>
          </w:p>
          <w:p w14:paraId="6FEE4CC6" w14:textId="77777777" w:rsidR="00064482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иное оборудование:</w:t>
            </w:r>
          </w:p>
        </w:tc>
        <w:tc>
          <w:tcPr>
            <w:tcW w:w="2552" w:type="dxa"/>
          </w:tcPr>
          <w:p w14:paraId="574BFF81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2510F0C" w14:textId="77777777" w:rsidR="00064482" w:rsidRDefault="00064482"/>
        </w:tc>
      </w:tr>
      <w:tr w:rsidR="00064482" w14:paraId="6A5A0927" w14:textId="77777777">
        <w:trPr>
          <w:trHeight w:val="252"/>
        </w:trPr>
        <w:tc>
          <w:tcPr>
            <w:tcW w:w="436" w:type="dxa"/>
            <w:vMerge/>
          </w:tcPr>
          <w:p w14:paraId="642FE32C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46EF2C12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ванны напольные</w:t>
            </w:r>
          </w:p>
        </w:tc>
        <w:tc>
          <w:tcPr>
            <w:tcW w:w="2552" w:type="dxa"/>
          </w:tcPr>
          <w:p w14:paraId="13CD7717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5FA865CD" w14:textId="77777777" w:rsidR="00064482" w:rsidRDefault="00064482"/>
        </w:tc>
      </w:tr>
      <w:tr w:rsidR="00064482" w14:paraId="6D458054" w14:textId="77777777">
        <w:trPr>
          <w:trHeight w:val="252"/>
        </w:trPr>
        <w:tc>
          <w:tcPr>
            <w:tcW w:w="436" w:type="dxa"/>
            <w:vMerge/>
          </w:tcPr>
          <w:p w14:paraId="2B989E3B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146608F2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электроплиты</w:t>
            </w:r>
          </w:p>
        </w:tc>
        <w:tc>
          <w:tcPr>
            <w:tcW w:w="2552" w:type="dxa"/>
          </w:tcPr>
          <w:p w14:paraId="2AE10A5D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2581C330" w14:textId="77777777" w:rsidR="00064482" w:rsidRDefault="00064482"/>
        </w:tc>
      </w:tr>
      <w:tr w:rsidR="00064482" w14:paraId="6E60C474" w14:textId="77777777">
        <w:trPr>
          <w:trHeight w:val="252"/>
        </w:trPr>
        <w:tc>
          <w:tcPr>
            <w:tcW w:w="436" w:type="dxa"/>
            <w:vMerge/>
          </w:tcPr>
          <w:p w14:paraId="16224868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186261EF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552" w:type="dxa"/>
          </w:tcPr>
          <w:p w14:paraId="6C766B17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22DAEC8F" w14:textId="77777777" w:rsidR="00064482" w:rsidRDefault="00064482"/>
        </w:tc>
      </w:tr>
      <w:tr w:rsidR="00064482" w14:paraId="4DAE61BE" w14:textId="77777777">
        <w:trPr>
          <w:trHeight w:val="252"/>
        </w:trPr>
        <w:tc>
          <w:tcPr>
            <w:tcW w:w="436" w:type="dxa"/>
            <w:vMerge/>
          </w:tcPr>
          <w:p w14:paraId="5806B337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3BDC8671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552" w:type="dxa"/>
          </w:tcPr>
          <w:p w14:paraId="5F2CD0D3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2EE893CC" w14:textId="77777777" w:rsidR="00064482" w:rsidRDefault="00064482"/>
        </w:tc>
      </w:tr>
      <w:tr w:rsidR="00064482" w14:paraId="373B57DC" w14:textId="77777777">
        <w:trPr>
          <w:trHeight w:val="252"/>
        </w:trPr>
        <w:tc>
          <w:tcPr>
            <w:tcW w:w="436" w:type="dxa"/>
            <w:vMerge/>
          </w:tcPr>
          <w:p w14:paraId="160E3A61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32EC2A95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сигнализация</w:t>
            </w:r>
          </w:p>
        </w:tc>
        <w:tc>
          <w:tcPr>
            <w:tcW w:w="2552" w:type="dxa"/>
          </w:tcPr>
          <w:p w14:paraId="2D9E0E5C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582D34D7" w14:textId="77777777" w:rsidR="00064482" w:rsidRDefault="00064482"/>
        </w:tc>
      </w:tr>
      <w:tr w:rsidR="00064482" w14:paraId="03E900DF" w14:textId="77777777">
        <w:trPr>
          <w:trHeight w:val="252"/>
        </w:trPr>
        <w:tc>
          <w:tcPr>
            <w:tcW w:w="436" w:type="dxa"/>
            <w:vMerge/>
          </w:tcPr>
          <w:p w14:paraId="1D3B55CB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4CDAA159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мусоропровод</w:t>
            </w:r>
          </w:p>
        </w:tc>
        <w:tc>
          <w:tcPr>
            <w:tcW w:w="2552" w:type="dxa"/>
          </w:tcPr>
          <w:p w14:paraId="4E485307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2C223232" w14:textId="77777777" w:rsidR="00064482" w:rsidRDefault="00064482"/>
        </w:tc>
      </w:tr>
      <w:tr w:rsidR="00064482" w14:paraId="3EA4A98C" w14:textId="77777777">
        <w:trPr>
          <w:trHeight w:val="252"/>
        </w:trPr>
        <w:tc>
          <w:tcPr>
            <w:tcW w:w="436" w:type="dxa"/>
            <w:vMerge/>
          </w:tcPr>
          <w:p w14:paraId="324A1055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068E2475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лифт</w:t>
            </w:r>
          </w:p>
        </w:tc>
        <w:tc>
          <w:tcPr>
            <w:tcW w:w="2552" w:type="dxa"/>
          </w:tcPr>
          <w:p w14:paraId="649C8491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63C55DA2" w14:textId="77777777" w:rsidR="00064482" w:rsidRDefault="00064482"/>
        </w:tc>
      </w:tr>
      <w:tr w:rsidR="00064482" w14:paraId="6FEE53AC" w14:textId="77777777">
        <w:trPr>
          <w:trHeight w:val="252"/>
        </w:trPr>
        <w:tc>
          <w:tcPr>
            <w:tcW w:w="436" w:type="dxa"/>
            <w:vMerge/>
          </w:tcPr>
          <w:p w14:paraId="3DFDC538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0BE1FB7D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вентиляция</w:t>
            </w:r>
          </w:p>
        </w:tc>
        <w:tc>
          <w:tcPr>
            <w:tcW w:w="2552" w:type="dxa"/>
          </w:tcPr>
          <w:p w14:paraId="40024B97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432CFA1F" w14:textId="77777777" w:rsidR="00064482" w:rsidRDefault="00064482"/>
        </w:tc>
      </w:tr>
      <w:tr w:rsidR="00064482" w14:paraId="208C5386" w14:textId="77777777">
        <w:trPr>
          <w:trHeight w:val="273"/>
        </w:trPr>
        <w:tc>
          <w:tcPr>
            <w:tcW w:w="436" w:type="dxa"/>
            <w:vMerge w:val="restart"/>
          </w:tcPr>
          <w:p w14:paraId="002DE997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75" w:type="dxa"/>
          </w:tcPr>
          <w:p w14:paraId="4BF8EF59" w14:textId="77777777" w:rsidR="00064482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552" w:type="dxa"/>
          </w:tcPr>
          <w:p w14:paraId="0E2EC337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D98F26" w14:textId="77777777" w:rsidR="00064482" w:rsidRDefault="00064482"/>
        </w:tc>
      </w:tr>
      <w:tr w:rsidR="00064482" w14:paraId="6E70FE51" w14:textId="77777777">
        <w:trPr>
          <w:trHeight w:val="316"/>
        </w:trPr>
        <w:tc>
          <w:tcPr>
            <w:tcW w:w="436" w:type="dxa"/>
            <w:vMerge/>
          </w:tcPr>
          <w:p w14:paraId="063F0F30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57475478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электроснабжение</w:t>
            </w:r>
          </w:p>
        </w:tc>
        <w:tc>
          <w:tcPr>
            <w:tcW w:w="2552" w:type="dxa"/>
          </w:tcPr>
          <w:p w14:paraId="4ED9AFCD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49B0F903" w14:textId="77777777" w:rsidR="00064482" w:rsidRDefault="00000000">
            <w:r>
              <w:t>скрытая проводка</w:t>
            </w:r>
          </w:p>
        </w:tc>
      </w:tr>
      <w:tr w:rsidR="00064482" w14:paraId="5C0A2B4A" w14:textId="77777777">
        <w:trPr>
          <w:trHeight w:val="316"/>
        </w:trPr>
        <w:tc>
          <w:tcPr>
            <w:tcW w:w="436" w:type="dxa"/>
            <w:vMerge/>
          </w:tcPr>
          <w:p w14:paraId="3C7E5188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18ABB06B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холодное водоснабжение</w:t>
            </w:r>
          </w:p>
        </w:tc>
        <w:tc>
          <w:tcPr>
            <w:tcW w:w="2552" w:type="dxa"/>
          </w:tcPr>
          <w:p w14:paraId="318D0E07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55CD5A80" w14:textId="77777777" w:rsidR="00064482" w:rsidRDefault="00000000">
            <w:r>
              <w:t>стальные трубы</w:t>
            </w:r>
          </w:p>
        </w:tc>
      </w:tr>
      <w:tr w:rsidR="00064482" w14:paraId="357AAF31" w14:textId="77777777">
        <w:trPr>
          <w:trHeight w:val="316"/>
        </w:trPr>
        <w:tc>
          <w:tcPr>
            <w:tcW w:w="436" w:type="dxa"/>
            <w:vMerge/>
          </w:tcPr>
          <w:p w14:paraId="14AE4FF2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772462C6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горячее водоснабжение</w:t>
            </w:r>
          </w:p>
        </w:tc>
        <w:tc>
          <w:tcPr>
            <w:tcW w:w="2552" w:type="dxa"/>
          </w:tcPr>
          <w:p w14:paraId="06986779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166FF4E2" w14:textId="77777777" w:rsidR="00064482" w:rsidRDefault="00064482"/>
        </w:tc>
      </w:tr>
      <w:tr w:rsidR="00064482" w14:paraId="69A4FAFA" w14:textId="77777777">
        <w:trPr>
          <w:trHeight w:val="316"/>
        </w:trPr>
        <w:tc>
          <w:tcPr>
            <w:tcW w:w="436" w:type="dxa"/>
            <w:vMerge/>
          </w:tcPr>
          <w:p w14:paraId="3E6F6799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22A30061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водоотведение</w:t>
            </w:r>
          </w:p>
        </w:tc>
        <w:tc>
          <w:tcPr>
            <w:tcW w:w="2552" w:type="dxa"/>
          </w:tcPr>
          <w:p w14:paraId="762035CF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2F0EA843" w14:textId="77777777" w:rsidR="00064482" w:rsidRDefault="00000000">
            <w:r>
              <w:t>чугунные трубы</w:t>
            </w:r>
          </w:p>
        </w:tc>
      </w:tr>
      <w:tr w:rsidR="00064482" w14:paraId="374D5CDD" w14:textId="77777777">
        <w:trPr>
          <w:trHeight w:val="316"/>
        </w:trPr>
        <w:tc>
          <w:tcPr>
            <w:tcW w:w="436" w:type="dxa"/>
            <w:vMerge/>
          </w:tcPr>
          <w:p w14:paraId="7F2C92D2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72022A4A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газоснабжение </w:t>
            </w:r>
          </w:p>
        </w:tc>
        <w:tc>
          <w:tcPr>
            <w:tcW w:w="2552" w:type="dxa"/>
          </w:tcPr>
          <w:p w14:paraId="13E84192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222424C0" w14:textId="77777777" w:rsidR="00064482" w:rsidRDefault="00064482"/>
        </w:tc>
      </w:tr>
      <w:tr w:rsidR="00064482" w14:paraId="57667663" w14:textId="77777777">
        <w:trPr>
          <w:trHeight w:val="316"/>
        </w:trPr>
        <w:tc>
          <w:tcPr>
            <w:tcW w:w="436" w:type="dxa"/>
            <w:vMerge/>
          </w:tcPr>
          <w:p w14:paraId="3217222B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3CFC5DE4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552" w:type="dxa"/>
          </w:tcPr>
          <w:p w14:paraId="3BF6A0A2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1F3D62E0" w14:textId="77777777" w:rsidR="00064482" w:rsidRDefault="00000000">
            <w:r>
              <w:t>от групповой котельной</w:t>
            </w:r>
          </w:p>
        </w:tc>
      </w:tr>
      <w:tr w:rsidR="00064482" w14:paraId="5B2CFD22" w14:textId="77777777">
        <w:trPr>
          <w:trHeight w:val="316"/>
        </w:trPr>
        <w:tc>
          <w:tcPr>
            <w:tcW w:w="436" w:type="dxa"/>
            <w:vMerge/>
          </w:tcPr>
          <w:p w14:paraId="3BAED35D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40B62D97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отопление (от домовой котельной)</w:t>
            </w:r>
          </w:p>
        </w:tc>
        <w:tc>
          <w:tcPr>
            <w:tcW w:w="2552" w:type="dxa"/>
          </w:tcPr>
          <w:p w14:paraId="1A27F402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30F0C05A" w14:textId="77777777" w:rsidR="00064482" w:rsidRDefault="00000000">
            <w:r>
              <w:t>исправное</w:t>
            </w:r>
          </w:p>
        </w:tc>
      </w:tr>
      <w:tr w:rsidR="00064482" w14:paraId="5C2C3DE8" w14:textId="77777777">
        <w:trPr>
          <w:trHeight w:val="316"/>
        </w:trPr>
        <w:tc>
          <w:tcPr>
            <w:tcW w:w="436" w:type="dxa"/>
            <w:vMerge/>
          </w:tcPr>
          <w:p w14:paraId="4A4B4B99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6CFC781E" w14:textId="77777777" w:rsidR="00064482" w:rsidRDefault="00000000">
            <w:r>
              <w:rPr>
                <w:sz w:val="23"/>
                <w:szCs w:val="23"/>
              </w:rPr>
              <w:t>печи</w:t>
            </w:r>
          </w:p>
        </w:tc>
        <w:tc>
          <w:tcPr>
            <w:tcW w:w="2552" w:type="dxa"/>
          </w:tcPr>
          <w:p w14:paraId="639598D4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2551" w:type="dxa"/>
          </w:tcPr>
          <w:p w14:paraId="429F98D7" w14:textId="77777777" w:rsidR="00064482" w:rsidRDefault="00064482"/>
        </w:tc>
      </w:tr>
      <w:tr w:rsidR="00064482" w14:paraId="3630E2E3" w14:textId="77777777">
        <w:trPr>
          <w:trHeight w:val="316"/>
        </w:trPr>
        <w:tc>
          <w:tcPr>
            <w:tcW w:w="436" w:type="dxa"/>
            <w:vMerge/>
          </w:tcPr>
          <w:p w14:paraId="35179DB0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00DC65F1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калориферы</w:t>
            </w:r>
          </w:p>
        </w:tc>
        <w:tc>
          <w:tcPr>
            <w:tcW w:w="2552" w:type="dxa"/>
          </w:tcPr>
          <w:p w14:paraId="24FD6F9D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2551" w:type="dxa"/>
          </w:tcPr>
          <w:p w14:paraId="502B47AC" w14:textId="77777777" w:rsidR="00064482" w:rsidRDefault="00064482"/>
        </w:tc>
      </w:tr>
      <w:tr w:rsidR="00064482" w14:paraId="74251BF1" w14:textId="77777777">
        <w:trPr>
          <w:trHeight w:val="316"/>
        </w:trPr>
        <w:tc>
          <w:tcPr>
            <w:tcW w:w="436" w:type="dxa"/>
            <w:vMerge/>
          </w:tcPr>
          <w:p w14:paraId="5A54D694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219E3684" w14:textId="77777777" w:rsidR="00064482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АГВ</w:t>
            </w:r>
          </w:p>
        </w:tc>
        <w:tc>
          <w:tcPr>
            <w:tcW w:w="2552" w:type="dxa"/>
          </w:tcPr>
          <w:p w14:paraId="7B5FA116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B3B746" w14:textId="77777777" w:rsidR="00064482" w:rsidRDefault="00064482"/>
        </w:tc>
      </w:tr>
      <w:tr w:rsidR="00064482" w14:paraId="3E3F8C68" w14:textId="77777777">
        <w:trPr>
          <w:trHeight w:val="316"/>
        </w:trPr>
        <w:tc>
          <w:tcPr>
            <w:tcW w:w="436" w:type="dxa"/>
            <w:vMerge/>
          </w:tcPr>
          <w:p w14:paraId="6CC8C522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753C12E2" w14:textId="77777777" w:rsidR="00064482" w:rsidRDefault="00000000">
            <w:r>
              <w:rPr>
                <w:sz w:val="23"/>
                <w:szCs w:val="23"/>
              </w:rPr>
              <w:t>(другое)</w:t>
            </w:r>
          </w:p>
        </w:tc>
        <w:tc>
          <w:tcPr>
            <w:tcW w:w="2552" w:type="dxa"/>
          </w:tcPr>
          <w:p w14:paraId="63212580" w14:textId="77777777" w:rsidR="00064482" w:rsidRDefault="0006448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E6BB432" w14:textId="77777777" w:rsidR="00064482" w:rsidRDefault="00064482"/>
        </w:tc>
      </w:tr>
      <w:tr w:rsidR="00064482" w14:paraId="12072CDB" w14:textId="77777777">
        <w:tc>
          <w:tcPr>
            <w:tcW w:w="436" w:type="dxa"/>
          </w:tcPr>
          <w:p w14:paraId="7D3D68FE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75" w:type="dxa"/>
          </w:tcPr>
          <w:p w14:paraId="75536D95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Крыльца</w:t>
            </w:r>
          </w:p>
        </w:tc>
        <w:tc>
          <w:tcPr>
            <w:tcW w:w="2552" w:type="dxa"/>
          </w:tcPr>
          <w:p w14:paraId="2B946B28" w14:textId="77777777" w:rsidR="00064482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потертость, трещины</w:t>
            </w:r>
          </w:p>
        </w:tc>
        <w:tc>
          <w:tcPr>
            <w:tcW w:w="2551" w:type="dxa"/>
          </w:tcPr>
          <w:p w14:paraId="0B7E8BEA" w14:textId="77777777" w:rsidR="00064482" w:rsidRDefault="00064482"/>
        </w:tc>
      </w:tr>
    </w:tbl>
    <w:p w14:paraId="69D30D2F" w14:textId="77777777" w:rsidR="00064482" w:rsidRDefault="00064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7A577D" w14:textId="77777777" w:rsidR="00064482" w:rsidRDefault="00064482">
      <w:pPr>
        <w:widowControl w:val="0"/>
        <w:autoSpaceDE w:val="0"/>
        <w:autoSpaceDN w:val="0"/>
        <w:adjustRightInd w:val="0"/>
        <w:jc w:val="center"/>
      </w:pPr>
    </w:p>
    <w:p w14:paraId="7B07EA76" w14:textId="77777777" w:rsidR="00064482" w:rsidRDefault="00064482">
      <w:pPr>
        <w:widowControl w:val="0"/>
        <w:autoSpaceDE w:val="0"/>
        <w:autoSpaceDN w:val="0"/>
        <w:adjustRightInd w:val="0"/>
        <w:jc w:val="both"/>
      </w:pPr>
    </w:p>
    <w:p w14:paraId="01695579" w14:textId="77777777" w:rsidR="00064482" w:rsidRDefault="00064482">
      <w:pPr>
        <w:widowControl w:val="0"/>
        <w:autoSpaceDE w:val="0"/>
        <w:autoSpaceDN w:val="0"/>
        <w:adjustRightInd w:val="0"/>
        <w:jc w:val="both"/>
      </w:pPr>
    </w:p>
    <w:p w14:paraId="3B1946D6" w14:textId="77777777" w:rsidR="00064482" w:rsidRDefault="00000000">
      <w:pPr>
        <w:wordWrap w:val="0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tbl>
      <w:tblPr>
        <w:tblW w:w="10337" w:type="dxa"/>
        <w:tblInd w:w="-840" w:type="dxa"/>
        <w:tblLayout w:type="fixed"/>
        <w:tblLook w:val="04A0" w:firstRow="1" w:lastRow="0" w:firstColumn="1" w:lastColumn="0" w:noHBand="0" w:noVBand="1"/>
      </w:tblPr>
      <w:tblGrid>
        <w:gridCol w:w="625"/>
        <w:gridCol w:w="5962"/>
        <w:gridCol w:w="1313"/>
        <w:gridCol w:w="1375"/>
        <w:gridCol w:w="1062"/>
      </w:tblGrid>
      <w:tr w:rsidR="00064482" w14:paraId="6D3BA836" w14:textId="77777777">
        <w:trPr>
          <w:trHeight w:val="315"/>
        </w:trPr>
        <w:tc>
          <w:tcPr>
            <w:tcW w:w="1033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AB9590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Перечень обязательных работ и услуг по содержанию и ремонту общего имущества собственников помещений в многоквартирном доме, являющимся объектом конкурса</w:t>
            </w:r>
          </w:p>
        </w:tc>
      </w:tr>
      <w:tr w:rsidR="00064482" w14:paraId="6046E7BE" w14:textId="77777777">
        <w:trPr>
          <w:trHeight w:val="540"/>
        </w:trPr>
        <w:tc>
          <w:tcPr>
            <w:tcW w:w="1033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6EC5E5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4482" w14:paraId="33CF42FA" w14:textId="77777777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26D50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02B5C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77492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433E6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E79CB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4482" w14:paraId="5D1F60D8" w14:textId="77777777">
        <w:trPr>
          <w:trHeight w:val="750"/>
        </w:trPr>
        <w:tc>
          <w:tcPr>
            <w:tcW w:w="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D7E575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№</w:t>
            </w:r>
          </w:p>
        </w:tc>
        <w:tc>
          <w:tcPr>
            <w:tcW w:w="5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112478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Наименование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работ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затрат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F500C5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Периодичность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выполнения</w:t>
            </w:r>
            <w:proofErr w:type="spellEnd"/>
          </w:p>
        </w:tc>
        <w:tc>
          <w:tcPr>
            <w:tcW w:w="1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60091C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Стоимость выполнения работ,  руб. в год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1991E7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расчёте</w:t>
            </w: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на 1 м2 жилых и нежилых помещений, руб. в мес.</w:t>
            </w:r>
          </w:p>
        </w:tc>
      </w:tr>
      <w:tr w:rsidR="00064482" w14:paraId="55543D11" w14:textId="77777777">
        <w:trPr>
          <w:trHeight w:val="495"/>
        </w:trPr>
        <w:tc>
          <w:tcPr>
            <w:tcW w:w="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DEE1C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747583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840AB8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9FC897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EC5B8E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4482" w14:paraId="3C84F78E" w14:textId="77777777">
        <w:trPr>
          <w:trHeight w:val="3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CA48FE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B9070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CA16CE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2CB1AF" w14:textId="77777777" w:rsidR="00064482" w:rsidRPr="00C53EAD" w:rsidRDefault="00000000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ул. 1 микр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орайон</w:t>
            </w: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,</w:t>
            </w:r>
          </w:p>
          <w:p w14:paraId="34C632C5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д. 17 с. </w:t>
            </w:r>
            <w:proofErr w:type="spellStart"/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Пажга</w:t>
            </w:r>
            <w:proofErr w:type="spellEnd"/>
          </w:p>
        </w:tc>
      </w:tr>
      <w:tr w:rsidR="00064482" w14:paraId="25C2DA9C" w14:textId="77777777">
        <w:trPr>
          <w:trHeight w:val="3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89F43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991E27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600D1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850D234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2268,1</w:t>
            </w:r>
          </w:p>
        </w:tc>
      </w:tr>
      <w:tr w:rsidR="00064482" w14:paraId="62767885" w14:textId="77777777">
        <w:trPr>
          <w:trHeight w:val="4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3E00C4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86B58F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Работы, необходимые для надлежащего содержания конструкций  многоквартирных домов:</w:t>
            </w:r>
          </w:p>
        </w:tc>
      </w:tr>
      <w:tr w:rsidR="00064482" w14:paraId="128D3483" w14:textId="77777777">
        <w:trPr>
          <w:trHeight w:val="3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B7170E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603663" w14:textId="77777777" w:rsidR="00064482" w:rsidRDefault="00000000"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 выполняемые в отношении фундамента:</w:t>
            </w:r>
          </w:p>
        </w:tc>
      </w:tr>
      <w:tr w:rsidR="00064482" w14:paraId="53B14BBF" w14:textId="77777777">
        <w:trPr>
          <w:trHeight w:val="102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B2B38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F15C7E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проверка состояния гидроизоляции фундаментов и систем водоотвода фундамента.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При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выявлении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нарушений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-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восстановление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их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работоспособности</w:t>
            </w:r>
            <w:proofErr w:type="spellEnd"/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9762D6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раза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FB3BE0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2AB45DF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5C578CC1" w14:textId="77777777">
        <w:trPr>
          <w:trHeight w:val="4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4BDFC9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BE49C7" w14:textId="77777777" w:rsidR="00064482" w:rsidRDefault="00000000"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 выполняемые в отношении подвалов:</w:t>
            </w:r>
          </w:p>
        </w:tc>
      </w:tr>
      <w:tr w:rsidR="00064482" w14:paraId="3ECDA28C" w14:textId="77777777">
        <w:trPr>
          <w:trHeight w:val="102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08768A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A0F7788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</w:t>
            </w:r>
            <w:r w:rsidRPr="00C53EAD">
              <w:rPr>
                <w:rStyle w:val="font61"/>
                <w:rFonts w:eastAsia="SimSun"/>
                <w:sz w:val="22"/>
                <w:szCs w:val="22"/>
                <w:lang w:eastAsia="zh-CN" w:bidi="ar"/>
              </w:rPr>
              <w:t>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791CFC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696FFF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AE332A3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753C9970" w14:textId="77777777">
        <w:trPr>
          <w:trHeight w:val="3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55AA86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4779BE30" w14:textId="77777777" w:rsidR="00064482" w:rsidRDefault="00000000"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 выполняемые для надлежащего содержания стен многоквартирных домов:</w:t>
            </w:r>
          </w:p>
        </w:tc>
      </w:tr>
      <w:tr w:rsidR="00064482" w14:paraId="5E26F502" w14:textId="77777777">
        <w:trPr>
          <w:trHeight w:val="1627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20FD58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98B397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5DC650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раза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9FE3B0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2262B83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7471316F" w14:textId="77777777">
        <w:trPr>
          <w:trHeight w:val="1135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CEDE5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08752E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5C1983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6ABA8F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EC1CC02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74F610F0" w14:textId="77777777">
        <w:trPr>
          <w:trHeight w:val="78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8B4FE9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10967F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064482" w14:paraId="4635D64E" w14:textId="77777777">
        <w:trPr>
          <w:trHeight w:val="168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9EDF4C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711CCD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8B47F9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раза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326CE8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8E55EBE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1B47350F" w14:textId="77777777">
        <w:trPr>
          <w:trHeight w:val="102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EE2ED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1333C2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8765DC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542075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10517B7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7BB84CBC" w14:textId="77777777">
        <w:trPr>
          <w:trHeight w:val="54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9264F5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ED37F1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064482" w14:paraId="036BF966" w14:textId="77777777">
        <w:trPr>
          <w:trHeight w:val="38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56814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7C3CC79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проверка кровли на отсутствие протечек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481230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A68EE9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92C23F0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6B40C83C" w14:textId="77777777">
        <w:trPr>
          <w:trHeight w:val="6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B928C4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8241D2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 выявлении нарушений, приводящих к протечкам, - незамедлительное их устранение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D9D5F6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B0DA86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807CBDC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6A7A37A1" w14:textId="77777777">
        <w:trPr>
          <w:trHeight w:val="892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0D5F5E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192A0F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FAA724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BDE7AF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1E13E75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2474CB10" w14:textId="77777777">
        <w:trPr>
          <w:trHeight w:val="4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15194A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208974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064482" w14:paraId="309656E8" w14:textId="77777777">
        <w:trPr>
          <w:trHeight w:val="9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4F359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A4FEB7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выявление деформации и повреждений в несущих конструкциях,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надёжности</w:t>
            </w: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крепления ограждений, выбоин и сколов в ступенях;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D470A48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раза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B4AA37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9312713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17602C43" w14:textId="77777777">
        <w:trPr>
          <w:trHeight w:val="11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81AF5F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CB811B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7C9073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07B5FC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E2E51D3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314ECCEB" w14:textId="77777777">
        <w:trPr>
          <w:trHeight w:val="52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8B11F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E40F1F1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064482" w14:paraId="16C9035F" w14:textId="77777777">
        <w:trPr>
          <w:trHeight w:val="967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1949EE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6CC2EE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контроль состояния и восстановление плотности притворов входных дверей, самозакрывающихся устройств (доводчики, пружины)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2A0E4BF3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раза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AC4B0A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3929246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628BD299" w14:textId="77777777">
        <w:trPr>
          <w:trHeight w:val="6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7A1F95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B18B80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</w:t>
            </w:r>
          </w:p>
        </w:tc>
      </w:tr>
      <w:tr w:rsidR="00064482" w14:paraId="233403F8" w14:textId="77777777">
        <w:trPr>
          <w:trHeight w:val="1205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57E38" w14:textId="77777777" w:rsidR="00064482" w:rsidRDefault="000644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4F3090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При наличии угрозы обрушения отделочных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слоёв</w:t>
            </w: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или нарушения защитных свойств отделки по отношению к несущим конструкциям и инженерному оборудованию - устранение выявленных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нарушении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09E287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A7B9CE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E5746D1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29A9FD5E" w14:textId="77777777">
        <w:trPr>
          <w:trHeight w:val="6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869D2" w14:textId="77777777" w:rsidR="00064482" w:rsidRDefault="000644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491667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Работы, выполняемые в целях надлежащего содержания  помещений, относящихся к общему имуществу в многоквартирном доме:</w:t>
            </w:r>
          </w:p>
        </w:tc>
      </w:tr>
      <w:tr w:rsidR="00064482" w14:paraId="025FA232" w14:textId="77777777">
        <w:trPr>
          <w:trHeight w:val="1215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AC8FBB" w14:textId="77777777" w:rsidR="00064482" w:rsidRDefault="000644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5A6D62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0BBA4F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94E0F2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B831B1D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3E30CF57" w14:textId="77777777">
        <w:trPr>
          <w:trHeight w:val="128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E3D94B" w14:textId="77777777" w:rsidR="00064482" w:rsidRDefault="000644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AC21E1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E19C3F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1EA05E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14BA688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43B53030" w14:textId="77777777">
        <w:trPr>
          <w:trHeight w:val="787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79400B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E9F3B0" w14:textId="77777777" w:rsidR="00064482" w:rsidRDefault="00000000">
            <w:pPr>
              <w:spacing w:after="240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</w:tr>
      <w:tr w:rsidR="00064482" w14:paraId="6D67D554" w14:textId="77777777">
        <w:trPr>
          <w:trHeight w:val="72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4BC91C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C7A2DD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</w:tr>
      <w:tr w:rsidR="00064482" w14:paraId="78CF10D8" w14:textId="77777777">
        <w:trPr>
          <w:trHeight w:val="10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3B86B8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EF6A97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B613A9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1E7FB6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6155A3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519044F8" w14:textId="77777777">
        <w:trPr>
          <w:trHeight w:val="6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691020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5621F5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водоподкачек</w:t>
            </w:r>
            <w:proofErr w:type="spellEnd"/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 xml:space="preserve"> в многоквартирных домах</w:t>
            </w:r>
          </w:p>
        </w:tc>
      </w:tr>
      <w:tr w:rsidR="00064482" w14:paraId="0E843B55" w14:textId="77777777">
        <w:trPr>
          <w:trHeight w:val="102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9B9C6D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92C07C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водоподкачках</w:t>
            </w:r>
            <w:proofErr w:type="spellEnd"/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в многоквартирных домах;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2C78F7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E45A48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C350632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795516C1" w14:textId="77777777">
        <w:trPr>
          <w:trHeight w:val="69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84CA5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231FFF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водоподкачек</w:t>
            </w:r>
            <w:proofErr w:type="spellEnd"/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3CB1B5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77171E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07C18F3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7FA121D6" w14:textId="77777777">
        <w:trPr>
          <w:trHeight w:val="16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395CE0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633058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7A8380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FC01CD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20B6B79C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3A392659" w14:textId="77777777">
        <w:trPr>
          <w:trHeight w:val="6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988E54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B94A920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064482" w14:paraId="055B9027" w14:textId="77777777">
        <w:trPr>
          <w:trHeight w:val="1685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D98381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73B1EA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учёта</w:t>
            </w: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, и прочего оборудования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4D85AD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95BC3C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F084220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55C29845" w14:textId="77777777">
        <w:trPr>
          <w:trHeight w:val="144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B52409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14BD5D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C55AA2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247814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7A26CD0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08555603" w14:textId="77777777">
        <w:trPr>
          <w:trHeight w:val="112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18AB51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2F8038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61130B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7C83E0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44C24A5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7CEBCF9A" w14:textId="77777777">
        <w:trPr>
          <w:trHeight w:val="673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B00DB5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8702C3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контроль состояния и восстановление исправности элементов внутренней канализации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AAB27E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DF95C9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C4B0DAA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14044CC2" w14:textId="77777777">
        <w:trPr>
          <w:trHeight w:val="71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DCC25B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657ED5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04D9B4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A2EE6E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61F45FF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6FD42D63" w14:textId="77777777">
        <w:trPr>
          <w:trHeight w:val="78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D9670A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F7FDD2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064482" w14:paraId="70E17D49" w14:textId="77777777">
        <w:trPr>
          <w:trHeight w:val="868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3BBEE1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3E34DF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16BD93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94E531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319482F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663E26FB" w14:textId="77777777">
        <w:trPr>
          <w:trHeight w:val="6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40FEAA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85172A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удаление воздуха из системы отопления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D58D76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A6592D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79762EC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607B0D64" w14:textId="77777777">
        <w:trPr>
          <w:trHeight w:val="62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431A1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27762A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</w:tr>
      <w:tr w:rsidR="00064482" w14:paraId="546DDA5F" w14:textId="77777777">
        <w:trPr>
          <w:trHeight w:val="68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578302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88BF50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74ED53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5DFA69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B8FA094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43502FB7" w14:textId="77777777">
        <w:trPr>
          <w:trHeight w:val="228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32140C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97C58F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лифтов, установок автоматизации котельных, бойлерных, тепловых пунктов,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E4B69B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2EDA8A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4E33668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583445F3" w14:textId="77777777">
        <w:trPr>
          <w:trHeight w:val="4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824E5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09A04F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 и услуги по содержанию общего имущества в многоквартирном доме</w:t>
            </w:r>
          </w:p>
        </w:tc>
      </w:tr>
      <w:tr w:rsidR="00064482" w14:paraId="03B8E8EB" w14:textId="77777777">
        <w:trPr>
          <w:trHeight w:val="6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2489F1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5C8402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064482" w14:paraId="3B1BC471" w14:textId="77777777">
        <w:trPr>
          <w:trHeight w:val="73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99D7A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878EB7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сухая  уборка коридоров,  лестничных площадок и маршей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063B24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неделю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B47ADD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6CFC822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4259DEC1" w14:textId="77777777">
        <w:trPr>
          <w:trHeight w:val="647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7263E0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B8CD4B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влажная  уборка коридоров,  лестничных площадок и маршей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5088A5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месяц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8D6549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8DBF589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10E0CA11" w14:textId="77777777">
        <w:trPr>
          <w:trHeight w:val="5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17D144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82644B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влажная протирка подоконников, перил лестниц, почтовых ящиков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E50F55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месяц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30EA7D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3B20D84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2FDD83BC" w14:textId="77777777">
        <w:trPr>
          <w:trHeight w:val="32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A581C2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286080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мытье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окон</w:t>
            </w:r>
            <w:proofErr w:type="spellEnd"/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CECE5A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1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раз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E4BDC3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CFCC048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759652A5" w14:textId="77777777">
        <w:trPr>
          <w:trHeight w:val="9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A7FFF9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8C0CC5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1B5AC1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65CB2D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9CEF4F6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24DF684F" w14:textId="77777777">
        <w:trPr>
          <w:trHeight w:val="5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2EA5C7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C66A8F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Работы по содержанию земельного участка, на котором расположен многоквартирный дом, (далее - придомовая территория)</w:t>
            </w:r>
          </w:p>
        </w:tc>
      </w:tr>
      <w:tr w:rsidR="00064482" w14:paraId="7DB4C656" w14:textId="77777777">
        <w:trPr>
          <w:trHeight w:val="4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8D96A9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D735CE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холодный</w:t>
            </w:r>
            <w:proofErr w:type="spellEnd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период</w:t>
            </w:r>
            <w:proofErr w:type="spellEnd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года</w:t>
            </w:r>
            <w:proofErr w:type="spellEnd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:</w:t>
            </w:r>
          </w:p>
        </w:tc>
      </w:tr>
      <w:tr w:rsidR="00064482" w14:paraId="380232BF" w14:textId="77777777">
        <w:trPr>
          <w:trHeight w:val="32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AA31E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B0323A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сдвигание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свежевыпавшего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снега</w:t>
            </w:r>
            <w:proofErr w:type="spellEnd"/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6E154C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необходимости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684371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EB3EDA7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486C539F" w14:textId="77777777">
        <w:trPr>
          <w:trHeight w:val="44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C8B6F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3D5946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уборка крыльца и площадки перед входом в подъезд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E0D575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ежедневно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85290D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D585A96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7584DF6B" w14:textId="77777777">
        <w:trPr>
          <w:trHeight w:val="672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DB5A4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790248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механизированная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уборка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территории</w:t>
            </w:r>
            <w:proofErr w:type="spellEnd"/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F5CAB6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необходимости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8B0CBB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AD05617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05CE76CA" w14:textId="77777777">
        <w:trPr>
          <w:trHeight w:val="3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24D948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057E91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в </w:t>
            </w:r>
            <w:r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тёплый</w:t>
            </w: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период</w:t>
            </w:r>
            <w:proofErr w:type="spellEnd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года</w:t>
            </w:r>
            <w:proofErr w:type="spellEnd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:</w:t>
            </w:r>
          </w:p>
        </w:tc>
      </w:tr>
      <w:tr w:rsidR="00064482" w14:paraId="1257908A" w14:textId="77777777">
        <w:trPr>
          <w:trHeight w:val="38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B2F241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AC5BEA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подметание и уборка придомовой территории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B2B662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ежедневно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FB201B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3FFEEC8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09F156D4" w14:textId="77777777">
        <w:trPr>
          <w:trHeight w:val="108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B3EC61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B18037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уборка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выкашивание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газонов</w:t>
            </w:r>
            <w:proofErr w:type="spellEnd"/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297FC0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 высоте травостоя выше 15 см.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FAC71D9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096D4A2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5AA4D026" w14:textId="77777777">
        <w:trPr>
          <w:trHeight w:val="482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ADED83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594AD8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уборка крыльца и площадки перед входом в подъезд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B890EC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ежедневно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60F875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9AA2BFC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5D8E4409" w14:textId="77777777">
        <w:trPr>
          <w:trHeight w:val="867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D72C1A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D605CF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Работы по организации и содержанию мест (площадок) накопления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твёрдых</w:t>
            </w: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коммунальных отходов, контейнерных площадок.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D238CE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91510B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C490423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58C0BABE" w14:textId="77777777">
        <w:trPr>
          <w:trHeight w:val="1115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783C60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E48280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Р</w:t>
            </w:r>
            <w:r w:rsidRPr="00C53EAD">
              <w:rPr>
                <w:rStyle w:val="font21"/>
                <w:rFonts w:eastAsia="SimSun"/>
                <w:sz w:val="22"/>
                <w:szCs w:val="22"/>
                <w:lang w:eastAsia="zh-CN" w:bidi="ar"/>
              </w:rPr>
              <w:t>аботы по обеспечению требований пожарной безопасности - осмотры и обеспечение работоспособного состояния пожарных лестниц,  выходов.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A132A5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FD420A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1C57557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6C9A1C98" w14:textId="77777777">
        <w:trPr>
          <w:trHeight w:val="6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E2E18A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29AAFF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Услуги</w:t>
            </w:r>
            <w:proofErr w:type="spellEnd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аварийно-диспетчерского</w:t>
            </w:r>
            <w:proofErr w:type="spellEnd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обслуживания</w:t>
            </w:r>
            <w:proofErr w:type="spellEnd"/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1555B2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круглосуточно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20A10B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F542287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6FF0835D" w14:textId="77777777">
        <w:trPr>
          <w:trHeight w:val="44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4B69F5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066C16" w14:textId="77777777" w:rsidR="00064482" w:rsidRDefault="0000000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Сопровождение</w:t>
            </w:r>
            <w:proofErr w:type="spellEnd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дома</w:t>
            </w:r>
            <w:proofErr w:type="spellEnd"/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:</w:t>
            </w:r>
          </w:p>
        </w:tc>
      </w:tr>
      <w:tr w:rsidR="00064482" w14:paraId="3A55C052" w14:textId="77777777">
        <w:trPr>
          <w:trHeight w:val="3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3E8F90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81F409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управленческие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расходы</w:t>
            </w:r>
            <w:proofErr w:type="spellEnd"/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5E0D6F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BEC986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A76271F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5AD00730" w14:textId="77777777">
        <w:trPr>
          <w:trHeight w:val="3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6980DF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85E4DC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внесение сведений в систему ГИС ЖКХ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6AE385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54D08B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3ECA290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44AFCCF9" w14:textId="77777777">
        <w:trPr>
          <w:trHeight w:val="26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DCFAC4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CF3AD9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обработка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лицевых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счетов</w:t>
            </w:r>
            <w:proofErr w:type="spellEnd"/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0183D7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32F256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23F62FA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3443C5B7" w14:textId="77777777">
        <w:trPr>
          <w:trHeight w:val="42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314092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719010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C53EAD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ведение бухгалтерского и налогового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учёта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39701E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6262B8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5D9F029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33EEC4CA" w14:textId="77777777">
        <w:trPr>
          <w:trHeight w:val="5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FF8F99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C433FC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производственно-техническое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сопровождение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дома</w:t>
            </w:r>
            <w:proofErr w:type="spellEnd"/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3DD4E3" w14:textId="77777777" w:rsidR="00064482" w:rsidRDefault="00000000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DD346C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ACE849C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47AA922F" w14:textId="77777777">
        <w:trPr>
          <w:trHeight w:val="3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477329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3353EE" w14:textId="77777777" w:rsidR="00064482" w:rsidRDefault="00000000">
            <w:pPr>
              <w:textAlignment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Итого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 xml:space="preserve">: 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A7D9D1" w14:textId="77777777" w:rsidR="00064482" w:rsidRDefault="000644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E693F6" w14:textId="77777777" w:rsidR="00064482" w:rsidRDefault="00064482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ACE79C1" w14:textId="77777777" w:rsidR="00064482" w:rsidRDefault="00064482">
            <w:pPr>
              <w:jc w:val="center"/>
              <w:textAlignment w:val="bottom"/>
              <w:rPr>
                <w:color w:val="000000"/>
                <w:sz w:val="22"/>
                <w:szCs w:val="22"/>
              </w:rPr>
            </w:pPr>
          </w:p>
        </w:tc>
      </w:tr>
      <w:tr w:rsidR="00064482" w14:paraId="59996DE6" w14:textId="77777777">
        <w:trPr>
          <w:trHeight w:val="3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23A63C3" w14:textId="77777777" w:rsidR="00064482" w:rsidRDefault="000644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E4DF64A" w14:textId="77777777" w:rsidR="00064482" w:rsidRDefault="000644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36E4107" w14:textId="77777777" w:rsidR="00064482" w:rsidRDefault="000644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F9C1145" w14:textId="77777777" w:rsidR="00064482" w:rsidRDefault="000644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894814" w14:textId="77777777" w:rsidR="00064482" w:rsidRDefault="00064482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4F70020" w14:textId="77777777" w:rsidR="00064482" w:rsidRDefault="00064482">
      <w:pPr>
        <w:jc w:val="both"/>
        <w:rPr>
          <w:sz w:val="22"/>
          <w:szCs w:val="22"/>
        </w:rPr>
      </w:pPr>
    </w:p>
    <w:p w14:paraId="2FF31804" w14:textId="7C0FFAE4" w:rsidR="0006448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06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FDC"/>
    <w:rsid w:val="000311C7"/>
    <w:rsid w:val="00064482"/>
    <w:rsid w:val="000922D4"/>
    <w:rsid w:val="000A2207"/>
    <w:rsid w:val="000C00D1"/>
    <w:rsid w:val="000D277D"/>
    <w:rsid w:val="000D3BB1"/>
    <w:rsid w:val="000E2423"/>
    <w:rsid w:val="000F6ECB"/>
    <w:rsid w:val="000F7D05"/>
    <w:rsid w:val="00101D39"/>
    <w:rsid w:val="00107193"/>
    <w:rsid w:val="00120962"/>
    <w:rsid w:val="0012768B"/>
    <w:rsid w:val="00160EFA"/>
    <w:rsid w:val="0019790E"/>
    <w:rsid w:val="001E60CE"/>
    <w:rsid w:val="00257619"/>
    <w:rsid w:val="002677FA"/>
    <w:rsid w:val="00270131"/>
    <w:rsid w:val="00285B59"/>
    <w:rsid w:val="002A1901"/>
    <w:rsid w:val="002C7CCA"/>
    <w:rsid w:val="002E44F6"/>
    <w:rsid w:val="002E5033"/>
    <w:rsid w:val="00306B91"/>
    <w:rsid w:val="00336807"/>
    <w:rsid w:val="00377EB1"/>
    <w:rsid w:val="003C3503"/>
    <w:rsid w:val="003D6EE7"/>
    <w:rsid w:val="003E415E"/>
    <w:rsid w:val="00402492"/>
    <w:rsid w:val="00407F33"/>
    <w:rsid w:val="00451C70"/>
    <w:rsid w:val="004D2E4A"/>
    <w:rsid w:val="004D3012"/>
    <w:rsid w:val="004D54CB"/>
    <w:rsid w:val="004E2BEF"/>
    <w:rsid w:val="004F195A"/>
    <w:rsid w:val="004F4EF9"/>
    <w:rsid w:val="00574FD3"/>
    <w:rsid w:val="005A2B49"/>
    <w:rsid w:val="005C70F8"/>
    <w:rsid w:val="006227BF"/>
    <w:rsid w:val="0063470D"/>
    <w:rsid w:val="006406DA"/>
    <w:rsid w:val="00673280"/>
    <w:rsid w:val="00676B49"/>
    <w:rsid w:val="00687A5A"/>
    <w:rsid w:val="006B4A6E"/>
    <w:rsid w:val="006B5537"/>
    <w:rsid w:val="006C1536"/>
    <w:rsid w:val="00710F3D"/>
    <w:rsid w:val="0071140A"/>
    <w:rsid w:val="00715B8A"/>
    <w:rsid w:val="00747B53"/>
    <w:rsid w:val="00784018"/>
    <w:rsid w:val="007B1FDC"/>
    <w:rsid w:val="007F05A5"/>
    <w:rsid w:val="007F1FFC"/>
    <w:rsid w:val="007F31B6"/>
    <w:rsid w:val="007F51CF"/>
    <w:rsid w:val="00815BA6"/>
    <w:rsid w:val="00876C57"/>
    <w:rsid w:val="00915193"/>
    <w:rsid w:val="0091558D"/>
    <w:rsid w:val="00945511"/>
    <w:rsid w:val="00950826"/>
    <w:rsid w:val="00950E78"/>
    <w:rsid w:val="009726CB"/>
    <w:rsid w:val="009C712F"/>
    <w:rsid w:val="009D4483"/>
    <w:rsid w:val="009E23E7"/>
    <w:rsid w:val="009F0F5B"/>
    <w:rsid w:val="009F43E0"/>
    <w:rsid w:val="00A00084"/>
    <w:rsid w:val="00A30117"/>
    <w:rsid w:val="00A534BE"/>
    <w:rsid w:val="00A70BB7"/>
    <w:rsid w:val="00A714C6"/>
    <w:rsid w:val="00A77024"/>
    <w:rsid w:val="00A821A8"/>
    <w:rsid w:val="00AF17B7"/>
    <w:rsid w:val="00B206D7"/>
    <w:rsid w:val="00B20DAE"/>
    <w:rsid w:val="00B21ECF"/>
    <w:rsid w:val="00B47697"/>
    <w:rsid w:val="00B7161D"/>
    <w:rsid w:val="00B72650"/>
    <w:rsid w:val="00B80D11"/>
    <w:rsid w:val="00B9100F"/>
    <w:rsid w:val="00B93B0F"/>
    <w:rsid w:val="00BC3DE3"/>
    <w:rsid w:val="00BD3C78"/>
    <w:rsid w:val="00BE4747"/>
    <w:rsid w:val="00C52E04"/>
    <w:rsid w:val="00C53EAD"/>
    <w:rsid w:val="00C62861"/>
    <w:rsid w:val="00C64787"/>
    <w:rsid w:val="00C70001"/>
    <w:rsid w:val="00C854AB"/>
    <w:rsid w:val="00CD3E12"/>
    <w:rsid w:val="00D01C03"/>
    <w:rsid w:val="00D708AD"/>
    <w:rsid w:val="00D91457"/>
    <w:rsid w:val="00DB0046"/>
    <w:rsid w:val="00DE2940"/>
    <w:rsid w:val="00DF2F42"/>
    <w:rsid w:val="00E116F6"/>
    <w:rsid w:val="00E2701C"/>
    <w:rsid w:val="00E3248B"/>
    <w:rsid w:val="00E5313A"/>
    <w:rsid w:val="00E54ABA"/>
    <w:rsid w:val="00ED1A15"/>
    <w:rsid w:val="00F05438"/>
    <w:rsid w:val="00F168C2"/>
    <w:rsid w:val="00F221AF"/>
    <w:rsid w:val="00F30402"/>
    <w:rsid w:val="00F353EF"/>
    <w:rsid w:val="00F42365"/>
    <w:rsid w:val="00FA3608"/>
    <w:rsid w:val="00FA7273"/>
    <w:rsid w:val="00FB6133"/>
    <w:rsid w:val="00FD11DF"/>
    <w:rsid w:val="00FD4C6F"/>
    <w:rsid w:val="0FEA71F8"/>
    <w:rsid w:val="0FF00BE7"/>
    <w:rsid w:val="2CFE27B0"/>
    <w:rsid w:val="32EA1597"/>
    <w:rsid w:val="372E3704"/>
    <w:rsid w:val="3B8159B6"/>
    <w:rsid w:val="402B2B2F"/>
    <w:rsid w:val="41C716FE"/>
    <w:rsid w:val="540D1B4E"/>
    <w:rsid w:val="64383580"/>
    <w:rsid w:val="721A337F"/>
    <w:rsid w:val="7FB0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94F1"/>
  <w15:docId w15:val="{3EC8CAA8-0AED-43D3-961B-1006DEDA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table" w:customStyle="1" w:styleId="1">
    <w:name w:val="Сетка таблицы1"/>
    <w:basedOn w:val="a1"/>
    <w:uiPriority w:val="59"/>
    <w:qFormat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2360</Words>
  <Characters>13453</Characters>
  <Application>Microsoft Office Word</Application>
  <DocSecurity>0</DocSecurity>
  <Lines>112</Lines>
  <Paragraphs>31</Paragraphs>
  <ScaleCrop>false</ScaleCrop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2024-08-05T10:51:00Z</cp:lastPrinted>
  <dcterms:created xsi:type="dcterms:W3CDTF">2024-08-05T12:27:00Z</dcterms:created>
  <dcterms:modified xsi:type="dcterms:W3CDTF">2024-12-23T15:19:00Z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205FF5C469634122B97D41DD007ED8C5_13</vt:lpwstr>
  </property>
</Properties>
</file>