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93F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Извещение</w:t>
      </w:r>
    </w:p>
    <w:p w14:paraId="10AB9CEE">
      <w:pPr>
        <w:ind w:firstLine="567"/>
        <w:jc w:val="center"/>
        <w:rPr>
          <w:rFonts w:hint="default"/>
          <w:sz w:val="28"/>
          <w:szCs w:val="28"/>
          <w:lang w:val="ru-RU"/>
        </w:rPr>
      </w:pPr>
    </w:p>
    <w:p w14:paraId="68FE95EF">
      <w:pPr>
        <w:ind w:firstLine="567"/>
        <w:jc w:val="both"/>
      </w:pPr>
      <w:r>
        <w:rPr>
          <w:sz w:val="22"/>
          <w:szCs w:val="22"/>
        </w:rPr>
        <w:t>Администраци</w:t>
      </w:r>
      <w:r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муниципального района «Сыктывдинский» Республики Коми извещает  о проведении открытого конкурса, на право заключения договора управления многоквартирным домом по адресу: «Сыктывдинский район, с. Выльгорт, ул. </w:t>
      </w:r>
      <w:r>
        <w:rPr>
          <w:sz w:val="22"/>
          <w:szCs w:val="22"/>
          <w:lang w:val="ru-RU"/>
        </w:rPr>
        <w:t>СПТУ</w:t>
      </w:r>
      <w:r>
        <w:rPr>
          <w:rFonts w:hint="default"/>
          <w:sz w:val="22"/>
          <w:szCs w:val="22"/>
          <w:lang w:val="ru-RU"/>
        </w:rPr>
        <w:t>-2</w:t>
      </w:r>
      <w:r>
        <w:rPr>
          <w:sz w:val="22"/>
          <w:szCs w:val="22"/>
        </w:rPr>
        <w:t>, д.4»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 w14:paraId="1E18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2BD26F6">
            <w:pPr>
              <w:jc w:val="both"/>
            </w:pPr>
            <w:r>
              <w:t>Форма торгов</w:t>
            </w:r>
          </w:p>
        </w:tc>
        <w:tc>
          <w:tcPr>
            <w:tcW w:w="5919" w:type="dxa"/>
          </w:tcPr>
          <w:p w14:paraId="2FD4D0CF">
            <w:pPr>
              <w:jc w:val="both"/>
            </w:pPr>
            <w:r>
              <w:t>Открытый конкурс</w:t>
            </w:r>
          </w:p>
        </w:tc>
      </w:tr>
      <w:tr w14:paraId="3146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9C245DD">
            <w:pPr>
              <w:jc w:val="both"/>
            </w:pPr>
            <w:r>
              <w:t>Основание проведения конкурса</w:t>
            </w:r>
          </w:p>
        </w:tc>
        <w:tc>
          <w:tcPr>
            <w:tcW w:w="5919" w:type="dxa"/>
          </w:tcPr>
          <w:p w14:paraId="012146CF">
            <w:pPr>
              <w:jc w:val="both"/>
            </w:pPr>
            <w:r>
              <w:t>статья 163 Жилищного кодекса Российской Федерации, Постановления Правительства Российской Федерации от 06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14:paraId="7D70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094E08E4">
            <w:pPr>
              <w:jc w:val="both"/>
            </w:pPr>
            <w:r>
              <w:t>Организатор конкурса</w:t>
            </w:r>
          </w:p>
        </w:tc>
        <w:tc>
          <w:tcPr>
            <w:tcW w:w="5919" w:type="dxa"/>
          </w:tcPr>
          <w:p w14:paraId="2F70792A">
            <w:pPr>
              <w:jc w:val="both"/>
            </w:pPr>
            <w:r>
              <w:t xml:space="preserve">Администрация муниципального района «Сыктывдинский» Республики Коми </w:t>
            </w:r>
          </w:p>
        </w:tc>
      </w:tr>
      <w:tr w14:paraId="0270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850CE8A">
            <w:pPr>
              <w:jc w:val="both"/>
            </w:pPr>
            <w:r>
              <w:t>Адрес организатора</w:t>
            </w:r>
          </w:p>
        </w:tc>
        <w:tc>
          <w:tcPr>
            <w:tcW w:w="5919" w:type="dxa"/>
          </w:tcPr>
          <w:p w14:paraId="1FB268A1">
            <w:pPr>
              <w:jc w:val="both"/>
            </w:pPr>
            <w:r>
              <w:t>168220, Республика Коми, Сыктывдинский район, с. Выльгорт, ул. Д.Каликовой, д. 62</w:t>
            </w:r>
          </w:p>
        </w:tc>
      </w:tr>
      <w:tr w14:paraId="37F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0CB0C08C">
            <w:pPr>
              <w:jc w:val="both"/>
            </w:pPr>
            <w:r>
              <w:t>Контактные лица и телефоны</w:t>
            </w:r>
          </w:p>
        </w:tc>
        <w:tc>
          <w:tcPr>
            <w:tcW w:w="5919" w:type="dxa"/>
          </w:tcPr>
          <w:p w14:paraId="0BDD4829">
            <w:pPr>
              <w:jc w:val="both"/>
            </w:pPr>
            <w:r>
              <w:t>Турло Дмитрий Александрович, Худяева Анна Александровна – каб. № 2, тел. (8-82130) 7-13-75.</w:t>
            </w:r>
          </w:p>
        </w:tc>
      </w:tr>
      <w:tr w14:paraId="647E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974E0D1">
            <w:r>
              <w:t xml:space="preserve">Адрес электронной почты </w:t>
            </w:r>
          </w:p>
        </w:tc>
        <w:tc>
          <w:tcPr>
            <w:tcW w:w="5919" w:type="dxa"/>
          </w:tcPr>
          <w:p w14:paraId="2189EF5C">
            <w:r>
              <w:fldChar w:fldCharType="begin"/>
            </w:r>
            <w:r>
              <w:instrText xml:space="preserve"> HYPERLINK "mailto:admsd@syktyvdin.rkomi.ru" </w:instrText>
            </w:r>
            <w:r>
              <w:fldChar w:fldCharType="separate"/>
            </w:r>
            <w:r>
              <w:rPr>
                <w:rStyle w:val="6"/>
                <w:bCs/>
              </w:rPr>
              <w:t>admsd@syktyvdin.rkomi.ru</w:t>
            </w:r>
            <w:r>
              <w:rPr>
                <w:rStyle w:val="6"/>
                <w:bCs/>
              </w:rPr>
              <w:fldChar w:fldCharType="end"/>
            </w:r>
            <w:r>
              <w:t xml:space="preserve"> </w:t>
            </w:r>
          </w:p>
        </w:tc>
      </w:tr>
      <w:tr w14:paraId="74A7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1ED9688">
            <w:r>
              <w:t>Адрес объекта конкурса</w:t>
            </w:r>
          </w:p>
        </w:tc>
        <w:tc>
          <w:tcPr>
            <w:tcW w:w="5919" w:type="dxa"/>
          </w:tcPr>
          <w:p w14:paraId="09B54551">
            <w:r>
              <w:t xml:space="preserve">Сыктывдинский район, с. Выльгорт, ул. </w:t>
            </w:r>
            <w:r>
              <w:rPr>
                <w:lang w:val="ru-RU"/>
              </w:rPr>
              <w:t>СПТУ</w:t>
            </w:r>
            <w:r>
              <w:rPr>
                <w:rFonts w:hint="default"/>
                <w:lang w:val="ru-RU"/>
              </w:rPr>
              <w:t>-2</w:t>
            </w:r>
            <w:r>
              <w:t xml:space="preserve">, д.4  </w:t>
            </w:r>
          </w:p>
        </w:tc>
      </w:tr>
      <w:tr w14:paraId="473D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130119F">
            <w:r>
              <w:t>Характеристика объекта конкурса</w:t>
            </w:r>
          </w:p>
        </w:tc>
        <w:tc>
          <w:tcPr>
            <w:tcW w:w="5919" w:type="dxa"/>
          </w:tcPr>
          <w:p w14:paraId="6EF95F8D">
            <w:r>
              <w:t xml:space="preserve"> Год постройки – </w:t>
            </w:r>
            <w:r>
              <w:rPr>
                <w:rFonts w:hint="default"/>
                <w:lang w:val="ru-RU"/>
              </w:rPr>
              <w:t>1975</w:t>
            </w:r>
            <w:r>
              <w:t>;</w:t>
            </w:r>
          </w:p>
          <w:p w14:paraId="15DDB342">
            <w:r>
              <w:t xml:space="preserve"> Количество этажей – </w:t>
            </w:r>
            <w:r>
              <w:rPr>
                <w:rFonts w:hint="default"/>
                <w:lang w:val="ru-RU"/>
              </w:rPr>
              <w:t>5</w:t>
            </w:r>
            <w:r>
              <w:t>;</w:t>
            </w:r>
          </w:p>
          <w:p w14:paraId="0CE8179A">
            <w:r>
              <w:t xml:space="preserve"> Количество комнат (квартир) – </w:t>
            </w:r>
            <w:r>
              <w:rPr>
                <w:rFonts w:hint="default"/>
                <w:lang w:val="ru-RU"/>
              </w:rPr>
              <w:t>5/145</w:t>
            </w:r>
            <w:r>
              <w:t xml:space="preserve">; </w:t>
            </w:r>
          </w:p>
          <w:p w14:paraId="7BAF14B2">
            <w:r>
              <w:t>Площадь:</w:t>
            </w:r>
          </w:p>
          <w:p w14:paraId="50F48176">
            <w:r>
              <w:t xml:space="preserve">а) жилых помещений (общая площадь квартир), кв. м </w:t>
            </w:r>
            <w:r>
              <w:rPr>
                <w:i/>
              </w:rPr>
              <w:t xml:space="preserve">– </w:t>
            </w:r>
            <w:r>
              <w:rPr>
                <w:rFonts w:hint="default"/>
                <w:i/>
                <w:lang w:val="ru-RU"/>
              </w:rPr>
              <w:t>3277,5</w:t>
            </w:r>
            <w:r>
              <w:t>;</w:t>
            </w:r>
          </w:p>
          <w:p w14:paraId="0AE3C96C">
            <w:r>
              <w:t xml:space="preserve">б) нежилых помещений, кв.м - </w:t>
            </w:r>
            <w:r>
              <w:rPr>
                <w:rFonts w:hint="default"/>
                <w:lang w:val="ru-RU"/>
              </w:rPr>
              <w:t>539,9</w:t>
            </w:r>
            <w:r>
              <w:t xml:space="preserve">; </w:t>
            </w:r>
          </w:p>
          <w:p w14:paraId="07B7B2EE">
            <w:r>
              <w:t>в)</w:t>
            </w:r>
            <w:r>
              <w:rPr>
                <w:i/>
              </w:rPr>
              <w:t xml:space="preserve"> </w:t>
            </w:r>
            <w:r>
              <w:t xml:space="preserve">помещений общего пользования, кв. м – </w:t>
            </w:r>
            <w:r>
              <w:rPr>
                <w:rFonts w:hint="default"/>
                <w:lang w:val="ru-RU"/>
              </w:rPr>
              <w:t>119,8</w:t>
            </w:r>
            <w:r>
              <w:rPr>
                <w:i/>
              </w:rPr>
              <w:t>;</w:t>
            </w:r>
          </w:p>
          <w:p w14:paraId="69A465A7">
            <w:r>
              <w:t>Виды благоустройства: холодное водоснабжение, водоотведение, электроснабжение, горячее водоснабжение</w:t>
            </w:r>
            <w:r>
              <w:rPr>
                <w:rFonts w:hint="default"/>
                <w:lang w:val="ru-RU"/>
              </w:rPr>
              <w:t>,</w:t>
            </w:r>
            <w:r>
              <w:t xml:space="preserve"> отопление.</w:t>
            </w:r>
          </w:p>
          <w:p w14:paraId="30957557">
            <w:pPr>
              <w:rPr>
                <w:rFonts w:hint="default"/>
                <w:lang w:val="ru-RU"/>
              </w:rPr>
            </w:pPr>
            <w:r>
              <w:t xml:space="preserve"> Серия, тип постройки </w:t>
            </w:r>
            <w:r>
              <w:rPr>
                <w:i/>
              </w:rPr>
              <w:t xml:space="preserve">– </w:t>
            </w:r>
            <w:r>
              <w:rPr>
                <w:lang w:val="ru-RU"/>
              </w:rPr>
              <w:t>жилое</w:t>
            </w:r>
            <w:r>
              <w:rPr>
                <w:rFonts w:hint="default"/>
                <w:lang w:val="ru-RU"/>
              </w:rPr>
              <w:t xml:space="preserve"> здание</w:t>
            </w:r>
          </w:p>
          <w:p w14:paraId="0A3491B7">
            <w:r>
              <w:t xml:space="preserve"> Кадастровый номер земельного участка – </w:t>
            </w:r>
          </w:p>
          <w:p w14:paraId="31D19D04">
            <w:r>
              <w:t xml:space="preserve">Площадь земельного участка, входящего в состав общего имущества собственников помещений в многоквартирном доме </w:t>
            </w:r>
          </w:p>
        </w:tc>
      </w:tr>
      <w:tr w14:paraId="0613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8087FD5">
            <w:r>
              <w:t>Наименование</w:t>
            </w:r>
          </w:p>
          <w:p w14:paraId="30338C17">
            <w:r>
              <w:t>обязательных работ и услуг по содержанию и ремонту  объекта конкурса</w:t>
            </w:r>
          </w:p>
        </w:tc>
        <w:tc>
          <w:tcPr>
            <w:tcW w:w="5919" w:type="dxa"/>
          </w:tcPr>
          <w:p w14:paraId="48178249">
            <w:r>
              <w:t>Указан в приложении 1</w:t>
            </w:r>
          </w:p>
        </w:tc>
      </w:tr>
      <w:tr w14:paraId="13D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1D87DF1">
            <w:r>
              <w:t>Состояние общего имущества собственников многоквартирного дома объекта конкурса</w:t>
            </w:r>
          </w:p>
        </w:tc>
        <w:tc>
          <w:tcPr>
            <w:tcW w:w="5919" w:type="dxa"/>
          </w:tcPr>
          <w:p w14:paraId="7425A666">
            <w:r>
              <w:t>Указан в приложении 2</w:t>
            </w:r>
          </w:p>
        </w:tc>
      </w:tr>
      <w:tr w14:paraId="617C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A536A2A">
            <w:r>
              <w:t>Размер платы за содержание и ремонт общедомового имущества собственников помещений  многоквартирных домов</w:t>
            </w:r>
          </w:p>
        </w:tc>
        <w:tc>
          <w:tcPr>
            <w:tcW w:w="5919" w:type="dxa"/>
          </w:tcPr>
          <w:p w14:paraId="561E8BC9"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32,24</w:t>
            </w:r>
          </w:p>
        </w:tc>
      </w:tr>
      <w:tr w14:paraId="53E0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3DC459F">
            <w:pPr>
              <w:jc w:val="both"/>
            </w:pPr>
            <w:r>
              <w:t>Размер обеспечения заявки на участие в конкурсе (руб.)</w:t>
            </w:r>
            <w:r>
              <w:tab/>
            </w:r>
          </w:p>
        </w:tc>
        <w:tc>
          <w:tcPr>
            <w:tcW w:w="5919" w:type="dxa"/>
          </w:tcPr>
          <w:p w14:paraId="4F35B75A"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default"/>
                <w:highlight w:val="none"/>
                <w:lang w:val="ru-RU"/>
              </w:rPr>
              <w:t>5283,33</w:t>
            </w:r>
          </w:p>
          <w:p w14:paraId="0F64D89C">
            <w:pPr>
              <w:rPr>
                <w:highlight w:val="none"/>
              </w:rPr>
            </w:pPr>
          </w:p>
        </w:tc>
      </w:tr>
      <w:tr w14:paraId="5461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1AB88B1">
            <w:pPr>
              <w:jc w:val="both"/>
            </w:pPr>
            <w:r>
              <w:t>Адрес официального сайта</w:t>
            </w:r>
          </w:p>
        </w:tc>
        <w:tc>
          <w:tcPr>
            <w:tcW w:w="5919" w:type="dxa"/>
          </w:tcPr>
          <w:p w14:paraId="5D64FD16">
            <w:pPr>
              <w:jc w:val="both"/>
            </w:pPr>
            <w:r>
              <w:t>www.torgi.gov.ru</w:t>
            </w:r>
          </w:p>
        </w:tc>
      </w:tr>
      <w:tr w14:paraId="2D1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FC07C10">
            <w:pPr>
              <w:jc w:val="both"/>
            </w:pPr>
            <w:r>
              <w:t>Место, порядок и срок подачи заявок на участие в конкурсе</w:t>
            </w:r>
          </w:p>
        </w:tc>
        <w:tc>
          <w:tcPr>
            <w:tcW w:w="5919" w:type="dxa"/>
          </w:tcPr>
          <w:p w14:paraId="5657E246">
            <w:pPr>
              <w:jc w:val="both"/>
            </w:pPr>
            <w:r>
              <w:t>Место подачи заявок: Администрация муниципального района «Сыктывдинский» Республики Коми: Республика Коми, Сыктывдинский район, с. Выльгорт, ул. Д.Каликовой, 62, 1-й этаж, кабинет № 2.</w:t>
            </w:r>
          </w:p>
          <w:p w14:paraId="6E87E9CC">
            <w:pPr>
              <w:jc w:val="both"/>
            </w:pPr>
            <w:r>
              <w:t xml:space="preserve">Порядок: </w:t>
            </w:r>
          </w:p>
          <w:p w14:paraId="0FEBAD8B">
            <w:pPr>
              <w:jc w:val="both"/>
            </w:pPr>
            <w:r>
              <w:t>Для участия в конкурсе заинтересованное лицо подает заявку на участие в конкурсе по форме, указанной в конкурсной документации.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14:paraId="43E1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0A2E63D">
            <w:pPr>
              <w:jc w:val="both"/>
            </w:pPr>
            <w:r>
              <w:t>Срок окончания приема заявок на участие в конкурсе</w:t>
            </w:r>
          </w:p>
        </w:tc>
        <w:tc>
          <w:tcPr>
            <w:tcW w:w="5919" w:type="dxa"/>
          </w:tcPr>
          <w:p w14:paraId="686275D6">
            <w:pPr>
              <w:jc w:val="both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29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  <w:lang w:val="ru-RU"/>
              </w:rPr>
              <w:t>ноября</w:t>
            </w:r>
            <w:r>
              <w:rPr>
                <w:highlight w:val="none"/>
              </w:rPr>
              <w:t xml:space="preserve"> 2024 г. по времени вскрытия конвертов</w:t>
            </w:r>
          </w:p>
        </w:tc>
      </w:tr>
      <w:tr w14:paraId="5E82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D626F65">
            <w:pPr>
              <w:jc w:val="both"/>
            </w:pPr>
            <w:r>
              <w:t>Место, дата и время вскрытия конвертов с заявками на участие в конкурсе, рассмотрения заявок, проведение конкурса</w:t>
            </w:r>
          </w:p>
        </w:tc>
        <w:tc>
          <w:tcPr>
            <w:tcW w:w="5919" w:type="dxa"/>
          </w:tcPr>
          <w:p w14:paraId="72FC6051">
            <w:pPr>
              <w:jc w:val="both"/>
            </w:pPr>
            <w:r>
              <w:t>Вскрытие конвертов с заявками, рассмотрение заявок на участие в конкурсе и проведение конкурса будет проводиться  конкурсной  комиссией  по адресу: Республика Коми, Сыктывдинский района, с. Выльгорт, ул. Д.Каликовой, 62, 1-й этаж, конференц зал, (даты и время):</w:t>
            </w:r>
          </w:p>
          <w:p w14:paraId="0074528C">
            <w:pPr>
              <w:jc w:val="both"/>
              <w:rPr>
                <w:highlight w:val="none"/>
              </w:rPr>
            </w:pPr>
            <w:r>
              <w:t>-</w:t>
            </w:r>
            <w:r>
              <w:rPr>
                <w:highlight w:val="none"/>
              </w:rPr>
              <w:t xml:space="preserve">  Дата и время вскрытия конвертов с заявками «</w:t>
            </w:r>
            <w:r>
              <w:rPr>
                <w:rFonts w:hint="default"/>
                <w:highlight w:val="none"/>
                <w:lang w:val="ru-RU"/>
              </w:rPr>
              <w:t>29</w:t>
            </w:r>
            <w:r>
              <w:rPr>
                <w:highlight w:val="none"/>
              </w:rPr>
              <w:t xml:space="preserve">» </w:t>
            </w:r>
            <w:r>
              <w:rPr>
                <w:highlight w:val="none"/>
                <w:lang w:val="ru-RU"/>
              </w:rPr>
              <w:t>ноября</w:t>
            </w:r>
            <w:r>
              <w:rPr>
                <w:highlight w:val="none"/>
              </w:rPr>
              <w:t xml:space="preserve"> 2024г. в </w:t>
            </w:r>
            <w:r>
              <w:rPr>
                <w:rFonts w:hint="default"/>
                <w:highlight w:val="none"/>
                <w:lang w:val="ru-RU"/>
              </w:rPr>
              <w:t>1</w:t>
            </w:r>
            <w:r>
              <w:rPr>
                <w:highlight w:val="none"/>
              </w:rPr>
              <w:t xml:space="preserve">0 часов </w:t>
            </w:r>
            <w:r>
              <w:rPr>
                <w:rFonts w:hint="default"/>
                <w:highlight w:val="none"/>
                <w:lang w:val="ru-RU"/>
              </w:rPr>
              <w:t>3</w:t>
            </w:r>
            <w:r>
              <w:rPr>
                <w:highlight w:val="none"/>
              </w:rPr>
              <w:t>0 минут;</w:t>
            </w:r>
          </w:p>
          <w:p w14:paraId="3925EE1D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- Дата и время рассмотрения конкурсной комиссией заявок на участие в конкурсе «</w:t>
            </w:r>
            <w:r>
              <w:rPr>
                <w:rFonts w:hint="default"/>
                <w:highlight w:val="none"/>
                <w:lang w:val="ru-RU"/>
              </w:rPr>
              <w:t>02</w:t>
            </w:r>
            <w:r>
              <w:rPr>
                <w:highlight w:val="none"/>
              </w:rPr>
              <w:t xml:space="preserve">» </w:t>
            </w:r>
            <w:r>
              <w:rPr>
                <w:highlight w:val="none"/>
                <w:lang w:val="ru-RU"/>
              </w:rPr>
              <w:t>дека</w:t>
            </w:r>
            <w:r>
              <w:rPr>
                <w:highlight w:val="none"/>
              </w:rPr>
              <w:t xml:space="preserve">бря 2024г. в </w:t>
            </w:r>
            <w:r>
              <w:rPr>
                <w:rFonts w:hint="default"/>
                <w:highlight w:val="none"/>
                <w:lang w:val="ru-RU"/>
              </w:rPr>
              <w:t>10</w:t>
            </w:r>
            <w:r>
              <w:rPr>
                <w:highlight w:val="none"/>
              </w:rPr>
              <w:t xml:space="preserve"> часов </w:t>
            </w:r>
            <w:r>
              <w:rPr>
                <w:rFonts w:hint="default"/>
                <w:highlight w:val="none"/>
                <w:lang w:val="ru-RU"/>
              </w:rPr>
              <w:t>3</w:t>
            </w:r>
            <w:r>
              <w:rPr>
                <w:highlight w:val="none"/>
              </w:rPr>
              <w:t>0 минут;</w:t>
            </w:r>
          </w:p>
          <w:p w14:paraId="4306BE4D">
            <w:pPr>
              <w:jc w:val="both"/>
            </w:pPr>
            <w:r>
              <w:rPr>
                <w:highlight w:val="none"/>
              </w:rPr>
              <w:t>- Дата и время проведения конкурса  «</w:t>
            </w:r>
            <w:r>
              <w:rPr>
                <w:rFonts w:hint="default"/>
                <w:highlight w:val="none"/>
                <w:lang w:val="ru-RU"/>
              </w:rPr>
              <w:t>03</w:t>
            </w:r>
            <w:r>
              <w:rPr>
                <w:highlight w:val="none"/>
              </w:rPr>
              <w:t xml:space="preserve">» </w:t>
            </w:r>
            <w:r>
              <w:rPr>
                <w:highlight w:val="none"/>
                <w:lang w:val="ru-RU"/>
              </w:rPr>
              <w:t>декабря</w:t>
            </w:r>
            <w:r>
              <w:rPr>
                <w:highlight w:val="none"/>
              </w:rPr>
              <w:t xml:space="preserve"> 2024г. в 1</w:t>
            </w:r>
            <w:r>
              <w:rPr>
                <w:rFonts w:hint="default"/>
                <w:highlight w:val="none"/>
                <w:lang w:val="ru-RU"/>
              </w:rPr>
              <w:t>0</w:t>
            </w:r>
            <w:r>
              <w:rPr>
                <w:highlight w:val="none"/>
              </w:rPr>
              <w:t xml:space="preserve"> часов </w:t>
            </w:r>
            <w:r>
              <w:rPr>
                <w:rFonts w:hint="default"/>
                <w:highlight w:val="none"/>
                <w:lang w:val="ru-RU"/>
              </w:rPr>
              <w:t>30</w:t>
            </w:r>
            <w:r>
              <w:rPr>
                <w:highlight w:val="none"/>
              </w:rPr>
              <w:t xml:space="preserve"> минут.</w:t>
            </w:r>
          </w:p>
        </w:tc>
      </w:tr>
      <w:tr w14:paraId="38CF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58F1EFF">
            <w:pPr>
              <w:jc w:val="both"/>
            </w:pPr>
          </w:p>
        </w:tc>
        <w:tc>
          <w:tcPr>
            <w:tcW w:w="5919" w:type="dxa"/>
          </w:tcPr>
          <w:p w14:paraId="2AB66F73">
            <w:pPr>
              <w:jc w:val="both"/>
            </w:pPr>
          </w:p>
        </w:tc>
      </w:tr>
    </w:tbl>
    <w:p w14:paraId="46527D6A">
      <w:pPr>
        <w:ind w:firstLine="567"/>
        <w:jc w:val="right"/>
        <w:rPr>
          <w:sz w:val="22"/>
          <w:szCs w:val="22"/>
        </w:rPr>
      </w:pPr>
    </w:p>
    <w:tbl>
      <w:tblPr>
        <w:tblStyle w:val="3"/>
        <w:tblW w:w="97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638"/>
        <w:gridCol w:w="1684"/>
        <w:gridCol w:w="1428"/>
        <w:gridCol w:w="1634"/>
      </w:tblGrid>
      <w:tr w14:paraId="6039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612E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FAB6">
            <w:pPr>
              <w:jc w:val="center"/>
              <w:rPr>
                <w:color w:val="000000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C4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</w:t>
            </w:r>
          </w:p>
        </w:tc>
      </w:tr>
      <w:tr w14:paraId="5B3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600A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BE1F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D4844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0C48">
            <w:pPr>
              <w:jc w:val="center"/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7732">
            <w:pPr>
              <w:jc w:val="center"/>
              <w:rPr>
                <w:color w:val="000000"/>
              </w:rPr>
            </w:pPr>
          </w:p>
        </w:tc>
      </w:tr>
      <w:tr w14:paraId="58785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</w:tr>
      <w:tr w14:paraId="2356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0ADD">
            <w:pPr>
              <w:rPr>
                <w:color w:val="000000"/>
              </w:rPr>
            </w:pPr>
          </w:p>
        </w:tc>
      </w:tr>
      <w:tr w14:paraId="12D7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79A09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69C4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4748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87D2">
            <w:pPr>
              <w:jc w:val="center"/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AFB1">
            <w:pPr>
              <w:jc w:val="center"/>
              <w:rPr>
                <w:color w:val="000000"/>
              </w:rPr>
            </w:pPr>
          </w:p>
        </w:tc>
      </w:tr>
      <w:tr w14:paraId="5D50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AC1F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C4D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 и затрат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4FB3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EAB3">
            <w:pPr>
              <w:rPr>
                <w:color w:val="000000"/>
              </w:rPr>
            </w:pPr>
            <w:r>
              <w:rPr>
                <w:color w:val="000000"/>
              </w:rPr>
              <w:t>Стоимость выполнения работ,  руб. в год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3741">
            <w:pPr>
              <w:rPr>
                <w:color w:val="000000"/>
              </w:rPr>
            </w:pPr>
            <w:r>
              <w:rPr>
                <w:color w:val="000000"/>
              </w:rPr>
              <w:t>В расчете на 1 м2 жилых и нежилых помещений, руб. в мес.</w:t>
            </w:r>
          </w:p>
        </w:tc>
      </w:tr>
      <w:tr w14:paraId="05F20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C561">
            <w:pPr>
              <w:rPr>
                <w:color w:val="000000"/>
              </w:rPr>
            </w:pPr>
          </w:p>
        </w:tc>
        <w:tc>
          <w:tcPr>
            <w:tcW w:w="4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4B7F">
            <w:pPr>
              <w:rPr>
                <w:color w:val="000000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0FE6">
            <w:pPr>
              <w:rPr>
                <w:color w:val="000000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235D">
            <w:pPr>
              <w:rPr>
                <w:color w:val="000000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A6BB">
            <w:pPr>
              <w:rPr>
                <w:color w:val="000000"/>
              </w:rPr>
            </w:pPr>
          </w:p>
        </w:tc>
      </w:tr>
      <w:tr w14:paraId="62D2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3BC2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CE1B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2FBA">
            <w:pPr>
              <w:rPr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064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  <w:lang w:val="ru-RU"/>
              </w:rPr>
              <w:t>СПТУ</w:t>
            </w:r>
            <w:r>
              <w:rPr>
                <w:rFonts w:hint="default"/>
                <w:color w:val="000000"/>
                <w:lang w:val="ru-RU"/>
              </w:rPr>
              <w:t>-2</w:t>
            </w:r>
            <w:r>
              <w:rPr>
                <w:color w:val="000000"/>
              </w:rPr>
              <w:t>, д. 4 с.Выльгорт</w:t>
            </w:r>
          </w:p>
        </w:tc>
      </w:tr>
      <w:tr w14:paraId="7B0C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978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AF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FFBE">
            <w:pPr>
              <w:rPr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0F1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3277,5</w:t>
            </w:r>
          </w:p>
        </w:tc>
      </w:tr>
      <w:tr w14:paraId="5F0C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D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28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необходимые для надлежащего содержания конструкций  многоквартирных домов:</w:t>
            </w:r>
          </w:p>
        </w:tc>
      </w:tr>
      <w:tr w14:paraId="32A1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3892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E0E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выполняемые в отношении фундамента:</w:t>
            </w:r>
          </w:p>
        </w:tc>
      </w:tr>
      <w:tr w14:paraId="644C6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976A4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A481F">
            <w:pPr>
              <w:rPr>
                <w:color w:val="000000"/>
              </w:rPr>
            </w:pPr>
            <w:r>
              <w:rPr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0799">
            <w:pPr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487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90709">
            <w:pPr>
              <w:rPr>
                <w:color w:val="000000"/>
              </w:rPr>
            </w:pPr>
          </w:p>
        </w:tc>
      </w:tr>
      <w:tr w14:paraId="5D74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A063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FB4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выполняемые в отношении подвалов:</w:t>
            </w:r>
          </w:p>
        </w:tc>
      </w:tr>
      <w:tr w14:paraId="26A9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403F3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B6087">
            <w:pPr>
              <w:rPr>
                <w:color w:val="000000"/>
              </w:rPr>
            </w:pPr>
            <w:r>
              <w:rPr>
                <w:color w:val="00000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5165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A09B3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8DBB9">
            <w:pPr>
              <w:rPr>
                <w:color w:val="000000"/>
              </w:rPr>
            </w:pPr>
          </w:p>
        </w:tc>
      </w:tr>
      <w:tr w14:paraId="177E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74D87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F25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выполняемые для надлежащего содержания стен многоквартирных домов:</w:t>
            </w:r>
          </w:p>
        </w:tc>
      </w:tr>
      <w:tr w14:paraId="5E1F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D7E5F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25F0">
            <w:pPr>
              <w:rPr>
                <w:color w:val="000000"/>
              </w:rPr>
            </w:pPr>
            <w:r>
              <w:rPr>
                <w:rFonts w:hint="default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4DA5">
            <w:pPr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9A30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C455">
            <w:pPr>
              <w:rPr>
                <w:color w:val="000000"/>
              </w:rPr>
            </w:pPr>
          </w:p>
        </w:tc>
      </w:tr>
      <w:tr w14:paraId="42AD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E6A8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7123">
            <w:pPr>
              <w:rPr>
                <w:color w:val="000000"/>
              </w:rPr>
            </w:pPr>
            <w:r>
              <w:rPr>
                <w:color w:val="00000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E8E1E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1F53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50E43">
            <w:pPr>
              <w:rPr>
                <w:color w:val="000000"/>
              </w:rPr>
            </w:pPr>
          </w:p>
        </w:tc>
      </w:tr>
      <w:tr w14:paraId="3411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61682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A26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14:paraId="734F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594D5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72B81">
            <w:pPr>
              <w:rPr>
                <w:color w:val="000000"/>
              </w:rPr>
            </w:pPr>
            <w:r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FA0F">
            <w:pPr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327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CCBE0">
            <w:pPr>
              <w:rPr>
                <w:color w:val="000000"/>
              </w:rPr>
            </w:pPr>
          </w:p>
        </w:tc>
      </w:tr>
      <w:tr w14:paraId="1165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092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ECC5">
            <w:pPr>
              <w:rPr>
                <w:color w:val="000000"/>
              </w:rPr>
            </w:pPr>
            <w:r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AC53B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FB05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23E19">
            <w:pPr>
              <w:rPr>
                <w:color w:val="000000"/>
              </w:rPr>
            </w:pPr>
          </w:p>
        </w:tc>
      </w:tr>
      <w:tr w14:paraId="7846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16463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33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крыш многоквартирных домов:</w:t>
            </w:r>
          </w:p>
        </w:tc>
      </w:tr>
      <w:tr w14:paraId="71D7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EC7D8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F3AC">
            <w:pPr>
              <w:rPr>
                <w:color w:val="000000"/>
              </w:rPr>
            </w:pPr>
            <w:r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7A7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FECF8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9C7E">
            <w:pPr>
              <w:rPr>
                <w:color w:val="000000"/>
              </w:rPr>
            </w:pPr>
          </w:p>
        </w:tc>
      </w:tr>
      <w:tr w14:paraId="6E1F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207CF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9A0DF">
            <w:pPr>
              <w:rPr>
                <w:color w:val="000000"/>
              </w:rPr>
            </w:pPr>
            <w:r>
              <w:rPr>
                <w:color w:val="000000"/>
              </w:rPr>
              <w:t>при выявлении нарушений, приводящих к протечкам, - незамедлительное их устранение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A7A51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515C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8F366">
            <w:pPr>
              <w:rPr>
                <w:color w:val="000000"/>
              </w:rPr>
            </w:pPr>
          </w:p>
        </w:tc>
      </w:tr>
      <w:tr w14:paraId="66A7A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1BC8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1A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и при необходимости очистка кровли </w:t>
            </w:r>
            <w:r>
              <w:rPr>
                <w:color w:val="000000"/>
                <w:lang w:val="ru-RU"/>
              </w:rPr>
              <w:t>от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наледи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9F163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A03EE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7C799">
            <w:pPr>
              <w:rPr>
                <w:color w:val="000000"/>
              </w:rPr>
            </w:pPr>
          </w:p>
        </w:tc>
      </w:tr>
      <w:tr w14:paraId="36BB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A2B11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29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14:paraId="4FB97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97F7F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C9282">
            <w:pPr>
              <w:rPr>
                <w:color w:val="000000"/>
              </w:rPr>
            </w:pPr>
            <w:r>
              <w:rPr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1FB4B">
            <w:pPr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DCCD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59C8">
            <w:pPr>
              <w:rPr>
                <w:color w:val="000000"/>
              </w:rPr>
            </w:pPr>
          </w:p>
        </w:tc>
      </w:tr>
      <w:tr w14:paraId="451F9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E8F2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A53D">
            <w:pPr>
              <w:rPr>
                <w:color w:val="000000"/>
              </w:rPr>
            </w:pPr>
            <w:r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446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E54DB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DE7E">
            <w:pPr>
              <w:rPr>
                <w:color w:val="000000"/>
              </w:rPr>
            </w:pPr>
          </w:p>
        </w:tc>
      </w:tr>
      <w:tr w14:paraId="2CC6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57B61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37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14:paraId="0776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8D29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22D62">
            <w:pPr>
              <w:rPr>
                <w:color w:val="000000"/>
              </w:rPr>
            </w:pPr>
            <w:r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DA172">
            <w:pPr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B321B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81762">
            <w:pPr>
              <w:rPr>
                <w:color w:val="000000"/>
              </w:rPr>
            </w:pPr>
          </w:p>
        </w:tc>
      </w:tr>
      <w:tr w14:paraId="73628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FEB5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753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</w:t>
            </w:r>
          </w:p>
        </w:tc>
      </w:tr>
      <w:tr w14:paraId="707A3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44A7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F36F">
            <w:pPr>
              <w:rPr>
                <w:color w:val="000000"/>
              </w:rPr>
            </w:pPr>
            <w:r>
              <w:rPr>
                <w:color w:val="000000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C408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BFC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DE9BF">
            <w:pPr>
              <w:rPr>
                <w:color w:val="000000"/>
              </w:rPr>
            </w:pPr>
          </w:p>
        </w:tc>
      </w:tr>
      <w:tr w14:paraId="40E19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B73E">
            <w:pPr>
              <w:rPr>
                <w:b/>
                <w:bCs/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E6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 помещений, относящихся к общему имуществу в многоквартирном доме:</w:t>
            </w:r>
          </w:p>
        </w:tc>
      </w:tr>
      <w:tr w14:paraId="3393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76EFA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D773">
            <w:pPr>
              <w:rPr>
                <w:color w:val="000000"/>
              </w:rPr>
            </w:pPr>
            <w:r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03783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E448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66A12">
            <w:pPr>
              <w:rPr>
                <w:color w:val="000000"/>
              </w:rPr>
            </w:pPr>
          </w:p>
        </w:tc>
      </w:tr>
      <w:tr w14:paraId="277B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3022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7211F">
            <w:pPr>
              <w:rPr>
                <w:color w:val="000000"/>
              </w:rPr>
            </w:pPr>
            <w:r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C7FC6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D1AC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B858">
            <w:pPr>
              <w:rPr>
                <w:color w:val="000000"/>
              </w:rPr>
            </w:pPr>
          </w:p>
        </w:tc>
      </w:tr>
      <w:tr w14:paraId="59A5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F9DA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8F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14:paraId="7AA1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4341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40E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14:paraId="23F9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103B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062E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сезонное управление оборудованием систем вентиляции , определение работоспособности оборудования и элементов систем;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74CE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2BD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DDBCE">
            <w:pPr>
              <w:rPr>
                <w:color w:val="000000"/>
              </w:rPr>
            </w:pPr>
          </w:p>
        </w:tc>
      </w:tr>
      <w:tr w14:paraId="57F3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2C38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0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</w:tr>
      <w:tr w14:paraId="73E1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DF57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E011B">
            <w:pPr>
              <w:rPr>
                <w:color w:val="000000"/>
              </w:rPr>
            </w:pPr>
            <w:r>
              <w:rPr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183D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D55B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93770">
            <w:pPr>
              <w:rPr>
                <w:color w:val="000000"/>
              </w:rPr>
            </w:pPr>
          </w:p>
        </w:tc>
      </w:tr>
      <w:tr w14:paraId="43AE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EC9D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F378E">
            <w:pPr>
              <w:rPr>
                <w:color w:val="000000"/>
              </w:rPr>
            </w:pPr>
            <w:r>
              <w:rPr>
                <w:color w:val="000000"/>
              </w:rPr>
              <w:t>гидравлические и тепловые испытания оборудования индивидуальных тепловых пунктов и водоподкачек;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647FB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1FB8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41403">
            <w:pPr>
              <w:rPr>
                <w:color w:val="000000"/>
              </w:rPr>
            </w:pPr>
          </w:p>
        </w:tc>
      </w:tr>
      <w:tr w14:paraId="0D7B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3035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7E06E">
            <w:pPr>
              <w:rPr>
                <w:color w:val="000000"/>
              </w:rPr>
            </w:pPr>
            <w:r>
              <w:rPr>
                <w:color w:val="00000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B8A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988D4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4D78">
            <w:pPr>
              <w:rPr>
                <w:color w:val="000000"/>
              </w:rPr>
            </w:pPr>
          </w:p>
        </w:tc>
      </w:tr>
      <w:tr w14:paraId="2523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3DE2E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57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14:paraId="2BF25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31DD2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79765">
            <w:pPr>
              <w:rPr>
                <w:color w:val="000000"/>
              </w:rPr>
            </w:pPr>
            <w:r>
              <w:rPr>
                <w:color w:val="00000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и прочего оборудования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6BEE3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6DD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21D2">
            <w:pPr>
              <w:rPr>
                <w:color w:val="000000"/>
              </w:rPr>
            </w:pPr>
          </w:p>
        </w:tc>
      </w:tr>
      <w:tr w14:paraId="2DB4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A82C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2969C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743A0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ACF0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3D198">
            <w:pPr>
              <w:rPr>
                <w:color w:val="000000"/>
              </w:rPr>
            </w:pPr>
          </w:p>
        </w:tc>
      </w:tr>
      <w:tr w14:paraId="421F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D0D0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6316">
            <w:pPr>
              <w:rPr>
                <w:color w:val="000000"/>
              </w:rPr>
            </w:pPr>
            <w:r>
              <w:rPr>
                <w:color w:val="00000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75E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611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93642">
            <w:pPr>
              <w:rPr>
                <w:color w:val="000000"/>
              </w:rPr>
            </w:pPr>
          </w:p>
        </w:tc>
      </w:tr>
      <w:tr w14:paraId="6EB5F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1604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FA1D3">
            <w:pPr>
              <w:rPr>
                <w:color w:val="000000"/>
              </w:rPr>
            </w:pPr>
            <w:r>
              <w:rPr>
                <w:color w:val="000000"/>
              </w:rPr>
              <w:t>контроль состояния и восстановление исправности элементов внутренней канализации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18BC9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E9B5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9C70F">
            <w:pPr>
              <w:rPr>
                <w:color w:val="000000"/>
              </w:rPr>
            </w:pPr>
          </w:p>
        </w:tc>
      </w:tr>
      <w:tr w14:paraId="1CDC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116B0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3ADE4">
            <w:pPr>
              <w:rPr>
                <w:color w:val="000000"/>
              </w:rPr>
            </w:pPr>
            <w:r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B3D3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ECD4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9A36">
            <w:pPr>
              <w:rPr>
                <w:color w:val="000000"/>
              </w:rPr>
            </w:pPr>
          </w:p>
        </w:tc>
      </w:tr>
      <w:tr w14:paraId="2021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8D277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006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14:paraId="17EF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BA9C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FA5D">
            <w:pPr>
              <w:rPr>
                <w:color w:val="000000"/>
              </w:rPr>
            </w:pPr>
            <w:r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2673">
            <w:pPr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FC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AE07">
            <w:pPr>
              <w:rPr>
                <w:color w:val="000000"/>
              </w:rPr>
            </w:pPr>
          </w:p>
        </w:tc>
      </w:tr>
      <w:tr w14:paraId="1561F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1740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C143">
            <w:pPr>
              <w:rPr>
                <w:color w:val="000000"/>
              </w:rPr>
            </w:pPr>
            <w:r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0381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7C4D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CBB2B">
            <w:pPr>
              <w:rPr>
                <w:color w:val="000000"/>
              </w:rPr>
            </w:pPr>
          </w:p>
        </w:tc>
      </w:tr>
      <w:tr w14:paraId="72AD1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AA18F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E6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14:paraId="76E15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7579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EF39">
            <w:pPr>
              <w:rPr>
                <w:color w:val="000000"/>
              </w:rPr>
            </w:pPr>
            <w:r>
              <w:rPr>
                <w:color w:val="00000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1E9D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7CAFD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1F50">
            <w:pPr>
              <w:rPr>
                <w:color w:val="000000"/>
              </w:rPr>
            </w:pPr>
          </w:p>
        </w:tc>
      </w:tr>
      <w:tr w14:paraId="1400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3F43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E4A21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лифтов, установок автоматизации котельных, бойлерных, тепловых пунктов,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6F88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DFD1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BFF5">
            <w:pPr>
              <w:rPr>
                <w:color w:val="000000"/>
              </w:rPr>
            </w:pPr>
          </w:p>
        </w:tc>
      </w:tr>
      <w:tr w14:paraId="7A66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EC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6C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и услуги по содержанию общего имущества в многоквартирном доме</w:t>
            </w:r>
          </w:p>
        </w:tc>
      </w:tr>
      <w:tr w14:paraId="5FF3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570F9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14:paraId="3A25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5134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5A52">
            <w:pPr>
              <w:rPr>
                <w:color w:val="000000"/>
              </w:rPr>
            </w:pPr>
            <w:r>
              <w:rPr>
                <w:color w:val="000000"/>
              </w:rPr>
              <w:t>сухая  уборка лестничных площадок и маршей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0AAA">
            <w:pPr>
              <w:rPr>
                <w:color w:val="000000"/>
              </w:rPr>
            </w:pPr>
            <w:r>
              <w:rPr>
                <w:color w:val="000000"/>
              </w:rPr>
              <w:t>1 раз в неделю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F43ED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60148">
            <w:pPr>
              <w:rPr>
                <w:color w:val="000000"/>
              </w:rPr>
            </w:pPr>
          </w:p>
        </w:tc>
      </w:tr>
      <w:tr w14:paraId="02F4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607B4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2894">
            <w:pPr>
              <w:rPr>
                <w:color w:val="000000"/>
              </w:rPr>
            </w:pPr>
            <w:r>
              <w:rPr>
                <w:color w:val="000000"/>
              </w:rPr>
              <w:t>влажная  уборка лестничных площадок и маршей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12EC6">
            <w:pPr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FB7D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A638F">
            <w:pPr>
              <w:rPr>
                <w:color w:val="000000"/>
              </w:rPr>
            </w:pPr>
          </w:p>
        </w:tc>
      </w:tr>
      <w:tr w14:paraId="658F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89FC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5AE5">
            <w:pPr>
              <w:rPr>
                <w:color w:val="000000"/>
              </w:rPr>
            </w:pPr>
            <w:r>
              <w:rPr>
                <w:color w:val="000000"/>
              </w:rPr>
              <w:t>влажная протирка подоконников, перил лестниц, почтовых ящиков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674D">
            <w:pPr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726E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CC9D">
            <w:pPr>
              <w:rPr>
                <w:color w:val="000000"/>
              </w:rPr>
            </w:pPr>
          </w:p>
        </w:tc>
      </w:tr>
      <w:tr w14:paraId="0897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35FB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3F78">
            <w:pPr>
              <w:rPr>
                <w:color w:val="000000"/>
              </w:rPr>
            </w:pPr>
            <w:r>
              <w:rPr>
                <w:color w:val="000000"/>
              </w:rPr>
              <w:t>мытье окон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5C74">
            <w:pPr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395A5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6CF2">
            <w:pPr>
              <w:rPr>
                <w:color w:val="000000"/>
              </w:rPr>
            </w:pPr>
          </w:p>
        </w:tc>
      </w:tr>
      <w:tr w14:paraId="7BCCC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8E2CD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DBC14">
            <w:pPr>
              <w:rPr>
                <w:color w:val="000000"/>
              </w:rPr>
            </w:pPr>
            <w:r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D6C57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CB3DC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7D14B">
            <w:pPr>
              <w:rPr>
                <w:color w:val="000000"/>
              </w:rPr>
            </w:pPr>
          </w:p>
        </w:tc>
      </w:tr>
      <w:tr w14:paraId="3A2E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26EAE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7D3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 по содержанию земельного участка, на котором расположен многоквартирный дом, (далее - придомовая территория)</w:t>
            </w:r>
          </w:p>
        </w:tc>
      </w:tr>
      <w:tr w14:paraId="0DA5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8DF98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07E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холодный период года:</w:t>
            </w:r>
          </w:p>
        </w:tc>
      </w:tr>
      <w:tr w14:paraId="6E80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CD5B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E53D1">
            <w:pPr>
              <w:rPr>
                <w:color w:val="000000"/>
              </w:rPr>
            </w:pPr>
            <w:r>
              <w:rPr>
                <w:color w:val="000000"/>
              </w:rPr>
              <w:t>сдвигание свежевыпавшего снега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34296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7D25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031A2">
            <w:pPr>
              <w:rPr>
                <w:color w:val="000000"/>
              </w:rPr>
            </w:pPr>
          </w:p>
        </w:tc>
      </w:tr>
      <w:tr w14:paraId="16880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289C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74E6">
            <w:pPr>
              <w:rPr>
                <w:color w:val="000000"/>
              </w:rPr>
            </w:pPr>
            <w:r>
              <w:rPr>
                <w:color w:val="000000"/>
              </w:rPr>
              <w:t>уборка крыльца и площадки перед входом в подъезд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B117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F5D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4F4D">
            <w:pPr>
              <w:rPr>
                <w:color w:val="000000"/>
              </w:rPr>
            </w:pPr>
          </w:p>
        </w:tc>
      </w:tr>
      <w:tr w14:paraId="6E82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D9D3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EC009">
            <w:pPr>
              <w:rPr>
                <w:color w:val="000000"/>
              </w:rPr>
            </w:pPr>
            <w:r>
              <w:rPr>
                <w:color w:val="000000"/>
              </w:rPr>
              <w:t>механизированная уборка территории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D3E91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F04F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FCD35">
            <w:pPr>
              <w:rPr>
                <w:color w:val="000000"/>
              </w:rPr>
            </w:pPr>
          </w:p>
        </w:tc>
      </w:tr>
      <w:tr w14:paraId="50553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7F38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84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теплый период года:</w:t>
            </w:r>
          </w:p>
        </w:tc>
      </w:tr>
      <w:tr w14:paraId="28B85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2CAAC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1FAA6">
            <w:pPr>
              <w:rPr>
                <w:color w:val="000000"/>
              </w:rPr>
            </w:pPr>
            <w:r>
              <w:rPr>
                <w:color w:val="000000"/>
              </w:rPr>
              <w:t>подметание и уборка придомовой территории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7BED5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9CDD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830D5">
            <w:pPr>
              <w:rPr>
                <w:color w:val="000000"/>
              </w:rPr>
            </w:pPr>
          </w:p>
        </w:tc>
      </w:tr>
      <w:tr w14:paraId="324F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D05AF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FB63">
            <w:pPr>
              <w:rPr>
                <w:color w:val="000000"/>
              </w:rPr>
            </w:pPr>
            <w:r>
              <w:rPr>
                <w:color w:val="000000"/>
              </w:rPr>
              <w:t>уборка и выкашивание газонов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ACAC">
            <w:pPr>
              <w:rPr>
                <w:color w:val="000000"/>
              </w:rPr>
            </w:pPr>
            <w:r>
              <w:rPr>
                <w:color w:val="000000"/>
              </w:rPr>
              <w:t>при высоте травостоя выше 15 см.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C67E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6C251">
            <w:pPr>
              <w:rPr>
                <w:color w:val="000000"/>
              </w:rPr>
            </w:pPr>
          </w:p>
        </w:tc>
      </w:tr>
      <w:tr w14:paraId="6CEA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D4C65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8E94">
            <w:pPr>
              <w:rPr>
                <w:color w:val="000000"/>
              </w:rPr>
            </w:pPr>
            <w:r>
              <w:rPr>
                <w:color w:val="000000"/>
              </w:rPr>
              <w:t>уборка крыльца и площадки перед входом в подъезд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A8D7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6D9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87601">
            <w:pPr>
              <w:rPr>
                <w:color w:val="000000"/>
              </w:rPr>
            </w:pPr>
          </w:p>
        </w:tc>
      </w:tr>
      <w:tr w14:paraId="7A30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08CE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380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Работы по организации и содержанию мест (площадок) накопления твердых коммунальных отходов, контейнерных площадок. 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DE041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C0F8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85CBA">
            <w:pPr>
              <w:rPr>
                <w:color w:val="000000"/>
              </w:rPr>
            </w:pPr>
          </w:p>
        </w:tc>
      </w:tr>
      <w:tr w14:paraId="3C1F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8368E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CB9A6">
            <w:pPr>
              <w:rPr>
                <w:color w:val="000000"/>
              </w:rPr>
            </w:pPr>
            <w:r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 выходов.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DD834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3CF4B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A8B0">
            <w:pPr>
              <w:rPr>
                <w:color w:val="000000"/>
              </w:rPr>
            </w:pPr>
          </w:p>
        </w:tc>
      </w:tr>
      <w:tr w14:paraId="3A04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DEC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9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аварийно-диспетчерского обслуживания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0683">
            <w:pPr>
              <w:rPr>
                <w:color w:val="000000"/>
              </w:rPr>
            </w:pPr>
            <w:r>
              <w:rPr>
                <w:color w:val="000000"/>
              </w:rPr>
              <w:t>круглосуточно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1C193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E7A61">
            <w:pPr>
              <w:rPr>
                <w:color w:val="000000"/>
              </w:rPr>
            </w:pPr>
          </w:p>
        </w:tc>
      </w:tr>
      <w:tr w14:paraId="45CF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AB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4A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Сопровождение дома:</w:t>
            </w:r>
          </w:p>
        </w:tc>
      </w:tr>
      <w:tr w14:paraId="48AE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EC78B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2673F">
            <w:pPr>
              <w:rPr>
                <w:color w:val="000000"/>
              </w:rPr>
            </w:pPr>
            <w:r>
              <w:rPr>
                <w:color w:val="000000"/>
              </w:rPr>
              <w:t>управленические расходы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2E7A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53C6E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BAF19">
            <w:pPr>
              <w:rPr>
                <w:color w:val="000000"/>
              </w:rPr>
            </w:pPr>
          </w:p>
        </w:tc>
      </w:tr>
      <w:tr w14:paraId="2BA6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3132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E2C8C">
            <w:pPr>
              <w:rPr>
                <w:color w:val="000000"/>
              </w:rPr>
            </w:pPr>
            <w:r>
              <w:rPr>
                <w:color w:val="000000"/>
              </w:rPr>
              <w:t>внесение сведений в систему ГИС ЖКХ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EC94B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E0C9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DD470">
            <w:pPr>
              <w:rPr>
                <w:color w:val="000000"/>
              </w:rPr>
            </w:pPr>
          </w:p>
        </w:tc>
      </w:tr>
      <w:tr w14:paraId="70AB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D2DC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79A71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регистрации и учета граждан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5CA8D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5C43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0207A">
            <w:pPr>
              <w:rPr>
                <w:color w:val="000000"/>
              </w:rPr>
            </w:pPr>
          </w:p>
        </w:tc>
      </w:tr>
      <w:tr w14:paraId="362B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27B8A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5ED44">
            <w:pPr>
              <w:rPr>
                <w:color w:val="000000"/>
              </w:rPr>
            </w:pPr>
            <w:r>
              <w:rPr>
                <w:color w:val="000000"/>
              </w:rPr>
              <w:t>обработка лицевых счетов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DB3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5ADA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2096">
            <w:pPr>
              <w:rPr>
                <w:color w:val="000000"/>
              </w:rPr>
            </w:pPr>
          </w:p>
        </w:tc>
      </w:tr>
      <w:tr w14:paraId="4AFB0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EFBD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18D1">
            <w:pPr>
              <w:rPr>
                <w:color w:val="000000"/>
              </w:rPr>
            </w:pPr>
            <w:r>
              <w:rPr>
                <w:color w:val="000000"/>
              </w:rPr>
              <w:t>ведение бухгалтерского и налогового учета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81C8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FEA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3152">
            <w:pPr>
              <w:rPr>
                <w:color w:val="000000"/>
              </w:rPr>
            </w:pPr>
          </w:p>
        </w:tc>
      </w:tr>
      <w:tr w14:paraId="1936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FBF2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1D631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производственно-техническое сопровождение дома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23E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26D97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2E0E">
            <w:pPr>
              <w:rPr>
                <w:color w:val="000000"/>
              </w:rPr>
            </w:pPr>
          </w:p>
        </w:tc>
      </w:tr>
      <w:tr w14:paraId="1FEF1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2685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8B3D">
            <w:pPr>
              <w:rPr>
                <w:color w:val="000000"/>
              </w:rPr>
            </w:pPr>
            <w:r>
              <w:rPr>
                <w:color w:val="000000"/>
              </w:rPr>
              <w:t>Итого: стоимость выполнения работ в год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21591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A1B14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69A1B">
            <w:pPr>
              <w:rPr>
                <w:color w:val="000000"/>
              </w:rPr>
            </w:pPr>
          </w:p>
        </w:tc>
      </w:tr>
      <w:tr w14:paraId="2E23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B75F37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DDB3F8">
            <w:pPr>
              <w:rPr>
                <w:color w:val="000000"/>
              </w:rPr>
            </w:pPr>
            <w:r>
              <w:rPr>
                <w:color w:val="000000"/>
              </w:rPr>
              <w:t>стоимость выполнения работ в год с НДС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8A51E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886FF8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04F9D8">
            <w:pPr>
              <w:rPr>
                <w:color w:val="000000"/>
              </w:rPr>
            </w:pPr>
          </w:p>
        </w:tc>
      </w:tr>
      <w:tr w14:paraId="42779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58B13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821F85">
            <w:pPr>
              <w:rPr>
                <w:color w:val="000000"/>
              </w:rPr>
            </w:pPr>
            <w:r>
              <w:rPr>
                <w:color w:val="000000"/>
              </w:rPr>
              <w:t>стоимость выполнения работ за  3 года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09BA4C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BD33B3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D9B115">
            <w:pPr>
              <w:rPr>
                <w:color w:val="000000"/>
              </w:rPr>
            </w:pPr>
          </w:p>
        </w:tc>
      </w:tr>
      <w:tr w14:paraId="26C4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4C396F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7209E2">
            <w:pPr>
              <w:rPr>
                <w:color w:val="000000"/>
              </w:rPr>
            </w:pPr>
            <w:r>
              <w:rPr>
                <w:color w:val="000000"/>
              </w:rPr>
              <w:t>стоимость выполнения работ  за 3 года с НДС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FDE629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B5BF3C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F89A3F">
            <w:pPr>
              <w:rPr>
                <w:color w:val="000000"/>
              </w:rPr>
            </w:pPr>
          </w:p>
        </w:tc>
      </w:tr>
      <w:tr w14:paraId="021B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5E4B00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12CFA0C">
            <w:pPr>
              <w:rPr>
                <w:color w:val="000000"/>
              </w:rPr>
            </w:pPr>
            <w:r>
              <w:rPr>
                <w:color w:val="000000"/>
              </w:rPr>
              <w:t>Стоимость содержания и ремонта  1 кв.м общей площади жилых помещений, руб. / мес. без НДС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D6D138F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E66E1F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C1C394">
            <w:pPr>
              <w:rPr>
                <w:color w:val="000000"/>
              </w:rPr>
            </w:pPr>
          </w:p>
        </w:tc>
      </w:tr>
      <w:tr w14:paraId="6198E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66E9F3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D433BD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B91BF4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20A155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D655A9">
            <w:pPr>
              <w:rPr>
                <w:color w:val="000000"/>
              </w:rPr>
            </w:pPr>
          </w:p>
        </w:tc>
      </w:tr>
    </w:tbl>
    <w:p w14:paraId="0407D1E2">
      <w:pPr>
        <w:ind w:firstLine="567"/>
        <w:jc w:val="right"/>
      </w:pPr>
    </w:p>
    <w:p w14:paraId="0905C066">
      <w:pPr>
        <w:ind w:firstLine="567"/>
        <w:jc w:val="right"/>
      </w:pPr>
      <w:r>
        <w:t>Приложение 2</w:t>
      </w:r>
    </w:p>
    <w:p w14:paraId="56FCD063">
      <w:pPr>
        <w:widowControl w:val="0"/>
        <w:autoSpaceDE w:val="0"/>
        <w:autoSpaceDN w:val="0"/>
        <w:adjustRightInd w:val="0"/>
        <w:jc w:val="center"/>
      </w:pPr>
    </w:p>
    <w:p w14:paraId="5DAF5275">
      <w:pPr>
        <w:widowControl w:val="0"/>
        <w:autoSpaceDE w:val="0"/>
        <w:autoSpaceDN w:val="0"/>
        <w:adjustRightInd w:val="0"/>
        <w:jc w:val="center"/>
      </w:pPr>
      <w:r>
        <w:t>Состояние общего имущества собственников многоквартирного дома объекта конкурса (АКТ)</w:t>
      </w:r>
    </w:p>
    <w:p w14:paraId="67B2D64B">
      <w:pPr>
        <w:widowControl w:val="0"/>
        <w:autoSpaceDE w:val="0"/>
        <w:autoSpaceDN w:val="0"/>
        <w:adjustRightInd w:val="0"/>
        <w:jc w:val="center"/>
      </w:pPr>
    </w:p>
    <w:p w14:paraId="7B07EA76">
      <w:pPr>
        <w:widowControl w:val="0"/>
        <w:autoSpaceDE w:val="0"/>
        <w:autoSpaceDN w:val="0"/>
        <w:adjustRightInd w:val="0"/>
        <w:jc w:val="both"/>
      </w:pPr>
    </w:p>
    <w:p w14:paraId="5B31DE02">
      <w:pPr>
        <w:widowControl w:val="0"/>
        <w:autoSpaceDE w:val="0"/>
        <w:autoSpaceDN w:val="0"/>
        <w:adjustRightInd w:val="0"/>
        <w:jc w:val="both"/>
      </w:pPr>
      <w:r>
        <w:t>I. Общие сведения о многоквартирном доме</w:t>
      </w:r>
    </w:p>
    <w:p w14:paraId="17E77499">
      <w:pPr>
        <w:widowControl w:val="0"/>
        <w:autoSpaceDE w:val="0"/>
        <w:autoSpaceDN w:val="0"/>
        <w:adjustRightInd w:val="0"/>
        <w:jc w:val="both"/>
      </w:pPr>
    </w:p>
    <w:p w14:paraId="6FD0677A">
      <w:pPr>
        <w:widowControl w:val="0"/>
        <w:autoSpaceDE w:val="0"/>
        <w:autoSpaceDN w:val="0"/>
        <w:adjustRightInd w:val="0"/>
        <w:jc w:val="both"/>
      </w:pPr>
      <w:r>
        <w:t xml:space="preserve">1. Адрес многоквартирного дома:  с. Выльгорт, ул. </w:t>
      </w:r>
      <w:r>
        <w:rPr>
          <w:lang w:val="ru-RU"/>
        </w:rPr>
        <w:t>СПТУ</w:t>
      </w:r>
      <w:r>
        <w:rPr>
          <w:rFonts w:hint="default"/>
          <w:lang w:val="ru-RU"/>
        </w:rPr>
        <w:t>-2</w:t>
      </w:r>
      <w:r>
        <w:t>, д. 4</w:t>
      </w:r>
    </w:p>
    <w:p w14:paraId="693375D5">
      <w:pPr>
        <w:widowControl w:val="0"/>
        <w:autoSpaceDE w:val="0"/>
        <w:autoSpaceDN w:val="0"/>
        <w:adjustRightInd w:val="0"/>
        <w:jc w:val="both"/>
      </w:pPr>
      <w:r>
        <w:t xml:space="preserve">2. Кадастровый номер многоквартирного дома </w:t>
      </w:r>
    </w:p>
    <w:p w14:paraId="0E1CC600">
      <w:pPr>
        <w:widowControl w:val="0"/>
        <w:autoSpaceDE w:val="0"/>
        <w:autoSpaceDN w:val="0"/>
        <w:adjustRightInd w:val="0"/>
        <w:jc w:val="both"/>
      </w:pPr>
      <w:r>
        <w:t>3. Серия, тип постройки: жилое здание</w:t>
      </w:r>
    </w:p>
    <w:p w14:paraId="3B10A406">
      <w:pPr>
        <w:widowControl w:val="0"/>
        <w:autoSpaceDE w:val="0"/>
        <w:autoSpaceDN w:val="0"/>
        <w:adjustRightInd w:val="0"/>
        <w:jc w:val="both"/>
      </w:pPr>
      <w:r>
        <w:t xml:space="preserve">4. Год постройки: </w:t>
      </w:r>
      <w:r>
        <w:rPr>
          <w:rFonts w:hint="default"/>
          <w:lang w:val="ru-RU"/>
        </w:rPr>
        <w:t>1975</w:t>
      </w:r>
      <w:r>
        <w:t xml:space="preserve"> </w:t>
      </w:r>
    </w:p>
    <w:p w14:paraId="37CD2DED">
      <w:pPr>
        <w:widowControl w:val="0"/>
        <w:autoSpaceDE w:val="0"/>
        <w:autoSpaceDN w:val="0"/>
        <w:adjustRightInd w:val="0"/>
        <w:jc w:val="both"/>
      </w:pPr>
      <w:r>
        <w:t>5. Степень износа   по  данным  государственного  технического</w:t>
      </w:r>
    </w:p>
    <w:p w14:paraId="6C73EB56">
      <w:pPr>
        <w:widowControl w:val="0"/>
        <w:autoSpaceDE w:val="0"/>
        <w:autoSpaceDN w:val="0"/>
        <w:adjustRightInd w:val="0"/>
        <w:jc w:val="both"/>
      </w:pPr>
      <w:r>
        <w:t>учета -</w:t>
      </w:r>
    </w:p>
    <w:p w14:paraId="513F9A05">
      <w:pPr>
        <w:widowControl w:val="0"/>
        <w:autoSpaceDE w:val="0"/>
        <w:autoSpaceDN w:val="0"/>
        <w:adjustRightInd w:val="0"/>
        <w:jc w:val="both"/>
      </w:pPr>
      <w:r>
        <w:t>6. Степень фактического износа -</w:t>
      </w:r>
    </w:p>
    <w:p w14:paraId="01786BDF">
      <w:pPr>
        <w:widowControl w:val="0"/>
        <w:autoSpaceDE w:val="0"/>
        <w:autoSpaceDN w:val="0"/>
        <w:adjustRightInd w:val="0"/>
        <w:jc w:val="both"/>
      </w:pPr>
      <w:r>
        <w:t xml:space="preserve">7. Год последнего капитального ремонта - </w:t>
      </w:r>
    </w:p>
    <w:p w14:paraId="77A28497">
      <w:pPr>
        <w:widowControl w:val="0"/>
        <w:autoSpaceDE w:val="0"/>
        <w:autoSpaceDN w:val="0"/>
        <w:adjustRightInd w:val="0"/>
        <w:jc w:val="both"/>
      </w:pPr>
      <w:r>
        <w:t>8. Реквизиты правового акта о признании многоквартирного  дома</w:t>
      </w:r>
    </w:p>
    <w:p w14:paraId="1A194CBF">
      <w:pPr>
        <w:widowControl w:val="0"/>
        <w:autoSpaceDE w:val="0"/>
        <w:autoSpaceDN w:val="0"/>
        <w:adjustRightInd w:val="0"/>
        <w:jc w:val="both"/>
      </w:pPr>
      <w:r>
        <w:t xml:space="preserve">аварийным и подлежащим сносу - </w:t>
      </w:r>
    </w:p>
    <w:p w14:paraId="78891B8C">
      <w:pPr>
        <w:widowControl w:val="0"/>
        <w:autoSpaceDE w:val="0"/>
        <w:autoSpaceDN w:val="0"/>
        <w:adjustRightInd w:val="0"/>
        <w:jc w:val="both"/>
        <w:rPr>
          <w:rFonts w:hint="default"/>
          <w:lang w:val="ru-RU"/>
        </w:rPr>
      </w:pPr>
      <w:r>
        <w:t xml:space="preserve">9. Количество этажей - </w:t>
      </w:r>
      <w:r>
        <w:rPr>
          <w:rFonts w:hint="default"/>
          <w:lang w:val="ru-RU"/>
        </w:rPr>
        <w:t>5</w:t>
      </w:r>
    </w:p>
    <w:p w14:paraId="27650499">
      <w:pPr>
        <w:widowControl w:val="0"/>
        <w:autoSpaceDE w:val="0"/>
        <w:autoSpaceDN w:val="0"/>
        <w:adjustRightInd w:val="0"/>
        <w:jc w:val="both"/>
        <w:rPr>
          <w:rFonts w:hint="default"/>
          <w:lang w:val="ru-RU"/>
        </w:rPr>
      </w:pPr>
      <w:r>
        <w:t xml:space="preserve">10. Наличие подвала - </w:t>
      </w:r>
      <w:r>
        <w:rPr>
          <w:lang w:val="ru-RU"/>
        </w:rPr>
        <w:t>технический</w:t>
      </w:r>
      <w:r>
        <w:rPr>
          <w:rFonts w:hint="default"/>
          <w:lang w:val="ru-RU"/>
        </w:rPr>
        <w:t xml:space="preserve"> подвал</w:t>
      </w:r>
    </w:p>
    <w:p w14:paraId="388C65CD">
      <w:pPr>
        <w:widowControl w:val="0"/>
        <w:autoSpaceDE w:val="0"/>
        <w:autoSpaceDN w:val="0"/>
        <w:adjustRightInd w:val="0"/>
        <w:jc w:val="both"/>
      </w:pPr>
      <w:r>
        <w:t>11. Наличие цокольного этажа -</w:t>
      </w:r>
    </w:p>
    <w:p w14:paraId="0BCC5E37">
      <w:pPr>
        <w:widowControl w:val="0"/>
        <w:autoSpaceDE w:val="0"/>
        <w:autoSpaceDN w:val="0"/>
        <w:adjustRightInd w:val="0"/>
        <w:jc w:val="both"/>
      </w:pPr>
      <w:r>
        <w:t>12. Наличие мансарды - нет</w:t>
      </w:r>
    </w:p>
    <w:p w14:paraId="118C75B6">
      <w:pPr>
        <w:widowControl w:val="0"/>
        <w:autoSpaceDE w:val="0"/>
        <w:autoSpaceDN w:val="0"/>
        <w:adjustRightInd w:val="0"/>
        <w:jc w:val="both"/>
      </w:pPr>
      <w:r>
        <w:t>13. Наличие мезонина - нет</w:t>
      </w:r>
    </w:p>
    <w:p w14:paraId="7B122010">
      <w:pPr>
        <w:widowControl w:val="0"/>
        <w:autoSpaceDE w:val="0"/>
        <w:autoSpaceDN w:val="0"/>
        <w:adjustRightInd w:val="0"/>
        <w:jc w:val="both"/>
        <w:rPr>
          <w:rFonts w:hint="default"/>
          <w:lang w:val="ru-RU"/>
        </w:rPr>
      </w:pPr>
      <w:r>
        <w:t xml:space="preserve">14. Количество квартир - </w:t>
      </w:r>
      <w:r>
        <w:rPr>
          <w:rFonts w:hint="default"/>
          <w:lang w:val="ru-RU"/>
        </w:rPr>
        <w:t>5/145</w:t>
      </w:r>
    </w:p>
    <w:p w14:paraId="17289226">
      <w:pPr>
        <w:widowControl w:val="0"/>
        <w:autoSpaceDE w:val="0"/>
        <w:autoSpaceDN w:val="0"/>
        <w:adjustRightInd w:val="0"/>
        <w:jc w:val="both"/>
      </w:pPr>
      <w:r>
        <w:t>15. Количество нежилых помещений, не входящих в состав  общего</w:t>
      </w:r>
    </w:p>
    <w:p w14:paraId="6212C9B9">
      <w:pPr>
        <w:widowControl w:val="0"/>
        <w:autoSpaceDE w:val="0"/>
        <w:autoSpaceDN w:val="0"/>
        <w:adjustRightInd w:val="0"/>
        <w:jc w:val="both"/>
      </w:pPr>
      <w:r>
        <w:t xml:space="preserve">имущества - </w:t>
      </w:r>
    </w:p>
    <w:p w14:paraId="5A3D899A">
      <w:pPr>
        <w:widowControl w:val="0"/>
        <w:autoSpaceDE w:val="0"/>
        <w:autoSpaceDN w:val="0"/>
        <w:adjustRightInd w:val="0"/>
        <w:jc w:val="both"/>
      </w:pPr>
      <w:r>
        <w:t>16.  Реквизиты правового акта о признании всех жилых помещений</w:t>
      </w:r>
    </w:p>
    <w:p w14:paraId="018F6873">
      <w:pPr>
        <w:widowControl w:val="0"/>
        <w:autoSpaceDE w:val="0"/>
        <w:autoSpaceDN w:val="0"/>
        <w:adjustRightInd w:val="0"/>
        <w:jc w:val="both"/>
      </w:pPr>
      <w:r>
        <w:t xml:space="preserve">в многоквартирном доме непригодными для проживания - </w:t>
      </w:r>
    </w:p>
    <w:p w14:paraId="1B448F8C">
      <w:pPr>
        <w:widowControl w:val="0"/>
        <w:autoSpaceDE w:val="0"/>
        <w:autoSpaceDN w:val="0"/>
        <w:adjustRightInd w:val="0"/>
        <w:jc w:val="both"/>
      </w:pPr>
      <w:r>
        <w:t>17.  Перечень  жилых  помещений,  признанных  непригодными для</w:t>
      </w:r>
    </w:p>
    <w:p w14:paraId="4F437327">
      <w:pPr>
        <w:widowControl w:val="0"/>
        <w:autoSpaceDE w:val="0"/>
        <w:autoSpaceDN w:val="0"/>
        <w:adjustRightInd w:val="0"/>
        <w:jc w:val="both"/>
      </w:pPr>
      <w:r>
        <w:t>проживания  (с  указанием  реквизитов  правовых  актов о признании</w:t>
      </w:r>
    </w:p>
    <w:p w14:paraId="29BA2CB1">
      <w:pPr>
        <w:widowControl w:val="0"/>
        <w:autoSpaceDE w:val="0"/>
        <w:autoSpaceDN w:val="0"/>
        <w:adjustRightInd w:val="0"/>
        <w:jc w:val="both"/>
      </w:pPr>
      <w:r>
        <w:t xml:space="preserve">жилых помещений непригодными для проживания) - </w:t>
      </w:r>
    </w:p>
    <w:p w14:paraId="3667F2E9">
      <w:pPr>
        <w:widowControl w:val="0"/>
        <w:autoSpaceDE w:val="0"/>
        <w:autoSpaceDN w:val="0"/>
        <w:adjustRightInd w:val="0"/>
        <w:jc w:val="both"/>
      </w:pPr>
      <w:r>
        <w:t xml:space="preserve">18. Строительный объем -  </w:t>
      </w:r>
      <w:r>
        <w:rPr>
          <w:rFonts w:hint="default"/>
          <w:lang w:val="ru-RU"/>
        </w:rPr>
        <w:t>14832</w:t>
      </w:r>
      <w:r>
        <w:t xml:space="preserve"> куб. м</w:t>
      </w:r>
    </w:p>
    <w:p w14:paraId="55912B90">
      <w:pPr>
        <w:widowControl w:val="0"/>
        <w:autoSpaceDE w:val="0"/>
        <w:autoSpaceDN w:val="0"/>
        <w:adjustRightInd w:val="0"/>
        <w:jc w:val="both"/>
      </w:pPr>
      <w:r>
        <w:t>19. Площадь:</w:t>
      </w:r>
    </w:p>
    <w:p w14:paraId="6C8DC216">
      <w:pPr>
        <w:widowControl w:val="0"/>
        <w:autoSpaceDE w:val="0"/>
        <w:autoSpaceDN w:val="0"/>
        <w:adjustRightInd w:val="0"/>
        <w:jc w:val="both"/>
      </w:pPr>
      <w:r>
        <w:t>а)  многоквартирного  дома  с  лоджиями,  балконами,  шкафами,</w:t>
      </w:r>
    </w:p>
    <w:p w14:paraId="63D96BA8">
      <w:pPr>
        <w:widowControl w:val="0"/>
        <w:autoSpaceDE w:val="0"/>
        <w:autoSpaceDN w:val="0"/>
        <w:adjustRightInd w:val="0"/>
        <w:jc w:val="both"/>
      </w:pPr>
      <w:r>
        <w:t xml:space="preserve">коридорами и лестничными клетками </w:t>
      </w:r>
      <w:r>
        <w:rPr>
          <w:rFonts w:hint="default"/>
          <w:lang w:val="ru-RU"/>
        </w:rPr>
        <w:t>3937,2</w:t>
      </w:r>
      <w:r>
        <w:t xml:space="preserve"> кв. м</w:t>
      </w:r>
    </w:p>
    <w:p w14:paraId="07F46F50">
      <w:pPr>
        <w:widowControl w:val="0"/>
        <w:autoSpaceDE w:val="0"/>
        <w:autoSpaceDN w:val="0"/>
        <w:adjustRightInd w:val="0"/>
        <w:jc w:val="both"/>
      </w:pPr>
      <w:r>
        <w:t xml:space="preserve">б) жилых помещений (общая площадь квартир) </w:t>
      </w:r>
      <w:r>
        <w:rPr>
          <w:rFonts w:hint="default"/>
          <w:lang w:val="ru-RU"/>
        </w:rPr>
        <w:t>3277,5</w:t>
      </w:r>
      <w:r>
        <w:t xml:space="preserve"> кв. м</w:t>
      </w:r>
    </w:p>
    <w:p w14:paraId="31890B8A">
      <w:pPr>
        <w:widowControl w:val="0"/>
        <w:autoSpaceDE w:val="0"/>
        <w:autoSpaceDN w:val="0"/>
        <w:adjustRightInd w:val="0"/>
        <w:jc w:val="both"/>
      </w:pPr>
      <w:r>
        <w:t>в)  нежилых  помещений  (общая  площадь  нежилых помещений, не</w:t>
      </w:r>
    </w:p>
    <w:p w14:paraId="6BD353A8">
      <w:pPr>
        <w:widowControl w:val="0"/>
        <w:autoSpaceDE w:val="0"/>
        <w:autoSpaceDN w:val="0"/>
        <w:adjustRightInd w:val="0"/>
        <w:jc w:val="both"/>
      </w:pPr>
      <w:r>
        <w:t>входящих   в  состав  общего  имущества  в  многоквартирном  доме)</w:t>
      </w:r>
    </w:p>
    <w:p w14:paraId="36CA57E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rFonts w:hint="default"/>
          <w:lang w:val="ru-RU"/>
        </w:rPr>
        <w:t>539,9</w:t>
      </w:r>
      <w:r>
        <w:t xml:space="preserve"> кв. м </w:t>
      </w:r>
    </w:p>
    <w:p w14:paraId="3449BB32">
      <w:pPr>
        <w:widowControl w:val="0"/>
        <w:autoSpaceDE w:val="0"/>
        <w:autoSpaceDN w:val="0"/>
        <w:adjustRightInd w:val="0"/>
        <w:jc w:val="both"/>
      </w:pPr>
      <w:r>
        <w:t>г)   помещений   общего  пользования  (общая  площадь  нежилых</w:t>
      </w:r>
    </w:p>
    <w:p w14:paraId="4EF01BB4">
      <w:pPr>
        <w:widowControl w:val="0"/>
        <w:autoSpaceDE w:val="0"/>
        <w:autoSpaceDN w:val="0"/>
        <w:adjustRightInd w:val="0"/>
        <w:jc w:val="both"/>
      </w:pPr>
      <w:r>
        <w:t>помещений,  входящих  в  состав общего имущества в многоквартирном</w:t>
      </w:r>
    </w:p>
    <w:p w14:paraId="49302165">
      <w:pPr>
        <w:widowControl w:val="0"/>
        <w:autoSpaceDE w:val="0"/>
        <w:autoSpaceDN w:val="0"/>
        <w:adjustRightInd w:val="0"/>
        <w:jc w:val="both"/>
      </w:pPr>
      <w:r>
        <w:t>доме)   1</w:t>
      </w:r>
      <w:r>
        <w:rPr>
          <w:rFonts w:hint="default"/>
          <w:lang w:val="ru-RU"/>
        </w:rPr>
        <w:t>19,8</w:t>
      </w:r>
      <w:r>
        <w:t xml:space="preserve"> кв. м </w:t>
      </w:r>
    </w:p>
    <w:p w14:paraId="6B2E72E8">
      <w:pPr>
        <w:widowControl w:val="0"/>
        <w:autoSpaceDE w:val="0"/>
        <w:autoSpaceDN w:val="0"/>
        <w:adjustRightInd w:val="0"/>
        <w:jc w:val="both"/>
      </w:pPr>
      <w:r>
        <w:t>20. Количество лестниц 2  шт.</w:t>
      </w:r>
    </w:p>
    <w:p w14:paraId="115F23E8">
      <w:pPr>
        <w:widowControl w:val="0"/>
        <w:autoSpaceDE w:val="0"/>
        <w:autoSpaceDN w:val="0"/>
        <w:adjustRightInd w:val="0"/>
        <w:jc w:val="both"/>
      </w:pPr>
      <w:r>
        <w:t>21.   Уборочная   площадь   лестниц   (включая   межквартирные</w:t>
      </w:r>
    </w:p>
    <w:p w14:paraId="6903C7F4">
      <w:pPr>
        <w:widowControl w:val="0"/>
        <w:autoSpaceDE w:val="0"/>
        <w:autoSpaceDN w:val="0"/>
        <w:adjustRightInd w:val="0"/>
        <w:jc w:val="both"/>
      </w:pPr>
      <w:r>
        <w:t xml:space="preserve">лестничные площадки)   </w:t>
      </w:r>
      <w:r>
        <w:rPr>
          <w:rFonts w:hint="default"/>
          <w:lang w:val="ru-RU"/>
        </w:rPr>
        <w:t xml:space="preserve">658,9 </w:t>
      </w:r>
      <w:r>
        <w:t>кв. м</w:t>
      </w:r>
    </w:p>
    <w:p w14:paraId="4B54F66F">
      <w:pPr>
        <w:widowControl w:val="0"/>
        <w:autoSpaceDE w:val="0"/>
        <w:autoSpaceDN w:val="0"/>
        <w:adjustRightInd w:val="0"/>
        <w:jc w:val="both"/>
      </w:pPr>
      <w:r>
        <w:t>22. Уборочная площадь общих коридоров     кв. м</w:t>
      </w:r>
    </w:p>
    <w:p w14:paraId="7F00FCE0">
      <w:pPr>
        <w:widowControl w:val="0"/>
        <w:autoSpaceDE w:val="0"/>
        <w:autoSpaceDN w:val="0"/>
        <w:adjustRightInd w:val="0"/>
        <w:jc w:val="both"/>
      </w:pPr>
      <w:r>
        <w:t>23.  Уборочная  площадь  других  помещений  общего пользования</w:t>
      </w:r>
    </w:p>
    <w:p w14:paraId="1E16433C">
      <w:pPr>
        <w:widowControl w:val="0"/>
        <w:autoSpaceDE w:val="0"/>
        <w:autoSpaceDN w:val="0"/>
        <w:adjustRightInd w:val="0"/>
        <w:jc w:val="both"/>
      </w:pPr>
      <w:r>
        <w:t>(включая технические этажи, чердаки, технические подвалы)   кв. м</w:t>
      </w:r>
    </w:p>
    <w:p w14:paraId="659FC03D">
      <w:pPr>
        <w:widowControl w:val="0"/>
        <w:autoSpaceDE w:val="0"/>
        <w:autoSpaceDN w:val="0"/>
        <w:adjustRightInd w:val="0"/>
        <w:jc w:val="both"/>
      </w:pPr>
      <w:r>
        <w:t>24.  Площадь  земельного  участка,  входящего  в состав общего</w:t>
      </w:r>
    </w:p>
    <w:p w14:paraId="64D350C4">
      <w:pPr>
        <w:widowControl w:val="0"/>
        <w:autoSpaceDE w:val="0"/>
        <w:autoSpaceDN w:val="0"/>
        <w:adjustRightInd w:val="0"/>
        <w:jc w:val="both"/>
      </w:pPr>
      <w:r>
        <w:t xml:space="preserve">имущества многоквартирного дома </w:t>
      </w:r>
      <w:r>
        <w:rPr>
          <w:rFonts w:hint="default"/>
          <w:lang w:val="ru-RU"/>
        </w:rPr>
        <w:t xml:space="preserve">- </w:t>
      </w:r>
      <w:r>
        <w:t xml:space="preserve"> кв.м.</w:t>
      </w:r>
    </w:p>
    <w:p w14:paraId="40BAFDE8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14:paraId="3E781726">
      <w:pPr>
        <w:widowControl w:val="0"/>
        <w:autoSpaceDE w:val="0"/>
        <w:autoSpaceDN w:val="0"/>
        <w:adjustRightInd w:val="0"/>
        <w:jc w:val="both"/>
      </w:pPr>
    </w:p>
    <w:p w14:paraId="1B425969">
      <w:pPr>
        <w:widowControl w:val="0"/>
        <w:autoSpaceDE w:val="0"/>
        <w:autoSpaceDN w:val="0"/>
        <w:adjustRightInd w:val="0"/>
        <w:jc w:val="both"/>
      </w:pPr>
      <w:r>
        <w:t xml:space="preserve">II. Техническое состояние многоквартирного дома, включая пристройки </w:t>
      </w:r>
    </w:p>
    <w:p w14:paraId="316A0786">
      <w:pPr>
        <w:widowControl w:val="0"/>
        <w:autoSpaceDE w:val="0"/>
        <w:autoSpaceDN w:val="0"/>
        <w:adjustRightInd w:val="0"/>
        <w:jc w:val="both"/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675"/>
        <w:gridCol w:w="2552"/>
        <w:gridCol w:w="2551"/>
      </w:tblGrid>
      <w:tr w14:paraId="5FAD0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71AD81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 п</w:t>
            </w:r>
          </w:p>
        </w:tc>
        <w:tc>
          <w:tcPr>
            <w:tcW w:w="3675" w:type="dxa"/>
          </w:tcPr>
          <w:p w14:paraId="3BA05F72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552" w:type="dxa"/>
          </w:tcPr>
          <w:p w14:paraId="246DE8A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51" w:type="dxa"/>
          </w:tcPr>
          <w:p w14:paraId="133FF7B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14:paraId="2C7EB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9B42FA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14:paraId="148F87AC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Фундамент</w:t>
            </w:r>
          </w:p>
        </w:tc>
        <w:tc>
          <w:tcPr>
            <w:tcW w:w="2552" w:type="dxa"/>
          </w:tcPr>
          <w:p w14:paraId="628C18B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сваи</w:t>
            </w:r>
          </w:p>
        </w:tc>
        <w:tc>
          <w:tcPr>
            <w:tcW w:w="2551" w:type="dxa"/>
          </w:tcPr>
          <w:p w14:paraId="5A44012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Тещины, разрушение цоколя</w:t>
            </w:r>
          </w:p>
        </w:tc>
      </w:tr>
      <w:tr w14:paraId="390AB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D2D3693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14:paraId="02706CD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2552" w:type="dxa"/>
          </w:tcPr>
          <w:p w14:paraId="7B945FBE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кирпичные</w:t>
            </w:r>
          </w:p>
        </w:tc>
        <w:tc>
          <w:tcPr>
            <w:tcW w:w="2551" w:type="dxa"/>
          </w:tcPr>
          <w:p w14:paraId="56FF0DE5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Выпадение кирпичей</w:t>
            </w:r>
          </w:p>
        </w:tc>
      </w:tr>
      <w:tr w14:paraId="2FB97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A041D9D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75" w:type="dxa"/>
          </w:tcPr>
          <w:p w14:paraId="1C7BE5D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Перегородки</w:t>
            </w:r>
          </w:p>
        </w:tc>
        <w:tc>
          <w:tcPr>
            <w:tcW w:w="2552" w:type="dxa"/>
          </w:tcPr>
          <w:p w14:paraId="2CE82A93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Гипсолитовые, кирпичные</w:t>
            </w:r>
          </w:p>
        </w:tc>
        <w:tc>
          <w:tcPr>
            <w:tcW w:w="2551" w:type="dxa"/>
          </w:tcPr>
          <w:p w14:paraId="32D8987B">
            <w:pPr>
              <w:spacing w:after="0" w:line="240" w:lineRule="auto"/>
            </w:pPr>
            <w:r>
              <w:rPr>
                <w:rFonts w:ascii="Times New Roman" w:hAnsi="Times New Roman"/>
              </w:rPr>
              <w:t>трещины</w:t>
            </w:r>
          </w:p>
        </w:tc>
      </w:tr>
      <w:tr w14:paraId="25B52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6" w:type="dxa"/>
            <w:vMerge w:val="restart"/>
          </w:tcPr>
          <w:p w14:paraId="00D2BEF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75" w:type="dxa"/>
          </w:tcPr>
          <w:p w14:paraId="75F63C25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Перекрытия</w:t>
            </w:r>
          </w:p>
        </w:tc>
        <w:tc>
          <w:tcPr>
            <w:tcW w:w="2552" w:type="dxa"/>
            <w:vMerge w:val="restart"/>
          </w:tcPr>
          <w:p w14:paraId="7A2E159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9CB5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C423E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Железобетонное утепленное</w:t>
            </w:r>
          </w:p>
        </w:tc>
        <w:tc>
          <w:tcPr>
            <w:tcW w:w="2551" w:type="dxa"/>
          </w:tcPr>
          <w:p w14:paraId="41305534">
            <w:pPr>
              <w:spacing w:after="0" w:line="240" w:lineRule="auto"/>
            </w:pPr>
          </w:p>
        </w:tc>
      </w:tr>
      <w:tr w14:paraId="6E465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6" w:type="dxa"/>
            <w:vMerge w:val="continue"/>
          </w:tcPr>
          <w:p w14:paraId="6910096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7CC1ACA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чердачные</w:t>
            </w:r>
          </w:p>
        </w:tc>
        <w:tc>
          <w:tcPr>
            <w:tcW w:w="2552" w:type="dxa"/>
            <w:vMerge w:val="continue"/>
          </w:tcPr>
          <w:p w14:paraId="21C3755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09AE7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Засыпка слежалась</w:t>
            </w:r>
          </w:p>
        </w:tc>
      </w:tr>
      <w:tr w14:paraId="02FF8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6" w:type="dxa"/>
            <w:vMerge w:val="continue"/>
          </w:tcPr>
          <w:p w14:paraId="0CE914E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52694D5">
            <w:pPr>
              <w:pStyle w:val="9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междуэтажные</w:t>
            </w:r>
          </w:p>
        </w:tc>
        <w:tc>
          <w:tcPr>
            <w:tcW w:w="2552" w:type="dxa"/>
            <w:vMerge w:val="continue"/>
          </w:tcPr>
          <w:p w14:paraId="3A16274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409284">
            <w:pPr>
              <w:spacing w:after="0" w:line="240" w:lineRule="auto"/>
            </w:pPr>
            <w:r>
              <w:rPr>
                <w:rFonts w:ascii="Times New Roman" w:hAnsi="Times New Roman"/>
              </w:rPr>
              <w:t>Трещины в швах</w:t>
            </w:r>
          </w:p>
        </w:tc>
      </w:tr>
      <w:tr w14:paraId="1C539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6" w:type="dxa"/>
            <w:vMerge w:val="continue"/>
          </w:tcPr>
          <w:p w14:paraId="5F111150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2E577B2">
            <w:pPr>
              <w:pStyle w:val="9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подвальные</w:t>
            </w:r>
          </w:p>
        </w:tc>
        <w:tc>
          <w:tcPr>
            <w:tcW w:w="2552" w:type="dxa"/>
            <w:vMerge w:val="continue"/>
          </w:tcPr>
          <w:p w14:paraId="5A58CCF3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52226A">
            <w:pPr>
              <w:spacing w:after="0" w:line="240" w:lineRule="auto"/>
            </w:pPr>
          </w:p>
        </w:tc>
      </w:tr>
      <w:tr w14:paraId="70518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E12030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75" w:type="dxa"/>
          </w:tcPr>
          <w:p w14:paraId="34C85574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Крыша</w:t>
            </w:r>
          </w:p>
        </w:tc>
        <w:tc>
          <w:tcPr>
            <w:tcW w:w="2552" w:type="dxa"/>
          </w:tcPr>
          <w:p w14:paraId="7C4ADBF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шифер</w:t>
            </w:r>
          </w:p>
        </w:tc>
        <w:tc>
          <w:tcPr>
            <w:tcW w:w="2551" w:type="dxa"/>
          </w:tcPr>
          <w:p w14:paraId="0B7BC86B">
            <w:pPr>
              <w:spacing w:after="0" w:line="240" w:lineRule="auto"/>
            </w:pPr>
            <w:r>
              <w:rPr>
                <w:rFonts w:ascii="Times New Roman" w:hAnsi="Times New Roman"/>
              </w:rPr>
              <w:t>Сколы, трещины, протечки</w:t>
            </w:r>
          </w:p>
        </w:tc>
      </w:tr>
      <w:tr w14:paraId="4844FC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9D48FE0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75" w:type="dxa"/>
          </w:tcPr>
          <w:p w14:paraId="2C5C11B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Полы</w:t>
            </w:r>
          </w:p>
        </w:tc>
        <w:tc>
          <w:tcPr>
            <w:tcW w:w="2552" w:type="dxa"/>
          </w:tcPr>
          <w:p w14:paraId="5E1644C4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Досчатые, в санузлах-плитка</w:t>
            </w:r>
          </w:p>
        </w:tc>
        <w:tc>
          <w:tcPr>
            <w:tcW w:w="2551" w:type="dxa"/>
          </w:tcPr>
          <w:p w14:paraId="33C14914">
            <w:pPr>
              <w:spacing w:after="0" w:line="240" w:lineRule="auto"/>
            </w:pPr>
            <w:r>
              <w:rPr>
                <w:rFonts w:ascii="Times New Roman" w:hAnsi="Times New Roman"/>
              </w:rPr>
              <w:t>истертость</w:t>
            </w:r>
          </w:p>
        </w:tc>
      </w:tr>
      <w:tr w14:paraId="3BC90F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restart"/>
          </w:tcPr>
          <w:p w14:paraId="240FDBB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75" w:type="dxa"/>
            <w:vMerge w:val="restart"/>
          </w:tcPr>
          <w:p w14:paraId="76B5D272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Проемы,</w:t>
            </w:r>
          </w:p>
          <w:p w14:paraId="52E458A7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окна,</w:t>
            </w:r>
          </w:p>
          <w:p w14:paraId="1F9FA2BB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двери</w:t>
            </w:r>
          </w:p>
          <w:p w14:paraId="460AAF5A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552" w:type="dxa"/>
          </w:tcPr>
          <w:p w14:paraId="58FFC39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A9176">
            <w:pPr>
              <w:spacing w:after="0" w:line="240" w:lineRule="auto"/>
            </w:pPr>
          </w:p>
        </w:tc>
      </w:tr>
      <w:tr w14:paraId="72C0A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36" w:type="dxa"/>
            <w:vMerge w:val="continue"/>
          </w:tcPr>
          <w:p w14:paraId="0D9EF55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 w:val="continue"/>
          </w:tcPr>
          <w:p w14:paraId="323FD609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D66E75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Двойные, створные, частично ПВХ</w:t>
            </w:r>
          </w:p>
        </w:tc>
        <w:tc>
          <w:tcPr>
            <w:tcW w:w="2551" w:type="dxa"/>
          </w:tcPr>
          <w:p w14:paraId="47F68A62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Перекосы, гниль, ПВХ -исправное</w:t>
            </w:r>
          </w:p>
        </w:tc>
      </w:tr>
      <w:tr w14:paraId="50AA0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1" w:hRule="atLeast"/>
        </w:trPr>
        <w:tc>
          <w:tcPr>
            <w:tcW w:w="436" w:type="dxa"/>
            <w:vMerge w:val="continue"/>
          </w:tcPr>
          <w:p w14:paraId="7957BA1E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 w:val="continue"/>
          </w:tcPr>
          <w:p w14:paraId="641A8BA1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122A3D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Столярные, частично металлические</w:t>
            </w:r>
          </w:p>
        </w:tc>
        <w:tc>
          <w:tcPr>
            <w:tcW w:w="2551" w:type="dxa"/>
          </w:tcPr>
          <w:p w14:paraId="430A10AB">
            <w:pPr>
              <w:spacing w:after="0" w:line="240" w:lineRule="auto"/>
            </w:pPr>
            <w:r>
              <w:rPr>
                <w:rFonts w:ascii="Times New Roman" w:hAnsi="Times New Roman"/>
              </w:rPr>
              <w:t>Ветхое состояние, металлические - исправное</w:t>
            </w:r>
          </w:p>
        </w:tc>
      </w:tr>
      <w:tr w14:paraId="572CB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6" w:type="dxa"/>
            <w:vMerge w:val="restart"/>
          </w:tcPr>
          <w:p w14:paraId="735371C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75" w:type="dxa"/>
          </w:tcPr>
          <w:p w14:paraId="14842CD8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Отделка</w:t>
            </w:r>
          </w:p>
        </w:tc>
        <w:tc>
          <w:tcPr>
            <w:tcW w:w="2552" w:type="dxa"/>
          </w:tcPr>
          <w:p w14:paraId="4F658114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DCF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86D5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36" w:type="dxa"/>
            <w:vMerge w:val="continue"/>
          </w:tcPr>
          <w:p w14:paraId="46DB445A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B79303E">
            <w:pPr>
              <w:pStyle w:val="9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</w:t>
            </w:r>
          </w:p>
          <w:p w14:paraId="4ED9C935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4C7025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Штукатурка, окраска</w:t>
            </w:r>
          </w:p>
        </w:tc>
        <w:tc>
          <w:tcPr>
            <w:tcW w:w="2551" w:type="dxa"/>
          </w:tcPr>
          <w:p w14:paraId="3691C33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Частично – ветхое, частично - исправное</w:t>
            </w:r>
          </w:p>
        </w:tc>
      </w:tr>
      <w:tr w14:paraId="331EC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36" w:type="dxa"/>
            <w:vMerge w:val="continue"/>
          </w:tcPr>
          <w:p w14:paraId="6B21A17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496B9A9">
            <w:pPr>
              <w:pStyle w:val="9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наружная</w:t>
            </w:r>
          </w:p>
          <w:p w14:paraId="2C2C146B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552" w:type="dxa"/>
          </w:tcPr>
          <w:p w14:paraId="60BF9920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68403B">
            <w:pPr>
              <w:spacing w:after="0" w:line="240" w:lineRule="auto"/>
            </w:pPr>
          </w:p>
        </w:tc>
      </w:tr>
      <w:tr w14:paraId="39D0F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36" w:type="dxa"/>
            <w:vMerge w:val="restart"/>
          </w:tcPr>
          <w:p w14:paraId="015A8ABD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75" w:type="dxa"/>
          </w:tcPr>
          <w:p w14:paraId="1B1DBE47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Механическое, </w:t>
            </w:r>
          </w:p>
          <w:p w14:paraId="799B8ED7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электрическое, </w:t>
            </w:r>
          </w:p>
          <w:p w14:paraId="05310ACC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санитарно-техническое </w:t>
            </w:r>
          </w:p>
          <w:p w14:paraId="63A0FA9C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иное оборудование:</w:t>
            </w:r>
          </w:p>
        </w:tc>
        <w:tc>
          <w:tcPr>
            <w:tcW w:w="2552" w:type="dxa"/>
          </w:tcPr>
          <w:p w14:paraId="4E01A9C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CB3171">
            <w:pPr>
              <w:spacing w:after="0" w:line="240" w:lineRule="auto"/>
            </w:pPr>
          </w:p>
        </w:tc>
      </w:tr>
      <w:tr w14:paraId="4CCC7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75EC425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135C87C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552" w:type="dxa"/>
          </w:tcPr>
          <w:p w14:paraId="304A8CA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01B52E6D">
            <w:pPr>
              <w:spacing w:after="0" w:line="240" w:lineRule="auto"/>
            </w:pPr>
          </w:p>
        </w:tc>
      </w:tr>
      <w:tr w14:paraId="5FB86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3F83CC5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1F2094A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552" w:type="dxa"/>
          </w:tcPr>
          <w:p w14:paraId="2D96662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3C51E0D6">
            <w:pPr>
              <w:spacing w:after="0" w:line="240" w:lineRule="auto"/>
            </w:pPr>
          </w:p>
        </w:tc>
      </w:tr>
      <w:tr w14:paraId="69BB6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44C9E912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5B171B3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552" w:type="dxa"/>
          </w:tcPr>
          <w:p w14:paraId="7A87D09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0445EAF6">
            <w:pPr>
              <w:spacing w:after="0" w:line="240" w:lineRule="auto"/>
            </w:pPr>
          </w:p>
        </w:tc>
      </w:tr>
      <w:tr w14:paraId="477BF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60E95AF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F121E56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552" w:type="dxa"/>
          </w:tcPr>
          <w:p w14:paraId="5F6242F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3FF31BEA">
            <w:pPr>
              <w:spacing w:after="0" w:line="240" w:lineRule="auto"/>
            </w:pPr>
          </w:p>
        </w:tc>
      </w:tr>
      <w:tr w14:paraId="36AC08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7023AF1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79EB4BD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552" w:type="dxa"/>
          </w:tcPr>
          <w:p w14:paraId="165D5CF9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18F1A979">
            <w:pPr>
              <w:spacing w:after="0" w:line="240" w:lineRule="auto"/>
            </w:pPr>
          </w:p>
        </w:tc>
      </w:tr>
      <w:tr w14:paraId="3F2C8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4DF78E1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765C8DD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552" w:type="dxa"/>
          </w:tcPr>
          <w:p w14:paraId="5E33B810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7E5BC8B9">
            <w:pPr>
              <w:spacing w:after="0" w:line="240" w:lineRule="auto"/>
            </w:pPr>
          </w:p>
        </w:tc>
      </w:tr>
      <w:tr w14:paraId="41249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4BB6A48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09F9CFF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552" w:type="dxa"/>
          </w:tcPr>
          <w:p w14:paraId="4B5969B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C37A090">
            <w:pPr>
              <w:spacing w:after="0" w:line="240" w:lineRule="auto"/>
            </w:pPr>
          </w:p>
        </w:tc>
      </w:tr>
      <w:tr w14:paraId="5B5EF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36" w:type="dxa"/>
            <w:vMerge w:val="continue"/>
          </w:tcPr>
          <w:p w14:paraId="342CB29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80AF4AE">
            <w:pPr>
              <w:pStyle w:val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552" w:type="dxa"/>
          </w:tcPr>
          <w:p w14:paraId="14F027E4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700CD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ветхое</w:t>
            </w:r>
          </w:p>
        </w:tc>
      </w:tr>
      <w:tr w14:paraId="6982C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36" w:type="dxa"/>
            <w:vMerge w:val="restart"/>
          </w:tcPr>
          <w:p w14:paraId="332CA33D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75" w:type="dxa"/>
          </w:tcPr>
          <w:p w14:paraId="01FF6D97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2" w:type="dxa"/>
          </w:tcPr>
          <w:p w14:paraId="7B7EC24A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9D78A1">
            <w:pPr>
              <w:spacing w:after="0" w:line="240" w:lineRule="auto"/>
            </w:pPr>
          </w:p>
        </w:tc>
      </w:tr>
      <w:tr w14:paraId="13AC7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0424D879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A950CD2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2552" w:type="dxa"/>
          </w:tcPr>
          <w:p w14:paraId="614AFC9D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800672F">
            <w:pPr>
              <w:spacing w:after="0" w:line="240" w:lineRule="auto"/>
            </w:pPr>
          </w:p>
        </w:tc>
      </w:tr>
      <w:tr w14:paraId="0D3D3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517540E3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2BA048A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холодное водоснабжение</w:t>
            </w:r>
          </w:p>
        </w:tc>
        <w:tc>
          <w:tcPr>
            <w:tcW w:w="2552" w:type="dxa"/>
          </w:tcPr>
          <w:p w14:paraId="78372156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E89ABF5">
            <w:pPr>
              <w:spacing w:after="0" w:line="240" w:lineRule="auto"/>
            </w:pPr>
          </w:p>
        </w:tc>
      </w:tr>
      <w:tr w14:paraId="5F365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6FAA87D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7F7E591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горячее водоснабжение</w:t>
            </w:r>
          </w:p>
        </w:tc>
        <w:tc>
          <w:tcPr>
            <w:tcW w:w="2552" w:type="dxa"/>
          </w:tcPr>
          <w:p w14:paraId="3C53BAAC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C57516F">
            <w:pPr>
              <w:spacing w:after="0" w:line="240" w:lineRule="auto"/>
            </w:pPr>
          </w:p>
        </w:tc>
      </w:tr>
      <w:tr w14:paraId="18525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7118D5F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675145C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водоотведение</w:t>
            </w:r>
          </w:p>
        </w:tc>
        <w:tc>
          <w:tcPr>
            <w:tcW w:w="2552" w:type="dxa"/>
          </w:tcPr>
          <w:p w14:paraId="51F42B6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CF066C4">
            <w:pPr>
              <w:spacing w:after="0" w:line="240" w:lineRule="auto"/>
            </w:pPr>
          </w:p>
        </w:tc>
      </w:tr>
      <w:tr w14:paraId="36121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0894CA8F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BA0A536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газоснабжение </w:t>
            </w:r>
          </w:p>
        </w:tc>
        <w:tc>
          <w:tcPr>
            <w:tcW w:w="2552" w:type="dxa"/>
          </w:tcPr>
          <w:p w14:paraId="13C65CDA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BF0C4DA">
            <w:pPr>
              <w:spacing w:after="0" w:line="240" w:lineRule="auto"/>
            </w:pPr>
          </w:p>
        </w:tc>
      </w:tr>
      <w:tr w14:paraId="06FE0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438E9CD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96C4B25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552" w:type="dxa"/>
          </w:tcPr>
          <w:p w14:paraId="2C1A3A8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283B45B">
            <w:pPr>
              <w:spacing w:after="0" w:line="240" w:lineRule="auto"/>
            </w:pPr>
          </w:p>
        </w:tc>
      </w:tr>
      <w:tr w14:paraId="7FACDF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1C037464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0DD4DB2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домовой котельной)</w:t>
            </w:r>
          </w:p>
        </w:tc>
        <w:tc>
          <w:tcPr>
            <w:tcW w:w="2552" w:type="dxa"/>
          </w:tcPr>
          <w:p w14:paraId="725CCBF6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4BFFA8D">
            <w:pPr>
              <w:spacing w:after="0" w:line="240" w:lineRule="auto"/>
            </w:pPr>
          </w:p>
        </w:tc>
      </w:tr>
      <w:tr w14:paraId="08286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7C2FF648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BE87B31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печи</w:t>
            </w:r>
          </w:p>
        </w:tc>
        <w:tc>
          <w:tcPr>
            <w:tcW w:w="2552" w:type="dxa"/>
          </w:tcPr>
          <w:p w14:paraId="7AA943A5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38CBA3C3">
            <w:pPr>
              <w:spacing w:after="0" w:line="240" w:lineRule="auto"/>
            </w:pPr>
          </w:p>
        </w:tc>
      </w:tr>
      <w:tr w14:paraId="0EC54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45E5B0A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BCE99FF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калориферы</w:t>
            </w:r>
          </w:p>
        </w:tc>
        <w:tc>
          <w:tcPr>
            <w:tcW w:w="2552" w:type="dxa"/>
          </w:tcPr>
          <w:p w14:paraId="7257A04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9D2C212">
            <w:pPr>
              <w:spacing w:after="0" w:line="240" w:lineRule="auto"/>
            </w:pPr>
          </w:p>
        </w:tc>
      </w:tr>
      <w:tr w14:paraId="0FCF3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3D30A5F9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8D35207">
            <w:pPr>
              <w:pStyle w:val="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АГВ</w:t>
            </w:r>
          </w:p>
        </w:tc>
        <w:tc>
          <w:tcPr>
            <w:tcW w:w="2552" w:type="dxa"/>
          </w:tcPr>
          <w:p w14:paraId="2AAB2A00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14BABA08">
            <w:pPr>
              <w:spacing w:after="0" w:line="240" w:lineRule="auto"/>
            </w:pPr>
          </w:p>
        </w:tc>
      </w:tr>
      <w:tr w14:paraId="42CD1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36" w:type="dxa"/>
            <w:vMerge w:val="continue"/>
          </w:tcPr>
          <w:p w14:paraId="658246DB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BD9637E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(другое)</w:t>
            </w:r>
          </w:p>
        </w:tc>
        <w:tc>
          <w:tcPr>
            <w:tcW w:w="2552" w:type="dxa"/>
          </w:tcPr>
          <w:p w14:paraId="2BEB8F5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A41ED3">
            <w:pPr>
              <w:spacing w:after="0" w:line="240" w:lineRule="auto"/>
            </w:pPr>
          </w:p>
        </w:tc>
      </w:tr>
      <w:tr w14:paraId="61772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01FC8A1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75" w:type="dxa"/>
          </w:tcPr>
          <w:p w14:paraId="6A587D45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Крыльца</w:t>
            </w:r>
          </w:p>
        </w:tc>
        <w:tc>
          <w:tcPr>
            <w:tcW w:w="2552" w:type="dxa"/>
          </w:tcPr>
          <w:p w14:paraId="3EB579E7">
            <w:pPr>
              <w:pStyle w:val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483D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ветхое</w:t>
            </w:r>
          </w:p>
        </w:tc>
      </w:tr>
    </w:tbl>
    <w:p w14:paraId="2FF31804">
      <w:pPr>
        <w:jc w:val="both"/>
        <w:rPr>
          <w:sz w:val="22"/>
          <w:szCs w:val="22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DC"/>
    <w:rsid w:val="000311C7"/>
    <w:rsid w:val="000922D4"/>
    <w:rsid w:val="000A2207"/>
    <w:rsid w:val="000C00D1"/>
    <w:rsid w:val="000D277D"/>
    <w:rsid w:val="000D3BB1"/>
    <w:rsid w:val="000E2423"/>
    <w:rsid w:val="000F6ECB"/>
    <w:rsid w:val="000F7D05"/>
    <w:rsid w:val="00101D39"/>
    <w:rsid w:val="00107193"/>
    <w:rsid w:val="00120962"/>
    <w:rsid w:val="0012768B"/>
    <w:rsid w:val="00160EFA"/>
    <w:rsid w:val="0019790E"/>
    <w:rsid w:val="001E60CE"/>
    <w:rsid w:val="00257619"/>
    <w:rsid w:val="002677FA"/>
    <w:rsid w:val="00270131"/>
    <w:rsid w:val="00285B59"/>
    <w:rsid w:val="002A1901"/>
    <w:rsid w:val="002C7CCA"/>
    <w:rsid w:val="002E44F6"/>
    <w:rsid w:val="002E5033"/>
    <w:rsid w:val="00306B91"/>
    <w:rsid w:val="00336807"/>
    <w:rsid w:val="00377EB1"/>
    <w:rsid w:val="003C3503"/>
    <w:rsid w:val="003D6EE7"/>
    <w:rsid w:val="003E415E"/>
    <w:rsid w:val="00402492"/>
    <w:rsid w:val="00407F33"/>
    <w:rsid w:val="00451C70"/>
    <w:rsid w:val="004D2E4A"/>
    <w:rsid w:val="004D3012"/>
    <w:rsid w:val="004D54CB"/>
    <w:rsid w:val="004E2BEF"/>
    <w:rsid w:val="004F195A"/>
    <w:rsid w:val="004F4EF9"/>
    <w:rsid w:val="00574FD3"/>
    <w:rsid w:val="005A2B49"/>
    <w:rsid w:val="005C70F8"/>
    <w:rsid w:val="006227BF"/>
    <w:rsid w:val="0063470D"/>
    <w:rsid w:val="006406DA"/>
    <w:rsid w:val="00673280"/>
    <w:rsid w:val="00676B49"/>
    <w:rsid w:val="00687A5A"/>
    <w:rsid w:val="006B4A6E"/>
    <w:rsid w:val="006B5537"/>
    <w:rsid w:val="006C1536"/>
    <w:rsid w:val="00710F3D"/>
    <w:rsid w:val="0071140A"/>
    <w:rsid w:val="00715B8A"/>
    <w:rsid w:val="00747B53"/>
    <w:rsid w:val="00784018"/>
    <w:rsid w:val="007B1FDC"/>
    <w:rsid w:val="007F05A5"/>
    <w:rsid w:val="007F1FFC"/>
    <w:rsid w:val="007F31B6"/>
    <w:rsid w:val="007F51CF"/>
    <w:rsid w:val="00815BA6"/>
    <w:rsid w:val="00876C57"/>
    <w:rsid w:val="00915193"/>
    <w:rsid w:val="0091558D"/>
    <w:rsid w:val="00945511"/>
    <w:rsid w:val="00950826"/>
    <w:rsid w:val="00950E78"/>
    <w:rsid w:val="009726CB"/>
    <w:rsid w:val="009C712F"/>
    <w:rsid w:val="009D4483"/>
    <w:rsid w:val="009E23E7"/>
    <w:rsid w:val="009F0F5B"/>
    <w:rsid w:val="009F43E0"/>
    <w:rsid w:val="00A00084"/>
    <w:rsid w:val="00A30117"/>
    <w:rsid w:val="00A534BE"/>
    <w:rsid w:val="00A70BB7"/>
    <w:rsid w:val="00A714C6"/>
    <w:rsid w:val="00A77024"/>
    <w:rsid w:val="00A821A8"/>
    <w:rsid w:val="00AF17B7"/>
    <w:rsid w:val="00B206D7"/>
    <w:rsid w:val="00B21ECF"/>
    <w:rsid w:val="00B47697"/>
    <w:rsid w:val="00B7161D"/>
    <w:rsid w:val="00B72650"/>
    <w:rsid w:val="00B80D11"/>
    <w:rsid w:val="00B9100F"/>
    <w:rsid w:val="00B93B0F"/>
    <w:rsid w:val="00BC3DE3"/>
    <w:rsid w:val="00BD3C78"/>
    <w:rsid w:val="00BE4747"/>
    <w:rsid w:val="00C52E04"/>
    <w:rsid w:val="00C62861"/>
    <w:rsid w:val="00C64787"/>
    <w:rsid w:val="00C70001"/>
    <w:rsid w:val="00C854AB"/>
    <w:rsid w:val="00CD3E12"/>
    <w:rsid w:val="00D01C03"/>
    <w:rsid w:val="00D708AD"/>
    <w:rsid w:val="00D91457"/>
    <w:rsid w:val="00DB0046"/>
    <w:rsid w:val="00DE2940"/>
    <w:rsid w:val="00DF2F42"/>
    <w:rsid w:val="00E116F6"/>
    <w:rsid w:val="00E2701C"/>
    <w:rsid w:val="00E3248B"/>
    <w:rsid w:val="00E5313A"/>
    <w:rsid w:val="00E54ABA"/>
    <w:rsid w:val="00ED1A15"/>
    <w:rsid w:val="00F05438"/>
    <w:rsid w:val="00F168C2"/>
    <w:rsid w:val="00F221AF"/>
    <w:rsid w:val="00F30402"/>
    <w:rsid w:val="00F353EF"/>
    <w:rsid w:val="00F42365"/>
    <w:rsid w:val="00FA3608"/>
    <w:rsid w:val="00FA7273"/>
    <w:rsid w:val="00FB6133"/>
    <w:rsid w:val="00FD11DF"/>
    <w:rsid w:val="00FD4C6F"/>
    <w:rsid w:val="0FEA71F8"/>
    <w:rsid w:val="0FF00BE7"/>
    <w:rsid w:val="2CFE27B0"/>
    <w:rsid w:val="41C716FE"/>
    <w:rsid w:val="540D1B4E"/>
    <w:rsid w:val="64383580"/>
    <w:rsid w:val="721A337F"/>
    <w:rsid w:val="7ACC2434"/>
    <w:rsid w:val="7FB03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  <w:style w:type="table" w:customStyle="1" w:styleId="7">
    <w:name w:val="Сетка таблицы1"/>
    <w:basedOn w:val="3"/>
    <w:uiPriority w:val="59"/>
    <w:rPr>
      <w:rFonts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34E8-DE5E-4D09-8CF4-8A12D051D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2695</Words>
  <Characters>15367</Characters>
  <Lines>128</Lines>
  <Paragraphs>36</Paragraphs>
  <TotalTime>5</TotalTime>
  <ScaleCrop>false</ScaleCrop>
  <LinksUpToDate>false</LinksUpToDate>
  <CharactersWithSpaces>18026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2024-08-05T12:27:00Z</dcterms:created>
  <dc:creator>Пользователь</dc:creator>
  <cp:lastModifiedBy>Puser30_2</cp:lastModifiedBy>
  <cp:lastPrinted>2024-08-05T10:51:00Z</cp:lastPrinted>
  <dcterms:modified xsi:type="dcterms:W3CDTF">2024-10-28T08:17:12Z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E6380CE3B86F44558D04856D99A0C30E_13</vt:lpwstr>
  </property>
</Properties>
</file>