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43" w:rsidRDefault="00922D4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f5"/>
        <w:tblW w:w="9639" w:type="dxa"/>
        <w:tblInd w:w="108" w:type="dxa"/>
        <w:tblLook w:val="04A0"/>
      </w:tblPr>
      <w:tblGrid>
        <w:gridCol w:w="1926"/>
        <w:gridCol w:w="7713"/>
      </w:tblGrid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–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«Сыктывдинский» Республики Коми (далее – управление культуры);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района «Сыктывдинский» Республики Коми (далее – управление архитектуры и капитального строительства)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Сыктывдинского района»;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МР «Сыктывдинский»;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 (далее - Совет ветеранов);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(далее – общество инвалидов) 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«Содействие занятости населения»;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«Здоровое население»;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«Старшее поколение».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защищенности, улучшение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Участие в содействии занятости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Сохранение и укрепление здоровья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>
              <w:rPr>
                <w:sz w:val="24"/>
                <w:szCs w:val="24"/>
              </w:rPr>
              <w:t>Осуществление комплекса мер по улучшению качества жизни граждан пожилого возраста.</w:t>
            </w:r>
          </w:p>
        </w:tc>
      </w:tr>
      <w:tr w:rsidR="00922D43">
        <w:trPr>
          <w:trHeight w:val="2400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охват профилактическим консультированием в рамках </w:t>
            </w:r>
            <w:r>
              <w:rPr>
                <w:sz w:val="24"/>
                <w:szCs w:val="24"/>
              </w:rPr>
              <w:t>диспансеризации и вакцинации взрослого населения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(чел.)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2023-2027 гг.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D3436" w:rsidRPr="001D3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D3436" w:rsidRPr="001D3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F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 год – 2</w:t>
            </w:r>
            <w:r w:rsidR="003E6A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3436" w:rsidRPr="00153D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 – 21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 – 2140,0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416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в 2023-2027 годов позволит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2027 году: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снизить уровень </w:t>
            </w:r>
            <w:r>
              <w:rPr>
                <w:bCs/>
                <w:sz w:val="24"/>
                <w:szCs w:val="24"/>
              </w:rPr>
              <w:t>зарегистрированной</w:t>
            </w:r>
            <w:r>
              <w:rPr>
                <w:sz w:val="24"/>
                <w:szCs w:val="24"/>
                <w:lang w:eastAsia="ru-RU"/>
              </w:rPr>
              <w:t xml:space="preserve"> безработицы (на конец отчетного года) до 2,1</w:t>
            </w:r>
            <w:r w:rsidR="00606B7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СО НКО, которым оказана финансовая поддержка  не менее 5 единиц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</w:t>
            </w:r>
            <w:r w:rsidR="00606B76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увеличить долю граждан с инвалидностью и иных маломобильных групп населения удовлетворенных качеством предоставления услуг </w:t>
            </w:r>
            <w:r>
              <w:rPr>
                <w:sz w:val="24"/>
                <w:szCs w:val="24"/>
              </w:rPr>
              <w:br/>
              <w:t>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 w:rsidP="00396160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rFonts w:eastAsia="Calibri"/>
                <w:sz w:val="24"/>
                <w:szCs w:val="24"/>
              </w:rPr>
              <w:br/>
              <w:t xml:space="preserve">в культурно-досуговых и спортивных мероприятиях не менее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396160">
              <w:rPr>
                <w:rFonts w:eastAsia="Calibri"/>
                <w:sz w:val="24"/>
                <w:szCs w:val="24"/>
              </w:rPr>
              <w:t>200</w:t>
            </w:r>
            <w:r>
              <w:rPr>
                <w:rFonts w:eastAsia="Calibri"/>
                <w:sz w:val="24"/>
                <w:szCs w:val="24"/>
              </w:rPr>
              <w:t>0 человек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2D43" w:rsidSect="007B4116">
      <w:pgSz w:w="11906" w:h="16838"/>
      <w:pgMar w:top="1134" w:right="851" w:bottom="1134" w:left="1418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07E"/>
    <w:multiLevelType w:val="multilevel"/>
    <w:tmpl w:val="C3866B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4AE"/>
    <w:multiLevelType w:val="multilevel"/>
    <w:tmpl w:val="2684E8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8D5"/>
    <w:multiLevelType w:val="multilevel"/>
    <w:tmpl w:val="7A2E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F48"/>
    <w:multiLevelType w:val="multilevel"/>
    <w:tmpl w:val="55F4C2A2"/>
    <w:lvl w:ilvl="0">
      <w:start w:val="1"/>
      <w:numFmt w:val="decimal"/>
      <w:lvlText w:val="%1."/>
      <w:lvlJc w:val="left"/>
      <w:pPr>
        <w:ind w:left="194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61098B"/>
    <w:multiLevelType w:val="multilevel"/>
    <w:tmpl w:val="8E9678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E9A"/>
    <w:multiLevelType w:val="multilevel"/>
    <w:tmpl w:val="A334724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90CD7"/>
    <w:multiLevelType w:val="multilevel"/>
    <w:tmpl w:val="86C0E738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E66C4C"/>
    <w:multiLevelType w:val="multilevel"/>
    <w:tmpl w:val="F578BD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51BE"/>
    <w:multiLevelType w:val="multilevel"/>
    <w:tmpl w:val="42FA0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527219C"/>
    <w:multiLevelType w:val="multilevel"/>
    <w:tmpl w:val="06F8A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0">
    <w:nsid w:val="4B8C074A"/>
    <w:multiLevelType w:val="multilevel"/>
    <w:tmpl w:val="A6022D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29C"/>
    <w:multiLevelType w:val="multilevel"/>
    <w:tmpl w:val="87925DB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113B1"/>
    <w:multiLevelType w:val="multilevel"/>
    <w:tmpl w:val="545E1F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575F3"/>
    <w:multiLevelType w:val="multilevel"/>
    <w:tmpl w:val="8F309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7643F"/>
    <w:multiLevelType w:val="multilevel"/>
    <w:tmpl w:val="3766B8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C1376"/>
    <w:multiLevelType w:val="multilevel"/>
    <w:tmpl w:val="9E4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9A7"/>
    <w:multiLevelType w:val="multilevel"/>
    <w:tmpl w:val="BBB8F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3209E"/>
    <w:multiLevelType w:val="multilevel"/>
    <w:tmpl w:val="006215C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C333E"/>
    <w:multiLevelType w:val="multilevel"/>
    <w:tmpl w:val="0D90A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22D43"/>
    <w:rsid w:val="0001336D"/>
    <w:rsid w:val="00020FD5"/>
    <w:rsid w:val="00045E19"/>
    <w:rsid w:val="00092ADA"/>
    <w:rsid w:val="000A3E47"/>
    <w:rsid w:val="000E522D"/>
    <w:rsid w:val="00136B07"/>
    <w:rsid w:val="00145B2E"/>
    <w:rsid w:val="00153DFC"/>
    <w:rsid w:val="001566C3"/>
    <w:rsid w:val="001600DD"/>
    <w:rsid w:val="001A3183"/>
    <w:rsid w:val="001A6FFF"/>
    <w:rsid w:val="001B5309"/>
    <w:rsid w:val="001D223A"/>
    <w:rsid w:val="001D3436"/>
    <w:rsid w:val="001E7D1B"/>
    <w:rsid w:val="00201518"/>
    <w:rsid w:val="00203DF7"/>
    <w:rsid w:val="00224BE8"/>
    <w:rsid w:val="002534E8"/>
    <w:rsid w:val="002731C0"/>
    <w:rsid w:val="00276AB7"/>
    <w:rsid w:val="00292B2B"/>
    <w:rsid w:val="002A590F"/>
    <w:rsid w:val="002A62EF"/>
    <w:rsid w:val="002B5AA6"/>
    <w:rsid w:val="002C0345"/>
    <w:rsid w:val="002C3256"/>
    <w:rsid w:val="002E7A59"/>
    <w:rsid w:val="00304A5A"/>
    <w:rsid w:val="00315639"/>
    <w:rsid w:val="00336CDF"/>
    <w:rsid w:val="003623E5"/>
    <w:rsid w:val="00363096"/>
    <w:rsid w:val="003717B3"/>
    <w:rsid w:val="0038637B"/>
    <w:rsid w:val="00396160"/>
    <w:rsid w:val="003B636B"/>
    <w:rsid w:val="003B6A8D"/>
    <w:rsid w:val="003E6ADD"/>
    <w:rsid w:val="003F272D"/>
    <w:rsid w:val="003F4946"/>
    <w:rsid w:val="0041466A"/>
    <w:rsid w:val="004912A2"/>
    <w:rsid w:val="00491CE4"/>
    <w:rsid w:val="004A152B"/>
    <w:rsid w:val="004A2527"/>
    <w:rsid w:val="004B2CFC"/>
    <w:rsid w:val="004F11B8"/>
    <w:rsid w:val="004F7AEC"/>
    <w:rsid w:val="00504240"/>
    <w:rsid w:val="005264E3"/>
    <w:rsid w:val="00606B76"/>
    <w:rsid w:val="006074D3"/>
    <w:rsid w:val="006242B0"/>
    <w:rsid w:val="0068205C"/>
    <w:rsid w:val="00686B58"/>
    <w:rsid w:val="006D467A"/>
    <w:rsid w:val="006D7C13"/>
    <w:rsid w:val="006E49A6"/>
    <w:rsid w:val="006F3A2C"/>
    <w:rsid w:val="00783C8A"/>
    <w:rsid w:val="007B4116"/>
    <w:rsid w:val="00803001"/>
    <w:rsid w:val="008039CC"/>
    <w:rsid w:val="00840857"/>
    <w:rsid w:val="00843AA4"/>
    <w:rsid w:val="00864D57"/>
    <w:rsid w:val="00865A5B"/>
    <w:rsid w:val="008B585B"/>
    <w:rsid w:val="008B6A90"/>
    <w:rsid w:val="00921266"/>
    <w:rsid w:val="00922D43"/>
    <w:rsid w:val="00933A9D"/>
    <w:rsid w:val="0094581C"/>
    <w:rsid w:val="00952065"/>
    <w:rsid w:val="00980342"/>
    <w:rsid w:val="009A446E"/>
    <w:rsid w:val="009D0DE6"/>
    <w:rsid w:val="00A00C0A"/>
    <w:rsid w:val="00A30DA7"/>
    <w:rsid w:val="00A52BA5"/>
    <w:rsid w:val="00A74D9F"/>
    <w:rsid w:val="00A90A12"/>
    <w:rsid w:val="00AB37A2"/>
    <w:rsid w:val="00AC7A88"/>
    <w:rsid w:val="00AD0FCC"/>
    <w:rsid w:val="00AD43F6"/>
    <w:rsid w:val="00AD4C89"/>
    <w:rsid w:val="00AF2E38"/>
    <w:rsid w:val="00AF5ADE"/>
    <w:rsid w:val="00B3204C"/>
    <w:rsid w:val="00B35CFE"/>
    <w:rsid w:val="00B604BD"/>
    <w:rsid w:val="00B87F95"/>
    <w:rsid w:val="00BA6229"/>
    <w:rsid w:val="00BC1607"/>
    <w:rsid w:val="00BE4904"/>
    <w:rsid w:val="00C04B48"/>
    <w:rsid w:val="00C70AFC"/>
    <w:rsid w:val="00C73343"/>
    <w:rsid w:val="00C76400"/>
    <w:rsid w:val="00CF1DCC"/>
    <w:rsid w:val="00D306DE"/>
    <w:rsid w:val="00D334E1"/>
    <w:rsid w:val="00D71A75"/>
    <w:rsid w:val="00D71E93"/>
    <w:rsid w:val="00D7788B"/>
    <w:rsid w:val="00DC0541"/>
    <w:rsid w:val="00DC148A"/>
    <w:rsid w:val="00DC7C6C"/>
    <w:rsid w:val="00E2697B"/>
    <w:rsid w:val="00E537CC"/>
    <w:rsid w:val="00E628CB"/>
    <w:rsid w:val="00E760DA"/>
    <w:rsid w:val="00EB683A"/>
    <w:rsid w:val="00F64FC3"/>
    <w:rsid w:val="00F9782B"/>
    <w:rsid w:val="00FA7CC4"/>
    <w:rsid w:val="00FC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6242B0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6242B0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6242B0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6242B0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6242B0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6242B0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6242B0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6242B0"/>
    <w:rPr>
      <w:rFonts w:eastAsia="Calibri" w:cs="Times New Roman"/>
      <w:sz w:val="24"/>
    </w:rPr>
  </w:style>
  <w:style w:type="character" w:customStyle="1" w:styleId="ListLabel9">
    <w:name w:val="ListLabel 9"/>
    <w:qFormat/>
    <w:rsid w:val="006242B0"/>
    <w:rPr>
      <w:rFonts w:eastAsia="Calibri" w:cs="Times New Roman"/>
      <w:sz w:val="24"/>
    </w:rPr>
  </w:style>
  <w:style w:type="character" w:customStyle="1" w:styleId="ListLabel10">
    <w:name w:val="ListLabel 10"/>
    <w:qFormat/>
    <w:rsid w:val="006242B0"/>
    <w:rPr>
      <w:rFonts w:eastAsia="Times New Roman"/>
      <w:sz w:val="24"/>
    </w:rPr>
  </w:style>
  <w:style w:type="character" w:customStyle="1" w:styleId="ListLabel11">
    <w:name w:val="ListLabel 11"/>
    <w:qFormat/>
    <w:rsid w:val="006242B0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6242B0"/>
    <w:rPr>
      <w:rFonts w:eastAsia="Times New Roman" w:cs="Times New Roman"/>
    </w:rPr>
  </w:style>
  <w:style w:type="character" w:customStyle="1" w:styleId="ListLabel13">
    <w:name w:val="ListLabel 13"/>
    <w:qFormat/>
    <w:rsid w:val="006242B0"/>
    <w:rPr>
      <w:rFonts w:eastAsia="Calibri"/>
    </w:rPr>
  </w:style>
  <w:style w:type="character" w:customStyle="1" w:styleId="ListLabel14">
    <w:name w:val="ListLabel 14"/>
    <w:qFormat/>
    <w:rsid w:val="006242B0"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rsid w:val="006242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sid w:val="006242B0"/>
    <w:rPr>
      <w:rFonts w:cs="Arial"/>
    </w:rPr>
  </w:style>
  <w:style w:type="paragraph" w:styleId="af3">
    <w:name w:val="caption"/>
    <w:basedOn w:val="a"/>
    <w:qFormat/>
    <w:rsid w:val="006242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6242B0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040A-2E62-4E4F-A9C5-FB60C7B4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UserUF_TK</cp:lastModifiedBy>
  <cp:revision>3</cp:revision>
  <cp:lastPrinted>2023-06-01T08:41:00Z</cp:lastPrinted>
  <dcterms:created xsi:type="dcterms:W3CDTF">2024-10-31T14:01:00Z</dcterms:created>
  <dcterms:modified xsi:type="dcterms:W3CDTF">2024-10-31T14:02:00Z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