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971" w:rsidRDefault="000F037B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sz w:val="2"/>
          <w:szCs w:val="2"/>
          <w:u w:val="single"/>
        </w:rPr>
      </w:pPr>
      <w:bookmarkStart w:id="0" w:name="_Hlk518293165"/>
      <w:r>
        <w:rPr>
          <w:noProof/>
        </w:rPr>
        <w:drawing>
          <wp:anchor distT="0" distB="0" distL="6401435" distR="6409690" simplePos="0" relativeHeight="251656192" behindDoc="0" locked="0" layoutInCell="0" allowOverlap="1">
            <wp:simplePos x="0" y="0"/>
            <wp:positionH relativeFrom="margin">
              <wp:posOffset>2695575</wp:posOffset>
            </wp:positionH>
            <wp:positionV relativeFrom="paragraph">
              <wp:posOffset>-48260</wp:posOffset>
            </wp:positionV>
            <wp:extent cx="791845" cy="914400"/>
            <wp:effectExtent l="0" t="0" r="825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614971" w:rsidRDefault="000F037B">
      <w:pPr>
        <w:tabs>
          <w:tab w:val="center" w:pos="4677"/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Коми </w:t>
      </w:r>
      <w:proofErr w:type="spellStart"/>
      <w:r>
        <w:rPr>
          <w:rFonts w:ascii="Times New Roman" w:hAnsi="Times New Roman"/>
          <w:b/>
          <w:sz w:val="32"/>
          <w:szCs w:val="32"/>
        </w:rPr>
        <w:t>Республикаын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«</w:t>
      </w:r>
      <w:proofErr w:type="spellStart"/>
      <w:r>
        <w:rPr>
          <w:rFonts w:ascii="Times New Roman" w:hAnsi="Times New Roman"/>
          <w:b/>
          <w:sz w:val="32"/>
          <w:szCs w:val="32"/>
        </w:rPr>
        <w:t>Сыктывд</w:t>
      </w:r>
      <w:proofErr w:type="spellEnd"/>
      <w:r>
        <w:rPr>
          <w:rFonts w:ascii="Times New Roman" w:hAnsi="Times New Roman"/>
          <w:b/>
          <w:sz w:val="32"/>
          <w:szCs w:val="32"/>
          <w:lang w:val="en-US"/>
        </w:rPr>
        <w:t>i</w:t>
      </w:r>
      <w:r>
        <w:rPr>
          <w:rFonts w:ascii="Times New Roman" w:hAnsi="Times New Roman"/>
          <w:b/>
          <w:sz w:val="32"/>
          <w:szCs w:val="32"/>
        </w:rPr>
        <w:t xml:space="preserve">н» </w:t>
      </w:r>
      <w:proofErr w:type="spellStart"/>
      <w:r>
        <w:rPr>
          <w:rFonts w:ascii="Times New Roman" w:hAnsi="Times New Roman"/>
          <w:b/>
          <w:sz w:val="32"/>
          <w:szCs w:val="32"/>
        </w:rPr>
        <w:t>муниципальнöй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</w:rPr>
        <w:t>районса</w:t>
      </w:r>
      <w:proofErr w:type="spellEnd"/>
      <w:proofErr w:type="gramStart"/>
      <w:r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</w:rPr>
        <w:t>С</w:t>
      </w:r>
      <w:proofErr w:type="gramEnd"/>
      <w:r>
        <w:rPr>
          <w:rFonts w:ascii="Times New Roman" w:hAnsi="Times New Roman"/>
          <w:b/>
          <w:sz w:val="32"/>
          <w:szCs w:val="32"/>
        </w:rPr>
        <w:t>öвет</w:t>
      </w:r>
      <w:proofErr w:type="spellEnd"/>
    </w:p>
    <w:p w:rsidR="00614971" w:rsidRDefault="000F037B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:rsidR="00614971" w:rsidRDefault="000F037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:rsidR="00614971" w:rsidRDefault="000F03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</w:t>
      </w:r>
      <w:proofErr w:type="gramStart"/>
      <w:r>
        <w:rPr>
          <w:rFonts w:ascii="Times New Roman" w:hAnsi="Times New Roman" w:cs="Times New Roman"/>
          <w:u w:val="single"/>
        </w:rPr>
        <w:t>.В</w:t>
      </w:r>
      <w:proofErr w:type="gramEnd"/>
      <w:r>
        <w:rPr>
          <w:rFonts w:ascii="Times New Roman" w:hAnsi="Times New Roman" w:cs="Times New Roman"/>
          <w:u w:val="single"/>
        </w:rPr>
        <w:t>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614971" w:rsidRDefault="000F037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:rsidR="009945CE" w:rsidRDefault="000F037B" w:rsidP="0078157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bookmarkStart w:id="1" w:name="_Hlk62571469"/>
      <w:bookmarkEnd w:id="1"/>
      <w:r>
        <w:rPr>
          <w:rFonts w:ascii="Times New Roman" w:hAnsi="Times New Roman" w:cs="Times New Roman"/>
          <w:b/>
          <w:sz w:val="32"/>
        </w:rPr>
        <w:t>РЕШЕНИЕ</w:t>
      </w:r>
    </w:p>
    <w:p w:rsidR="00781579" w:rsidRDefault="00781579" w:rsidP="007815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72" w:type="dxa"/>
        <w:tblInd w:w="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6"/>
        <w:gridCol w:w="4936"/>
      </w:tblGrid>
      <w:tr w:rsidR="00614971" w:rsidRPr="009945CE">
        <w:trPr>
          <w:trHeight w:val="1542"/>
        </w:trPr>
        <w:tc>
          <w:tcPr>
            <w:tcW w:w="4736" w:type="dxa"/>
            <w:shd w:val="clear" w:color="auto" w:fill="auto"/>
          </w:tcPr>
          <w:p w:rsidR="00614971" w:rsidRPr="009945CE" w:rsidRDefault="000F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9945CE">
              <w:rPr>
                <w:rFonts w:ascii="Times New Roman" w:hAnsi="Times New Roman" w:cs="Times New Roman"/>
                <w:sz w:val="23"/>
                <w:szCs w:val="23"/>
              </w:rPr>
              <w:t xml:space="preserve">О назначении публичных слушаний по рассмотрению </w:t>
            </w:r>
            <w:r w:rsidRPr="009945CE">
              <w:rPr>
                <w:rFonts w:ascii="Times New Roman" w:eastAsia="CIDFont" w:hAnsi="Times New Roman" w:cs="Times New Roman"/>
                <w:sz w:val="23"/>
                <w:szCs w:val="23"/>
                <w:lang w:eastAsia="zh-CN" w:bidi="ar"/>
              </w:rPr>
              <w:t xml:space="preserve">проекта </w:t>
            </w:r>
            <w:r w:rsidRPr="009945CE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планировки и проекта </w:t>
            </w:r>
          </w:p>
          <w:p w:rsidR="00614971" w:rsidRPr="009945CE" w:rsidRDefault="000F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945CE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межевания территории по объекту «Квартал застройки индивидуальными жилыми домами в м. </w:t>
            </w:r>
            <w:proofErr w:type="gramStart"/>
            <w:r w:rsidRPr="009945CE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Большая</w:t>
            </w:r>
            <w:proofErr w:type="gramEnd"/>
            <w:r w:rsidRPr="009945CE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9945CE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Кастарка</w:t>
            </w:r>
            <w:proofErr w:type="spellEnd"/>
            <w:r w:rsidRPr="009945CE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»</w:t>
            </w:r>
          </w:p>
        </w:tc>
        <w:tc>
          <w:tcPr>
            <w:tcW w:w="4936" w:type="dxa"/>
            <w:shd w:val="clear" w:color="auto" w:fill="auto"/>
          </w:tcPr>
          <w:p w:rsidR="00614971" w:rsidRPr="009945CE" w:rsidRDefault="0061497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614971" w:rsidRPr="009945CE" w:rsidRDefault="000F037B">
      <w:pPr>
        <w:spacing w:after="0" w:line="240" w:lineRule="auto"/>
        <w:jc w:val="both"/>
        <w:rPr>
          <w:sz w:val="23"/>
          <w:szCs w:val="23"/>
        </w:rPr>
      </w:pPr>
      <w:r w:rsidRPr="009945CE">
        <w:rPr>
          <w:rFonts w:ascii="Times New Roman" w:hAnsi="Times New Roman" w:cs="Times New Roman"/>
          <w:sz w:val="23"/>
          <w:szCs w:val="23"/>
        </w:rPr>
        <w:t xml:space="preserve">Принято Советом муниципального района                                         </w:t>
      </w:r>
      <w:r w:rsidR="00781579">
        <w:rPr>
          <w:rFonts w:ascii="Times New Roman" w:hAnsi="Times New Roman" w:cs="Times New Roman"/>
          <w:sz w:val="23"/>
          <w:szCs w:val="23"/>
        </w:rPr>
        <w:t xml:space="preserve">              </w:t>
      </w:r>
      <w:r w:rsidRPr="009945CE">
        <w:rPr>
          <w:rFonts w:ascii="Times New Roman" w:hAnsi="Times New Roman" w:cs="Times New Roman"/>
          <w:sz w:val="23"/>
          <w:szCs w:val="23"/>
        </w:rPr>
        <w:t xml:space="preserve"> от </w:t>
      </w:r>
      <w:r w:rsidR="00781579">
        <w:rPr>
          <w:rFonts w:ascii="Times New Roman" w:hAnsi="Times New Roman" w:cs="Times New Roman"/>
          <w:sz w:val="23"/>
          <w:szCs w:val="23"/>
        </w:rPr>
        <w:t xml:space="preserve">29 апреля </w:t>
      </w:r>
      <w:r w:rsidRPr="009945CE">
        <w:rPr>
          <w:rFonts w:ascii="Times New Roman" w:hAnsi="Times New Roman" w:cs="Times New Roman"/>
          <w:sz w:val="23"/>
          <w:szCs w:val="23"/>
        </w:rPr>
        <w:t>2025 года</w:t>
      </w:r>
    </w:p>
    <w:p w:rsidR="00614971" w:rsidRPr="009945CE" w:rsidRDefault="000F037B">
      <w:pPr>
        <w:spacing w:after="0" w:line="240" w:lineRule="auto"/>
        <w:jc w:val="both"/>
        <w:rPr>
          <w:sz w:val="23"/>
          <w:szCs w:val="23"/>
        </w:rPr>
      </w:pPr>
      <w:r w:rsidRPr="009945CE">
        <w:rPr>
          <w:rFonts w:ascii="Times New Roman" w:hAnsi="Times New Roman" w:cs="Times New Roman"/>
          <w:sz w:val="23"/>
          <w:szCs w:val="23"/>
        </w:rPr>
        <w:t xml:space="preserve">«Сыктывдинский» Республики Коми                                                   </w:t>
      </w:r>
      <w:r w:rsidR="00781579">
        <w:rPr>
          <w:rFonts w:ascii="Times New Roman" w:hAnsi="Times New Roman" w:cs="Times New Roman"/>
          <w:sz w:val="23"/>
          <w:szCs w:val="23"/>
        </w:rPr>
        <w:t xml:space="preserve">               </w:t>
      </w:r>
      <w:r w:rsidRPr="009945CE">
        <w:rPr>
          <w:rFonts w:ascii="Times New Roman" w:hAnsi="Times New Roman" w:cs="Times New Roman"/>
          <w:sz w:val="23"/>
          <w:szCs w:val="23"/>
        </w:rPr>
        <w:t xml:space="preserve">№ </w:t>
      </w:r>
      <w:r w:rsidR="00781579">
        <w:rPr>
          <w:rFonts w:ascii="Times New Roman" w:hAnsi="Times New Roman" w:cs="Times New Roman"/>
          <w:sz w:val="23"/>
          <w:szCs w:val="23"/>
        </w:rPr>
        <w:t>51</w:t>
      </w:r>
      <w:r w:rsidRPr="009945CE">
        <w:rPr>
          <w:rFonts w:ascii="Times New Roman" w:hAnsi="Times New Roman" w:cs="Times New Roman"/>
          <w:sz w:val="23"/>
          <w:szCs w:val="23"/>
        </w:rPr>
        <w:t>/</w:t>
      </w:r>
      <w:r w:rsidR="00781579">
        <w:rPr>
          <w:rFonts w:ascii="Times New Roman" w:hAnsi="Times New Roman" w:cs="Times New Roman"/>
          <w:sz w:val="23"/>
          <w:szCs w:val="23"/>
        </w:rPr>
        <w:t>4</w:t>
      </w:r>
      <w:r w:rsidRPr="009945CE">
        <w:rPr>
          <w:rFonts w:ascii="Times New Roman" w:hAnsi="Times New Roman" w:cs="Times New Roman"/>
          <w:sz w:val="23"/>
          <w:szCs w:val="23"/>
        </w:rPr>
        <w:t>-</w:t>
      </w:r>
      <w:r w:rsidR="00781579">
        <w:rPr>
          <w:rFonts w:ascii="Times New Roman" w:hAnsi="Times New Roman" w:cs="Times New Roman"/>
          <w:sz w:val="23"/>
          <w:szCs w:val="23"/>
        </w:rPr>
        <w:t>17</w:t>
      </w:r>
    </w:p>
    <w:p w:rsidR="00614971" w:rsidRPr="009945CE" w:rsidRDefault="00614971">
      <w:pPr>
        <w:widowControl w:val="0"/>
        <w:tabs>
          <w:tab w:val="left" w:pos="1134"/>
        </w:tabs>
        <w:spacing w:after="0" w:line="216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614971" w:rsidRPr="009945CE" w:rsidRDefault="000F037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945CE">
        <w:rPr>
          <w:rFonts w:ascii="Times New Roman" w:hAnsi="Times New Roman" w:cs="Times New Roman"/>
          <w:sz w:val="23"/>
          <w:szCs w:val="23"/>
        </w:rPr>
        <w:t xml:space="preserve">Руководствуясь статьями 5.1, 41, 42, 43, 45, 46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района «Сыктывдинский» Республики Коми, </w:t>
      </w:r>
    </w:p>
    <w:p w:rsidR="00614971" w:rsidRPr="009945CE" w:rsidRDefault="0061497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614971" w:rsidRPr="009945CE" w:rsidRDefault="000F037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945CE">
        <w:rPr>
          <w:rFonts w:ascii="Times New Roman" w:hAnsi="Times New Roman" w:cs="Times New Roman"/>
          <w:sz w:val="23"/>
          <w:szCs w:val="23"/>
        </w:rPr>
        <w:t>Совет муниципального района «Сыктывдинский» Республики Коми решил:</w:t>
      </w:r>
    </w:p>
    <w:p w:rsidR="00614971" w:rsidRPr="009945CE" w:rsidRDefault="0061497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614971" w:rsidRPr="009945CE" w:rsidRDefault="000F037B" w:rsidP="009945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Chars="275" w:firstLine="633"/>
        <w:jc w:val="both"/>
        <w:rPr>
          <w:rFonts w:ascii="Times New Roman" w:hAnsi="Times New Roman" w:cs="Times New Roman"/>
          <w:sz w:val="23"/>
          <w:szCs w:val="23"/>
        </w:rPr>
      </w:pPr>
      <w:r w:rsidRPr="009945CE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Назначить публичные слушания </w:t>
      </w:r>
      <w:r w:rsidRPr="009945CE">
        <w:rPr>
          <w:rFonts w:ascii="Times New Roman" w:hAnsi="Times New Roman" w:cs="Times New Roman"/>
          <w:sz w:val="23"/>
          <w:szCs w:val="23"/>
        </w:rPr>
        <w:t xml:space="preserve">по рассмотрению </w:t>
      </w:r>
      <w:r w:rsidRPr="009945CE">
        <w:rPr>
          <w:rFonts w:ascii="Times New Roman" w:eastAsia="CIDFont" w:hAnsi="Times New Roman" w:cs="Times New Roman"/>
          <w:sz w:val="23"/>
          <w:szCs w:val="23"/>
          <w:lang w:eastAsia="zh-CN" w:bidi="ar"/>
        </w:rPr>
        <w:t xml:space="preserve">проекта </w:t>
      </w:r>
      <w:r w:rsidRPr="009945CE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планировки и проекта  межевания территории по объекту «Квартал застройки индивидуальными жилыми домами в м. </w:t>
      </w:r>
      <w:proofErr w:type="gramStart"/>
      <w:r w:rsidRPr="009945CE">
        <w:rPr>
          <w:rFonts w:ascii="Times New Roman" w:eastAsia="Calibri" w:hAnsi="Times New Roman" w:cs="Times New Roman"/>
          <w:color w:val="000000"/>
          <w:sz w:val="23"/>
          <w:szCs w:val="23"/>
        </w:rPr>
        <w:t>Большая</w:t>
      </w:r>
      <w:proofErr w:type="gramEnd"/>
      <w:r w:rsidRPr="009945CE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9945CE">
        <w:rPr>
          <w:rFonts w:ascii="Times New Roman" w:eastAsia="Calibri" w:hAnsi="Times New Roman" w:cs="Times New Roman"/>
          <w:color w:val="000000"/>
          <w:sz w:val="23"/>
          <w:szCs w:val="23"/>
        </w:rPr>
        <w:t>Кастарка</w:t>
      </w:r>
      <w:proofErr w:type="spellEnd"/>
      <w:r w:rsidRPr="009945CE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» </w:t>
      </w:r>
      <w:r w:rsidRPr="009945CE">
        <w:rPr>
          <w:rFonts w:ascii="Times New Roman" w:eastAsia="Times New Roman" w:hAnsi="Times New Roman" w:cs="Times New Roman"/>
          <w:bCs/>
          <w:color w:val="000000"/>
          <w:sz w:val="23"/>
          <w:szCs w:val="23"/>
        </w:rPr>
        <w:t xml:space="preserve">на 2 июня </w:t>
      </w:r>
      <w:r w:rsidRPr="009945CE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2025 года в 10 ч. 00 мин</w:t>
      </w:r>
      <w:r w:rsidRPr="009945CE">
        <w:rPr>
          <w:rFonts w:ascii="Times New Roman" w:hAnsi="Times New Roman" w:cs="Times New Roman"/>
          <w:bCs/>
          <w:sz w:val="23"/>
          <w:szCs w:val="23"/>
        </w:rPr>
        <w:t xml:space="preserve">. в </w:t>
      </w:r>
      <w:r w:rsidRPr="009945CE">
        <w:rPr>
          <w:rFonts w:ascii="Times New Roman" w:hAnsi="Times New Roman"/>
          <w:bCs/>
          <w:sz w:val="23"/>
          <w:szCs w:val="23"/>
        </w:rPr>
        <w:t xml:space="preserve">конференц-зале администрации муниципального района «Сыктывдинский» по адресу: Республика Коми, Сыктывдинский район, с. </w:t>
      </w:r>
      <w:proofErr w:type="spellStart"/>
      <w:r w:rsidRPr="009945CE">
        <w:rPr>
          <w:rFonts w:ascii="Times New Roman" w:hAnsi="Times New Roman"/>
          <w:bCs/>
          <w:sz w:val="23"/>
          <w:szCs w:val="23"/>
        </w:rPr>
        <w:t>Выльгорт</w:t>
      </w:r>
      <w:proofErr w:type="spellEnd"/>
      <w:r w:rsidRPr="009945CE">
        <w:rPr>
          <w:rFonts w:ascii="Times New Roman" w:hAnsi="Times New Roman"/>
          <w:bCs/>
          <w:sz w:val="23"/>
          <w:szCs w:val="23"/>
        </w:rPr>
        <w:t xml:space="preserve">, ул. Д. </w:t>
      </w:r>
      <w:proofErr w:type="spellStart"/>
      <w:r w:rsidRPr="009945CE">
        <w:rPr>
          <w:rFonts w:ascii="Times New Roman" w:hAnsi="Times New Roman"/>
          <w:bCs/>
          <w:sz w:val="23"/>
          <w:szCs w:val="23"/>
        </w:rPr>
        <w:t>Каликовой</w:t>
      </w:r>
      <w:proofErr w:type="spellEnd"/>
      <w:r w:rsidRPr="009945CE">
        <w:rPr>
          <w:rFonts w:ascii="Times New Roman" w:hAnsi="Times New Roman"/>
          <w:bCs/>
          <w:sz w:val="23"/>
          <w:szCs w:val="23"/>
        </w:rPr>
        <w:t>, д. 62</w:t>
      </w:r>
      <w:r w:rsidRPr="009945CE">
        <w:rPr>
          <w:rFonts w:ascii="Times New Roman" w:hAnsi="Times New Roman" w:cs="Times New Roman"/>
          <w:bCs/>
          <w:sz w:val="23"/>
          <w:szCs w:val="23"/>
        </w:rPr>
        <w:t>, согласно приложению 1.</w:t>
      </w:r>
    </w:p>
    <w:p w:rsidR="00614971" w:rsidRPr="009945CE" w:rsidRDefault="000F037B" w:rsidP="009945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Chars="275" w:firstLine="633"/>
        <w:jc w:val="both"/>
        <w:rPr>
          <w:rFonts w:ascii="Times New Roman" w:hAnsi="Times New Roman" w:cs="Times New Roman"/>
          <w:sz w:val="23"/>
          <w:szCs w:val="23"/>
        </w:rPr>
      </w:pPr>
      <w:r w:rsidRPr="009945CE">
        <w:rPr>
          <w:rStyle w:val="FontStyle18"/>
          <w:b w:val="0"/>
          <w:color w:val="000000" w:themeColor="text1"/>
          <w:sz w:val="23"/>
          <w:szCs w:val="23"/>
        </w:rPr>
        <w:t>Утвердить порядок и сроки проведения публичных слушаний, порядок, сроки и форму внесения участниками публичных слушаний предложений и замечаний по Проекту,</w:t>
      </w:r>
      <w:r w:rsidRPr="009945C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9945CE">
        <w:rPr>
          <w:rStyle w:val="FontStyle18"/>
          <w:b w:val="0"/>
          <w:color w:val="000000" w:themeColor="text1"/>
          <w:sz w:val="23"/>
          <w:szCs w:val="23"/>
        </w:rPr>
        <w:t>согласно приложению 2.</w:t>
      </w:r>
    </w:p>
    <w:p w:rsidR="00614971" w:rsidRPr="009945CE" w:rsidRDefault="000F037B" w:rsidP="009945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Chars="275" w:firstLine="633"/>
        <w:jc w:val="both"/>
        <w:rPr>
          <w:rFonts w:ascii="Times New Roman" w:hAnsi="Times New Roman" w:cs="Times New Roman"/>
          <w:sz w:val="23"/>
          <w:szCs w:val="23"/>
        </w:rPr>
      </w:pPr>
      <w:r w:rsidRPr="009945CE">
        <w:rPr>
          <w:rStyle w:val="FontStyle18"/>
          <w:b w:val="0"/>
          <w:bCs w:val="0"/>
          <w:color w:val="000000" w:themeColor="text1"/>
          <w:sz w:val="23"/>
          <w:szCs w:val="23"/>
        </w:rPr>
        <w:t>Поручить администрации муниципального района «Сыктывдинский» провести публичные слушания, указанные в пункте 1 настоящего решения.</w:t>
      </w:r>
    </w:p>
    <w:p w:rsidR="00614971" w:rsidRPr="009945CE" w:rsidRDefault="000F037B" w:rsidP="009945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Chars="275" w:firstLine="633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9945CE">
        <w:rPr>
          <w:rFonts w:ascii="Times New Roman" w:hAnsi="Times New Roman" w:cs="Times New Roman"/>
          <w:sz w:val="23"/>
          <w:szCs w:val="23"/>
        </w:rPr>
        <w:t>Контроль за</w:t>
      </w:r>
      <w:proofErr w:type="gramEnd"/>
      <w:r w:rsidRPr="009945CE">
        <w:rPr>
          <w:rFonts w:ascii="Times New Roman" w:hAnsi="Times New Roman" w:cs="Times New Roman"/>
          <w:sz w:val="23"/>
          <w:szCs w:val="23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614971" w:rsidRPr="009945CE" w:rsidRDefault="000F037B" w:rsidP="009945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Chars="275" w:firstLine="633"/>
        <w:jc w:val="both"/>
        <w:rPr>
          <w:rFonts w:ascii="Times New Roman" w:hAnsi="Times New Roman" w:cs="Times New Roman"/>
          <w:sz w:val="23"/>
          <w:szCs w:val="23"/>
        </w:rPr>
      </w:pPr>
      <w:r w:rsidRPr="009945CE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Настоящее </w:t>
      </w:r>
      <w:r w:rsidRPr="009945CE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>решение</w:t>
      </w:r>
      <w:r w:rsidRPr="009945CE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 вступает в силу со дня его официального </w:t>
      </w:r>
      <w:r w:rsidRPr="009945CE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>опубликования</w:t>
      </w:r>
      <w:r w:rsidRPr="009945CE">
        <w:rPr>
          <w:rFonts w:ascii="Times New Roman" w:hAnsi="Times New Roman" w:cs="Times New Roman"/>
          <w:bCs/>
          <w:color w:val="000000"/>
          <w:sz w:val="23"/>
          <w:szCs w:val="23"/>
        </w:rPr>
        <w:t>.</w:t>
      </w:r>
    </w:p>
    <w:p w:rsidR="00614971" w:rsidRPr="009945CE" w:rsidRDefault="0061497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614971" w:rsidRPr="009945CE" w:rsidRDefault="000F037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945CE">
        <w:rPr>
          <w:rFonts w:ascii="Times New Roman" w:hAnsi="Times New Roman" w:cs="Times New Roman"/>
          <w:sz w:val="23"/>
          <w:szCs w:val="23"/>
        </w:rPr>
        <w:t xml:space="preserve">Председатель Совета муниципального района </w:t>
      </w:r>
      <w:r w:rsidRPr="009945CE">
        <w:rPr>
          <w:rFonts w:ascii="Times New Roman" w:hAnsi="Times New Roman" w:cs="Times New Roman"/>
          <w:sz w:val="23"/>
          <w:szCs w:val="23"/>
        </w:rPr>
        <w:tab/>
        <w:t xml:space="preserve">                                               </w:t>
      </w:r>
      <w:r w:rsidR="009945CE">
        <w:rPr>
          <w:rFonts w:ascii="Times New Roman" w:hAnsi="Times New Roman" w:cs="Times New Roman"/>
          <w:sz w:val="23"/>
          <w:szCs w:val="23"/>
        </w:rPr>
        <w:t xml:space="preserve">       </w:t>
      </w:r>
      <w:r w:rsidRPr="009945CE">
        <w:rPr>
          <w:rFonts w:ascii="Times New Roman" w:hAnsi="Times New Roman" w:cs="Times New Roman"/>
          <w:sz w:val="23"/>
          <w:szCs w:val="23"/>
        </w:rPr>
        <w:t xml:space="preserve"> А.М. Шкодник</w:t>
      </w:r>
    </w:p>
    <w:p w:rsidR="00614971" w:rsidRPr="009945CE" w:rsidRDefault="0061497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614971" w:rsidRPr="009945CE" w:rsidRDefault="000F037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945CE">
        <w:rPr>
          <w:rFonts w:ascii="Times New Roman" w:hAnsi="Times New Roman" w:cs="Times New Roman"/>
          <w:sz w:val="23"/>
          <w:szCs w:val="23"/>
        </w:rPr>
        <w:t xml:space="preserve">Временно </w:t>
      </w:r>
      <w:proofErr w:type="gramStart"/>
      <w:r w:rsidRPr="009945CE">
        <w:rPr>
          <w:rFonts w:ascii="Times New Roman" w:hAnsi="Times New Roman" w:cs="Times New Roman"/>
          <w:sz w:val="23"/>
          <w:szCs w:val="23"/>
        </w:rPr>
        <w:t>исполняющий</w:t>
      </w:r>
      <w:proofErr w:type="gramEnd"/>
      <w:r w:rsidRPr="009945CE">
        <w:rPr>
          <w:rFonts w:ascii="Times New Roman" w:hAnsi="Times New Roman" w:cs="Times New Roman"/>
          <w:sz w:val="23"/>
          <w:szCs w:val="23"/>
        </w:rPr>
        <w:t xml:space="preserve"> обязанности Главы</w:t>
      </w:r>
    </w:p>
    <w:p w:rsidR="00614971" w:rsidRPr="009945CE" w:rsidRDefault="000F037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945CE">
        <w:rPr>
          <w:rFonts w:ascii="Times New Roman" w:hAnsi="Times New Roman" w:cs="Times New Roman"/>
          <w:sz w:val="23"/>
          <w:szCs w:val="23"/>
        </w:rPr>
        <w:t>муниципального района «Сыктывдинский» -</w:t>
      </w:r>
    </w:p>
    <w:p w:rsidR="00614971" w:rsidRDefault="000F037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945CE">
        <w:rPr>
          <w:rFonts w:ascii="Times New Roman" w:hAnsi="Times New Roman" w:cs="Times New Roman"/>
          <w:sz w:val="23"/>
          <w:szCs w:val="23"/>
        </w:rPr>
        <w:t>руководител</w:t>
      </w:r>
      <w:r w:rsidR="009945CE">
        <w:rPr>
          <w:rFonts w:ascii="Times New Roman" w:hAnsi="Times New Roman" w:cs="Times New Roman"/>
          <w:sz w:val="23"/>
          <w:szCs w:val="23"/>
        </w:rPr>
        <w:t>я</w:t>
      </w:r>
      <w:r w:rsidRPr="009945CE">
        <w:rPr>
          <w:rFonts w:ascii="Times New Roman" w:hAnsi="Times New Roman" w:cs="Times New Roman"/>
          <w:sz w:val="23"/>
          <w:szCs w:val="23"/>
        </w:rPr>
        <w:t xml:space="preserve"> администрации</w:t>
      </w:r>
      <w:r w:rsidRPr="009945CE">
        <w:rPr>
          <w:rFonts w:ascii="Times New Roman" w:hAnsi="Times New Roman" w:cs="Times New Roman"/>
          <w:sz w:val="23"/>
          <w:szCs w:val="23"/>
        </w:rPr>
        <w:tab/>
      </w:r>
      <w:r w:rsidRPr="009945CE">
        <w:rPr>
          <w:rFonts w:ascii="Times New Roman" w:hAnsi="Times New Roman" w:cs="Times New Roman"/>
          <w:sz w:val="23"/>
          <w:szCs w:val="23"/>
        </w:rPr>
        <w:tab/>
      </w:r>
      <w:r w:rsidRPr="009945CE">
        <w:rPr>
          <w:rFonts w:ascii="Times New Roman" w:hAnsi="Times New Roman" w:cs="Times New Roman"/>
          <w:sz w:val="23"/>
          <w:szCs w:val="23"/>
        </w:rPr>
        <w:tab/>
      </w:r>
      <w:r w:rsidRPr="009945CE">
        <w:rPr>
          <w:rFonts w:ascii="Times New Roman" w:hAnsi="Times New Roman" w:cs="Times New Roman"/>
          <w:sz w:val="23"/>
          <w:szCs w:val="23"/>
        </w:rPr>
        <w:tab/>
      </w:r>
      <w:r w:rsidRPr="009945CE">
        <w:rPr>
          <w:rFonts w:ascii="Times New Roman" w:hAnsi="Times New Roman" w:cs="Times New Roman"/>
          <w:sz w:val="23"/>
          <w:szCs w:val="23"/>
        </w:rPr>
        <w:tab/>
      </w:r>
      <w:r w:rsidRPr="009945CE">
        <w:rPr>
          <w:rFonts w:ascii="Times New Roman" w:hAnsi="Times New Roman" w:cs="Times New Roman"/>
          <w:sz w:val="23"/>
          <w:szCs w:val="23"/>
        </w:rPr>
        <w:tab/>
        <w:t xml:space="preserve">            </w:t>
      </w:r>
      <w:r w:rsidR="009945CE">
        <w:rPr>
          <w:rFonts w:ascii="Times New Roman" w:hAnsi="Times New Roman" w:cs="Times New Roman"/>
          <w:sz w:val="23"/>
          <w:szCs w:val="23"/>
        </w:rPr>
        <w:t xml:space="preserve">       </w:t>
      </w:r>
      <w:bookmarkStart w:id="2" w:name="_GoBack"/>
      <w:bookmarkEnd w:id="2"/>
      <w:r w:rsidR="009945CE">
        <w:rPr>
          <w:rFonts w:ascii="Times New Roman" w:hAnsi="Times New Roman" w:cs="Times New Roman"/>
          <w:sz w:val="23"/>
          <w:szCs w:val="23"/>
        </w:rPr>
        <w:t xml:space="preserve"> </w:t>
      </w:r>
      <w:r w:rsidRPr="009945CE">
        <w:rPr>
          <w:rFonts w:ascii="Times New Roman" w:hAnsi="Times New Roman" w:cs="Times New Roman"/>
          <w:sz w:val="23"/>
          <w:szCs w:val="23"/>
        </w:rPr>
        <w:t>А.В. Коншин</w:t>
      </w:r>
    </w:p>
    <w:p w:rsidR="009945CE" w:rsidRDefault="009945CE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945CE" w:rsidRPr="009945CE" w:rsidRDefault="00CD2B12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29 апреля </w:t>
      </w:r>
      <w:r w:rsidR="009945CE">
        <w:rPr>
          <w:rFonts w:ascii="Times New Roman" w:hAnsi="Times New Roman" w:cs="Times New Roman"/>
          <w:sz w:val="23"/>
          <w:szCs w:val="23"/>
        </w:rPr>
        <w:t>2025 года</w:t>
      </w:r>
    </w:p>
    <w:p w:rsidR="00614971" w:rsidRDefault="000F037B">
      <w:pPr>
        <w:spacing w:after="0" w:line="240" w:lineRule="auto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1 к решению </w:t>
      </w:r>
    </w:p>
    <w:p w:rsidR="00614971" w:rsidRDefault="000F037B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Совета МР «Сыктывдинский» </w:t>
      </w:r>
    </w:p>
    <w:p w:rsidR="00614971" w:rsidRDefault="00CD2B12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от 29.04.</w:t>
      </w:r>
      <w:r w:rsidR="000F037B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2025 №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51/4-17</w:t>
      </w:r>
      <w:r w:rsidR="000F037B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</w:p>
    <w:p w:rsidR="00614971" w:rsidRDefault="000F037B">
      <w:pPr>
        <w:spacing w:line="240" w:lineRule="auto"/>
        <w:ind w:left="4678"/>
        <w:contextualSpacing/>
        <w:jc w:val="right"/>
      </w:pPr>
      <w:r>
        <w:rPr>
          <w:noProof/>
        </w:rPr>
        <w:drawing>
          <wp:anchor distT="0" distB="0" distL="6401435" distR="6401435" simplePos="0" relativeHeight="251657216" behindDoc="0" locked="0" layoutInCell="0" allowOverlap="1">
            <wp:simplePos x="0" y="0"/>
            <wp:positionH relativeFrom="column">
              <wp:posOffset>2667000</wp:posOffset>
            </wp:positionH>
            <wp:positionV relativeFrom="paragraph">
              <wp:posOffset>635</wp:posOffset>
            </wp:positionV>
            <wp:extent cx="800100" cy="996950"/>
            <wp:effectExtent l="0" t="0" r="0" b="0"/>
            <wp:wrapTopAndBottom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614971" w:rsidRDefault="000F037B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Республикаын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Сыктывдін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14971" w:rsidRDefault="000F037B">
      <w:pPr>
        <w:spacing w:after="0" w:line="240" w:lineRule="auto"/>
        <w:contextualSpacing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муниципальнӧй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айонса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администрациялӧн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614971" w:rsidRDefault="000F037B">
      <w:pPr>
        <w:pStyle w:val="1"/>
        <w:spacing w:after="200"/>
        <w:contextualSpacing/>
        <w:jc w:val="center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254000</wp:posOffset>
                </wp:positionV>
                <wp:extent cx="5946140" cy="13970"/>
                <wp:effectExtent l="0" t="0" r="0" b="0"/>
                <wp:wrapNone/>
                <wp:docPr id="3" name="Прямая соединительная линия 5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6120" cy="14040"/>
                        </a:xfrm>
                        <a:prstGeom prst="line">
                          <a:avLst/>
                        </a:prstGeom>
                        <a:ln w="9000">
                          <a:noFill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Прямая соединительная линия 5_0" o:spid="_x0000_s1026" o:spt="20" style="position:absolute;left:0pt;flip:y;margin-left:0pt;margin-top:20pt;height:1.1pt;width:468.2pt;z-index:251659264;mso-width-relative:page;mso-height-relative:page;" filled="f" stroked="f" coordsize="21600,21600" o:allowincell="f" o:gfxdata="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b8G2bdgAAAAGAQAADwAAAAAAAAABACAAAAAi&#10;AAAAZHJzL2Rvd25yZXYueG1sUEsBAhQAFAAAAAgAh07iQFXcZ17RAQAAbAMAAA4AAAAAAAAAAQAg&#10;AAAAJwEAAGRycy9lMm9Eb2MueG1sUEsFBgAAAAAGAAYAWQEAAGoFAAAAAA==&#10;">
                <v:fill on="f" focussize="0,0"/>
                <v:stroke on="f" weight="0.708661417322835pt"/>
                <v:imagedata o:title=""/>
                <o:lock v:ext="edit" aspectratio="f"/>
              </v:line>
            </w:pict>
          </mc:Fallback>
        </mc:AlternateContent>
      </w:r>
      <w:proofErr w:type="gramStart"/>
      <w:r>
        <w:rPr>
          <w:b/>
          <w:color w:val="000000"/>
          <w:sz w:val="24"/>
          <w:szCs w:val="24"/>
        </w:rPr>
        <w:t>ШУÖМ</w:t>
      </w:r>
      <w:proofErr w:type="gramEnd"/>
    </w:p>
    <w:p w:rsidR="00614971" w:rsidRDefault="000F037B">
      <w:pPr>
        <w:pStyle w:val="1"/>
        <w:contextualSpacing/>
        <w:jc w:val="center"/>
      </w:pPr>
      <w:r>
        <w:rPr>
          <w:b/>
          <w:color w:val="000000"/>
          <w:sz w:val="24"/>
          <w:szCs w:val="24"/>
        </w:rPr>
        <w:t>ПОСТАНОВЛЕНИЕ</w:t>
      </w:r>
    </w:p>
    <w:p w:rsidR="00614971" w:rsidRDefault="000F037B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муниципального района </w:t>
      </w:r>
    </w:p>
    <w:p w:rsidR="00614971" w:rsidRDefault="000F037B">
      <w:pPr>
        <w:spacing w:after="16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«Сыктывдинский» </w:t>
      </w:r>
      <w:bookmarkStart w:id="3" w:name="_Hlk67305150"/>
      <w:bookmarkEnd w:id="3"/>
      <w:r>
        <w:rPr>
          <w:rFonts w:ascii="Times New Roman" w:hAnsi="Times New Roman" w:cs="Times New Roman"/>
          <w:b/>
          <w:sz w:val="24"/>
          <w:szCs w:val="24"/>
        </w:rPr>
        <w:t>Республики Коми</w:t>
      </w:r>
    </w:p>
    <w:p w:rsidR="00614971" w:rsidRDefault="00614971">
      <w:pPr>
        <w:spacing w:after="16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971" w:rsidRDefault="000F037B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от _________2025 года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№ ___</w:t>
      </w:r>
    </w:p>
    <w:tbl>
      <w:tblPr>
        <w:tblStyle w:val="a9"/>
        <w:tblpPr w:leftFromText="180" w:rightFromText="180" w:vertAnchor="text" w:horzAnchor="page" w:tblpX="1781" w:tblpY="433"/>
        <w:tblOverlap w:val="never"/>
        <w:tblW w:w="4673" w:type="dxa"/>
        <w:tblLayout w:type="fixed"/>
        <w:tblCellMar>
          <w:left w:w="128" w:type="dxa"/>
        </w:tblCellMar>
        <w:tblLook w:val="04A0" w:firstRow="1" w:lastRow="0" w:firstColumn="1" w:lastColumn="0" w:noHBand="0" w:noVBand="1"/>
      </w:tblPr>
      <w:tblGrid>
        <w:gridCol w:w="4673"/>
      </w:tblGrid>
      <w:tr w:rsidR="00614971">
        <w:trPr>
          <w:trHeight w:val="1780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4971" w:rsidRDefault="000F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об отказе в утверждении </w:t>
            </w:r>
            <w:r w:rsidRPr="009945CE">
              <w:rPr>
                <w:rFonts w:ascii="Times New Roman" w:eastAsia="CIDFont" w:hAnsi="Times New Roman" w:cs="Times New Roman"/>
                <w:sz w:val="24"/>
                <w:szCs w:val="24"/>
                <w:lang w:eastAsia="zh-CN" w:bidi="ar"/>
              </w:rPr>
              <w:t>проект</w:t>
            </w:r>
            <w:r>
              <w:rPr>
                <w:rFonts w:ascii="Times New Roman" w:eastAsia="CIDFont" w:hAnsi="Times New Roman" w:cs="Times New Roman"/>
                <w:sz w:val="24"/>
                <w:szCs w:val="24"/>
                <w:lang w:eastAsia="zh-CN" w:bidi="ar"/>
              </w:rPr>
              <w:t xml:space="preserve">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планировки и проекта межевания территории по объекту «Квартал застройки индивидуальными жилыми домами в м. Большая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Кастарка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614971" w:rsidRDefault="000F037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-519430</wp:posOffset>
                </wp:positionH>
                <wp:positionV relativeFrom="paragraph">
                  <wp:posOffset>-38735</wp:posOffset>
                </wp:positionV>
                <wp:extent cx="408940" cy="1088390"/>
                <wp:effectExtent l="0" t="0" r="0" b="0"/>
                <wp:wrapSquare wrapText="bothSides"/>
                <wp:docPr id="4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960" cy="1088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txbx>
                        <w:txbxContent>
                          <w:p w:rsidR="00614971" w:rsidRDefault="00614971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rect id="Врезка1" o:spid="_x0000_s1026" o:spt="1" style="position:absolute;left:0pt;margin-left:-40.9pt;margin-top:-3.05pt;height:85.7pt;width:32.2pt;mso-wrap-distance-bottom:0pt;mso-wrap-distance-left:9pt;mso-wrap-distance-right:9pt;mso-wrap-distance-top:0pt;z-index:251659264;mso-width-relative:page;mso-height-relative:page;" filled="f" stroked="f" coordsize="21600,21600" o:allowincell="f" o:gfxdata="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CQeVtA2AAAAAoBAAAPAAAA&#10;AAAAAAEAIAAAACIAAABkcnMvZG93bnJldi54bWxQSwECFAAUAAAACACHTuJAJEg/RaMBAABAAwAA&#10;DgAAAAAAAAABACAAAAAnAQAAZHJzL2Uyb0RvYy54bWxQSwUGAAAAAAYABgBZAQAAPAUAAAAA&#10;">
                <v:fill on="f" focussize="0,0"/>
                <v:stroke on="f" weight="0pt"/>
                <v:imagedata o:title=""/>
                <o:lock v:ext="edit" aspectratio="f"/>
                <v:textbox>
                  <w:txbxContent>
                    <w:p w14:paraId="6EA7B760">
                      <w:pPr>
                        <w:jc w:val="cente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614971" w:rsidRDefault="006149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4971" w:rsidRDefault="006149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4971" w:rsidRDefault="006149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4971" w:rsidRDefault="006149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4971" w:rsidRDefault="006149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4971" w:rsidRDefault="006149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4971" w:rsidRDefault="006149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4971" w:rsidRDefault="006149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4971" w:rsidRDefault="000F037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статьёй </w:t>
      </w:r>
      <w:r>
        <w:rPr>
          <w:rFonts w:ascii="Times New Roman" w:hAnsi="Times New Roman" w:cs="Times New Roman"/>
          <w:sz w:val="24"/>
          <w:szCs w:val="24"/>
        </w:rPr>
        <w:t>41, 42, 43, 45, 46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Градостроительного кодекса Российской Федерации, Федеральным законом № 131-ФЗ от 6 октября 2003 года «Об общих принципах организации местного самоуправления в Российской Федерации», Уставом  муниципального района «Сыктывдинский» Республики Коми, администрация муниципального района «Сыктывдинский» Республики Коми</w:t>
      </w:r>
    </w:p>
    <w:p w:rsidR="00614971" w:rsidRDefault="00614971">
      <w:pPr>
        <w:spacing w:after="0" w:line="240" w:lineRule="auto"/>
        <w:ind w:firstLine="709"/>
        <w:jc w:val="both"/>
      </w:pPr>
    </w:p>
    <w:p w:rsidR="00614971" w:rsidRDefault="000F037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614971" w:rsidRDefault="000F037B" w:rsidP="009945CE">
      <w:pPr>
        <w:numPr>
          <w:ilvl w:val="0"/>
          <w:numId w:val="2"/>
        </w:numPr>
        <w:spacing w:after="0" w:line="240" w:lineRule="auto"/>
        <w:ind w:firstLineChars="270" w:firstLine="6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Утвердить/отказать </w:t>
      </w:r>
      <w:r w:rsidRPr="009945CE">
        <w:rPr>
          <w:rFonts w:ascii="Times New Roman" w:eastAsia="CIDFont" w:hAnsi="Times New Roman" w:cs="Times New Roman"/>
          <w:sz w:val="24"/>
          <w:szCs w:val="24"/>
          <w:lang w:eastAsia="zh-CN" w:bidi="ar"/>
        </w:rPr>
        <w:t>проект</w:t>
      </w:r>
      <w:r>
        <w:rPr>
          <w:rFonts w:ascii="Times New Roman" w:eastAsia="CIDFont" w:hAnsi="Times New Roman" w:cs="Times New Roman"/>
          <w:sz w:val="24"/>
          <w:szCs w:val="24"/>
          <w:lang w:eastAsia="zh-CN" w:bidi="ar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планировки и проект межевания территории по объекту «Квартал застройки индивидуальными жилыми домами в м.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Большая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Кастарка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614971" w:rsidRDefault="000F037B" w:rsidP="009945CE">
      <w:pPr>
        <w:numPr>
          <w:ilvl w:val="0"/>
          <w:numId w:val="2"/>
        </w:numPr>
        <w:spacing w:after="0" w:line="240" w:lineRule="auto"/>
        <w:ind w:firstLineChars="270" w:firstLine="6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Отделу по работе с Советом, сельскими поселениями и связям с общественностью администрации муниципального района «Сыктывдинский» Республики Коми </w:t>
      </w:r>
      <w:proofErr w:type="gramStart"/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разместить постановление</w:t>
      </w:r>
      <w:proofErr w:type="gramEnd"/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на официальном сайте администрации района в информационно-телекоммуникационной сети «Интернет».</w:t>
      </w:r>
    </w:p>
    <w:p w:rsidR="00614971" w:rsidRDefault="000F037B">
      <w:pPr>
        <w:numPr>
          <w:ilvl w:val="0"/>
          <w:numId w:val="2"/>
        </w:numPr>
        <w:spacing w:after="0" w:line="240" w:lineRule="auto"/>
        <w:ind w:firstLineChars="270" w:firstLine="6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614971" w:rsidRDefault="000F037B">
      <w:pPr>
        <w:numPr>
          <w:ilvl w:val="0"/>
          <w:numId w:val="2"/>
        </w:numPr>
        <w:spacing w:after="0" w:line="240" w:lineRule="auto"/>
        <w:ind w:firstLineChars="270" w:firstLine="6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Настоящее постановление вступает в силу со дня его официального опубликования.</w:t>
      </w:r>
    </w:p>
    <w:p w:rsidR="00614971" w:rsidRDefault="00614971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14971" w:rsidRDefault="00614971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14971" w:rsidRDefault="000F037B">
      <w:pPr>
        <w:suppressAutoHyphens w:val="0"/>
        <w:spacing w:after="0" w:line="240" w:lineRule="auto"/>
        <w:contextualSpacing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</w:rPr>
        <w:t>Заместитель руководителя администрации</w:t>
      </w:r>
    </w:p>
    <w:p w:rsidR="00614971" w:rsidRDefault="000F037B">
      <w:pPr>
        <w:widowControl w:val="0"/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района «Сыктывдинский»                                                              П.В. Карин</w:t>
      </w:r>
    </w:p>
    <w:p w:rsidR="00614971" w:rsidRDefault="0061497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4971" w:rsidRDefault="0061497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4971" w:rsidRDefault="0061497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4971" w:rsidRDefault="0061497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4971" w:rsidRDefault="0061497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4971" w:rsidRDefault="006149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4971" w:rsidRDefault="000F037B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2 к решению </w:t>
      </w:r>
    </w:p>
    <w:p w:rsidR="00614971" w:rsidRDefault="000F037B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Совета МР «Сыктывдинский» РК</w:t>
      </w:r>
    </w:p>
    <w:p w:rsidR="00CD2B12" w:rsidRDefault="00CD2B12" w:rsidP="00CD2B12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от 29.04.2025 №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51/4-17 </w:t>
      </w:r>
    </w:p>
    <w:p w:rsidR="00614971" w:rsidRDefault="00614971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4971" w:rsidRDefault="000F037B">
      <w:pPr>
        <w:spacing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bookmarkStart w:id="4" w:name="_Hlk29982276"/>
      <w:r>
        <w:rPr>
          <w:rFonts w:ascii="Times New Roman" w:eastAsia="Calibri" w:hAnsi="Times New Roman" w:cs="Times New Roman"/>
          <w:sz w:val="24"/>
          <w:szCs w:val="24"/>
        </w:rPr>
        <w:t xml:space="preserve">Порядок и сроки проведения публичных слушаний, </w:t>
      </w:r>
      <w:bookmarkEnd w:id="4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порядок, сроки и форма внесения участниками публичных слушаний предложений и замечаний по </w:t>
      </w:r>
      <w:bookmarkStart w:id="5" w:name="__DdeLink__309_4102584123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</w:t>
      </w:r>
      <w:bookmarkEnd w:id="5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ассмотрению </w:t>
      </w:r>
      <w:r w:rsidRPr="009945CE">
        <w:rPr>
          <w:rFonts w:ascii="Times New Roman" w:eastAsia="CIDFont" w:hAnsi="Times New Roman" w:cs="Times New Roman"/>
          <w:sz w:val="24"/>
          <w:szCs w:val="24"/>
          <w:lang w:eastAsia="zh-CN" w:bidi="ar"/>
        </w:rPr>
        <w:t>проект</w:t>
      </w:r>
      <w:r>
        <w:rPr>
          <w:rFonts w:ascii="Times New Roman" w:eastAsia="CIDFont" w:hAnsi="Times New Roman" w:cs="Times New Roman"/>
          <w:sz w:val="24"/>
          <w:szCs w:val="24"/>
          <w:lang w:eastAsia="zh-CN" w:bidi="ar"/>
        </w:rPr>
        <w:t>а</w:t>
      </w:r>
      <w:r w:rsidRPr="009945CE">
        <w:rPr>
          <w:rFonts w:ascii="Times New Roman" w:eastAsia="CIDFont" w:hAnsi="Times New Roman" w:cs="Times New Roman"/>
          <w:sz w:val="24"/>
          <w:szCs w:val="24"/>
          <w:lang w:eastAsia="zh-CN" w:bidi="ar"/>
        </w:rPr>
        <w:t xml:space="preserve"> </w:t>
      </w:r>
      <w:r>
        <w:rPr>
          <w:rFonts w:ascii="Times New Roman" w:eastAsia="CIDFont" w:hAnsi="Times New Roman" w:cs="Times New Roman"/>
          <w:sz w:val="24"/>
          <w:szCs w:val="24"/>
          <w:lang w:eastAsia="zh-CN" w:bidi="ar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планировки и проекта межевания территории по объекту «Квартал застройки индивидуальными жилыми домами в м. Большая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Кастарка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</w:p>
    <w:p w:rsidR="00614971" w:rsidRDefault="000F037B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Оповещение о начале публичных слушаний публикуется на официальном сайте администрации муниципального района </w:t>
      </w:r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https://syktyvdin.gosuslugi.ru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путем размещения решения Совета муниципального района «Сыктывдинский» «О назначении проведения публичных слушаний по рассмотрению </w:t>
      </w:r>
      <w:r w:rsidRPr="009945CE">
        <w:rPr>
          <w:rFonts w:ascii="Times New Roman" w:eastAsia="CIDFont" w:hAnsi="Times New Roman" w:cs="Times New Roman"/>
          <w:sz w:val="24"/>
          <w:szCs w:val="24"/>
          <w:lang w:eastAsia="zh-CN" w:bidi="ar"/>
        </w:rPr>
        <w:t>проект</w:t>
      </w:r>
      <w:r>
        <w:rPr>
          <w:rFonts w:ascii="Times New Roman" w:eastAsia="CIDFont" w:hAnsi="Times New Roman" w:cs="Times New Roman"/>
          <w:sz w:val="24"/>
          <w:szCs w:val="24"/>
          <w:lang w:eastAsia="zh-CN" w:bidi="ar"/>
        </w:rPr>
        <w:t xml:space="preserve">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планировки и проекта межевания территории по объекту «Квартал застройки индивидуальными жилыми домами в м. Большая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Кастарка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(далее - Решение) и не позднее, чем за 7 дней до дня размещения на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официальном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сайте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администрации муниципального района «Сыктывдинский», </w:t>
      </w:r>
      <w:r>
        <w:rPr>
          <w:rFonts w:ascii="Times New Roman" w:hAnsi="Times New Roman"/>
          <w:sz w:val="24"/>
          <w:szCs w:val="24"/>
        </w:rPr>
        <w:t>Информационном вестнике Совета и администрации муниципального образования муниципального района «Сыктывдинский».</w:t>
      </w:r>
    </w:p>
    <w:p w:rsidR="00614971" w:rsidRDefault="000F037B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Проект и информационный материал к Проекту размещается на официальном сайте администрации муниципального района </w:t>
      </w:r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https://syktyvdin.gosuslugi.</w:t>
      </w:r>
      <w:proofErr w:type="gramStart"/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ru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 также доступен по вкладкам: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Главная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- Гражданам - Земельные вопросы - Публичные слушания — Извещения - По проектам правил землепользования и застройки, проектам планировки территорий и проектам межевания территорий, проектам правил благоустройства территорий.</w:t>
      </w:r>
    </w:p>
    <w:p w:rsidR="00614971" w:rsidRDefault="000F037B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с момента опубликования Решения и до 3 июня 2025 года в произвольной письменной форме, путём обращения граждан, в том числе посредством почтовой связи вносить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62, кабинет № 11, или в электронной форме по адресу: </w:t>
      </w:r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https://syktyvdin.gosuslugi.ru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через «Интернет – приёмную» свои предложения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или) замечания в отношении публичных слушаний по Проекту.</w:t>
      </w:r>
    </w:p>
    <w:p w:rsidR="00614971" w:rsidRDefault="000F037B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в устной или письменной форме в ходе проведения публичных слушаний 2 июня 2025 года вносить предложения и замечания, касающиеся Проекта. </w:t>
      </w:r>
    </w:p>
    <w:p w:rsidR="00614971" w:rsidRDefault="000F037B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 2 июня 2025 по 3 июня 2025 года заинтересованные граждане, участники публичных слушаний, могут вносить дополнительные предложения и (или) замечания, или заявления о снятии своих рекомендаций по вопросу, вынесенному на публичные слушания, в произвольной письменной форме, путём обращения граждан, в том числе посредством почтовой связи,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62, кабинет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№ 11, или в электронной форме по адресу: </w:t>
      </w:r>
      <w:hyperlink r:id="rId11">
        <w:r>
          <w:rPr>
            <w:rStyle w:val="10"/>
            <w:rFonts w:ascii="Times New Roman" w:eastAsia="Calibri" w:hAnsi="Times New Roman" w:cs="Times New Roman"/>
            <w:color w:val="00000A"/>
            <w:sz w:val="24"/>
            <w:szCs w:val="24"/>
          </w:rPr>
          <w:t>http://www.syktyvdin.ru/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через «интернет-приемную».</w:t>
      </w:r>
    </w:p>
    <w:p w:rsidR="00614971" w:rsidRDefault="000F037B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граждане, участники публичных слушаний по Проекту имеют право с момента опубликования Решения и до 3 июня 2025 года вносить замечания и (или) предложения посредством записи в книге (журнале) учета посетителей экспозиции проекта, подлежащего рассмотрению на публичных слушаниях, который должен быть прошит и пронумерован и находится в здании администрации муниципального района Сыктывдинский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 62), в 11 кабинете, в течение рабочего времени (понедельник – четверг с 8:45 до 17:15, пятница с 8:45 до 15:45, перерыв на обед с 13:00 – 14:00 часов).</w:t>
      </w:r>
    </w:p>
    <w:p w:rsidR="00614971" w:rsidRDefault="000F037B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Книга (журнал) учета посетителей экспозиции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проекта, подлежащего рассмотрению на публичных слушаниях ведется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хранится у Организатора, подлежит учету и хранению в составе материалов публичных слушаний.</w:t>
      </w:r>
    </w:p>
    <w:p w:rsidR="00614971" w:rsidRDefault="000F037B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 экспозицией Проекта можно ознакомиться со дня опубликования Решения и до 3 июня 2025 года в здании администрации муниципального района Сыктывдинский (по адресу: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часов).</w:t>
      </w:r>
    </w:p>
    <w:p w:rsidR="00614971" w:rsidRDefault="000F037B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ходе работы экспозиции проекта, подлежащего рассмотрению на публичных слушаниях, Организатором проводится консультирование посетителей экспозиции, распространение информационных материалов, демонстрация информационных материалов о Проекте.</w:t>
      </w:r>
    </w:p>
    <w:p w:rsidR="00614971" w:rsidRDefault="000F037B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Консультирование посетителей экспозиции Проекта осуществляется в здании администрации муниципального района «Сыктывдинский»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 часов), непосредственно при личном обращении к специалисту управления капитального строительства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администрации муниципального района «Сыктывдинский», осуществляющему консультирование.</w:t>
      </w:r>
    </w:p>
    <w:p w:rsidR="00614971" w:rsidRDefault="000F037B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Протокол</w:t>
      </w:r>
      <w:bookmarkStart w:id="6" w:name="_Hlk29982657"/>
      <w:r>
        <w:rPr>
          <w:rFonts w:ascii="Times New Roman" w:eastAsia="Calibri" w:hAnsi="Times New Roman" w:cs="Times New Roman"/>
          <w:sz w:val="24"/>
          <w:szCs w:val="24"/>
        </w:rPr>
        <w:t xml:space="preserve"> публичных слушаний оформляется по форме согласно приложению 1 к настоящему Порядку</w:t>
      </w:r>
      <w:bookmarkEnd w:id="6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14971" w:rsidRDefault="000F037B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основании протокола публичных слушаний Организатор осуществляет подготовку заключения о результатах публичных слушаний по форме, согласно приложению 2 к настоящему Порядку.</w:t>
      </w:r>
      <w:bookmarkStart w:id="7" w:name="_Hlk30156956"/>
      <w:bookmarkEnd w:id="7"/>
    </w:p>
    <w:p w:rsidR="00614971" w:rsidRDefault="000F037B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Заключение о результатах публичных слушаний подлежит опубликованию на официальном сайте администрации муниципального образования муниципального района «Сыктывдинский», а также в информационном вестнике не позднее 3 месяцев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 даты опубликования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извещения о начале публичных слушаний.</w:t>
      </w:r>
    </w:p>
    <w:p w:rsidR="00614971" w:rsidRDefault="000F037B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</w:p>
    <w:p w:rsidR="00614971" w:rsidRDefault="000F037B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614971" w:rsidRDefault="000F037B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:rsidR="00614971" w:rsidRDefault="000F037B">
      <w:pPr>
        <w:numPr>
          <w:ilvl w:val="0"/>
          <w:numId w:val="3"/>
        </w:numPr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случае выявления факта представления участником публичных слушаний недостоверных сведений внесенные предложения и замечания не рассматриваются.</w:t>
      </w:r>
    </w:p>
    <w:p w:rsidR="00614971" w:rsidRDefault="00614971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614971" w:rsidRDefault="0061497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bookmarkStart w:id="8" w:name="_Hlk85552030"/>
    </w:p>
    <w:p w:rsidR="00614971" w:rsidRDefault="0061497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614971" w:rsidRDefault="0061497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614971" w:rsidRDefault="0061497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614971" w:rsidRDefault="0061497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614971" w:rsidRDefault="0061497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614971" w:rsidRDefault="0061497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614971" w:rsidRDefault="0061497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614971" w:rsidRDefault="0061497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614971" w:rsidRDefault="000F037B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 xml:space="preserve">Приложение 1 к Порядку и срокам проведения </w:t>
      </w:r>
    </w:p>
    <w:p w:rsidR="00614971" w:rsidRDefault="000F037B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публичных слушаний, порядку, срокам и форме </w:t>
      </w:r>
    </w:p>
    <w:p w:rsidR="00614971" w:rsidRDefault="000F037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внесения участниками публичных слушаний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8"/>
    <w:p w:rsidR="00614971" w:rsidRDefault="000F03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рассмотрению </w:t>
      </w:r>
      <w:r w:rsidRPr="009945CE">
        <w:rPr>
          <w:rFonts w:ascii="Times New Roman" w:eastAsia="CIDFont" w:hAnsi="Times New Roman" w:cs="Times New Roman"/>
          <w:sz w:val="24"/>
          <w:szCs w:val="24"/>
          <w:lang w:eastAsia="zh-CN" w:bidi="ar"/>
        </w:rPr>
        <w:t>проект</w:t>
      </w:r>
      <w:r>
        <w:rPr>
          <w:rFonts w:ascii="Times New Roman" w:eastAsia="CIDFont" w:hAnsi="Times New Roman" w:cs="Times New Roman"/>
          <w:sz w:val="24"/>
          <w:szCs w:val="24"/>
          <w:lang w:eastAsia="zh-CN" w:bidi="ar"/>
        </w:rPr>
        <w:t>а</w:t>
      </w:r>
      <w:r w:rsidRPr="009945CE">
        <w:rPr>
          <w:rFonts w:ascii="Times New Roman" w:eastAsia="CIDFont" w:hAnsi="Times New Roman" w:cs="Times New Roman"/>
          <w:sz w:val="24"/>
          <w:szCs w:val="24"/>
          <w:lang w:eastAsia="zh-CN" w:bidi="ar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планировки и проекта </w:t>
      </w:r>
    </w:p>
    <w:p w:rsidR="00614971" w:rsidRDefault="000F037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межевания территории по объекту </w:t>
      </w:r>
    </w:p>
    <w:p w:rsidR="00614971" w:rsidRDefault="000F037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«Квартал застройки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индивидуальными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жилыми </w:t>
      </w:r>
    </w:p>
    <w:p w:rsidR="00614971" w:rsidRDefault="000F03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домами в м.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Большая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Кастарка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</w:p>
    <w:p w:rsidR="00614971" w:rsidRDefault="00614971">
      <w:pPr>
        <w:spacing w:after="0" w:line="240" w:lineRule="auto"/>
        <w:ind w:left="4536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614971" w:rsidRDefault="00614971">
      <w:pPr>
        <w:spacing w:after="0" w:line="240" w:lineRule="auto"/>
        <w:ind w:left="4536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614971" w:rsidRDefault="000F037B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Форма протокола</w:t>
      </w:r>
    </w:p>
    <w:p w:rsidR="00614971" w:rsidRDefault="000F037B">
      <w:pPr>
        <w:spacing w:after="0" w:line="240" w:lineRule="auto"/>
        <w:jc w:val="center"/>
        <w:rPr>
          <w:b/>
          <w:bCs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публичных слушаний </w:t>
      </w:r>
      <w:r>
        <w:rPr>
          <w:rFonts w:ascii="Times New Roman" w:eastAsia="Times New Roman" w:hAnsi="Times New Roman"/>
          <w:b/>
          <w:bCs/>
          <w:color w:val="000000"/>
          <w:sz w:val="28"/>
          <w:szCs w:val="24"/>
        </w:rPr>
        <w:t xml:space="preserve"> </w:t>
      </w:r>
    </w:p>
    <w:p w:rsidR="00614971" w:rsidRDefault="000F037B">
      <w:pPr>
        <w:spacing w:after="160" w:line="240" w:lineRule="auto"/>
        <w:jc w:val="center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__________</w:t>
      </w: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дата</w:t>
      </w: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Место:</w:t>
      </w: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Время:</w:t>
      </w: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Публичные слушания проводятся на территории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Сыктывдинского района</w:t>
      </w: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Инициатор проведения публичных слушаний:</w:t>
      </w: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Организатор публичных слушаний:</w:t>
      </w: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Повестка публичных слушаний:</w:t>
      </w: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Сроки принятия предложений и замечаний участников публичных слушаний:</w:t>
      </w: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Состав комиссии по организации и проведению публичных слушаний по Проекту</w:t>
      </w: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Общее количество участников публичных слушаний:</w:t>
      </w: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публичных слушаниях, по результатам регистрации участников публичных слушаний;</w:t>
      </w: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заинтересованных лиц, участвующих в публичных слушаниях;</w:t>
      </w: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приглашенных лиц, консультантов, экспертов, представителей администрации муниципального района "Сыктывдинский", участвующих в публичных слушаниях;</w:t>
      </w: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докладчиков (содокладчиков) по публичным слушаниям;</w:t>
      </w: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выступающих на публичных слушаниях;</w:t>
      </w: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прениях;</w:t>
      </w: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положения выступлений по вопросу проведения публичных слушаний;</w:t>
      </w: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Предложения 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замечаниях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участников публичных слушаний, постоянно проживающих на территории муниципального района «Сыктывдинский»:</w:t>
      </w: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 иных участников публичных слушаний:</w:t>
      </w: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Решение, принятое на публичных слушаниях:</w:t>
      </w: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Рекомендации и замечания, высказанные и принятые на публичных слушаниях:</w:t>
      </w:r>
    </w:p>
    <w:p w:rsidR="00614971" w:rsidRDefault="000F03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Иное:</w:t>
      </w:r>
    </w:p>
    <w:p w:rsidR="00614971" w:rsidRDefault="00614971">
      <w:pPr>
        <w:spacing w:after="0" w:line="240" w:lineRule="auto"/>
        <w:jc w:val="both"/>
      </w:pPr>
    </w:p>
    <w:p w:rsidR="00614971" w:rsidRDefault="000F037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Председатель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______________</w:t>
      </w:r>
    </w:p>
    <w:p w:rsidR="00614971" w:rsidRDefault="000F037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______________</w:t>
      </w:r>
    </w:p>
    <w:p w:rsidR="00614971" w:rsidRDefault="00614971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14971" w:rsidRDefault="00614971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14971" w:rsidRDefault="00614971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14971" w:rsidRDefault="00614971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14971" w:rsidRDefault="00614971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14971" w:rsidRDefault="00614971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14971" w:rsidRDefault="00614971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14971" w:rsidRDefault="00614971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14971" w:rsidRDefault="00614971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14971" w:rsidRDefault="00614971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14971" w:rsidRDefault="00614971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14971" w:rsidRDefault="00614971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14971" w:rsidRDefault="00614971">
      <w:pPr>
        <w:spacing w:after="0"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14971" w:rsidRDefault="00614971">
      <w:pPr>
        <w:spacing w:after="0"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14971" w:rsidRDefault="000F037B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Приложение 2 к Порядку и срокам проведения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публичных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</w:p>
    <w:p w:rsidR="00614971" w:rsidRDefault="000F037B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слушаний, порядку, срокам и форме внесения </w:t>
      </w:r>
    </w:p>
    <w:p w:rsidR="00614971" w:rsidRDefault="000F03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участниками публичных слушаний </w:t>
      </w:r>
    </w:p>
    <w:p w:rsidR="00614971" w:rsidRDefault="000F03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рассмотрению </w:t>
      </w:r>
      <w:r w:rsidRPr="009945CE">
        <w:rPr>
          <w:rFonts w:ascii="Times New Roman" w:eastAsia="CIDFont" w:hAnsi="Times New Roman" w:cs="Times New Roman"/>
          <w:sz w:val="24"/>
          <w:szCs w:val="24"/>
          <w:lang w:eastAsia="zh-CN" w:bidi="ar"/>
        </w:rPr>
        <w:t>проект</w:t>
      </w:r>
      <w:r>
        <w:rPr>
          <w:rFonts w:ascii="Times New Roman" w:eastAsia="CIDFont" w:hAnsi="Times New Roman" w:cs="Times New Roman"/>
          <w:sz w:val="24"/>
          <w:szCs w:val="24"/>
          <w:lang w:eastAsia="zh-CN" w:bidi="ar"/>
        </w:rPr>
        <w:t>а</w:t>
      </w:r>
      <w:r w:rsidRPr="009945CE">
        <w:rPr>
          <w:rFonts w:ascii="Times New Roman" w:eastAsia="CIDFont" w:hAnsi="Times New Roman" w:cs="Times New Roman"/>
          <w:sz w:val="24"/>
          <w:szCs w:val="24"/>
          <w:lang w:eastAsia="zh-CN" w:bidi="ar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планировки и проекта </w:t>
      </w:r>
    </w:p>
    <w:p w:rsidR="00614971" w:rsidRDefault="000F037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межевания территории по объекту «Квартал застройки </w:t>
      </w:r>
    </w:p>
    <w:p w:rsidR="00614971" w:rsidRDefault="000F03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индивидуальными жилыми домами в м.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Большая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Кастарка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</w:p>
    <w:p w:rsidR="00614971" w:rsidRDefault="00614971">
      <w:pPr>
        <w:spacing w:line="240" w:lineRule="auto"/>
        <w:ind w:left="5102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614971" w:rsidRDefault="000F037B">
      <w:pPr>
        <w:spacing w:line="240" w:lineRule="auto"/>
        <w:ind w:left="-284" w:firstLine="568"/>
        <w:contextualSpacing/>
        <w:jc w:val="center"/>
        <w:rPr>
          <w:b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 заключения по результатам проведения публичных слушаний</w:t>
      </w:r>
    </w:p>
    <w:p w:rsidR="00614971" w:rsidRDefault="00614971">
      <w:pPr>
        <w:spacing w:line="240" w:lineRule="auto"/>
        <w:ind w:left="-284" w:firstLine="568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14971" w:rsidRDefault="000F037B">
      <w:pPr>
        <w:spacing w:line="240" w:lineRule="auto"/>
        <w:ind w:left="-284" w:firstLine="568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</w:t>
      </w:r>
      <w:r>
        <w:rPr>
          <w:rFonts w:ascii="Times New Roman" w:hAnsi="Times New Roman"/>
          <w:sz w:val="24"/>
          <w:szCs w:val="24"/>
        </w:rPr>
        <w:t xml:space="preserve"> 2025 года</w:t>
      </w:r>
    </w:p>
    <w:p w:rsidR="00614971" w:rsidRDefault="00614971">
      <w:pPr>
        <w:spacing w:line="240" w:lineRule="auto"/>
        <w:ind w:left="-284" w:firstLine="568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14971" w:rsidRDefault="000F037B">
      <w:pPr>
        <w:widowControl w:val="0"/>
        <w:suppressAutoHyphens w:val="0"/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Комиссия по землепользованию и застройке администрации муниципального района «Сыктывдинский» Республики Коми, в соответствии с 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ч. 4 ст. 33 Градостроительного К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о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декса РФ,</w:t>
      </w:r>
      <w:r>
        <w:rPr>
          <w:rFonts w:ascii="Times New Roman" w:hAnsi="Times New Roman"/>
          <w:sz w:val="24"/>
          <w:szCs w:val="24"/>
          <w:lang w:bidi="en-US"/>
        </w:rPr>
        <w:t xml:space="preserve"> сообщает следующее.</w:t>
      </w:r>
    </w:p>
    <w:p w:rsidR="00614971" w:rsidRDefault="000F037B">
      <w:pPr>
        <w:widowControl w:val="0"/>
        <w:suppressAutoHyphens w:val="0"/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Количество участников публичных слушаний 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/>
          <w:sz w:val="24"/>
          <w:szCs w:val="24"/>
          <w:lang w:bidi="en-US"/>
        </w:rPr>
        <w:t xml:space="preserve"> (граждане, постоянно прожива</w:t>
      </w:r>
      <w:r>
        <w:rPr>
          <w:rFonts w:ascii="Times New Roman" w:hAnsi="Times New Roman"/>
          <w:sz w:val="24"/>
          <w:szCs w:val="24"/>
          <w:lang w:bidi="en-US"/>
        </w:rPr>
        <w:t>ю</w:t>
      </w:r>
      <w:r>
        <w:rPr>
          <w:rFonts w:ascii="Times New Roman" w:hAnsi="Times New Roman"/>
          <w:sz w:val="24"/>
          <w:szCs w:val="24"/>
          <w:lang w:bidi="en-US"/>
        </w:rPr>
        <w:t>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</w:t>
      </w:r>
      <w:r>
        <w:rPr>
          <w:rFonts w:ascii="Times New Roman" w:hAnsi="Times New Roman"/>
          <w:sz w:val="24"/>
          <w:szCs w:val="24"/>
          <w:lang w:bidi="en-US"/>
        </w:rPr>
        <w:t>а</w:t>
      </w:r>
      <w:r>
        <w:rPr>
          <w:rFonts w:ascii="Times New Roman" w:hAnsi="Times New Roman"/>
          <w:sz w:val="24"/>
          <w:szCs w:val="24"/>
          <w:lang w:bidi="en-US"/>
        </w:rPr>
        <w:t xml:space="preserve">стью указанных объектов капитального строительства), иные лица — 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/>
          <w:sz w:val="24"/>
          <w:szCs w:val="24"/>
          <w:lang w:bidi="en-US"/>
        </w:rPr>
        <w:t>.</w:t>
      </w:r>
    </w:p>
    <w:p w:rsidR="00614971" w:rsidRDefault="000F037B">
      <w:pPr>
        <w:widowControl w:val="0"/>
        <w:suppressAutoHyphens w:val="0"/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  <w:lang w:bidi="en-US"/>
        </w:rPr>
        <w:t xml:space="preserve">Заключение подготовлено на основании протокола публичных слушаний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от____________</w:t>
      </w:r>
      <w:r>
        <w:rPr>
          <w:rFonts w:ascii="Times New Roman" w:hAnsi="Times New Roman"/>
          <w:sz w:val="24"/>
          <w:szCs w:val="24"/>
          <w:lang w:bidi="en-US"/>
        </w:rPr>
        <w:t xml:space="preserve"> 2025 года.</w:t>
      </w:r>
    </w:p>
    <w:p w:rsidR="00614971" w:rsidRDefault="000F037B">
      <w:pPr>
        <w:widowControl w:val="0"/>
        <w:suppressAutoHyphens w:val="0"/>
        <w:spacing w:after="0"/>
        <w:ind w:firstLine="85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Предложения и замечания граждан и юридических лиц, являющихся участниками публичных слушаний, иных лиц и результат рассмотрения поступивших предложений и з</w:t>
      </w:r>
      <w:r>
        <w:rPr>
          <w:rFonts w:ascii="Times New Roman" w:hAnsi="Times New Roman"/>
          <w:sz w:val="24"/>
          <w:szCs w:val="24"/>
          <w:lang w:bidi="en-US"/>
        </w:rPr>
        <w:t>а</w:t>
      </w:r>
      <w:r>
        <w:rPr>
          <w:rFonts w:ascii="Times New Roman" w:hAnsi="Times New Roman"/>
          <w:sz w:val="24"/>
          <w:szCs w:val="24"/>
          <w:lang w:bidi="en-US"/>
        </w:rPr>
        <w:t>мечаний Комиссией по землепользованию и застройке: отсутствуют.</w:t>
      </w:r>
    </w:p>
    <w:tbl>
      <w:tblPr>
        <w:tblW w:w="9423" w:type="dxa"/>
        <w:tblInd w:w="72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629"/>
        <w:gridCol w:w="4244"/>
        <w:gridCol w:w="4550"/>
      </w:tblGrid>
      <w:tr w:rsidR="00614971"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14971" w:rsidRDefault="000F037B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en-US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14971" w:rsidRDefault="000F037B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Содержание внесенных предложений и замечаний участников публичных слушаний</w:t>
            </w:r>
          </w:p>
        </w:tc>
        <w:tc>
          <w:tcPr>
            <w:tcW w:w="4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14971" w:rsidRDefault="000F037B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Комиссия по землепользованию и з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стройке администрации муниципального района «Сыктывдинский» Республики Коми</w:t>
            </w:r>
          </w:p>
        </w:tc>
      </w:tr>
      <w:tr w:rsidR="00614971"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14971" w:rsidRDefault="00614971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14971" w:rsidRDefault="00614971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4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14971" w:rsidRDefault="00614971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</w:tbl>
    <w:p w:rsidR="00614971" w:rsidRDefault="000F037B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Выводы Комиссии по землепользованию и застройке администрации муниципальн</w:t>
      </w:r>
      <w:r>
        <w:rPr>
          <w:rFonts w:ascii="Times New Roman" w:hAnsi="Times New Roman"/>
          <w:sz w:val="24"/>
          <w:szCs w:val="24"/>
          <w:lang w:bidi="en-US"/>
        </w:rPr>
        <w:t>о</w:t>
      </w:r>
      <w:r>
        <w:rPr>
          <w:rFonts w:ascii="Times New Roman" w:hAnsi="Times New Roman"/>
          <w:sz w:val="24"/>
          <w:szCs w:val="24"/>
          <w:lang w:bidi="en-US"/>
        </w:rPr>
        <w:t>го района «Сыктывдинский» Республики Коми:</w:t>
      </w:r>
    </w:p>
    <w:p w:rsidR="00614971" w:rsidRDefault="00614971">
      <w:pPr>
        <w:pStyle w:val="af"/>
        <w:ind w:firstLine="851"/>
        <w:rPr>
          <w:rFonts w:ascii="Times New Roman" w:hAnsi="Times New Roman"/>
          <w:sz w:val="24"/>
          <w:szCs w:val="24"/>
        </w:rPr>
      </w:pPr>
    </w:p>
    <w:p w:rsidR="00614971" w:rsidRDefault="00614971">
      <w:pPr>
        <w:widowControl w:val="0"/>
        <w:suppressAutoHyphens w:val="0"/>
        <w:jc w:val="both"/>
        <w:rPr>
          <w:rFonts w:ascii="Times New Roman" w:hAnsi="Times New Roman"/>
          <w:sz w:val="24"/>
          <w:szCs w:val="24"/>
          <w:lang w:bidi="en-US"/>
        </w:rPr>
      </w:pPr>
    </w:p>
    <w:p w:rsidR="00614971" w:rsidRDefault="000F037B">
      <w:pPr>
        <w:widowControl w:val="0"/>
        <w:suppressAutoHyphens w:val="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Председатель комиссии                                                                                      _____________</w:t>
      </w:r>
    </w:p>
    <w:p w:rsidR="00614971" w:rsidRDefault="000F037B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>Секретарь комиссии                                                                                          _______________</w:t>
      </w:r>
    </w:p>
    <w:p w:rsidR="00614971" w:rsidRDefault="00614971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14971" w:rsidRDefault="00614971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14971" w:rsidRDefault="00614971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14971" w:rsidRDefault="00614971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14971" w:rsidRDefault="00614971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14971" w:rsidRDefault="00614971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14971" w:rsidRDefault="00614971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14971" w:rsidRDefault="00614971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sectPr w:rsidR="00614971">
      <w:pgSz w:w="12240" w:h="15840"/>
      <w:pgMar w:top="694" w:right="851" w:bottom="626" w:left="1701" w:header="0" w:footer="0" w:gutter="0"/>
      <w:cols w:space="720"/>
      <w:formProt w:val="0"/>
      <w:docGrid w:linePitch="2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CAB" w:rsidRDefault="00026CAB">
      <w:pPr>
        <w:spacing w:line="240" w:lineRule="auto"/>
      </w:pPr>
      <w:r>
        <w:separator/>
      </w:r>
    </w:p>
  </w:endnote>
  <w:endnote w:type="continuationSeparator" w:id="0">
    <w:p w:rsidR="00026CAB" w:rsidRDefault="00026C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DFont">
    <w:altName w:val="Liberation Mono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CAB" w:rsidRDefault="00026CAB">
      <w:pPr>
        <w:spacing w:after="0"/>
      </w:pPr>
      <w:r>
        <w:separator/>
      </w:r>
    </w:p>
  </w:footnote>
  <w:footnote w:type="continuationSeparator" w:id="0">
    <w:p w:rsidR="00026CAB" w:rsidRDefault="00026CA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E1C4A8"/>
    <w:multiLevelType w:val="singleLevel"/>
    <w:tmpl w:val="E2E1C4A8"/>
    <w:lvl w:ilvl="0">
      <w:start w:val="1"/>
      <w:numFmt w:val="decimal"/>
      <w:suff w:val="space"/>
      <w:lvlText w:val="%1."/>
      <w:lvlJc w:val="left"/>
    </w:lvl>
  </w:abstractNum>
  <w:abstractNum w:abstractNumId="1">
    <w:nsid w:val="F0415B79"/>
    <w:multiLevelType w:val="singleLevel"/>
    <w:tmpl w:val="F0415B79"/>
    <w:lvl w:ilvl="0">
      <w:start w:val="1"/>
      <w:numFmt w:val="decimal"/>
      <w:suff w:val="space"/>
      <w:lvlText w:val="%1."/>
      <w:lvlJc w:val="left"/>
    </w:lvl>
  </w:abstractNum>
  <w:abstractNum w:abstractNumId="2">
    <w:nsid w:val="F857BBE1"/>
    <w:multiLevelType w:val="singleLevel"/>
    <w:tmpl w:val="F857BBE1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6CAB"/>
    <w:rsid w:val="000F037B"/>
    <w:rsid w:val="00172A27"/>
    <w:rsid w:val="00614971"/>
    <w:rsid w:val="00781579"/>
    <w:rsid w:val="009945CE"/>
    <w:rsid w:val="00A92C59"/>
    <w:rsid w:val="00CD2B12"/>
    <w:rsid w:val="026E71A5"/>
    <w:rsid w:val="0A704212"/>
    <w:rsid w:val="1446177C"/>
    <w:rsid w:val="27D2137D"/>
    <w:rsid w:val="358C1908"/>
    <w:rsid w:val="429C0863"/>
    <w:rsid w:val="43643013"/>
    <w:rsid w:val="456703FF"/>
    <w:rsid w:val="51590EDD"/>
    <w:rsid w:val="52921C75"/>
    <w:rsid w:val="55795378"/>
    <w:rsid w:val="5B632C30"/>
    <w:rsid w:val="5E993121"/>
    <w:rsid w:val="5EA74929"/>
    <w:rsid w:val="633D7F72"/>
    <w:rsid w:val="67100158"/>
    <w:rsid w:val="69C9585B"/>
    <w:rsid w:val="76683E95"/>
    <w:rsid w:val="7C36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Гиперссылка1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a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b">
    <w:name w:val="Символ нумерации"/>
    <w:qFormat/>
    <w:rPr>
      <w:rFonts w:ascii="Times New Roman" w:hAnsi="Times New Roman"/>
      <w:sz w:val="24"/>
      <w:szCs w:val="24"/>
    </w:rPr>
  </w:style>
  <w:style w:type="paragraph" w:customStyle="1" w:styleId="ac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uiPriority w:val="34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af">
    <w:name w:val="Обычный (Интернет)"/>
    <w:basedOn w:val="a"/>
    <w:qFormat/>
    <w:pPr>
      <w:suppressAutoHyphens w:val="0"/>
      <w:spacing w:before="100" w:after="0"/>
      <w:jc w:val="both"/>
    </w:p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eastAsia="Times New Roman" w:cstheme="minorBidi"/>
      <w:color w:val="000000"/>
      <w:sz w:val="24"/>
      <w:szCs w:val="24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customStyle="1" w:styleId="TableParagraph">
    <w:name w:val="Table Paragraph"/>
    <w:basedOn w:val="a"/>
    <w:uiPriority w:val="1"/>
    <w:qFormat/>
    <w:pPr>
      <w:spacing w:before="15" w:line="236" w:lineRule="exact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af0">
    <w:name w:val="Стиль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">
    <w:name w:val="S_Обычный жирный"/>
    <w:basedOn w:val="a"/>
    <w:qFormat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A92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92C59"/>
    <w:rPr>
      <w:rFonts w:ascii="Tahoma" w:eastAsiaTheme="minorEastAsi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Гиперссылка1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a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b">
    <w:name w:val="Символ нумерации"/>
    <w:qFormat/>
    <w:rPr>
      <w:rFonts w:ascii="Times New Roman" w:hAnsi="Times New Roman"/>
      <w:sz w:val="24"/>
      <w:szCs w:val="24"/>
    </w:rPr>
  </w:style>
  <w:style w:type="paragraph" w:customStyle="1" w:styleId="ac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uiPriority w:val="34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af">
    <w:name w:val="Обычный (Интернет)"/>
    <w:basedOn w:val="a"/>
    <w:qFormat/>
    <w:pPr>
      <w:suppressAutoHyphens w:val="0"/>
      <w:spacing w:before="100" w:after="0"/>
      <w:jc w:val="both"/>
    </w:p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eastAsia="Times New Roman" w:cstheme="minorBidi"/>
      <w:color w:val="000000"/>
      <w:sz w:val="24"/>
      <w:szCs w:val="24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customStyle="1" w:styleId="TableParagraph">
    <w:name w:val="Table Paragraph"/>
    <w:basedOn w:val="a"/>
    <w:uiPriority w:val="1"/>
    <w:qFormat/>
    <w:pPr>
      <w:spacing w:before="15" w:line="236" w:lineRule="exact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af0">
    <w:name w:val="Стиль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">
    <w:name w:val="S_Обычный жирный"/>
    <w:basedOn w:val="a"/>
    <w:qFormat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A92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92C59"/>
    <w:rPr>
      <w:rFonts w:ascii="Tahoma" w:eastAsiaTheme="minorEastAsi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yktyvdin.ru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2125</Words>
  <Characters>12116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PUSER30_1</dc:creator>
  <cp:lastModifiedBy>Puser30_2</cp:lastModifiedBy>
  <cp:revision>15</cp:revision>
  <cp:lastPrinted>2025-05-07T10:22:00Z</cp:lastPrinted>
  <dcterms:created xsi:type="dcterms:W3CDTF">2022-09-28T08:00:00Z</dcterms:created>
  <dcterms:modified xsi:type="dcterms:W3CDTF">2025-05-07T12:14:00Z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1049-12.2.0.20795</vt:lpwstr>
  </property>
  <property fmtid="{D5CDD505-2E9C-101B-9397-08002B2CF9AE}" pid="7" name="ICV">
    <vt:lpwstr>212CDCECA4E64876A65661A10F038908_13</vt:lpwstr>
  </property>
</Properties>
</file>