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4C0E" w:rsidRDefault="00345414">
      <w:pPr>
        <w:tabs>
          <w:tab w:val="center" w:pos="4677"/>
          <w:tab w:val="left" w:pos="5400"/>
        </w:tabs>
        <w:spacing w:after="0" w:line="240" w:lineRule="auto"/>
        <w:jc w:val="right"/>
        <w:rPr>
          <w:rFonts w:ascii="Times New Roman" w:hAnsi="Times New Roman"/>
          <w:sz w:val="2"/>
          <w:u w:val="single"/>
        </w:rPr>
      </w:pPr>
      <w:bookmarkStart w:id="0" w:name="_Hlk518293165"/>
      <w:bookmarkEnd w:id="0"/>
      <w:r>
        <w:rPr>
          <w:noProof/>
        </w:rPr>
        <w:drawing>
          <wp:anchor distT="0" distB="0" distL="114935" distR="123190" simplePos="0" relativeHeight="251659264" behindDoc="0" locked="0" layoutInCell="1" allowOverlap="1">
            <wp:simplePos x="0" y="0"/>
            <wp:positionH relativeFrom="column">
              <wp:posOffset>2692400</wp:posOffset>
            </wp:positionH>
            <wp:positionV relativeFrom="page">
              <wp:posOffset>494030</wp:posOffset>
            </wp:positionV>
            <wp:extent cx="791845" cy="914400"/>
            <wp:effectExtent l="0" t="0" r="8255" b="0"/>
            <wp:wrapTopAndBottom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4C0E" w:rsidRDefault="00345414">
      <w:pPr>
        <w:pStyle w:val="a9"/>
        <w:spacing w:after="0"/>
      </w:pPr>
      <w:r>
        <w:rPr>
          <w:rFonts w:ascii="Times New Roman" w:hAnsi="Times New Roman"/>
          <w:b/>
          <w:sz w:val="32"/>
          <w:szCs w:val="32"/>
        </w:rPr>
        <w:t>Коми Республикаын «Сыктывд</w:t>
      </w:r>
      <w:r>
        <w:rPr>
          <w:rFonts w:ascii="Times New Roman" w:hAnsi="Times New Roman"/>
          <w:b/>
          <w:sz w:val="32"/>
          <w:szCs w:val="32"/>
          <w:lang w:val="en-US"/>
        </w:rPr>
        <w:t>i</w:t>
      </w:r>
      <w:r>
        <w:rPr>
          <w:rFonts w:ascii="Times New Roman" w:hAnsi="Times New Roman"/>
          <w:b/>
          <w:sz w:val="32"/>
          <w:szCs w:val="32"/>
        </w:rPr>
        <w:t xml:space="preserve">н» муниципальнöй районса </w:t>
      </w:r>
    </w:p>
    <w:p w:rsidR="00AC4C0E" w:rsidRDefault="00345414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proofErr w:type="spellStart"/>
      <w:proofErr w:type="gramStart"/>
      <w:r>
        <w:rPr>
          <w:rFonts w:ascii="Times New Roman" w:hAnsi="Times New Roman" w:cs="Times New Roman"/>
          <w:b/>
          <w:sz w:val="32"/>
          <w:szCs w:val="32"/>
        </w:rPr>
        <w:t>Сöвет</w:t>
      </w:r>
      <w:proofErr w:type="spellEnd"/>
      <w:proofErr w:type="gramEnd"/>
    </w:p>
    <w:p w:rsidR="00AC4C0E" w:rsidRDefault="00345414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</w:rPr>
        <w:t xml:space="preserve">Совет муниципального района «Сыктывдинский» </w:t>
      </w:r>
    </w:p>
    <w:p w:rsidR="00AC4C0E" w:rsidRDefault="00345414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Республики Коми</w:t>
      </w:r>
    </w:p>
    <w:p w:rsidR="00AC4C0E" w:rsidRDefault="00345414">
      <w:pPr>
        <w:spacing w:after="0" w:line="240" w:lineRule="auto"/>
        <w:jc w:val="center"/>
      </w:pPr>
      <w:r>
        <w:rPr>
          <w:rFonts w:ascii="Times New Roman" w:hAnsi="Times New Roman" w:cs="Times New Roman"/>
          <w:u w:val="single"/>
        </w:rPr>
        <w:t xml:space="preserve">168220, Республика Коми, Сыктывдинский район, </w:t>
      </w:r>
      <w:proofErr w:type="spellStart"/>
      <w:r>
        <w:rPr>
          <w:rFonts w:ascii="Times New Roman" w:hAnsi="Times New Roman" w:cs="Times New Roman"/>
          <w:u w:val="single"/>
        </w:rPr>
        <w:t>с</w:t>
      </w:r>
      <w:proofErr w:type="gramStart"/>
      <w:r>
        <w:rPr>
          <w:rFonts w:ascii="Times New Roman" w:hAnsi="Times New Roman" w:cs="Times New Roman"/>
          <w:u w:val="single"/>
        </w:rPr>
        <w:t>.В</w:t>
      </w:r>
      <w:proofErr w:type="gramEnd"/>
      <w:r>
        <w:rPr>
          <w:rFonts w:ascii="Times New Roman" w:hAnsi="Times New Roman" w:cs="Times New Roman"/>
          <w:u w:val="single"/>
        </w:rPr>
        <w:t>ыльгорт</w:t>
      </w:r>
      <w:proofErr w:type="spellEnd"/>
      <w:r>
        <w:rPr>
          <w:rFonts w:ascii="Times New Roman" w:hAnsi="Times New Roman" w:cs="Times New Roman"/>
          <w:b/>
        </w:rPr>
        <w:t xml:space="preserve"> </w:t>
      </w:r>
    </w:p>
    <w:p w:rsidR="00AC4C0E" w:rsidRDefault="00345414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ПОМШУÖМ</w:t>
      </w:r>
    </w:p>
    <w:p w:rsidR="005D4FE0" w:rsidRDefault="007373A5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bookmarkStart w:id="1" w:name="_Hlk5182931651"/>
      <w:bookmarkEnd w:id="1"/>
      <w:r>
        <w:rPr>
          <w:rFonts w:ascii="Times New Roman" w:hAnsi="Times New Roman" w:cs="Times New Roman"/>
          <w:b/>
          <w:sz w:val="32"/>
        </w:rPr>
        <w:t xml:space="preserve">  </w:t>
      </w:r>
      <w:r w:rsidR="00345414">
        <w:rPr>
          <w:rFonts w:ascii="Times New Roman" w:hAnsi="Times New Roman" w:cs="Times New Roman"/>
          <w:b/>
          <w:sz w:val="32"/>
        </w:rPr>
        <w:t>РЕШЕНИЕ</w:t>
      </w:r>
      <w:r>
        <w:rPr>
          <w:rFonts w:ascii="Times New Roman" w:hAnsi="Times New Roman" w:cs="Times New Roman"/>
          <w:b/>
          <w:sz w:val="32"/>
        </w:rPr>
        <w:t xml:space="preserve">                  </w:t>
      </w:r>
    </w:p>
    <w:p w:rsidR="007373A5" w:rsidRDefault="007373A5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 xml:space="preserve">   </w:t>
      </w:r>
    </w:p>
    <w:p w:rsidR="00AC4C0E" w:rsidRDefault="00345414" w:rsidP="007373A5">
      <w:pPr>
        <w:spacing w:after="0" w:line="240" w:lineRule="auto"/>
        <w:ind w:right="5293"/>
        <w:jc w:val="both"/>
      </w:pPr>
      <w:bookmarkStart w:id="2" w:name="_Hlk4579837"/>
      <w:bookmarkEnd w:id="2"/>
      <w:r>
        <w:rPr>
          <w:rFonts w:ascii="Times New Roman" w:hAnsi="Times New Roman" w:cs="Times New Roman"/>
          <w:sz w:val="24"/>
          <w:szCs w:val="24"/>
        </w:rPr>
        <w:t xml:space="preserve">О внесении изменений в </w:t>
      </w:r>
      <w:r w:rsidR="007373A5"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hAnsi="Times New Roman" w:cs="Times New Roman"/>
          <w:sz w:val="24"/>
          <w:szCs w:val="24"/>
        </w:rPr>
        <w:t>енеральный план сельского поселения «</w:t>
      </w:r>
      <w:proofErr w:type="spellStart"/>
      <w:r>
        <w:rPr>
          <w:rFonts w:ascii="Times New Roman" w:hAnsi="Times New Roman" w:cs="Times New Roman"/>
          <w:sz w:val="24"/>
          <w:szCs w:val="24"/>
        </w:rPr>
        <w:t>Выльгорт</w:t>
      </w:r>
      <w:proofErr w:type="spellEnd"/>
      <w:r>
        <w:rPr>
          <w:rFonts w:ascii="Times New Roman" w:hAnsi="Times New Roman" w:cs="Times New Roman"/>
          <w:sz w:val="24"/>
          <w:szCs w:val="24"/>
        </w:rPr>
        <w:t>»</w:t>
      </w:r>
    </w:p>
    <w:p w:rsidR="00AC4C0E" w:rsidRDefault="00AC4C0E">
      <w:pPr>
        <w:spacing w:after="0" w:line="240" w:lineRule="auto"/>
        <w:ind w:right="4818"/>
        <w:jc w:val="both"/>
        <w:rPr>
          <w:rFonts w:ascii="Times New Roman" w:hAnsi="Times New Roman" w:cs="Times New Roman"/>
          <w:sz w:val="24"/>
          <w:szCs w:val="24"/>
        </w:rPr>
      </w:pPr>
      <w:bookmarkStart w:id="3" w:name="_Hlk518293253"/>
      <w:bookmarkEnd w:id="3"/>
    </w:p>
    <w:p w:rsidR="00AC4C0E" w:rsidRDefault="003454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Принято Советом муниципального района                                           от </w:t>
      </w:r>
      <w:r w:rsidR="005D4FE0">
        <w:rPr>
          <w:rFonts w:ascii="Times New Roman" w:hAnsi="Times New Roman" w:cs="Times New Roman"/>
          <w:sz w:val="24"/>
          <w:szCs w:val="24"/>
        </w:rPr>
        <w:t>27 мая</w:t>
      </w:r>
      <w:r>
        <w:rPr>
          <w:rFonts w:ascii="Times New Roman" w:hAnsi="Times New Roman" w:cs="Times New Roman"/>
          <w:sz w:val="24"/>
          <w:szCs w:val="24"/>
        </w:rPr>
        <w:t xml:space="preserve"> 2025 года </w:t>
      </w:r>
    </w:p>
    <w:p w:rsidR="00AC4C0E" w:rsidRDefault="003454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«Сыктывдинский» Республики Коми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                    № </w:t>
      </w:r>
      <w:r w:rsidR="005D4FE0">
        <w:rPr>
          <w:rFonts w:ascii="Times New Roman" w:hAnsi="Times New Roman" w:cs="Times New Roman"/>
          <w:sz w:val="24"/>
          <w:szCs w:val="24"/>
        </w:rPr>
        <w:t>52</w:t>
      </w:r>
      <w:r>
        <w:rPr>
          <w:rFonts w:ascii="Times New Roman" w:hAnsi="Times New Roman" w:cs="Times New Roman"/>
          <w:sz w:val="24"/>
          <w:szCs w:val="24"/>
        </w:rPr>
        <w:t>/</w:t>
      </w:r>
      <w:r w:rsidR="005D4FE0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-</w:t>
      </w:r>
      <w:r w:rsidR="005D4FE0">
        <w:rPr>
          <w:rFonts w:ascii="Times New Roman" w:hAnsi="Times New Roman" w:cs="Times New Roman"/>
          <w:sz w:val="24"/>
          <w:szCs w:val="24"/>
        </w:rPr>
        <w:t>11</w:t>
      </w:r>
    </w:p>
    <w:p w:rsidR="00AC4C0E" w:rsidRDefault="00AC4C0E">
      <w:pPr>
        <w:spacing w:after="0" w:line="240" w:lineRule="auto"/>
        <w:jc w:val="both"/>
      </w:pPr>
    </w:p>
    <w:p w:rsidR="00AC4C0E" w:rsidRPr="005D4FE0" w:rsidRDefault="0034541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4FE0">
        <w:rPr>
          <w:rFonts w:ascii="Times New Roman" w:hAnsi="Times New Roman" w:cs="Times New Roman"/>
          <w:sz w:val="24"/>
          <w:szCs w:val="24"/>
        </w:rPr>
        <w:t xml:space="preserve">В соответствии со статьями 30, 31, 32, 33 Градостроительного кодекса Российской Федерации, Федеральным законом от 6 октября 2003 года №131 «Об общих принципах организации местного самоуправления в Российской Федерации», </w:t>
      </w:r>
    </w:p>
    <w:p w:rsidR="00AC4C0E" w:rsidRPr="005D4FE0" w:rsidRDefault="0034541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4FE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C4C0E" w:rsidRPr="005D4FE0" w:rsidRDefault="0034541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D4FE0">
        <w:rPr>
          <w:rFonts w:ascii="Times New Roman" w:hAnsi="Times New Roman" w:cs="Times New Roman"/>
          <w:bCs/>
          <w:sz w:val="24"/>
          <w:szCs w:val="24"/>
        </w:rPr>
        <w:t>Совет муниципального района «Сыктывдинский» Республики Коми решил:</w:t>
      </w:r>
    </w:p>
    <w:p w:rsidR="007373A5" w:rsidRPr="005D4FE0" w:rsidRDefault="007373A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AC4C0E" w:rsidRPr="005D4FE0" w:rsidRDefault="00345414">
      <w:pPr>
        <w:pStyle w:val="ae"/>
        <w:numPr>
          <w:ilvl w:val="0"/>
          <w:numId w:val="1"/>
        </w:numPr>
        <w:tabs>
          <w:tab w:val="left" w:pos="200"/>
          <w:tab w:val="left" w:pos="1134"/>
          <w:tab w:val="left" w:pos="1843"/>
        </w:tabs>
        <w:spacing w:after="0" w:line="240" w:lineRule="auto"/>
        <w:ind w:left="0" w:firstLineChars="258" w:firstLine="619"/>
        <w:jc w:val="both"/>
        <w:rPr>
          <w:rStyle w:val="FontStyle42"/>
          <w:rFonts w:eastAsiaTheme="minorHAnsi"/>
          <w:sz w:val="24"/>
          <w:szCs w:val="24"/>
        </w:rPr>
      </w:pPr>
      <w:r w:rsidRPr="005D4FE0">
        <w:rPr>
          <w:rStyle w:val="FontStyle42"/>
          <w:rFonts w:eastAsiaTheme="minorHAnsi"/>
          <w:sz w:val="24"/>
          <w:szCs w:val="24"/>
        </w:rPr>
        <w:t xml:space="preserve">Внести изменения в </w:t>
      </w:r>
      <w:r w:rsidR="007373A5" w:rsidRPr="005D4FE0">
        <w:rPr>
          <w:rStyle w:val="FontStyle42"/>
          <w:rFonts w:eastAsiaTheme="minorHAnsi"/>
          <w:sz w:val="24"/>
          <w:szCs w:val="24"/>
        </w:rPr>
        <w:t>Г</w:t>
      </w:r>
      <w:r w:rsidRPr="005D4FE0">
        <w:rPr>
          <w:rStyle w:val="FontStyle42"/>
          <w:rFonts w:eastAsiaTheme="minorHAnsi"/>
          <w:sz w:val="24"/>
          <w:szCs w:val="24"/>
        </w:rPr>
        <w:t>енеральный план сельского поселения «</w:t>
      </w:r>
      <w:proofErr w:type="spellStart"/>
      <w:r w:rsidRPr="005D4FE0">
        <w:rPr>
          <w:rStyle w:val="FontStyle42"/>
          <w:rFonts w:eastAsiaTheme="minorHAnsi"/>
          <w:sz w:val="24"/>
          <w:szCs w:val="24"/>
        </w:rPr>
        <w:t>Выльгорт</w:t>
      </w:r>
      <w:proofErr w:type="spellEnd"/>
      <w:r w:rsidRPr="005D4FE0">
        <w:rPr>
          <w:rStyle w:val="FontStyle42"/>
          <w:rFonts w:eastAsiaTheme="minorHAnsi"/>
          <w:sz w:val="24"/>
          <w:szCs w:val="24"/>
        </w:rPr>
        <w:t>», утверждённый решением Совета муниципального образования муниципального района «Сыктывдинский» от 26 марта 2020 года № 48/3-3:</w:t>
      </w:r>
    </w:p>
    <w:p w:rsidR="00AC4C0E" w:rsidRPr="005D4FE0" w:rsidRDefault="005D4FE0">
      <w:pPr>
        <w:pStyle w:val="ae"/>
        <w:numPr>
          <w:ilvl w:val="1"/>
          <w:numId w:val="1"/>
        </w:numPr>
        <w:tabs>
          <w:tab w:val="left" w:pos="200"/>
          <w:tab w:val="left" w:pos="619"/>
          <w:tab w:val="left" w:pos="993"/>
          <w:tab w:val="left" w:pos="1843"/>
        </w:tabs>
        <w:spacing w:after="0" w:line="240" w:lineRule="auto"/>
        <w:ind w:left="0" w:firstLine="619"/>
        <w:jc w:val="both"/>
        <w:rPr>
          <w:rStyle w:val="FontStyle42"/>
          <w:rFonts w:eastAsiaTheme="minorHAnsi"/>
          <w:sz w:val="24"/>
          <w:szCs w:val="24"/>
        </w:rPr>
      </w:pPr>
      <w:r>
        <w:rPr>
          <w:rStyle w:val="FontStyle42"/>
          <w:rFonts w:eastAsiaTheme="minorHAnsi"/>
          <w:sz w:val="24"/>
          <w:szCs w:val="24"/>
        </w:rPr>
        <w:t xml:space="preserve"> </w:t>
      </w:r>
      <w:proofErr w:type="gramStart"/>
      <w:r w:rsidR="00345414" w:rsidRPr="005D4FE0">
        <w:rPr>
          <w:rStyle w:val="FontStyle42"/>
          <w:rFonts w:eastAsiaTheme="minorHAnsi"/>
          <w:sz w:val="24"/>
          <w:szCs w:val="24"/>
        </w:rPr>
        <w:t>в карте границ населённого пункта установить территориальную зону П-1 (зона коммунально-складских и промышленных объектов и производств V класса по санитарной классификации) земельным участкам с кадастровыми номерами 11:04:0401001:11607, 11:04:0401001:9010, 11:04:0401001:11214, 11:04:0401001:11896, 11:04:0401001:11897, 11:04:0401001:11477, расположенных</w:t>
      </w:r>
      <w:r w:rsidR="007373A5" w:rsidRPr="005D4FE0">
        <w:rPr>
          <w:rStyle w:val="FontStyle42"/>
          <w:rFonts w:eastAsiaTheme="minorHAnsi"/>
          <w:sz w:val="24"/>
          <w:szCs w:val="24"/>
        </w:rPr>
        <w:t xml:space="preserve"> по адресу:</w:t>
      </w:r>
      <w:proofErr w:type="gramEnd"/>
      <w:r w:rsidR="00345414" w:rsidRPr="005D4FE0">
        <w:rPr>
          <w:rStyle w:val="FontStyle42"/>
          <w:rFonts w:eastAsiaTheme="minorHAnsi"/>
          <w:sz w:val="24"/>
          <w:szCs w:val="24"/>
        </w:rPr>
        <w:t xml:space="preserve"> Республика Коми, Сыктывдинский район, </w:t>
      </w:r>
      <w:r>
        <w:rPr>
          <w:rStyle w:val="FontStyle42"/>
          <w:rFonts w:eastAsiaTheme="minorHAnsi"/>
          <w:sz w:val="24"/>
          <w:szCs w:val="24"/>
        </w:rPr>
        <w:t xml:space="preserve">          </w:t>
      </w:r>
      <w:r w:rsidR="00345414" w:rsidRPr="005D4FE0">
        <w:rPr>
          <w:rStyle w:val="FontStyle42"/>
          <w:rFonts w:eastAsiaTheme="minorHAnsi"/>
          <w:sz w:val="24"/>
          <w:szCs w:val="24"/>
        </w:rPr>
        <w:t xml:space="preserve">с. </w:t>
      </w:r>
      <w:proofErr w:type="spellStart"/>
      <w:r w:rsidR="00345414" w:rsidRPr="005D4FE0">
        <w:rPr>
          <w:rStyle w:val="FontStyle42"/>
          <w:rFonts w:eastAsiaTheme="minorHAnsi"/>
          <w:sz w:val="24"/>
          <w:szCs w:val="24"/>
        </w:rPr>
        <w:t>Выльгорт</w:t>
      </w:r>
      <w:proofErr w:type="spellEnd"/>
      <w:r w:rsidR="00345414" w:rsidRPr="005D4FE0">
        <w:rPr>
          <w:rStyle w:val="FontStyle42"/>
          <w:rFonts w:eastAsiaTheme="minorHAnsi"/>
          <w:sz w:val="24"/>
          <w:szCs w:val="24"/>
        </w:rPr>
        <w:t xml:space="preserve">, согласно приложению 1; </w:t>
      </w:r>
    </w:p>
    <w:p w:rsidR="00AC4C0E" w:rsidRPr="005D4FE0" w:rsidRDefault="00345414">
      <w:pPr>
        <w:pStyle w:val="ae"/>
        <w:numPr>
          <w:ilvl w:val="1"/>
          <w:numId w:val="1"/>
        </w:numPr>
        <w:tabs>
          <w:tab w:val="left" w:pos="200"/>
          <w:tab w:val="left" w:pos="619"/>
          <w:tab w:val="left" w:pos="851"/>
          <w:tab w:val="left" w:pos="1134"/>
          <w:tab w:val="left" w:pos="1843"/>
        </w:tabs>
        <w:spacing w:after="0" w:line="240" w:lineRule="auto"/>
        <w:ind w:left="0" w:firstLine="619"/>
        <w:jc w:val="both"/>
        <w:rPr>
          <w:rStyle w:val="FontStyle42"/>
          <w:rFonts w:eastAsiaTheme="minorHAnsi"/>
          <w:sz w:val="24"/>
          <w:szCs w:val="24"/>
        </w:rPr>
      </w:pPr>
      <w:proofErr w:type="gramStart"/>
      <w:r w:rsidRPr="005D4FE0">
        <w:rPr>
          <w:rStyle w:val="FontStyle42"/>
          <w:rFonts w:eastAsiaTheme="minorHAnsi"/>
          <w:sz w:val="24"/>
          <w:szCs w:val="24"/>
        </w:rPr>
        <w:t xml:space="preserve">в карте границ населённого пункта установить территориальную зону Р-2 (зона рекреационного назначения) земельным участкам с кадастровыми номерами 11:04:0401001:10560, 11:04:0401001:10559, 11:04:0401001:10558, 11:04:0401001:10557, 11:04:0401001:12007, 11:04:0401001:11899, 11:04:0401001:10556, 11:04:0401001:10555, 11:04:0401001:10554, </w:t>
      </w:r>
      <w:r w:rsidR="007373A5" w:rsidRPr="005D4FE0">
        <w:rPr>
          <w:rStyle w:val="FontStyle42"/>
          <w:rFonts w:eastAsiaTheme="minorHAnsi"/>
          <w:sz w:val="24"/>
          <w:szCs w:val="24"/>
        </w:rPr>
        <w:t>расположенных по адресу:</w:t>
      </w:r>
      <w:proofErr w:type="gramEnd"/>
      <w:r w:rsidR="007373A5" w:rsidRPr="005D4FE0">
        <w:rPr>
          <w:rStyle w:val="FontStyle42"/>
          <w:rFonts w:eastAsiaTheme="minorHAnsi"/>
          <w:sz w:val="24"/>
          <w:szCs w:val="24"/>
        </w:rPr>
        <w:t xml:space="preserve"> </w:t>
      </w:r>
      <w:r w:rsidRPr="005D4FE0">
        <w:rPr>
          <w:rStyle w:val="FontStyle42"/>
          <w:rFonts w:eastAsiaTheme="minorHAnsi"/>
          <w:sz w:val="24"/>
          <w:szCs w:val="24"/>
        </w:rPr>
        <w:t xml:space="preserve">Республика Коми, Сыктывдинский район, </w:t>
      </w:r>
      <w:r w:rsidR="005D4FE0">
        <w:rPr>
          <w:rStyle w:val="FontStyle42"/>
          <w:rFonts w:eastAsiaTheme="minorHAnsi"/>
          <w:sz w:val="24"/>
          <w:szCs w:val="24"/>
        </w:rPr>
        <w:t xml:space="preserve">           </w:t>
      </w:r>
      <w:r w:rsidRPr="005D4FE0">
        <w:rPr>
          <w:rStyle w:val="FontStyle42"/>
          <w:rFonts w:eastAsiaTheme="minorHAnsi"/>
          <w:sz w:val="24"/>
          <w:szCs w:val="24"/>
        </w:rPr>
        <w:t xml:space="preserve">с. </w:t>
      </w:r>
      <w:proofErr w:type="spellStart"/>
      <w:r w:rsidRPr="005D4FE0">
        <w:rPr>
          <w:rStyle w:val="FontStyle42"/>
          <w:rFonts w:eastAsiaTheme="minorHAnsi"/>
          <w:sz w:val="24"/>
          <w:szCs w:val="24"/>
        </w:rPr>
        <w:t>Выльгорт</w:t>
      </w:r>
      <w:proofErr w:type="spellEnd"/>
      <w:r w:rsidRPr="005D4FE0">
        <w:rPr>
          <w:rStyle w:val="FontStyle42"/>
          <w:rFonts w:eastAsiaTheme="minorHAnsi"/>
          <w:sz w:val="24"/>
          <w:szCs w:val="24"/>
        </w:rPr>
        <w:t>, согласно приложению 2.</w:t>
      </w:r>
    </w:p>
    <w:p w:rsidR="00AC4C0E" w:rsidRPr="005D4FE0" w:rsidRDefault="007373A5">
      <w:pPr>
        <w:pStyle w:val="ae"/>
        <w:numPr>
          <w:ilvl w:val="1"/>
          <w:numId w:val="1"/>
        </w:numPr>
        <w:tabs>
          <w:tab w:val="left" w:pos="200"/>
          <w:tab w:val="left" w:pos="619"/>
          <w:tab w:val="left" w:pos="851"/>
          <w:tab w:val="left" w:pos="993"/>
          <w:tab w:val="left" w:pos="1843"/>
        </w:tabs>
        <w:spacing w:after="0" w:line="240" w:lineRule="auto"/>
        <w:ind w:left="0" w:firstLine="619"/>
        <w:jc w:val="both"/>
        <w:rPr>
          <w:rFonts w:ascii="Times New Roman" w:hAnsi="Times New Roman" w:cs="Times New Roman"/>
          <w:sz w:val="24"/>
          <w:szCs w:val="24"/>
        </w:rPr>
      </w:pPr>
      <w:r w:rsidRPr="005D4FE0">
        <w:rPr>
          <w:rFonts w:ascii="Times New Roman" w:hAnsi="Times New Roman" w:cs="Times New Roman"/>
          <w:sz w:val="24"/>
          <w:szCs w:val="24"/>
        </w:rPr>
        <w:t xml:space="preserve"> </w:t>
      </w:r>
      <w:r w:rsidR="00345414" w:rsidRPr="005D4FE0">
        <w:rPr>
          <w:rFonts w:ascii="Times New Roman" w:hAnsi="Times New Roman" w:cs="Times New Roman"/>
          <w:sz w:val="24"/>
          <w:szCs w:val="24"/>
        </w:rPr>
        <w:t xml:space="preserve">в карте границ населённого пункта </w:t>
      </w:r>
      <w:proofErr w:type="spellStart"/>
      <w:r w:rsidR="00345414" w:rsidRPr="005D4FE0">
        <w:rPr>
          <w:rFonts w:ascii="Times New Roman" w:hAnsi="Times New Roman" w:cs="Times New Roman"/>
          <w:sz w:val="24"/>
          <w:szCs w:val="24"/>
        </w:rPr>
        <w:t>Выльгорт</w:t>
      </w:r>
      <w:proofErr w:type="spellEnd"/>
      <w:r w:rsidR="00345414" w:rsidRPr="005D4FE0">
        <w:rPr>
          <w:rFonts w:ascii="Times New Roman" w:hAnsi="Times New Roman" w:cs="Times New Roman"/>
          <w:sz w:val="24"/>
          <w:szCs w:val="24"/>
        </w:rPr>
        <w:t xml:space="preserve"> изменить территориальную зону земельного участка с кадастровым номером 11:04:1001009:102 с Ж-2 (зона многоквартирной малоэтажной жилой застройки) на ОД-1 (общественно-деловая зона), согласно </w:t>
      </w:r>
      <w:r w:rsidR="005D4FE0">
        <w:rPr>
          <w:rFonts w:ascii="Times New Roman" w:hAnsi="Times New Roman" w:cs="Times New Roman"/>
          <w:sz w:val="24"/>
          <w:szCs w:val="24"/>
        </w:rPr>
        <w:t xml:space="preserve">             </w:t>
      </w:r>
      <w:r w:rsidR="00345414" w:rsidRPr="005D4FE0">
        <w:rPr>
          <w:rFonts w:ascii="Times New Roman" w:hAnsi="Times New Roman" w:cs="Times New Roman"/>
          <w:sz w:val="24"/>
          <w:szCs w:val="24"/>
        </w:rPr>
        <w:t>приложению 3.</w:t>
      </w:r>
    </w:p>
    <w:p w:rsidR="00AC4C0E" w:rsidRPr="005D4FE0" w:rsidRDefault="00345414">
      <w:pPr>
        <w:numPr>
          <w:ilvl w:val="0"/>
          <w:numId w:val="1"/>
        </w:numPr>
        <w:spacing w:after="0" w:line="240" w:lineRule="auto"/>
        <w:ind w:firstLineChars="258" w:firstLine="61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5D4FE0">
        <w:rPr>
          <w:rFonts w:ascii="Times New Roman" w:hAnsi="Times New Roman" w:cs="Times New Roman"/>
          <w:bCs/>
          <w:sz w:val="24"/>
          <w:szCs w:val="24"/>
        </w:rPr>
        <w:t>Контроль за</w:t>
      </w:r>
      <w:proofErr w:type="gramEnd"/>
      <w:r w:rsidRPr="005D4FE0">
        <w:rPr>
          <w:rFonts w:ascii="Times New Roman" w:hAnsi="Times New Roman" w:cs="Times New Roman"/>
          <w:bCs/>
          <w:sz w:val="24"/>
          <w:szCs w:val="24"/>
        </w:rPr>
        <w:t xml:space="preserve"> исполнением настоящего решения возложить на постоянную комиссию по развитию местного самоуправления Совета муниципального района «Сыктывдинский» и заместителя руководителя администрации муниципального района «Сыктывдинский» (П.В. Карин).</w:t>
      </w:r>
    </w:p>
    <w:p w:rsidR="00AC4C0E" w:rsidRPr="005D4FE0" w:rsidRDefault="00345414">
      <w:pPr>
        <w:numPr>
          <w:ilvl w:val="0"/>
          <w:numId w:val="1"/>
        </w:numPr>
        <w:spacing w:after="0" w:line="240" w:lineRule="auto"/>
        <w:ind w:firstLineChars="258" w:firstLine="619"/>
        <w:jc w:val="both"/>
        <w:rPr>
          <w:rFonts w:ascii="Times New Roman" w:hAnsi="Times New Roman" w:cs="Times New Roman"/>
          <w:sz w:val="24"/>
          <w:szCs w:val="24"/>
        </w:rPr>
      </w:pPr>
      <w:r w:rsidRPr="005D4FE0">
        <w:rPr>
          <w:rFonts w:ascii="Times New Roman" w:hAnsi="Times New Roman" w:cs="Times New Roman"/>
          <w:bCs/>
          <w:sz w:val="24"/>
          <w:szCs w:val="24"/>
        </w:rPr>
        <w:lastRenderedPageBreak/>
        <w:t>Настоящее решение вступает в силу со дня его официального опубликования.</w:t>
      </w:r>
    </w:p>
    <w:p w:rsidR="00AC4C0E" w:rsidRPr="005D4FE0" w:rsidRDefault="00AC4C0E">
      <w:pPr>
        <w:widowControl w:val="0"/>
        <w:spacing w:after="0" w:line="240" w:lineRule="auto"/>
        <w:ind w:firstLine="709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AC4C0E" w:rsidRPr="005D4FE0" w:rsidRDefault="00345414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 w:rsidRPr="005D4FE0">
        <w:rPr>
          <w:rFonts w:ascii="Times New Roman" w:eastAsia="Lucida Sans Unicode" w:hAnsi="Times New Roman" w:cs="Times New Roman"/>
          <w:sz w:val="24"/>
          <w:szCs w:val="24"/>
        </w:rPr>
        <w:t xml:space="preserve">Председатель Совета муниципального района </w:t>
      </w:r>
      <w:r w:rsidRPr="005D4FE0">
        <w:rPr>
          <w:rFonts w:ascii="Times New Roman" w:eastAsia="Lucida Sans Unicode" w:hAnsi="Times New Roman" w:cs="Times New Roman"/>
          <w:sz w:val="24"/>
          <w:szCs w:val="24"/>
        </w:rPr>
        <w:tab/>
      </w:r>
      <w:r w:rsidRPr="005D4FE0">
        <w:rPr>
          <w:rFonts w:ascii="Times New Roman" w:eastAsia="Lucida Sans Unicode" w:hAnsi="Times New Roman" w:cs="Times New Roman"/>
          <w:sz w:val="24"/>
          <w:szCs w:val="24"/>
        </w:rPr>
        <w:tab/>
        <w:t xml:space="preserve">                                 </w:t>
      </w:r>
      <w:r w:rsidR="007373A5" w:rsidRPr="005D4FE0">
        <w:rPr>
          <w:rFonts w:ascii="Times New Roman" w:eastAsia="Lucida Sans Unicode" w:hAnsi="Times New Roman" w:cs="Times New Roman"/>
          <w:sz w:val="24"/>
          <w:szCs w:val="24"/>
        </w:rPr>
        <w:t xml:space="preserve">    </w:t>
      </w:r>
      <w:r w:rsidR="005D4FE0">
        <w:rPr>
          <w:rFonts w:ascii="Times New Roman" w:eastAsia="Lucida Sans Unicode" w:hAnsi="Times New Roman" w:cs="Times New Roman"/>
          <w:sz w:val="24"/>
          <w:szCs w:val="24"/>
        </w:rPr>
        <w:t xml:space="preserve"> </w:t>
      </w:r>
      <w:r w:rsidRPr="005D4FE0">
        <w:rPr>
          <w:rFonts w:ascii="Times New Roman" w:eastAsia="Lucida Sans Unicode" w:hAnsi="Times New Roman" w:cs="Times New Roman"/>
          <w:sz w:val="24"/>
          <w:szCs w:val="24"/>
        </w:rPr>
        <w:t xml:space="preserve"> А.М. Шкодник</w:t>
      </w:r>
    </w:p>
    <w:p w:rsidR="00AC4C0E" w:rsidRPr="005D4FE0" w:rsidRDefault="00AC4C0E">
      <w:pPr>
        <w:overflowPunct w:val="0"/>
        <w:spacing w:after="0" w:line="260" w:lineRule="auto"/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AC4C0E" w:rsidRPr="005D4FE0" w:rsidRDefault="00345414">
      <w:pPr>
        <w:overflowPunct w:val="0"/>
        <w:spacing w:after="0" w:line="2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5D4FE0">
        <w:rPr>
          <w:rFonts w:ascii="Times New Roman" w:hAnsi="Times New Roman" w:cs="Times New Roman"/>
          <w:sz w:val="24"/>
          <w:szCs w:val="24"/>
        </w:rPr>
        <w:t xml:space="preserve">Временно </w:t>
      </w:r>
      <w:proofErr w:type="gramStart"/>
      <w:r w:rsidRPr="005D4FE0">
        <w:rPr>
          <w:rFonts w:ascii="Times New Roman" w:hAnsi="Times New Roman" w:cs="Times New Roman"/>
          <w:sz w:val="24"/>
          <w:szCs w:val="24"/>
        </w:rPr>
        <w:t>исполняющий</w:t>
      </w:r>
      <w:proofErr w:type="gramEnd"/>
      <w:r w:rsidRPr="005D4FE0">
        <w:rPr>
          <w:rFonts w:ascii="Times New Roman" w:hAnsi="Times New Roman" w:cs="Times New Roman"/>
          <w:sz w:val="24"/>
          <w:szCs w:val="24"/>
        </w:rPr>
        <w:t xml:space="preserve"> обязанности </w:t>
      </w:r>
    </w:p>
    <w:p w:rsidR="00AC4C0E" w:rsidRPr="005D4FE0" w:rsidRDefault="005268E5">
      <w:pPr>
        <w:overflowPunct w:val="0"/>
        <w:spacing w:after="0" w:line="2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hyperlink w:anchor="Par77">
        <w:r w:rsidR="00345414" w:rsidRPr="005D4FE0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>муниципального района «Сыктывдинский» -</w:t>
        </w:r>
      </w:hyperlink>
    </w:p>
    <w:p w:rsidR="00AC4C0E" w:rsidRPr="005D4FE0" w:rsidRDefault="005268E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  <w:hyperlink w:anchor="Par77">
        <w:r w:rsidR="00345414" w:rsidRPr="005D4FE0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 xml:space="preserve">руководителя администрации                                                                                  </w:t>
        </w:r>
        <w:r w:rsidR="005D4FE0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 xml:space="preserve">     </w:t>
        </w:r>
        <w:r w:rsidR="00345414" w:rsidRPr="005D4FE0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>А</w:t>
        </w:r>
        <w:proofErr w:type="gramStart"/>
      </w:hyperlink>
      <w:r w:rsidR="00345414" w:rsidRPr="005D4FE0"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  <w:t>.</w:t>
      </w:r>
      <w:proofErr w:type="gramEnd"/>
      <w:r w:rsidR="00345414" w:rsidRPr="005D4FE0"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  <w:t>В. Коншин</w:t>
      </w:r>
    </w:p>
    <w:p w:rsidR="007373A5" w:rsidRPr="005D4FE0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Pr="005D4FE0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Pr="005D4FE0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9B507D" w:rsidRDefault="009B507D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9B507D" w:rsidRDefault="009B507D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9B507D" w:rsidRDefault="009B507D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7373A5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</w:p>
    <w:p w:rsidR="007373A5" w:rsidRDefault="005D4FE0">
      <w:pPr>
        <w:tabs>
          <w:tab w:val="left" w:pos="7935"/>
        </w:tabs>
        <w:overflowPunct w:val="0"/>
        <w:spacing w:after="0" w:line="2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  <w:t xml:space="preserve">27 мая </w:t>
      </w:r>
      <w:r w:rsidR="007373A5"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  <w:t>2025 года</w:t>
      </w:r>
    </w:p>
    <w:p w:rsidR="00AC4C0E" w:rsidRDefault="00345414">
      <w:pPr>
        <w:widowControl w:val="0"/>
        <w:tabs>
          <w:tab w:val="left" w:pos="1134"/>
        </w:tabs>
        <w:spacing w:after="0" w:line="240" w:lineRule="auto"/>
        <w:jc w:val="right"/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lastRenderedPageBreak/>
        <w:t>Приложение 1</w:t>
      </w:r>
      <w:r w:rsidR="007373A5" w:rsidRPr="007373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373A5">
        <w:rPr>
          <w:rFonts w:ascii="Times New Roman" w:eastAsia="Times New Roman" w:hAnsi="Times New Roman" w:cs="Times New Roman"/>
          <w:sz w:val="24"/>
          <w:szCs w:val="24"/>
        </w:rPr>
        <w:t>к решению</w:t>
      </w:r>
    </w:p>
    <w:p w:rsidR="00AC4C0E" w:rsidRDefault="007373A5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Совета МР</w:t>
      </w:r>
      <w:r w:rsidR="00345414">
        <w:rPr>
          <w:rFonts w:ascii="Times New Roman" w:eastAsia="Times New Roman" w:hAnsi="Times New Roman"/>
          <w:sz w:val="24"/>
          <w:szCs w:val="24"/>
        </w:rPr>
        <w:t xml:space="preserve"> «Сыктывдинский»</w:t>
      </w:r>
    </w:p>
    <w:p w:rsidR="00AC4C0E" w:rsidRDefault="00345414">
      <w:pPr>
        <w:spacing w:after="0" w:line="240" w:lineRule="auto"/>
        <w:jc w:val="right"/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t xml:space="preserve">от </w:t>
      </w:r>
      <w:r w:rsidR="005D4FE0">
        <w:rPr>
          <w:rStyle w:val="10"/>
          <w:rFonts w:ascii="Times New Roman" w:eastAsia="Times New Roman" w:hAnsi="Times New Roman" w:cs="Times New Roman"/>
          <w:sz w:val="24"/>
          <w:szCs w:val="24"/>
        </w:rPr>
        <w:t>27.05.</w:t>
      </w:r>
      <w:r>
        <w:rPr>
          <w:rStyle w:val="10"/>
          <w:rFonts w:ascii="Times New Roman" w:eastAsia="Times New Roman" w:hAnsi="Times New Roman" w:cs="Times New Roman"/>
          <w:sz w:val="24"/>
          <w:szCs w:val="24"/>
        </w:rPr>
        <w:t>2025</w:t>
      </w:r>
      <w:r w:rsidR="005D4FE0">
        <w:rPr>
          <w:rStyle w:val="10"/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Style w:val="10"/>
          <w:rFonts w:ascii="Times New Roman" w:eastAsia="Times New Roman" w:hAnsi="Times New Roman" w:cs="Times New Roman"/>
          <w:sz w:val="24"/>
          <w:szCs w:val="24"/>
        </w:rPr>
        <w:t xml:space="preserve">№ </w:t>
      </w:r>
      <w:r w:rsidR="005D4FE0">
        <w:rPr>
          <w:rStyle w:val="10"/>
          <w:rFonts w:ascii="Times New Roman" w:eastAsia="Times New Roman" w:hAnsi="Times New Roman" w:cs="Times New Roman"/>
          <w:sz w:val="24"/>
          <w:szCs w:val="24"/>
        </w:rPr>
        <w:t>52/5-11</w:t>
      </w:r>
    </w:p>
    <w:p w:rsidR="00AC4C0E" w:rsidRDefault="00AC4C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AC4C0E" w:rsidRDefault="00345414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4013835" cy="2534920"/>
            <wp:effectExtent l="0" t="0" r="5715" b="17780"/>
            <wp:docPr id="4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13835" cy="253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4C0E" w:rsidRDefault="00345414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3883025" cy="2451100"/>
            <wp:effectExtent l="0" t="0" r="3175" b="6350"/>
            <wp:docPr id="5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83025" cy="245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4098207" cy="2584174"/>
            <wp:effectExtent l="0" t="0" r="0" b="6985"/>
            <wp:docPr id="6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98383" cy="258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5B73" w:rsidRDefault="003B5B73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3B5B73" w:rsidRDefault="003B5B73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3B5B73" w:rsidRDefault="003B5B73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7373A5" w:rsidRDefault="007373A5" w:rsidP="007373A5">
      <w:pPr>
        <w:widowControl w:val="0"/>
        <w:tabs>
          <w:tab w:val="left" w:pos="1134"/>
        </w:tabs>
        <w:spacing w:after="0" w:line="240" w:lineRule="auto"/>
        <w:jc w:val="right"/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lastRenderedPageBreak/>
        <w:t>Приложение 2</w:t>
      </w:r>
      <w:r w:rsidRPr="007373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 решению</w:t>
      </w:r>
    </w:p>
    <w:p w:rsidR="007373A5" w:rsidRDefault="007373A5" w:rsidP="007373A5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Совета МР</w:t>
      </w:r>
      <w:r>
        <w:rPr>
          <w:rFonts w:ascii="Times New Roman" w:eastAsia="Times New Roman" w:hAnsi="Times New Roman"/>
          <w:sz w:val="24"/>
          <w:szCs w:val="24"/>
        </w:rPr>
        <w:t xml:space="preserve"> «Сыктывдинский»</w:t>
      </w:r>
    </w:p>
    <w:p w:rsidR="005D4FE0" w:rsidRDefault="005D4FE0" w:rsidP="005D4FE0">
      <w:pPr>
        <w:spacing w:after="0" w:line="240" w:lineRule="auto"/>
        <w:jc w:val="right"/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t>от 27.05.2025 № 52/5-11</w:t>
      </w:r>
    </w:p>
    <w:p w:rsidR="00AC4C0E" w:rsidRDefault="00AC4C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AC4C0E" w:rsidRDefault="00345414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936615" cy="3749040"/>
            <wp:effectExtent l="0" t="0" r="6985" b="3810"/>
            <wp:docPr id="7" name="Изображение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374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4C0E" w:rsidRDefault="00345414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936615" cy="3749040"/>
            <wp:effectExtent l="0" t="0" r="6985" b="3810"/>
            <wp:docPr id="8" name="Изображение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374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4C0E" w:rsidRDefault="00AC4C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3B5B73" w:rsidRDefault="003B5B73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3B5B73" w:rsidRDefault="003B5B73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bookmarkStart w:id="4" w:name="_GoBack"/>
      <w:bookmarkEnd w:id="4"/>
    </w:p>
    <w:p w:rsidR="007373A5" w:rsidRDefault="007373A5" w:rsidP="007373A5">
      <w:pPr>
        <w:widowControl w:val="0"/>
        <w:tabs>
          <w:tab w:val="left" w:pos="1134"/>
        </w:tabs>
        <w:spacing w:after="0" w:line="240" w:lineRule="auto"/>
        <w:jc w:val="right"/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lastRenderedPageBreak/>
        <w:t>Приложение 3</w:t>
      </w:r>
      <w:r w:rsidRPr="007373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 решению</w:t>
      </w:r>
    </w:p>
    <w:p w:rsidR="007373A5" w:rsidRDefault="007373A5" w:rsidP="007373A5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Совета МР</w:t>
      </w:r>
      <w:r>
        <w:rPr>
          <w:rFonts w:ascii="Times New Roman" w:eastAsia="Times New Roman" w:hAnsi="Times New Roman"/>
          <w:sz w:val="24"/>
          <w:szCs w:val="24"/>
        </w:rPr>
        <w:t xml:space="preserve"> «Сыктывдинский»</w:t>
      </w:r>
    </w:p>
    <w:p w:rsidR="005D4FE0" w:rsidRDefault="005D4FE0" w:rsidP="005D4FE0">
      <w:pPr>
        <w:spacing w:after="0" w:line="240" w:lineRule="auto"/>
        <w:jc w:val="right"/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t>от 27.05.2025 № 52/5-11</w:t>
      </w:r>
    </w:p>
    <w:p w:rsidR="005D4FE0" w:rsidRDefault="005D4FE0">
      <w:pPr>
        <w:pStyle w:val="21"/>
        <w:jc w:val="right"/>
        <w:rPr>
          <w:sz w:val="24"/>
          <w:szCs w:val="24"/>
        </w:rPr>
      </w:pPr>
    </w:p>
    <w:p w:rsidR="00AC4C0E" w:rsidRDefault="00345414">
      <w:pPr>
        <w:pStyle w:val="21"/>
        <w:jc w:val="right"/>
        <w:rPr>
          <w:sz w:val="24"/>
          <w:szCs w:val="24"/>
        </w:rPr>
      </w:pPr>
      <w:r>
        <w:rPr>
          <w:rFonts w:eastAsia="Times New Roman" w:cs="Times New Roman"/>
          <w:noProof/>
          <w:sz w:val="24"/>
          <w:szCs w:val="24"/>
          <w:lang w:eastAsia="ru-RU" w:bidi="ar-SA"/>
        </w:rPr>
        <w:drawing>
          <wp:inline distT="0" distB="0" distL="0" distR="0">
            <wp:extent cx="6143625" cy="3533775"/>
            <wp:effectExtent l="0" t="0" r="9525" b="9525"/>
            <wp:docPr id="2" name="Рисунок 2" descr="2025-04-02_15-10-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2025-04-02_15-10-3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43625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p w:rsidR="00AC4C0E" w:rsidRDefault="00AC4C0E">
      <w:pPr>
        <w:pStyle w:val="21"/>
        <w:rPr>
          <w:sz w:val="24"/>
          <w:szCs w:val="24"/>
        </w:rPr>
      </w:pPr>
    </w:p>
    <w:sectPr w:rsidR="00AC4C0E" w:rsidSect="009B507D">
      <w:pgSz w:w="12240" w:h="15840"/>
      <w:pgMar w:top="851" w:right="851" w:bottom="993" w:left="1701" w:header="0" w:footer="0" w:gutter="0"/>
      <w:cols w:space="720"/>
      <w:formProt w:val="0"/>
      <w:docGrid w:linePitch="2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68E5" w:rsidRDefault="005268E5">
      <w:pPr>
        <w:spacing w:line="240" w:lineRule="auto"/>
      </w:pPr>
      <w:r>
        <w:separator/>
      </w:r>
    </w:p>
  </w:endnote>
  <w:endnote w:type="continuationSeparator" w:id="0">
    <w:p w:rsidR="005268E5" w:rsidRDefault="005268E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altName w:val="Arial"/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altName w:val="Cambria"/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altName w:val="Plotter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68E5" w:rsidRDefault="005268E5">
      <w:pPr>
        <w:spacing w:after="0"/>
      </w:pPr>
      <w:r>
        <w:separator/>
      </w:r>
    </w:p>
  </w:footnote>
  <w:footnote w:type="continuationSeparator" w:id="0">
    <w:p w:rsidR="005268E5" w:rsidRDefault="005268E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2BC659"/>
    <w:multiLevelType w:val="multilevel"/>
    <w:tmpl w:val="572BC659"/>
    <w:lvl w:ilvl="0">
      <w:start w:val="1"/>
      <w:numFmt w:val="decimal"/>
      <w:suff w:val="space"/>
      <w:lvlText w:val="%1."/>
      <w:lvlJc w:val="left"/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979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958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577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355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4175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5154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5773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6752" w:hanging="1800"/>
      </w:pPr>
      <w:rPr>
        <w:rFonts w:cs="Times New Roman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46D7"/>
    <w:rsid w:val="00345414"/>
    <w:rsid w:val="003B5B73"/>
    <w:rsid w:val="004369F3"/>
    <w:rsid w:val="005268E5"/>
    <w:rsid w:val="005D4FE0"/>
    <w:rsid w:val="006D46D7"/>
    <w:rsid w:val="007373A5"/>
    <w:rsid w:val="009B507D"/>
    <w:rsid w:val="00A31D33"/>
    <w:rsid w:val="00AC4C0E"/>
    <w:rsid w:val="00CA6F74"/>
    <w:rsid w:val="00D55C11"/>
    <w:rsid w:val="00D63A4F"/>
    <w:rsid w:val="363323D9"/>
    <w:rsid w:val="43EF2F07"/>
    <w:rsid w:val="61244982"/>
    <w:rsid w:val="61EF3DBE"/>
    <w:rsid w:val="69D5244D"/>
    <w:rsid w:val="793D19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Table Grid" w:semiHidden="0" w:uiPriority="59" w:unhideWhenUsed="0" w:qFormat="1"/>
    <w:lsdException w:name="List Paragraph" w:semiHidden="0" w:uiPriority="0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hAnsi="Calibr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qFormat/>
    <w:pPr>
      <w:spacing w:after="140"/>
    </w:pPr>
  </w:style>
  <w:style w:type="paragraph" w:styleId="a5">
    <w:name w:val="index heading"/>
    <w:basedOn w:val="a"/>
    <w:qFormat/>
    <w:pPr>
      <w:suppressLineNumbers/>
    </w:pPr>
    <w:rPr>
      <w:rFonts w:cs="Arial"/>
    </w:rPr>
  </w:style>
  <w:style w:type="paragraph" w:styleId="a6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List"/>
    <w:basedOn w:val="a4"/>
    <w:qFormat/>
    <w:rPr>
      <w:rFonts w:cs="Arial"/>
    </w:rPr>
  </w:style>
  <w:style w:type="paragraph" w:styleId="a8">
    <w:name w:val="Normal (Web)"/>
    <w:basedOn w:val="a"/>
    <w:qFormat/>
    <w:pPr>
      <w:suppressAutoHyphens w:val="0"/>
      <w:spacing w:before="100" w:after="0"/>
      <w:jc w:val="both"/>
    </w:pPr>
  </w:style>
  <w:style w:type="paragraph" w:styleId="a9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a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b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c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Основной шрифт абзаца1"/>
    <w:qFormat/>
  </w:style>
  <w:style w:type="character" w:customStyle="1" w:styleId="ListLabel1">
    <w:name w:val="ListLabel 1"/>
    <w:qFormat/>
    <w:rPr>
      <w:rFonts w:ascii="Times New Roman" w:hAnsi="Times New Roman"/>
      <w:sz w:val="24"/>
      <w:szCs w:val="24"/>
    </w:rPr>
  </w:style>
  <w:style w:type="character" w:customStyle="1" w:styleId="ListLabel2">
    <w:name w:val="ListLabel 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3">
    <w:name w:val="ListLabel 3"/>
    <w:qFormat/>
    <w:rPr>
      <w:sz w:val="24"/>
      <w:szCs w:val="24"/>
    </w:rPr>
  </w:style>
  <w:style w:type="character" w:customStyle="1" w:styleId="ListLabel4">
    <w:name w:val="ListLabel 4"/>
    <w:qFormat/>
    <w:rPr>
      <w:sz w:val="24"/>
      <w:szCs w:val="24"/>
    </w:rPr>
  </w:style>
  <w:style w:type="character" w:customStyle="1" w:styleId="ListLabel5">
    <w:name w:val="ListLabel 5"/>
    <w:qFormat/>
    <w:rPr>
      <w:sz w:val="24"/>
      <w:szCs w:val="24"/>
    </w:rPr>
  </w:style>
  <w:style w:type="character" w:customStyle="1" w:styleId="ListLabel6">
    <w:name w:val="ListLabel 6"/>
    <w:qFormat/>
    <w:rPr>
      <w:sz w:val="24"/>
      <w:szCs w:val="24"/>
    </w:rPr>
  </w:style>
  <w:style w:type="character" w:customStyle="1" w:styleId="ListLabel7">
    <w:name w:val="ListLabel 7"/>
    <w:qFormat/>
    <w:rPr>
      <w:sz w:val="24"/>
      <w:szCs w:val="24"/>
    </w:rPr>
  </w:style>
  <w:style w:type="character" w:customStyle="1" w:styleId="ListLabel8">
    <w:name w:val="ListLabel 8"/>
    <w:qFormat/>
    <w:rPr>
      <w:sz w:val="24"/>
      <w:szCs w:val="24"/>
    </w:rPr>
  </w:style>
  <w:style w:type="character" w:customStyle="1" w:styleId="ListLabel9">
    <w:name w:val="ListLabel 9"/>
    <w:qFormat/>
    <w:rPr>
      <w:sz w:val="24"/>
      <w:szCs w:val="24"/>
    </w:rPr>
  </w:style>
  <w:style w:type="character" w:customStyle="1" w:styleId="ListLabel10">
    <w:name w:val="ListLabel 10"/>
    <w:qFormat/>
    <w:rPr>
      <w:sz w:val="24"/>
      <w:szCs w:val="24"/>
    </w:rPr>
  </w:style>
  <w:style w:type="character" w:customStyle="1" w:styleId="ad">
    <w:name w:val="Выделение жирным"/>
    <w:qFormat/>
    <w:rPr>
      <w:b/>
      <w:bCs/>
    </w:rPr>
  </w:style>
  <w:style w:type="paragraph" w:customStyle="1" w:styleId="11">
    <w:name w:val="Заголовок1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2">
    <w:name w:val="Указатель1"/>
    <w:basedOn w:val="a"/>
    <w:qFormat/>
    <w:pPr>
      <w:suppressLineNumbers/>
    </w:pPr>
    <w:rPr>
      <w:rFonts w:cs="Arial"/>
    </w:rPr>
  </w:style>
  <w:style w:type="paragraph" w:styleId="ae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f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ascii="Times New Roman" w:eastAsia="Arial" w:hAnsi="Times New Roman" w:cs="Times New Roman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eastAsia="Calibri" w:cs="Tahoma"/>
      <w:color w:val="00000A"/>
      <w:sz w:val="22"/>
      <w:szCs w:val="22"/>
      <w:lang w:eastAsia="en-US"/>
    </w:rPr>
  </w:style>
  <w:style w:type="paragraph" w:customStyle="1" w:styleId="21">
    <w:name w:val="Обычный21"/>
    <w:qFormat/>
    <w:pPr>
      <w:suppressAutoHyphens/>
    </w:pPr>
    <w:rPr>
      <w:rFonts w:ascii="Times New Roman" w:eastAsia="NSimSun" w:hAnsi="Times New Roman" w:cs="Arial"/>
      <w:color w:val="00000A"/>
      <w:sz w:val="22"/>
      <w:lang w:eastAsia="zh-CN" w:bidi="hi-IN"/>
    </w:rPr>
  </w:style>
  <w:style w:type="paragraph" w:styleId="af0">
    <w:name w:val="Balloon Text"/>
    <w:basedOn w:val="a"/>
    <w:link w:val="af1"/>
    <w:uiPriority w:val="99"/>
    <w:semiHidden/>
    <w:unhideWhenUsed/>
    <w:rsid w:val="007373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7373A5"/>
    <w:rPr>
      <w:rFonts w:ascii="Tahoma" w:hAnsi="Tahoma" w:cs="Tahoma"/>
      <w:color w:val="00000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Table Grid" w:semiHidden="0" w:uiPriority="59" w:unhideWhenUsed="0" w:qFormat="1"/>
    <w:lsdException w:name="List Paragraph" w:semiHidden="0" w:uiPriority="0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hAnsi="Calibr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qFormat/>
    <w:pPr>
      <w:spacing w:after="140"/>
    </w:pPr>
  </w:style>
  <w:style w:type="paragraph" w:styleId="a5">
    <w:name w:val="index heading"/>
    <w:basedOn w:val="a"/>
    <w:qFormat/>
    <w:pPr>
      <w:suppressLineNumbers/>
    </w:pPr>
    <w:rPr>
      <w:rFonts w:cs="Arial"/>
    </w:rPr>
  </w:style>
  <w:style w:type="paragraph" w:styleId="a6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List"/>
    <w:basedOn w:val="a4"/>
    <w:qFormat/>
    <w:rPr>
      <w:rFonts w:cs="Arial"/>
    </w:rPr>
  </w:style>
  <w:style w:type="paragraph" w:styleId="a8">
    <w:name w:val="Normal (Web)"/>
    <w:basedOn w:val="a"/>
    <w:qFormat/>
    <w:pPr>
      <w:suppressAutoHyphens w:val="0"/>
      <w:spacing w:before="100" w:after="0"/>
      <w:jc w:val="both"/>
    </w:pPr>
  </w:style>
  <w:style w:type="paragraph" w:styleId="a9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a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b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c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Основной шрифт абзаца1"/>
    <w:qFormat/>
  </w:style>
  <w:style w:type="character" w:customStyle="1" w:styleId="ListLabel1">
    <w:name w:val="ListLabel 1"/>
    <w:qFormat/>
    <w:rPr>
      <w:rFonts w:ascii="Times New Roman" w:hAnsi="Times New Roman"/>
      <w:sz w:val="24"/>
      <w:szCs w:val="24"/>
    </w:rPr>
  </w:style>
  <w:style w:type="character" w:customStyle="1" w:styleId="ListLabel2">
    <w:name w:val="ListLabel 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3">
    <w:name w:val="ListLabel 3"/>
    <w:qFormat/>
    <w:rPr>
      <w:sz w:val="24"/>
      <w:szCs w:val="24"/>
    </w:rPr>
  </w:style>
  <w:style w:type="character" w:customStyle="1" w:styleId="ListLabel4">
    <w:name w:val="ListLabel 4"/>
    <w:qFormat/>
    <w:rPr>
      <w:sz w:val="24"/>
      <w:szCs w:val="24"/>
    </w:rPr>
  </w:style>
  <w:style w:type="character" w:customStyle="1" w:styleId="ListLabel5">
    <w:name w:val="ListLabel 5"/>
    <w:qFormat/>
    <w:rPr>
      <w:sz w:val="24"/>
      <w:szCs w:val="24"/>
    </w:rPr>
  </w:style>
  <w:style w:type="character" w:customStyle="1" w:styleId="ListLabel6">
    <w:name w:val="ListLabel 6"/>
    <w:qFormat/>
    <w:rPr>
      <w:sz w:val="24"/>
      <w:szCs w:val="24"/>
    </w:rPr>
  </w:style>
  <w:style w:type="character" w:customStyle="1" w:styleId="ListLabel7">
    <w:name w:val="ListLabel 7"/>
    <w:qFormat/>
    <w:rPr>
      <w:sz w:val="24"/>
      <w:szCs w:val="24"/>
    </w:rPr>
  </w:style>
  <w:style w:type="character" w:customStyle="1" w:styleId="ListLabel8">
    <w:name w:val="ListLabel 8"/>
    <w:qFormat/>
    <w:rPr>
      <w:sz w:val="24"/>
      <w:szCs w:val="24"/>
    </w:rPr>
  </w:style>
  <w:style w:type="character" w:customStyle="1" w:styleId="ListLabel9">
    <w:name w:val="ListLabel 9"/>
    <w:qFormat/>
    <w:rPr>
      <w:sz w:val="24"/>
      <w:szCs w:val="24"/>
    </w:rPr>
  </w:style>
  <w:style w:type="character" w:customStyle="1" w:styleId="ListLabel10">
    <w:name w:val="ListLabel 10"/>
    <w:qFormat/>
    <w:rPr>
      <w:sz w:val="24"/>
      <w:szCs w:val="24"/>
    </w:rPr>
  </w:style>
  <w:style w:type="character" w:customStyle="1" w:styleId="ad">
    <w:name w:val="Выделение жирным"/>
    <w:qFormat/>
    <w:rPr>
      <w:b/>
      <w:bCs/>
    </w:rPr>
  </w:style>
  <w:style w:type="paragraph" w:customStyle="1" w:styleId="11">
    <w:name w:val="Заголовок1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2">
    <w:name w:val="Указатель1"/>
    <w:basedOn w:val="a"/>
    <w:qFormat/>
    <w:pPr>
      <w:suppressLineNumbers/>
    </w:pPr>
    <w:rPr>
      <w:rFonts w:cs="Arial"/>
    </w:rPr>
  </w:style>
  <w:style w:type="paragraph" w:styleId="ae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f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ascii="Times New Roman" w:eastAsia="Arial" w:hAnsi="Times New Roman" w:cs="Times New Roman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eastAsia="Calibri" w:cs="Tahoma"/>
      <w:color w:val="00000A"/>
      <w:sz w:val="22"/>
      <w:szCs w:val="22"/>
      <w:lang w:eastAsia="en-US"/>
    </w:rPr>
  </w:style>
  <w:style w:type="paragraph" w:customStyle="1" w:styleId="21">
    <w:name w:val="Обычный21"/>
    <w:qFormat/>
    <w:pPr>
      <w:suppressAutoHyphens/>
    </w:pPr>
    <w:rPr>
      <w:rFonts w:ascii="Times New Roman" w:eastAsia="NSimSun" w:hAnsi="Times New Roman" w:cs="Arial"/>
      <w:color w:val="00000A"/>
      <w:sz w:val="22"/>
      <w:lang w:eastAsia="zh-CN" w:bidi="hi-IN"/>
    </w:rPr>
  </w:style>
  <w:style w:type="paragraph" w:styleId="af0">
    <w:name w:val="Balloon Text"/>
    <w:basedOn w:val="a"/>
    <w:link w:val="af1"/>
    <w:uiPriority w:val="99"/>
    <w:semiHidden/>
    <w:unhideWhenUsed/>
    <w:rsid w:val="007373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7373A5"/>
    <w:rPr>
      <w:rFonts w:ascii="Tahoma" w:hAnsi="Tahoma" w:cs="Tahoma"/>
      <w:color w:val="00000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464</Words>
  <Characters>2645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3103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PUSER30_1</dc:creator>
  <cp:lastModifiedBy>Puser30_2</cp:lastModifiedBy>
  <cp:revision>21</cp:revision>
  <cp:lastPrinted>2025-05-27T12:48:00Z</cp:lastPrinted>
  <dcterms:created xsi:type="dcterms:W3CDTF">2022-12-23T11:07:00Z</dcterms:created>
  <dcterms:modified xsi:type="dcterms:W3CDTF">2025-06-03T11:08:00Z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KSOProductBuildVer">
    <vt:lpwstr>1049-12.2.0.20795</vt:lpwstr>
  </property>
  <property fmtid="{D5CDD505-2E9C-101B-9397-08002B2CF9AE}" pid="9" name="ICV">
    <vt:lpwstr>53E8A3FDCB3D44B6A53879B8A94039B3_13</vt:lpwstr>
  </property>
</Properties>
</file>