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56838" w14:textId="0461D6CE" w:rsidR="00A64B1D" w:rsidRPr="008D5F7F" w:rsidRDefault="00A64B1D" w:rsidP="00587C23">
      <w:pPr>
        <w:autoSpaceDE w:val="0"/>
        <w:autoSpaceDN w:val="0"/>
        <w:adjustRightInd w:val="0"/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8D5F7F">
        <w:rPr>
          <w:b/>
          <w:color w:val="000000"/>
          <w:sz w:val="28"/>
          <w:szCs w:val="28"/>
        </w:rPr>
        <w:t>Администрация муниципального района «Сыктывдинский»</w:t>
      </w:r>
      <w:r w:rsidR="00587C23">
        <w:rPr>
          <w:b/>
          <w:color w:val="000000"/>
          <w:sz w:val="28"/>
          <w:szCs w:val="28"/>
        </w:rPr>
        <w:t xml:space="preserve"> Республики Коми</w:t>
      </w:r>
    </w:p>
    <w:p w14:paraId="1D7C07AF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14:paraId="3A3F8829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32576097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5D215692" w14:textId="77777777" w:rsidR="00A64B1D" w:rsidRDefault="00A64B1D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</w:p>
    <w:p w14:paraId="63031772" w14:textId="62A59C90" w:rsidR="00A64B1D" w:rsidRPr="00A64B1D" w:rsidRDefault="00D371F9" w:rsidP="00A64B1D">
      <w:pPr>
        <w:autoSpaceDE w:val="0"/>
        <w:autoSpaceDN w:val="0"/>
        <w:adjustRightInd w:val="0"/>
        <w:ind w:firstLine="540"/>
        <w:jc w:val="center"/>
        <w:rPr>
          <w:b/>
          <w:sz w:val="44"/>
          <w:szCs w:val="44"/>
        </w:rPr>
      </w:pPr>
      <w:r w:rsidRPr="00D371F9">
        <w:rPr>
          <w:b/>
          <w:sz w:val="44"/>
          <w:szCs w:val="44"/>
        </w:rPr>
        <w:t xml:space="preserve">Годовой отчет по реализации </w:t>
      </w:r>
      <w:r w:rsidR="00A64B1D">
        <w:rPr>
          <w:b/>
          <w:sz w:val="44"/>
          <w:szCs w:val="44"/>
        </w:rPr>
        <w:t>муниципальной программы</w:t>
      </w:r>
      <w:r w:rsidR="00A64B1D" w:rsidRPr="00155D8D">
        <w:rPr>
          <w:b/>
          <w:sz w:val="44"/>
          <w:szCs w:val="44"/>
        </w:rPr>
        <w:t xml:space="preserve"> муниципального района «Сыктывдинский» </w:t>
      </w:r>
      <w:r w:rsidR="00587C23">
        <w:rPr>
          <w:b/>
          <w:sz w:val="44"/>
          <w:szCs w:val="44"/>
        </w:rPr>
        <w:t>Республики Коми</w:t>
      </w:r>
    </w:p>
    <w:p w14:paraId="08A76CA6" w14:textId="729867AD" w:rsidR="00786EE5" w:rsidRPr="004348ED" w:rsidRDefault="00A64B1D" w:rsidP="00786EE5">
      <w:pPr>
        <w:autoSpaceDE w:val="0"/>
        <w:autoSpaceDN w:val="0"/>
        <w:adjustRightInd w:val="0"/>
        <w:ind w:firstLine="540"/>
        <w:jc w:val="center"/>
        <w:rPr>
          <w:color w:val="000000"/>
          <w:sz w:val="26"/>
          <w:szCs w:val="26"/>
        </w:rPr>
      </w:pPr>
      <w:r w:rsidRPr="00155D8D">
        <w:rPr>
          <w:b/>
          <w:sz w:val="44"/>
          <w:szCs w:val="44"/>
        </w:rPr>
        <w:t>«</w:t>
      </w:r>
      <w:r w:rsidR="00587C23">
        <w:rPr>
          <w:b/>
          <w:sz w:val="44"/>
          <w:szCs w:val="44"/>
        </w:rPr>
        <w:t>Развитие энергетики, жилищно-коммунального и дорожного хозяйства</w:t>
      </w:r>
      <w:r w:rsidR="00AE1474">
        <w:rPr>
          <w:b/>
          <w:sz w:val="44"/>
          <w:szCs w:val="44"/>
        </w:rPr>
        <w:t xml:space="preserve">» </w:t>
      </w:r>
      <w:r w:rsidR="00A91F95">
        <w:rPr>
          <w:b/>
          <w:sz w:val="44"/>
          <w:szCs w:val="44"/>
        </w:rPr>
        <w:t>за 20</w:t>
      </w:r>
      <w:r w:rsidR="00587C23">
        <w:rPr>
          <w:b/>
          <w:sz w:val="44"/>
          <w:szCs w:val="44"/>
        </w:rPr>
        <w:t>2</w:t>
      </w:r>
      <w:r w:rsidR="006F5D74">
        <w:rPr>
          <w:b/>
          <w:sz w:val="44"/>
          <w:szCs w:val="44"/>
        </w:rPr>
        <w:t>2</w:t>
      </w:r>
      <w:r w:rsidR="00A91F95">
        <w:rPr>
          <w:b/>
          <w:sz w:val="44"/>
          <w:szCs w:val="44"/>
        </w:rPr>
        <w:t xml:space="preserve"> год</w:t>
      </w:r>
    </w:p>
    <w:p w14:paraId="19FFD5ED" w14:textId="77777777" w:rsidR="00A64B1D" w:rsidRDefault="00A64B1D" w:rsidP="007768D5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u w:val="single"/>
        </w:rPr>
      </w:pPr>
    </w:p>
    <w:p w14:paraId="06BEB2BA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5CDB43F0" w14:textId="77777777" w:rsidR="00A64B1D" w:rsidRDefault="00A64B1D" w:rsidP="00A64B1D">
      <w:pPr>
        <w:autoSpaceDE w:val="0"/>
        <w:autoSpaceDN w:val="0"/>
        <w:adjustRightInd w:val="0"/>
        <w:ind w:firstLine="540"/>
        <w:jc w:val="both"/>
        <w:rPr>
          <w:sz w:val="28"/>
          <w:szCs w:val="28"/>
          <w:u w:val="single"/>
        </w:rPr>
      </w:pPr>
    </w:p>
    <w:p w14:paraId="62CA3B22" w14:textId="06BE6F22" w:rsidR="00A64B1D" w:rsidRPr="00BC204D" w:rsidRDefault="00A64B1D" w:rsidP="00A64B1D">
      <w:pPr>
        <w:autoSpaceDE w:val="0"/>
        <w:autoSpaceDN w:val="0"/>
        <w:adjustRightInd w:val="0"/>
        <w:ind w:firstLine="540"/>
        <w:jc w:val="both"/>
        <w:rPr>
          <w:sz w:val="24"/>
          <w:szCs w:val="24"/>
          <w:u w:val="single"/>
        </w:rPr>
      </w:pPr>
      <w:r w:rsidRPr="0058526A">
        <w:rPr>
          <w:sz w:val="24"/>
          <w:szCs w:val="24"/>
          <w:u w:val="single"/>
        </w:rPr>
        <w:t>Ответственный исполнитель</w:t>
      </w:r>
      <w:r w:rsidR="00BC204D" w:rsidRPr="00BC204D">
        <w:rPr>
          <w:sz w:val="24"/>
          <w:szCs w:val="24"/>
        </w:rPr>
        <w:t xml:space="preserve"> </w:t>
      </w:r>
      <w:r w:rsidR="00587C23">
        <w:rPr>
          <w:sz w:val="24"/>
          <w:szCs w:val="24"/>
        </w:rPr>
        <w:t>Сушко Ирина Олеговна</w:t>
      </w:r>
      <w:r w:rsidRPr="00BC204D">
        <w:rPr>
          <w:sz w:val="24"/>
          <w:szCs w:val="24"/>
        </w:rPr>
        <w:t xml:space="preserve">, </w:t>
      </w:r>
      <w:r w:rsidR="00BC204D">
        <w:rPr>
          <w:sz w:val="24"/>
          <w:szCs w:val="24"/>
        </w:rPr>
        <w:t>начальник управления жилищно-коммунального хозяйства</w:t>
      </w:r>
      <w:r w:rsidRPr="00BC204D">
        <w:rPr>
          <w:sz w:val="24"/>
          <w:szCs w:val="24"/>
        </w:rPr>
        <w:t xml:space="preserve"> администрации </w:t>
      </w:r>
      <w:r w:rsidR="00587C23">
        <w:rPr>
          <w:sz w:val="24"/>
          <w:szCs w:val="24"/>
        </w:rPr>
        <w:t>муниципального района</w:t>
      </w:r>
      <w:r w:rsidRPr="00BC204D">
        <w:rPr>
          <w:sz w:val="24"/>
          <w:szCs w:val="24"/>
        </w:rPr>
        <w:t xml:space="preserve">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>, тел.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</w:t>
      </w:r>
      <w:r w:rsidR="00D4538E" w:rsidRPr="00BC204D">
        <w:rPr>
          <w:sz w:val="24"/>
          <w:szCs w:val="24"/>
        </w:rPr>
        <w:t>1</w:t>
      </w:r>
      <w:r w:rsidR="00D371F9">
        <w:rPr>
          <w:sz w:val="24"/>
          <w:szCs w:val="24"/>
        </w:rPr>
        <w:t>3</w:t>
      </w:r>
      <w:r w:rsidRPr="00BC204D">
        <w:rPr>
          <w:sz w:val="24"/>
          <w:szCs w:val="24"/>
        </w:rPr>
        <w:t>-</w:t>
      </w:r>
      <w:r w:rsidR="00D371F9">
        <w:rPr>
          <w:sz w:val="24"/>
          <w:szCs w:val="24"/>
        </w:rPr>
        <w:t>75</w:t>
      </w:r>
      <w:r w:rsidRPr="00BC204D">
        <w:rPr>
          <w:sz w:val="24"/>
          <w:szCs w:val="24"/>
        </w:rPr>
        <w:t>, факс 8</w:t>
      </w:r>
      <w:r w:rsidR="00587C23">
        <w:rPr>
          <w:sz w:val="24"/>
          <w:szCs w:val="24"/>
        </w:rPr>
        <w:t>(</w:t>
      </w:r>
      <w:r w:rsidRPr="00BC204D">
        <w:rPr>
          <w:sz w:val="24"/>
          <w:szCs w:val="24"/>
        </w:rPr>
        <w:t>82130</w:t>
      </w:r>
      <w:r w:rsidR="00587C23">
        <w:rPr>
          <w:sz w:val="24"/>
          <w:szCs w:val="24"/>
        </w:rPr>
        <w:t>)</w:t>
      </w:r>
      <w:r w:rsidRPr="00BC204D">
        <w:rPr>
          <w:sz w:val="24"/>
          <w:szCs w:val="24"/>
        </w:rPr>
        <w:t>7-1</w:t>
      </w:r>
      <w:r w:rsidR="007400F6" w:rsidRPr="00BC204D">
        <w:rPr>
          <w:sz w:val="24"/>
          <w:szCs w:val="24"/>
        </w:rPr>
        <w:t>5</w:t>
      </w:r>
      <w:r w:rsidRPr="00BC204D">
        <w:rPr>
          <w:sz w:val="24"/>
          <w:szCs w:val="24"/>
        </w:rPr>
        <w:t>-</w:t>
      </w:r>
      <w:r w:rsidR="007400F6" w:rsidRPr="00BC204D">
        <w:rPr>
          <w:sz w:val="24"/>
          <w:szCs w:val="24"/>
        </w:rPr>
        <w:t>76</w:t>
      </w:r>
      <w:r w:rsidRPr="00BC204D">
        <w:rPr>
          <w:sz w:val="24"/>
          <w:szCs w:val="24"/>
        </w:rPr>
        <w:t>,</w:t>
      </w:r>
    </w:p>
    <w:p w14:paraId="034B653E" w14:textId="7F05549D" w:rsidR="00D371F9" w:rsidRPr="006F5D74" w:rsidRDefault="00A64B1D" w:rsidP="00D371F9">
      <w:pPr>
        <w:rPr>
          <w:sz w:val="24"/>
          <w:szCs w:val="24"/>
          <w:lang w:val="de-DE"/>
        </w:rPr>
      </w:pPr>
      <w:r w:rsidRPr="006F5D74">
        <w:rPr>
          <w:color w:val="000000"/>
          <w:sz w:val="24"/>
          <w:szCs w:val="24"/>
          <w:lang w:val="de-DE"/>
        </w:rPr>
        <w:t xml:space="preserve">E-mail </w:t>
      </w:r>
      <w:hyperlink r:id="rId8" w:history="1">
        <w:r w:rsidR="00DC7542" w:rsidRPr="006F5D74">
          <w:rPr>
            <w:rStyle w:val="a6"/>
            <w:color w:val="auto"/>
            <w:sz w:val="24"/>
            <w:szCs w:val="24"/>
            <w:u w:val="none"/>
            <w:lang w:val="de-DE"/>
          </w:rPr>
          <w:t>–</w:t>
        </w:r>
        <w:r w:rsidR="00DC7542" w:rsidRPr="006F5D74">
          <w:rPr>
            <w:rStyle w:val="a6"/>
            <w:sz w:val="24"/>
            <w:szCs w:val="24"/>
            <w:lang w:val="de-DE"/>
          </w:rPr>
          <w:t xml:space="preserve"> </w:t>
        </w:r>
        <w:r w:rsidR="001D556E" w:rsidRPr="006F5D74">
          <w:rPr>
            <w:rStyle w:val="a6"/>
            <w:sz w:val="24"/>
            <w:szCs w:val="24"/>
            <w:lang w:val="de-DE"/>
          </w:rPr>
          <w:t>i.o.sushko@syktyvdin.rkomi.ru</w:t>
        </w:r>
      </w:hyperlink>
      <w:r w:rsidR="00D371F9" w:rsidRPr="006F5D74">
        <w:rPr>
          <w:sz w:val="24"/>
          <w:szCs w:val="24"/>
          <w:lang w:val="de-DE"/>
        </w:rPr>
        <w:t xml:space="preserve"> </w:t>
      </w:r>
    </w:p>
    <w:p w14:paraId="7E779F7C" w14:textId="77777777" w:rsidR="00D371F9" w:rsidRPr="006F5D74" w:rsidRDefault="00D371F9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  <w:u w:val="single"/>
          <w:lang w:val="de-DE"/>
        </w:rPr>
      </w:pPr>
    </w:p>
    <w:p w14:paraId="4E2E5F72" w14:textId="1199D000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Отчетный год составления годового отчета</w:t>
      </w:r>
      <w:r w:rsidR="00AE1474">
        <w:rPr>
          <w:color w:val="000000"/>
          <w:sz w:val="24"/>
          <w:szCs w:val="24"/>
        </w:rPr>
        <w:t xml:space="preserve"> – 202</w:t>
      </w:r>
      <w:r w:rsidR="006F5D74">
        <w:rPr>
          <w:color w:val="000000"/>
          <w:sz w:val="24"/>
          <w:szCs w:val="24"/>
        </w:rPr>
        <w:t>2</w:t>
      </w:r>
      <w:r w:rsidRPr="0058526A">
        <w:rPr>
          <w:color w:val="000000"/>
          <w:sz w:val="24"/>
          <w:szCs w:val="24"/>
        </w:rPr>
        <w:t xml:space="preserve"> год</w:t>
      </w:r>
    </w:p>
    <w:p w14:paraId="64106B82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64F944EC" w14:textId="77777777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</w:p>
    <w:p w14:paraId="49D604C0" w14:textId="48121C24" w:rsidR="00A64B1D" w:rsidRPr="0058526A" w:rsidRDefault="00A64B1D" w:rsidP="00A64B1D">
      <w:pPr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 w:rsidRPr="0058526A">
        <w:rPr>
          <w:color w:val="000000"/>
          <w:sz w:val="24"/>
          <w:szCs w:val="24"/>
          <w:u w:val="single"/>
        </w:rPr>
        <w:t>Дата составления годового отчета</w:t>
      </w:r>
      <w:r w:rsidRPr="0058526A">
        <w:rPr>
          <w:color w:val="000000"/>
          <w:sz w:val="24"/>
          <w:szCs w:val="24"/>
        </w:rPr>
        <w:t xml:space="preserve"> – </w:t>
      </w:r>
      <w:r w:rsidR="00873389">
        <w:rPr>
          <w:color w:val="000000"/>
          <w:sz w:val="24"/>
          <w:szCs w:val="24"/>
        </w:rPr>
        <w:t>27</w:t>
      </w:r>
      <w:r w:rsidRPr="0058526A">
        <w:rPr>
          <w:color w:val="000000"/>
          <w:sz w:val="24"/>
          <w:szCs w:val="24"/>
        </w:rPr>
        <w:t>.</w:t>
      </w:r>
      <w:r w:rsidR="00AE1474">
        <w:rPr>
          <w:color w:val="000000"/>
          <w:sz w:val="24"/>
          <w:szCs w:val="24"/>
        </w:rPr>
        <w:t>0</w:t>
      </w:r>
      <w:r w:rsidR="00587C23">
        <w:rPr>
          <w:color w:val="000000"/>
          <w:sz w:val="24"/>
          <w:szCs w:val="24"/>
        </w:rPr>
        <w:t>2</w:t>
      </w:r>
      <w:r w:rsidR="00AE1474">
        <w:rPr>
          <w:color w:val="000000"/>
          <w:sz w:val="24"/>
          <w:szCs w:val="24"/>
        </w:rPr>
        <w:t>.202</w:t>
      </w:r>
      <w:r w:rsidR="006F5D74">
        <w:rPr>
          <w:color w:val="000000"/>
          <w:sz w:val="24"/>
          <w:szCs w:val="24"/>
        </w:rPr>
        <w:t>3</w:t>
      </w:r>
      <w:r w:rsidRPr="0058526A">
        <w:rPr>
          <w:color w:val="000000"/>
          <w:sz w:val="24"/>
          <w:szCs w:val="24"/>
        </w:rPr>
        <w:t xml:space="preserve"> г.;</w:t>
      </w:r>
    </w:p>
    <w:p w14:paraId="32810C9F" w14:textId="77777777" w:rsidR="00A64B1D" w:rsidRPr="008D5F7F" w:rsidRDefault="00A64B1D" w:rsidP="00A64B1D">
      <w:pPr>
        <w:ind w:right="-58"/>
        <w:jc w:val="both"/>
        <w:rPr>
          <w:sz w:val="28"/>
          <w:szCs w:val="28"/>
          <w:u w:val="single"/>
        </w:rPr>
      </w:pPr>
    </w:p>
    <w:p w14:paraId="1BCE058F" w14:textId="77777777" w:rsidR="00A64B1D" w:rsidRPr="008D5F7F" w:rsidRDefault="00A64B1D" w:rsidP="00A64B1D">
      <w:pPr>
        <w:ind w:right="-58" w:firstLine="567"/>
        <w:jc w:val="both"/>
        <w:rPr>
          <w:sz w:val="28"/>
          <w:szCs w:val="28"/>
          <w:u w:val="single"/>
        </w:rPr>
      </w:pPr>
    </w:p>
    <w:p w14:paraId="49B7F19A" w14:textId="77777777" w:rsidR="00F51291" w:rsidRPr="0058526A" w:rsidRDefault="00A64B1D" w:rsidP="0051386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8526A">
        <w:rPr>
          <w:sz w:val="24"/>
          <w:szCs w:val="24"/>
          <w:u w:val="single"/>
        </w:rPr>
        <w:t>Непосредственный исполнитель:</w:t>
      </w:r>
    </w:p>
    <w:p w14:paraId="43B9AD80" w14:textId="6CC8D5BE" w:rsidR="00151E67" w:rsidRPr="002267FE" w:rsidRDefault="00DC7542" w:rsidP="0058526A">
      <w:pPr>
        <w:ind w:right="-58" w:firstLine="567"/>
        <w:jc w:val="both"/>
        <w:rPr>
          <w:sz w:val="24"/>
          <w:szCs w:val="24"/>
        </w:rPr>
      </w:pPr>
      <w:r>
        <w:rPr>
          <w:sz w:val="24"/>
          <w:szCs w:val="24"/>
        </w:rPr>
        <w:t>Турло Дмитрий Александрович</w:t>
      </w:r>
      <w:r w:rsidRPr="00F100FB">
        <w:rPr>
          <w:sz w:val="24"/>
          <w:szCs w:val="24"/>
        </w:rPr>
        <w:t xml:space="preserve">, </w:t>
      </w:r>
      <w:r w:rsidR="001D556E">
        <w:rPr>
          <w:sz w:val="24"/>
          <w:szCs w:val="24"/>
        </w:rPr>
        <w:t>заместитель начальника</w:t>
      </w:r>
      <w:r w:rsidRPr="00F100FB">
        <w:rPr>
          <w:sz w:val="24"/>
          <w:szCs w:val="24"/>
        </w:rPr>
        <w:t xml:space="preserve"> управления жилищно-коммунального хозяйства, </w:t>
      </w:r>
      <w:r w:rsidRPr="00F100FB">
        <w:rPr>
          <w:sz w:val="24"/>
          <w:szCs w:val="24"/>
          <w:lang w:val="en-US"/>
        </w:rPr>
        <w:t>E</w:t>
      </w:r>
      <w:r w:rsidRPr="00F100FB">
        <w:rPr>
          <w:sz w:val="24"/>
          <w:szCs w:val="24"/>
        </w:rPr>
        <w:t>-</w:t>
      </w:r>
      <w:r w:rsidRPr="00F100FB">
        <w:rPr>
          <w:sz w:val="24"/>
          <w:szCs w:val="24"/>
          <w:lang w:val="en-US"/>
        </w:rPr>
        <w:t>mail</w:t>
      </w:r>
      <w:r w:rsidRPr="00F100FB">
        <w:rPr>
          <w:sz w:val="24"/>
          <w:szCs w:val="24"/>
        </w:rPr>
        <w:t xml:space="preserve"> – </w:t>
      </w:r>
      <w:hyperlink r:id="rId9" w:history="1">
        <w:r w:rsidRPr="00F468DB">
          <w:rPr>
            <w:rStyle w:val="a6"/>
            <w:sz w:val="24"/>
            <w:szCs w:val="24"/>
          </w:rPr>
          <w:t>d.a.turlo@syktyvdin.rkomi.ru</w:t>
        </w:r>
      </w:hyperlink>
      <w:r w:rsidR="002267FE" w:rsidRPr="002267FE">
        <w:rPr>
          <w:sz w:val="24"/>
          <w:szCs w:val="24"/>
        </w:rPr>
        <w:t xml:space="preserve"> </w:t>
      </w:r>
      <w:r w:rsidR="00151E67" w:rsidRPr="002267FE">
        <w:rPr>
          <w:sz w:val="24"/>
          <w:szCs w:val="24"/>
        </w:rPr>
        <w:t xml:space="preserve"> </w:t>
      </w:r>
    </w:p>
    <w:p w14:paraId="4541D3A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09608FF3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87F0331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1BAA4532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E2D5332" w14:textId="4485BD2F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59B77B54" w14:textId="6F033BC0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A1826B7" w14:textId="3B921EF6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6FBA8D18" w14:textId="62C3C7BB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BD22E13" w14:textId="193E39EA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03408387" w14:textId="5D028A63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583E896" w14:textId="707E8D31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41FB94AD" w14:textId="6B837EB2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337C1056" w14:textId="77777777" w:rsidR="00587C23" w:rsidRDefault="00587C23" w:rsidP="0058526A">
      <w:pPr>
        <w:ind w:right="-58"/>
        <w:jc w:val="center"/>
        <w:rPr>
          <w:color w:val="000000"/>
          <w:sz w:val="22"/>
          <w:szCs w:val="22"/>
        </w:rPr>
      </w:pPr>
    </w:p>
    <w:p w14:paraId="5BDDA2AB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</w:p>
    <w:p w14:paraId="60B65D8D" w14:textId="77777777" w:rsidR="0058526A" w:rsidRDefault="0058526A" w:rsidP="0058526A">
      <w:pPr>
        <w:ind w:right="-5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с. Выльгорт </w:t>
      </w:r>
    </w:p>
    <w:p w14:paraId="4F2FC57C" w14:textId="3AE75693" w:rsidR="0058526A" w:rsidRDefault="00C937E4" w:rsidP="00DC7542">
      <w:pPr>
        <w:ind w:right="-58"/>
        <w:jc w:val="center"/>
        <w:rPr>
          <w:sz w:val="28"/>
          <w:szCs w:val="28"/>
          <w:u w:val="single"/>
        </w:rPr>
      </w:pPr>
      <w:r>
        <w:rPr>
          <w:color w:val="000000"/>
          <w:sz w:val="22"/>
          <w:szCs w:val="22"/>
        </w:rPr>
        <w:t>202</w:t>
      </w:r>
      <w:r w:rsidR="001D556E">
        <w:rPr>
          <w:color w:val="000000"/>
          <w:sz w:val="22"/>
          <w:szCs w:val="22"/>
        </w:rPr>
        <w:t>2</w:t>
      </w:r>
      <w:r w:rsidR="0058526A">
        <w:rPr>
          <w:color w:val="000000"/>
          <w:sz w:val="22"/>
          <w:szCs w:val="22"/>
        </w:rPr>
        <w:t xml:space="preserve"> год</w:t>
      </w:r>
      <w:r w:rsidR="0058526A">
        <w:rPr>
          <w:sz w:val="28"/>
          <w:szCs w:val="28"/>
          <w:u w:val="single"/>
        </w:rPr>
        <w:br w:type="page"/>
      </w:r>
    </w:p>
    <w:p w14:paraId="0D3F295D" w14:textId="737C4227" w:rsidR="00BC45E4" w:rsidRPr="00BD004E" w:rsidRDefault="007C2A96" w:rsidP="00BD004E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E67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B2283C4" w14:textId="192DF533" w:rsidR="00BC204D" w:rsidRDefault="00A64B1D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Муниципальная программа муниципального района «Сыктывдинский»</w:t>
      </w:r>
      <w:r w:rsidR="00587C23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 xml:space="preserve"> </w:t>
      </w:r>
      <w:r w:rsidR="00587C23" w:rsidRPr="00587C23">
        <w:rPr>
          <w:bCs/>
          <w:sz w:val="24"/>
          <w:szCs w:val="24"/>
        </w:rPr>
        <w:t>«Развитие энергетики, жилищно-коммунального и дорожного хозяйства»</w:t>
      </w:r>
      <w:r w:rsidR="00587C23" w:rsidRPr="00587C23">
        <w:rPr>
          <w:b/>
          <w:sz w:val="24"/>
          <w:szCs w:val="24"/>
        </w:rPr>
        <w:t xml:space="preserve"> </w:t>
      </w:r>
      <w:r w:rsidRPr="00BC204D">
        <w:rPr>
          <w:sz w:val="24"/>
          <w:szCs w:val="24"/>
        </w:rPr>
        <w:t xml:space="preserve"> </w:t>
      </w:r>
      <w:r w:rsidR="0086099A" w:rsidRPr="00BC204D">
        <w:rPr>
          <w:sz w:val="24"/>
          <w:szCs w:val="24"/>
        </w:rPr>
        <w:t xml:space="preserve">(далее – </w:t>
      </w:r>
      <w:r w:rsidR="00DE3A69">
        <w:rPr>
          <w:sz w:val="24"/>
          <w:szCs w:val="24"/>
        </w:rPr>
        <w:t xml:space="preserve">муниципальная </w:t>
      </w:r>
      <w:r w:rsidRPr="00BC204D">
        <w:rPr>
          <w:sz w:val="24"/>
          <w:szCs w:val="24"/>
        </w:rPr>
        <w:t>программа) является документо</w:t>
      </w:r>
      <w:r w:rsidR="00513864" w:rsidRPr="00BC204D">
        <w:rPr>
          <w:sz w:val="24"/>
          <w:szCs w:val="24"/>
        </w:rPr>
        <w:t>м</w:t>
      </w:r>
      <w:r w:rsidRPr="00BC204D">
        <w:rPr>
          <w:sz w:val="24"/>
          <w:szCs w:val="24"/>
        </w:rPr>
        <w:t xml:space="preserve"> стратегического планирования </w:t>
      </w:r>
      <w:r w:rsidR="001D556E">
        <w:rPr>
          <w:sz w:val="24"/>
          <w:szCs w:val="24"/>
        </w:rPr>
        <w:t>муниципального района</w:t>
      </w:r>
      <w:r w:rsidRPr="00BC204D">
        <w:rPr>
          <w:sz w:val="24"/>
          <w:szCs w:val="24"/>
        </w:rPr>
        <w:t xml:space="preserve"> «Сыктывдинский»</w:t>
      </w:r>
      <w:r w:rsidR="001D556E">
        <w:rPr>
          <w:sz w:val="24"/>
          <w:szCs w:val="24"/>
        </w:rPr>
        <w:t xml:space="preserve"> Республики Коми</w:t>
      </w:r>
      <w:r w:rsidRPr="00BC204D">
        <w:rPr>
          <w:sz w:val="24"/>
          <w:szCs w:val="24"/>
        </w:rPr>
        <w:t>.</w:t>
      </w:r>
    </w:p>
    <w:p w14:paraId="0625CBC6" w14:textId="27434E2F" w:rsidR="00A64B1D" w:rsidRPr="00BC204D" w:rsidRDefault="0086099A" w:rsidP="00DE3A69">
      <w:pPr>
        <w:ind w:firstLine="709"/>
        <w:jc w:val="both"/>
        <w:rPr>
          <w:sz w:val="24"/>
          <w:szCs w:val="24"/>
        </w:rPr>
      </w:pPr>
      <w:r w:rsidRPr="00BC204D">
        <w:rPr>
          <w:sz w:val="24"/>
          <w:szCs w:val="24"/>
        </w:rPr>
        <w:t>Программа</w:t>
      </w:r>
      <w:r w:rsidR="00587C23">
        <w:rPr>
          <w:sz w:val="24"/>
          <w:szCs w:val="24"/>
        </w:rPr>
        <w:t xml:space="preserve"> </w:t>
      </w:r>
      <w:r w:rsidR="00A64B1D" w:rsidRPr="00BC204D">
        <w:rPr>
          <w:sz w:val="24"/>
          <w:szCs w:val="24"/>
        </w:rPr>
        <w:t>утверждена</w:t>
      </w:r>
      <w:r w:rsidR="00157C8B" w:rsidRPr="00BC204D">
        <w:rPr>
          <w:sz w:val="24"/>
          <w:szCs w:val="24"/>
        </w:rPr>
        <w:t xml:space="preserve"> постановлением администрации МО МР «Сыктывдинский» </w:t>
      </w:r>
      <w:r w:rsidR="00513864" w:rsidRPr="00BC204D">
        <w:rPr>
          <w:sz w:val="24"/>
          <w:szCs w:val="24"/>
        </w:rPr>
        <w:t xml:space="preserve">от 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.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.201</w:t>
      </w:r>
      <w:r w:rsidR="00587C23">
        <w:rPr>
          <w:sz w:val="24"/>
          <w:szCs w:val="24"/>
        </w:rPr>
        <w:t>9</w:t>
      </w:r>
      <w:r w:rsidR="00513864" w:rsidRPr="00BC204D">
        <w:rPr>
          <w:sz w:val="24"/>
          <w:szCs w:val="24"/>
        </w:rPr>
        <w:t xml:space="preserve"> года № </w:t>
      </w:r>
      <w:r w:rsidR="00587C23">
        <w:rPr>
          <w:sz w:val="24"/>
          <w:szCs w:val="24"/>
        </w:rPr>
        <w:t>10</w:t>
      </w:r>
      <w:r w:rsidR="00C937E4">
        <w:rPr>
          <w:sz w:val="24"/>
          <w:szCs w:val="24"/>
        </w:rPr>
        <w:t>/</w:t>
      </w:r>
      <w:r w:rsidR="00587C23">
        <w:rPr>
          <w:sz w:val="24"/>
          <w:szCs w:val="24"/>
        </w:rPr>
        <w:t>1254 (в ред. от 0</w:t>
      </w:r>
      <w:r w:rsidR="006F5D74">
        <w:rPr>
          <w:sz w:val="24"/>
          <w:szCs w:val="24"/>
        </w:rPr>
        <w:t>1</w:t>
      </w:r>
      <w:r w:rsidR="00587C23">
        <w:rPr>
          <w:sz w:val="24"/>
          <w:szCs w:val="24"/>
        </w:rPr>
        <w:t>.1</w:t>
      </w:r>
      <w:r w:rsidR="006F5D74">
        <w:rPr>
          <w:sz w:val="24"/>
          <w:szCs w:val="24"/>
        </w:rPr>
        <w:t>2</w:t>
      </w:r>
      <w:r w:rsidR="00587C23">
        <w:rPr>
          <w:sz w:val="24"/>
          <w:szCs w:val="24"/>
        </w:rPr>
        <w:t>.202</w:t>
      </w:r>
      <w:r w:rsidR="006F5D74">
        <w:rPr>
          <w:sz w:val="24"/>
          <w:szCs w:val="24"/>
        </w:rPr>
        <w:t>2</w:t>
      </w:r>
      <w:r w:rsidR="00587C23">
        <w:rPr>
          <w:sz w:val="24"/>
          <w:szCs w:val="24"/>
        </w:rPr>
        <w:t xml:space="preserve"> № 1</w:t>
      </w:r>
      <w:r w:rsidR="006F5D74">
        <w:rPr>
          <w:sz w:val="24"/>
          <w:szCs w:val="24"/>
        </w:rPr>
        <w:t>2/1747</w:t>
      </w:r>
      <w:r w:rsidR="00587C23">
        <w:rPr>
          <w:sz w:val="24"/>
          <w:szCs w:val="24"/>
        </w:rPr>
        <w:t>)</w:t>
      </w:r>
      <w:r w:rsidR="00A64B1D" w:rsidRPr="00BC204D">
        <w:rPr>
          <w:sz w:val="24"/>
          <w:szCs w:val="24"/>
        </w:rPr>
        <w:t xml:space="preserve"> </w:t>
      </w:r>
      <w:r w:rsidR="007C2A96" w:rsidRPr="00BC204D">
        <w:rPr>
          <w:rFonts w:eastAsia="Arial CYR"/>
          <w:sz w:val="24"/>
          <w:szCs w:val="24"/>
        </w:rPr>
        <w:t>в соответствии со Стратегией социально-экономического развития МО МР «Сыктывдинский» на период до 20</w:t>
      </w:r>
      <w:r w:rsidR="00587C23">
        <w:rPr>
          <w:rFonts w:eastAsia="Arial CYR"/>
          <w:sz w:val="24"/>
          <w:szCs w:val="24"/>
        </w:rPr>
        <w:t>35</w:t>
      </w:r>
      <w:r w:rsidR="007C2A96" w:rsidRPr="00BC204D">
        <w:rPr>
          <w:rFonts w:eastAsia="Arial CYR"/>
          <w:sz w:val="24"/>
          <w:szCs w:val="24"/>
        </w:rPr>
        <w:t xml:space="preserve"> года</w:t>
      </w:r>
      <w:r w:rsidR="00C8392E" w:rsidRPr="00BC204D">
        <w:rPr>
          <w:rFonts w:eastAsia="Arial CYR"/>
          <w:sz w:val="24"/>
          <w:szCs w:val="24"/>
        </w:rPr>
        <w:t xml:space="preserve"> (далее – Стратегия)</w:t>
      </w:r>
      <w:r w:rsidR="007C2A96" w:rsidRPr="00BC204D">
        <w:rPr>
          <w:rFonts w:eastAsia="Arial CYR"/>
          <w:sz w:val="24"/>
          <w:szCs w:val="24"/>
        </w:rPr>
        <w:t>.</w:t>
      </w:r>
    </w:p>
    <w:p w14:paraId="73072F09" w14:textId="77777777" w:rsidR="00157C8B" w:rsidRPr="00BC204D" w:rsidRDefault="00BC204D" w:rsidP="00DE3A69">
      <w:pPr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Годовой отчет по реализации программы составлен на основании выполнения мероприятий комплексного плана реализации муниципальной программы</w:t>
      </w:r>
      <w:r w:rsidRPr="00A30D29">
        <w:rPr>
          <w:b/>
          <w:sz w:val="24"/>
          <w:szCs w:val="24"/>
        </w:rPr>
        <w:t>,</w:t>
      </w:r>
      <w:r w:rsidRPr="00A30D29">
        <w:rPr>
          <w:sz w:val="24"/>
          <w:szCs w:val="24"/>
        </w:rPr>
        <w:t xml:space="preserve"> иных НПА администрации района</w:t>
      </w:r>
      <w:r w:rsidR="0057423C" w:rsidRPr="00BC204D">
        <w:rPr>
          <w:sz w:val="24"/>
          <w:szCs w:val="24"/>
        </w:rPr>
        <w:t>.</w:t>
      </w:r>
    </w:p>
    <w:p w14:paraId="3A02487A" w14:textId="77777777" w:rsidR="00587C23" w:rsidRDefault="00A242B2" w:rsidP="00DE3A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Главной целью </w:t>
      </w:r>
      <w:r w:rsidR="003F0A95" w:rsidRPr="00BC204D">
        <w:rPr>
          <w:bCs/>
          <w:sz w:val="24"/>
          <w:szCs w:val="24"/>
        </w:rPr>
        <w:t xml:space="preserve">Программы является </w:t>
      </w:r>
      <w:r w:rsidR="00587C23">
        <w:rPr>
          <w:bCs/>
          <w:sz w:val="24"/>
          <w:szCs w:val="24"/>
        </w:rPr>
        <w:t>у</w:t>
      </w:r>
      <w:r w:rsidR="00587C23" w:rsidRPr="00587C23">
        <w:rPr>
          <w:bCs/>
          <w:sz w:val="24"/>
          <w:szCs w:val="24"/>
        </w:rPr>
        <w:t>довлетворение   потребностей   населения   муниципального района «Сыктывдинский» в качественных жилищно-коммунальных услугах</w:t>
      </w:r>
      <w:r w:rsidR="00587C23">
        <w:rPr>
          <w:bCs/>
          <w:sz w:val="24"/>
          <w:szCs w:val="24"/>
        </w:rPr>
        <w:t>.</w:t>
      </w:r>
    </w:p>
    <w:p w14:paraId="07BA8F1C" w14:textId="69B29772" w:rsidR="00C91C8B" w:rsidRDefault="003B5454" w:rsidP="00B624D0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BC204D">
        <w:rPr>
          <w:bCs/>
          <w:sz w:val="24"/>
          <w:szCs w:val="24"/>
        </w:rPr>
        <w:t xml:space="preserve">Для достижения цели Программы </w:t>
      </w:r>
      <w:bookmarkStart w:id="1" w:name="sub_1021"/>
      <w:r w:rsidR="00C937E4">
        <w:rPr>
          <w:bCs/>
          <w:sz w:val="24"/>
          <w:szCs w:val="24"/>
        </w:rPr>
        <w:t>в 20</w:t>
      </w:r>
      <w:r w:rsidR="00587C23">
        <w:rPr>
          <w:bCs/>
          <w:sz w:val="24"/>
          <w:szCs w:val="24"/>
        </w:rPr>
        <w:t>2</w:t>
      </w:r>
      <w:r w:rsidR="00851119">
        <w:rPr>
          <w:bCs/>
          <w:sz w:val="24"/>
          <w:szCs w:val="24"/>
        </w:rPr>
        <w:t>2</w:t>
      </w:r>
      <w:r w:rsidRPr="00BC204D">
        <w:rPr>
          <w:bCs/>
          <w:sz w:val="24"/>
          <w:szCs w:val="24"/>
        </w:rPr>
        <w:t xml:space="preserve"> решались следующие задачи:</w:t>
      </w:r>
    </w:p>
    <w:p w14:paraId="7AC769A4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Повышение эффективности, устойчивости и надежности функционирования коммунальных систем жизнеобеспечения,   снижение уровня износа объектов коммунальной инфраструктуры;</w:t>
      </w:r>
    </w:p>
    <w:p w14:paraId="4F2CA79F" w14:textId="434FA04A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Повышение рационального использования энергетических ресурсов и энергетической эффективности;</w:t>
      </w:r>
    </w:p>
    <w:p w14:paraId="7F276017" w14:textId="1901A835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Создание   условий   для   устойчивого   развития   сельских территорий;</w:t>
      </w:r>
    </w:p>
    <w:p w14:paraId="249E50B0" w14:textId="77777777" w:rsidR="00C91C8B" w:rsidRPr="00587C23" w:rsidRDefault="00C91C8B" w:rsidP="00C91C8B">
      <w:pPr>
        <w:pStyle w:val="a4"/>
        <w:numPr>
          <w:ilvl w:val="0"/>
          <w:numId w:val="4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рациональное природопользование;</w:t>
      </w:r>
    </w:p>
    <w:p w14:paraId="27E6A4C7" w14:textId="60C50E8C" w:rsidR="00C91C8B" w:rsidRPr="00C91C8B" w:rsidRDefault="00C91C8B" w:rsidP="00C91C8B">
      <w:pPr>
        <w:pStyle w:val="a4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7C23">
        <w:rPr>
          <w:rFonts w:ascii="Times New Roman" w:hAnsi="Times New Roman" w:cs="Times New Roman"/>
          <w:bCs/>
          <w:sz w:val="24"/>
          <w:szCs w:val="24"/>
        </w:rPr>
        <w:t>Приведение автомобильных дорог общего пользования местного значения в нормативное состояние и снижение уровня аварийности на автодорогах населенных пунктов.</w:t>
      </w:r>
    </w:p>
    <w:bookmarkEnd w:id="1"/>
    <w:p w14:paraId="60E2CE42" w14:textId="464FB567" w:rsidR="00A8154F" w:rsidRDefault="00FD1902" w:rsidP="00DE3A69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FD1902">
        <w:rPr>
          <w:b/>
          <w:sz w:val="24"/>
          <w:szCs w:val="24"/>
        </w:rPr>
        <w:t xml:space="preserve">Муниципальная программа состоит из </w:t>
      </w:r>
      <w:r w:rsidR="00AF35CB">
        <w:rPr>
          <w:b/>
          <w:sz w:val="24"/>
          <w:szCs w:val="24"/>
        </w:rPr>
        <w:t>5</w:t>
      </w:r>
      <w:r w:rsidRPr="00FD1902">
        <w:rPr>
          <w:b/>
          <w:sz w:val="24"/>
          <w:szCs w:val="24"/>
        </w:rPr>
        <w:t xml:space="preserve"> подпрограмм:</w:t>
      </w:r>
    </w:p>
    <w:p w14:paraId="127A808E" w14:textId="43ED0156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«Комплексное развитие коммунальной инфраструктуры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00A28508" w14:textId="25DC3245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«Энергосбережение и повышение энергоэффективности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5D63548" w14:textId="26B46980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«Устойчивое   развитие   сельских   территорий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35C6FFE6" w14:textId="02CA6AB4" w:rsidR="00C91C8B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«Обращение с твердыми коммунальными отходами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;</w:t>
      </w:r>
    </w:p>
    <w:p w14:paraId="7AEEFCB1" w14:textId="161FE7AA" w:rsidR="00C50CAD" w:rsidRPr="00C91C8B" w:rsidRDefault="00C91C8B" w:rsidP="00C91C8B">
      <w:pPr>
        <w:pStyle w:val="a4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C8B">
        <w:rPr>
          <w:rFonts w:ascii="Times New Roman" w:hAnsi="Times New Roman" w:cs="Times New Roman"/>
          <w:bCs/>
          <w:sz w:val="24"/>
          <w:szCs w:val="24"/>
        </w:rPr>
        <w:t>«Развитие дорожной инфраструктуры</w:t>
      </w:r>
      <w:r w:rsidR="00D371AA">
        <w:rPr>
          <w:rFonts w:ascii="Times New Roman" w:hAnsi="Times New Roman" w:cs="Times New Roman"/>
          <w:bCs/>
          <w:sz w:val="24"/>
          <w:szCs w:val="24"/>
        </w:rPr>
        <w:t>»</w:t>
      </w:r>
      <w:r w:rsidRPr="00C91C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FEDD6A" w14:textId="58FF8B4E" w:rsidR="00FD1902" w:rsidRPr="00DE3A69" w:rsidRDefault="00570A6F" w:rsidP="00DE3A6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E3A69">
        <w:rPr>
          <w:sz w:val="24"/>
          <w:szCs w:val="24"/>
        </w:rPr>
        <w:t xml:space="preserve">Каждая подпрограмма ставит свои цели и определяет свои задачи. Реализация целей и задач осуществляется посредством выполнения мероприиятий, представленных в Комплексном плане мероприятий по реализации муниципальной программы </w:t>
      </w:r>
      <w:r w:rsidR="00DE3A69" w:rsidRPr="00DE3A69">
        <w:rPr>
          <w:bCs/>
          <w:sz w:val="24"/>
          <w:szCs w:val="24"/>
        </w:rPr>
        <w:t>«Развитие энергетики, жилищно-коммунального и дорожного хозяйства»</w:t>
      </w:r>
      <w:r w:rsidR="00C937E4" w:rsidRPr="00DE3A69">
        <w:rPr>
          <w:sz w:val="24"/>
          <w:szCs w:val="24"/>
        </w:rPr>
        <w:t xml:space="preserve"> </w:t>
      </w:r>
      <w:r w:rsidRPr="00DE3A69">
        <w:rPr>
          <w:sz w:val="24"/>
          <w:szCs w:val="24"/>
        </w:rPr>
        <w:t>(далее – Комплексный план).</w:t>
      </w:r>
      <w:r w:rsidRPr="00570A6F">
        <w:t xml:space="preserve"> </w:t>
      </w:r>
      <w:r w:rsidRPr="00DE3A69">
        <w:rPr>
          <w:sz w:val="24"/>
          <w:szCs w:val="24"/>
        </w:rPr>
        <w:t>Данный комплексный план  на 20</w:t>
      </w:r>
      <w:r w:rsidR="00DE3A69">
        <w:rPr>
          <w:sz w:val="24"/>
          <w:szCs w:val="24"/>
        </w:rPr>
        <w:t>2</w:t>
      </w:r>
      <w:r w:rsidR="006F5D74">
        <w:rPr>
          <w:sz w:val="24"/>
          <w:szCs w:val="24"/>
        </w:rPr>
        <w:t>2</w:t>
      </w:r>
      <w:r w:rsidRPr="00DE3A69">
        <w:rPr>
          <w:sz w:val="24"/>
          <w:szCs w:val="24"/>
        </w:rPr>
        <w:t xml:space="preserve"> год утвержден постановлением администрации </w:t>
      </w:r>
      <w:r w:rsidR="001D556E">
        <w:rPr>
          <w:sz w:val="24"/>
          <w:szCs w:val="24"/>
        </w:rPr>
        <w:t>муниципального района</w:t>
      </w:r>
      <w:r w:rsidRPr="00DE3A69">
        <w:rPr>
          <w:sz w:val="24"/>
          <w:szCs w:val="24"/>
        </w:rPr>
        <w:t xml:space="preserve"> «Сыктывдинский» </w:t>
      </w:r>
      <w:r w:rsidR="001D556E">
        <w:rPr>
          <w:sz w:val="24"/>
          <w:szCs w:val="24"/>
        </w:rPr>
        <w:t xml:space="preserve">Республики Коми </w:t>
      </w:r>
      <w:r w:rsidRPr="00DE3A69">
        <w:rPr>
          <w:sz w:val="24"/>
          <w:szCs w:val="24"/>
        </w:rPr>
        <w:t>№</w:t>
      </w:r>
      <w:r w:rsidR="00C937E4" w:rsidRPr="00DE3A69">
        <w:rPr>
          <w:sz w:val="24"/>
          <w:szCs w:val="24"/>
        </w:rPr>
        <w:t xml:space="preserve"> </w:t>
      </w:r>
      <w:r w:rsidR="006F5D74">
        <w:rPr>
          <w:sz w:val="24"/>
          <w:szCs w:val="24"/>
        </w:rPr>
        <w:t>2</w:t>
      </w:r>
      <w:r w:rsidR="00C937E4" w:rsidRPr="00DE3A69">
        <w:rPr>
          <w:sz w:val="24"/>
          <w:szCs w:val="24"/>
        </w:rPr>
        <w:t>/</w:t>
      </w:r>
      <w:r w:rsidR="006F5D74">
        <w:rPr>
          <w:sz w:val="24"/>
          <w:szCs w:val="24"/>
        </w:rPr>
        <w:t>82</w:t>
      </w:r>
      <w:r w:rsidRPr="00DE3A69">
        <w:rPr>
          <w:sz w:val="24"/>
          <w:szCs w:val="24"/>
        </w:rPr>
        <w:t xml:space="preserve"> от </w:t>
      </w:r>
      <w:r w:rsidR="006F5D74">
        <w:rPr>
          <w:sz w:val="24"/>
          <w:szCs w:val="24"/>
        </w:rPr>
        <w:t>01</w:t>
      </w:r>
      <w:r w:rsidRPr="00DE3A69">
        <w:rPr>
          <w:sz w:val="24"/>
          <w:szCs w:val="24"/>
        </w:rPr>
        <w:t xml:space="preserve"> </w:t>
      </w:r>
      <w:r w:rsidR="006F5D74">
        <w:rPr>
          <w:sz w:val="24"/>
          <w:szCs w:val="24"/>
        </w:rPr>
        <w:t>февраля</w:t>
      </w:r>
      <w:r w:rsidRPr="00DE3A69">
        <w:rPr>
          <w:sz w:val="24"/>
          <w:szCs w:val="24"/>
        </w:rPr>
        <w:t xml:space="preserve"> 20</w:t>
      </w:r>
      <w:r w:rsidR="00DE3A69">
        <w:rPr>
          <w:sz w:val="24"/>
          <w:szCs w:val="24"/>
        </w:rPr>
        <w:t>2</w:t>
      </w:r>
      <w:r w:rsidR="006F5D74">
        <w:rPr>
          <w:sz w:val="24"/>
          <w:szCs w:val="24"/>
        </w:rPr>
        <w:t>2</w:t>
      </w:r>
      <w:r w:rsidRPr="00DE3A69">
        <w:rPr>
          <w:sz w:val="24"/>
          <w:szCs w:val="24"/>
        </w:rPr>
        <w:t xml:space="preserve"> года.</w:t>
      </w:r>
    </w:p>
    <w:p w14:paraId="42810C04" w14:textId="55EDDE54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Муниципальной программой обес</w:t>
      </w:r>
      <w:r>
        <w:rPr>
          <w:rFonts w:ascii="Times New Roman" w:hAnsi="Times New Roman" w:cs="Times New Roman"/>
          <w:sz w:val="24"/>
          <w:szCs w:val="24"/>
        </w:rPr>
        <w:t>печена взаимосвязь задач и целе</w:t>
      </w:r>
      <w:r w:rsidRPr="00570A6F">
        <w:rPr>
          <w:rFonts w:ascii="Times New Roman" w:hAnsi="Times New Roman" w:cs="Times New Roman"/>
          <w:sz w:val="24"/>
          <w:szCs w:val="24"/>
        </w:rPr>
        <w:t>вых индикаторов (показателей) каждой подпрограммы.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Каждой задаче муниципальной программы соответствют свои целевые индикаторы (показатели), всего по муниципальной программе  </w:t>
      </w:r>
      <w:r w:rsidR="00DE3A69">
        <w:rPr>
          <w:rFonts w:ascii="Times New Roman" w:hAnsi="Times New Roman" w:cs="Times New Roman"/>
          <w:sz w:val="24"/>
          <w:szCs w:val="24"/>
        </w:rPr>
        <w:t>1</w:t>
      </w:r>
      <w:r w:rsidR="006F5D74">
        <w:rPr>
          <w:rFonts w:ascii="Times New Roman" w:hAnsi="Times New Roman" w:cs="Times New Roman"/>
          <w:sz w:val="24"/>
          <w:szCs w:val="24"/>
        </w:rPr>
        <w:t>6</w:t>
      </w:r>
      <w:r w:rsidR="00BA5D63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570A6F">
        <w:rPr>
          <w:rFonts w:ascii="Times New Roman" w:hAnsi="Times New Roman" w:cs="Times New Roman"/>
          <w:sz w:val="24"/>
          <w:szCs w:val="24"/>
        </w:rPr>
        <w:t xml:space="preserve"> и общее количество индикаторов (показателей) по всем </w:t>
      </w:r>
      <w:r w:rsidR="00980E3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0A6F">
        <w:rPr>
          <w:rFonts w:ascii="Times New Roman" w:hAnsi="Times New Roman" w:cs="Times New Roman"/>
          <w:sz w:val="24"/>
          <w:szCs w:val="24"/>
        </w:rPr>
        <w:t xml:space="preserve">подпрограммам равно </w:t>
      </w:r>
      <w:r w:rsidR="00DE3A69">
        <w:rPr>
          <w:rFonts w:ascii="Times New Roman" w:hAnsi="Times New Roman" w:cs="Times New Roman"/>
          <w:sz w:val="24"/>
          <w:szCs w:val="24"/>
        </w:rPr>
        <w:t>20</w:t>
      </w:r>
      <w:r w:rsidRPr="00570A6F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14:paraId="6BB6CD7E" w14:textId="74C902E1" w:rsidR="00570A6F" w:rsidRP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Целевые индикаторы (показатели) муниципальной программы, в том числе подпрограмм, предусмотренные на 20</w:t>
      </w:r>
      <w:r w:rsidR="00DE3A69">
        <w:rPr>
          <w:rFonts w:ascii="Times New Roman" w:hAnsi="Times New Roman" w:cs="Times New Roman"/>
          <w:sz w:val="24"/>
          <w:szCs w:val="24"/>
        </w:rPr>
        <w:t>2</w:t>
      </w:r>
      <w:r w:rsidR="006F5D74">
        <w:rPr>
          <w:rFonts w:ascii="Times New Roman" w:hAnsi="Times New Roman" w:cs="Times New Roman"/>
          <w:sz w:val="24"/>
          <w:szCs w:val="24"/>
        </w:rPr>
        <w:t>2</w:t>
      </w:r>
      <w:r w:rsidRPr="00570A6F">
        <w:rPr>
          <w:rFonts w:ascii="Times New Roman" w:hAnsi="Times New Roman" w:cs="Times New Roman"/>
          <w:sz w:val="24"/>
          <w:szCs w:val="24"/>
        </w:rPr>
        <w:t xml:space="preserve"> год, соответствуют индикаторам плановым значениям индикаторов (показателей) Стратегии МО.</w:t>
      </w:r>
    </w:p>
    <w:p w14:paraId="5EF64505" w14:textId="2BC6CE50" w:rsidR="00570A6F" w:rsidRDefault="00570A6F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A6F">
        <w:rPr>
          <w:rFonts w:ascii="Times New Roman" w:hAnsi="Times New Roman" w:cs="Times New Roman"/>
          <w:sz w:val="24"/>
          <w:szCs w:val="24"/>
        </w:rPr>
        <w:t>Индикаторы (показатели) программы имеют общественно значимый социально-экономический эффект.</w:t>
      </w:r>
    </w:p>
    <w:p w14:paraId="04E5906F" w14:textId="77777777" w:rsidR="00D371AA" w:rsidRDefault="00D371AA" w:rsidP="00DE3A69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2C089" w14:textId="77777777" w:rsidR="00AB6087" w:rsidRPr="00BD004E" w:rsidRDefault="00AB6087" w:rsidP="00BD00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535ADA" w14:textId="2F845E3F" w:rsidR="00BC45E4" w:rsidRPr="00BD004E" w:rsidRDefault="00E2711A" w:rsidP="00BD004E">
      <w:pPr>
        <w:pStyle w:val="a4"/>
        <w:widowControl w:val="0"/>
        <w:numPr>
          <w:ilvl w:val="0"/>
          <w:numId w:val="2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30D29">
        <w:rPr>
          <w:rFonts w:ascii="Times New Roman" w:hAnsi="Times New Roman" w:cs="Times New Roman"/>
          <w:b/>
          <w:sz w:val="24"/>
          <w:szCs w:val="24"/>
        </w:rPr>
        <w:t>Поддержание  муниципальной программы в актуализированной редакции в течение года.</w:t>
      </w:r>
    </w:p>
    <w:p w14:paraId="02D14C18" w14:textId="1D62FFDB" w:rsidR="00570A6F" w:rsidRPr="00A30D29" w:rsidRDefault="00570A6F" w:rsidP="00D73CC0">
      <w:pPr>
        <w:ind w:firstLine="567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В 20</w:t>
      </w:r>
      <w:r w:rsidR="00DE3A69">
        <w:rPr>
          <w:sz w:val="24"/>
          <w:szCs w:val="24"/>
        </w:rPr>
        <w:t>2</w:t>
      </w:r>
      <w:r w:rsidR="00B614B7">
        <w:rPr>
          <w:sz w:val="24"/>
          <w:szCs w:val="24"/>
        </w:rPr>
        <w:t>2</w:t>
      </w:r>
      <w:r w:rsidRPr="00A30D29">
        <w:rPr>
          <w:sz w:val="24"/>
          <w:szCs w:val="24"/>
        </w:rPr>
        <w:t xml:space="preserve"> году в постановление об утверждении муниципальной программы внесены </w:t>
      </w:r>
      <w:r w:rsidR="00B614B7">
        <w:rPr>
          <w:sz w:val="24"/>
          <w:szCs w:val="24"/>
        </w:rPr>
        <w:t>3</w:t>
      </w:r>
      <w:r w:rsidRPr="00A30D29">
        <w:rPr>
          <w:sz w:val="24"/>
          <w:szCs w:val="24"/>
        </w:rPr>
        <w:t xml:space="preserve"> изменени</w:t>
      </w:r>
      <w:r w:rsidR="00C06442">
        <w:rPr>
          <w:sz w:val="24"/>
          <w:szCs w:val="24"/>
        </w:rPr>
        <w:t>я</w:t>
      </w:r>
      <w:r w:rsidRPr="00A30D29">
        <w:rPr>
          <w:sz w:val="24"/>
          <w:szCs w:val="24"/>
        </w:rPr>
        <w:t xml:space="preserve"> следующими постановлениями, представленными в таблице 1.</w:t>
      </w:r>
    </w:p>
    <w:p w14:paraId="3260E19A" w14:textId="77777777" w:rsidR="00570A6F" w:rsidRDefault="00570A6F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30D29">
        <w:rPr>
          <w:rFonts w:ascii="Times New Roman" w:hAnsi="Times New Roman" w:cs="Times New Roman"/>
          <w:sz w:val="24"/>
          <w:szCs w:val="24"/>
        </w:rPr>
        <w:t>Таблица 1.</w:t>
      </w:r>
    </w:p>
    <w:p w14:paraId="49BBA338" w14:textId="77777777" w:rsidR="00BC45E4" w:rsidRDefault="00BC45E4" w:rsidP="00570A6F">
      <w:pPr>
        <w:pStyle w:val="a4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445"/>
        <w:gridCol w:w="2249"/>
        <w:gridCol w:w="6804"/>
      </w:tblGrid>
      <w:tr w:rsidR="00570A6F" w:rsidRPr="00A30D29" w14:paraId="40F0D1C7" w14:textId="77777777" w:rsidTr="00502C8E">
        <w:trPr>
          <w:trHeight w:val="394"/>
        </w:trPr>
        <w:tc>
          <w:tcPr>
            <w:tcW w:w="445" w:type="dxa"/>
          </w:tcPr>
          <w:p w14:paraId="3E7176C2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9" w:type="dxa"/>
          </w:tcPr>
          <w:p w14:paraId="21E5BB08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</w:tc>
        <w:tc>
          <w:tcPr>
            <w:tcW w:w="6804" w:type="dxa"/>
          </w:tcPr>
          <w:p w14:paraId="0544F17C" w14:textId="77777777" w:rsidR="00570A6F" w:rsidRPr="00A30D29" w:rsidRDefault="00570A6F" w:rsidP="00841BC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29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tr w:rsidR="00570A6F" w:rsidRPr="00A30D29" w14:paraId="43345A84" w14:textId="77777777" w:rsidTr="00841BC4">
        <w:tc>
          <w:tcPr>
            <w:tcW w:w="445" w:type="dxa"/>
          </w:tcPr>
          <w:p w14:paraId="71AC8DD1" w14:textId="77777777" w:rsidR="00570A6F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0A6F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03C9728E" w14:textId="1DEF1BF0" w:rsidR="00570A6F" w:rsidRPr="00A30D29" w:rsidRDefault="00DB19C0" w:rsidP="00CD29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979">
              <w:rPr>
                <w:sz w:val="24"/>
                <w:szCs w:val="24"/>
              </w:rPr>
              <w:t>24</w:t>
            </w:r>
            <w:r>
              <w:rPr>
                <w:sz w:val="24"/>
                <w:szCs w:val="24"/>
              </w:rPr>
              <w:t xml:space="preserve"> </w:t>
            </w:r>
            <w:r w:rsidR="00E54979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202</w:t>
            </w:r>
            <w:r w:rsidR="00E54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года № </w:t>
            </w:r>
            <w:r w:rsidR="00E5497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</w:t>
            </w:r>
            <w:r w:rsidR="00E54979">
              <w:rPr>
                <w:sz w:val="24"/>
                <w:szCs w:val="24"/>
              </w:rPr>
              <w:t>43</w:t>
            </w:r>
          </w:p>
        </w:tc>
        <w:tc>
          <w:tcPr>
            <w:tcW w:w="6804" w:type="dxa"/>
          </w:tcPr>
          <w:p w14:paraId="623C6D27" w14:textId="6000CFBE" w:rsidR="00570A6F" w:rsidRPr="00E54979" w:rsidRDefault="00DB19C0" w:rsidP="005514B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>В связи с утверждением бюджта муниципального района на 202</w:t>
            </w:r>
            <w:r w:rsidR="00E54979" w:rsidRPr="00E54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202</w:t>
            </w:r>
            <w:r w:rsidR="00E54979" w:rsidRPr="00E5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54979" w:rsidRPr="00E54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502C8E" w:rsidRPr="00A30D29" w14:paraId="75817EB6" w14:textId="77777777" w:rsidTr="00841BC4">
        <w:tc>
          <w:tcPr>
            <w:tcW w:w="445" w:type="dxa"/>
          </w:tcPr>
          <w:p w14:paraId="4A8162A1" w14:textId="77777777" w:rsidR="00502C8E" w:rsidRPr="00A30D29" w:rsidRDefault="00980E38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2C8E" w:rsidRPr="00A30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9" w:type="dxa"/>
          </w:tcPr>
          <w:p w14:paraId="60B18ACF" w14:textId="2F15A57E" w:rsidR="00502C8E" w:rsidRPr="00A30D29" w:rsidRDefault="00502C8E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 xml:space="preserve">от </w:t>
            </w:r>
            <w:r w:rsidR="00E54979">
              <w:rPr>
                <w:sz w:val="24"/>
                <w:szCs w:val="24"/>
              </w:rPr>
              <w:t>23</w:t>
            </w:r>
            <w:r w:rsidRPr="00A30D29">
              <w:rPr>
                <w:sz w:val="24"/>
                <w:szCs w:val="24"/>
              </w:rPr>
              <w:t xml:space="preserve"> </w:t>
            </w:r>
            <w:r w:rsidR="00E54979">
              <w:rPr>
                <w:sz w:val="24"/>
                <w:szCs w:val="24"/>
              </w:rPr>
              <w:t>мая</w:t>
            </w:r>
            <w:r w:rsidRPr="00A30D29">
              <w:rPr>
                <w:sz w:val="24"/>
                <w:szCs w:val="24"/>
              </w:rPr>
              <w:t xml:space="preserve"> 20</w:t>
            </w:r>
            <w:r w:rsidR="00DB19C0">
              <w:rPr>
                <w:sz w:val="24"/>
                <w:szCs w:val="24"/>
              </w:rPr>
              <w:t>2</w:t>
            </w:r>
            <w:r w:rsidR="00E54979">
              <w:rPr>
                <w:sz w:val="24"/>
                <w:szCs w:val="24"/>
              </w:rPr>
              <w:t>2</w:t>
            </w:r>
            <w:r w:rsidRPr="00A30D29">
              <w:rPr>
                <w:sz w:val="24"/>
                <w:szCs w:val="24"/>
              </w:rPr>
              <w:t xml:space="preserve"> года №</w:t>
            </w:r>
            <w:r w:rsidR="00CF0BCB">
              <w:rPr>
                <w:sz w:val="24"/>
                <w:szCs w:val="24"/>
              </w:rPr>
              <w:t xml:space="preserve"> </w:t>
            </w:r>
            <w:r w:rsidR="00E54979">
              <w:rPr>
                <w:sz w:val="24"/>
                <w:szCs w:val="24"/>
              </w:rPr>
              <w:t>5</w:t>
            </w:r>
            <w:r w:rsidR="00CF0BCB">
              <w:rPr>
                <w:sz w:val="24"/>
                <w:szCs w:val="24"/>
              </w:rPr>
              <w:t>/</w:t>
            </w:r>
            <w:r w:rsidR="00E54979">
              <w:rPr>
                <w:sz w:val="24"/>
                <w:szCs w:val="24"/>
              </w:rPr>
              <w:t>515</w:t>
            </w:r>
          </w:p>
        </w:tc>
        <w:tc>
          <w:tcPr>
            <w:tcW w:w="6804" w:type="dxa"/>
          </w:tcPr>
          <w:p w14:paraId="16271C9D" w14:textId="27D3168E" w:rsidR="00502C8E" w:rsidRPr="00E54979" w:rsidRDefault="004A0DF2" w:rsidP="004A0DF2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4979">
              <w:rPr>
                <w:rFonts w:eastAsiaTheme="minorHAnsi"/>
                <w:sz w:val="24"/>
                <w:szCs w:val="24"/>
              </w:rPr>
              <w:t>В связи с изменениями фактических показателей бюджета на 202</w:t>
            </w:r>
            <w:r w:rsidR="00E54979" w:rsidRPr="00E54979">
              <w:rPr>
                <w:rFonts w:eastAsiaTheme="minorHAnsi"/>
                <w:sz w:val="24"/>
                <w:szCs w:val="24"/>
              </w:rPr>
              <w:t>2</w:t>
            </w:r>
            <w:r w:rsidRPr="00E54979">
              <w:rPr>
                <w:rFonts w:eastAsiaTheme="minorHAnsi"/>
                <w:sz w:val="24"/>
                <w:szCs w:val="24"/>
              </w:rPr>
              <w:t xml:space="preserve"> год и плановый период 202</w:t>
            </w:r>
            <w:r w:rsidR="00E54979" w:rsidRPr="00E54979">
              <w:rPr>
                <w:rFonts w:eastAsiaTheme="minorHAnsi"/>
                <w:sz w:val="24"/>
                <w:szCs w:val="24"/>
              </w:rPr>
              <w:t>3</w:t>
            </w:r>
            <w:r w:rsidRPr="00E54979">
              <w:rPr>
                <w:rFonts w:eastAsiaTheme="minorHAnsi"/>
                <w:sz w:val="24"/>
                <w:szCs w:val="24"/>
              </w:rPr>
              <w:t xml:space="preserve"> – 202</w:t>
            </w:r>
            <w:r w:rsidR="00E54979" w:rsidRPr="00E54979">
              <w:rPr>
                <w:rFonts w:eastAsiaTheme="minorHAnsi"/>
                <w:sz w:val="24"/>
                <w:szCs w:val="24"/>
              </w:rPr>
              <w:t>4</w:t>
            </w:r>
            <w:r w:rsidRPr="00E54979">
              <w:rPr>
                <w:rFonts w:eastAsiaTheme="minorHAnsi"/>
                <w:sz w:val="24"/>
                <w:szCs w:val="24"/>
              </w:rPr>
              <w:t xml:space="preserve"> года. Приведение в соответствие ресурсного обеспечения муниципальной программы с бюджетом</w:t>
            </w:r>
          </w:p>
        </w:tc>
      </w:tr>
      <w:tr w:rsidR="00DC7542" w:rsidRPr="00A30D29" w14:paraId="444DDAB9" w14:textId="77777777" w:rsidTr="00841BC4">
        <w:tc>
          <w:tcPr>
            <w:tcW w:w="445" w:type="dxa"/>
          </w:tcPr>
          <w:p w14:paraId="03E6F77E" w14:textId="77777777" w:rsidR="00DC7542" w:rsidRDefault="00DC7542" w:rsidP="00841BC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49" w:type="dxa"/>
          </w:tcPr>
          <w:p w14:paraId="4EB15B7D" w14:textId="46455C80" w:rsidR="00DC7542" w:rsidRPr="00A30D29" w:rsidRDefault="00CF0BCB" w:rsidP="00CF0B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E54979">
              <w:rPr>
                <w:sz w:val="24"/>
                <w:szCs w:val="24"/>
              </w:rPr>
              <w:t>01</w:t>
            </w:r>
            <w:r w:rsidR="00DC7542">
              <w:rPr>
                <w:sz w:val="24"/>
                <w:szCs w:val="24"/>
              </w:rPr>
              <w:t xml:space="preserve"> </w:t>
            </w:r>
            <w:r w:rsidR="00E54979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20</w:t>
            </w:r>
            <w:r w:rsidR="00DB19C0">
              <w:rPr>
                <w:sz w:val="24"/>
                <w:szCs w:val="24"/>
              </w:rPr>
              <w:t>2</w:t>
            </w:r>
            <w:r w:rsidR="00E5497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DB19C0">
              <w:rPr>
                <w:sz w:val="24"/>
                <w:szCs w:val="24"/>
              </w:rPr>
              <w:t xml:space="preserve">года </w:t>
            </w:r>
            <w:r>
              <w:rPr>
                <w:sz w:val="24"/>
                <w:szCs w:val="24"/>
              </w:rPr>
              <w:t xml:space="preserve">№ </w:t>
            </w:r>
            <w:r w:rsidR="00E54979">
              <w:rPr>
                <w:sz w:val="24"/>
                <w:szCs w:val="24"/>
              </w:rPr>
              <w:t>12</w:t>
            </w:r>
            <w:r w:rsidR="000A117F">
              <w:rPr>
                <w:sz w:val="24"/>
                <w:szCs w:val="24"/>
              </w:rPr>
              <w:t>/</w:t>
            </w:r>
            <w:r w:rsidR="00E54979">
              <w:rPr>
                <w:sz w:val="24"/>
                <w:szCs w:val="24"/>
              </w:rPr>
              <w:t>1747</w:t>
            </w:r>
          </w:p>
        </w:tc>
        <w:tc>
          <w:tcPr>
            <w:tcW w:w="6804" w:type="dxa"/>
          </w:tcPr>
          <w:p w14:paraId="050FA587" w14:textId="208B82F3" w:rsidR="00DC7542" w:rsidRPr="00E54979" w:rsidRDefault="004A0DF2" w:rsidP="00841BC4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>В связи с изменениями фактических показателей бюджета на 202</w:t>
            </w:r>
            <w:r w:rsidR="00E54979" w:rsidRPr="00E54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E54979" w:rsidRPr="00E54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E54979" w:rsidRPr="00E549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54979">
              <w:rPr>
                <w:rFonts w:ascii="Times New Roman" w:hAnsi="Times New Roman" w:cs="Times New Roman"/>
                <w:sz w:val="24"/>
                <w:szCs w:val="24"/>
              </w:rPr>
              <w:t xml:space="preserve"> года. Приведение в соответствие ресурсного обеспечения муниципальной программы с бюджетом</w:t>
            </w:r>
          </w:p>
        </w:tc>
      </w:tr>
    </w:tbl>
    <w:p w14:paraId="4FB53F03" w14:textId="77777777" w:rsidR="00570A6F" w:rsidRDefault="00570A6F" w:rsidP="00570A6F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832A9B" w14:textId="6C5F7460" w:rsidR="00BC45E4" w:rsidRPr="00BD004E" w:rsidRDefault="00E2711A" w:rsidP="00BD004E">
      <w:pPr>
        <w:pStyle w:val="a4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00DFA" w:rsidRPr="00300DFA">
        <w:rPr>
          <w:rFonts w:ascii="Times New Roman" w:hAnsi="Times New Roman" w:cs="Times New Roman"/>
          <w:b/>
          <w:sz w:val="24"/>
          <w:szCs w:val="24"/>
        </w:rPr>
        <w:t>.</w:t>
      </w:r>
      <w:r w:rsidR="00300DFA" w:rsidRPr="00300DFA">
        <w:rPr>
          <w:rFonts w:ascii="Times New Roman" w:hAnsi="Times New Roman" w:cs="Times New Roman"/>
          <w:b/>
          <w:sz w:val="24"/>
          <w:szCs w:val="24"/>
        </w:rPr>
        <w:tab/>
        <w:t>Результаты выполнения или невыполнения основых мероприятий, мероприятий муницпальной программы, подпрограмм</w:t>
      </w:r>
    </w:p>
    <w:p w14:paraId="19065EFE" w14:textId="77777777" w:rsidR="00300DFA" w:rsidRDefault="00300DFA" w:rsidP="00300DFA">
      <w:pPr>
        <w:pStyle w:val="a4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DFA">
        <w:rPr>
          <w:rFonts w:ascii="Times New Roman" w:hAnsi="Times New Roman" w:cs="Times New Roman"/>
          <w:sz w:val="24"/>
          <w:szCs w:val="24"/>
        </w:rPr>
        <w:t>По каждой задаче подпрограммы имеется комплекс основных мероприйтий, также в рамках каждого основного мероприятия имеется комплекс необходимых мероприятий  муниципальная программа состояит из:</w:t>
      </w:r>
    </w:p>
    <w:p w14:paraId="2476F238" w14:textId="4D61C270" w:rsidR="00300DFA" w:rsidRPr="00AA15AC" w:rsidRDefault="004500C7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53CCB">
        <w:rPr>
          <w:rFonts w:ascii="Times New Roman" w:hAnsi="Times New Roman" w:cs="Times New Roman"/>
          <w:bCs/>
          <w:sz w:val="24"/>
          <w:szCs w:val="24"/>
        </w:rPr>
        <w:t>8</w:t>
      </w:r>
      <w:r w:rsidR="00300DFA" w:rsidRPr="002F7B2C">
        <w:rPr>
          <w:rFonts w:ascii="Times New Roman" w:hAnsi="Times New Roman" w:cs="Times New Roman"/>
          <w:bCs/>
          <w:sz w:val="24"/>
          <w:szCs w:val="24"/>
        </w:rPr>
        <w:t xml:space="preserve"> основных мероприятий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02370DD0" w14:textId="26ED0DF7" w:rsidR="00300DFA" w:rsidRPr="00AA15AC" w:rsidRDefault="000840ED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76</w:t>
      </w:r>
      <w:r w:rsidR="00300DFA" w:rsidRPr="00AA15AC">
        <w:rPr>
          <w:rFonts w:ascii="Times New Roman" w:hAnsi="Times New Roman" w:cs="Times New Roman"/>
          <w:bCs/>
          <w:sz w:val="24"/>
          <w:szCs w:val="24"/>
        </w:rPr>
        <w:t xml:space="preserve"> мероприятий;</w:t>
      </w:r>
    </w:p>
    <w:p w14:paraId="15199246" w14:textId="706B1603" w:rsidR="00300DFA" w:rsidRPr="00A30D29" w:rsidRDefault="00C06442" w:rsidP="00300DFA">
      <w:pPr>
        <w:pStyle w:val="a4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4</w:t>
      </w:r>
      <w:r w:rsidR="00FC0A66">
        <w:rPr>
          <w:rFonts w:ascii="Times New Roman" w:hAnsi="Times New Roman" w:cs="Times New Roman"/>
          <w:bCs/>
          <w:sz w:val="24"/>
          <w:szCs w:val="24"/>
        </w:rPr>
        <w:t>6</w:t>
      </w:r>
      <w:r w:rsidR="00C77AB8">
        <w:rPr>
          <w:rFonts w:ascii="Times New Roman" w:hAnsi="Times New Roman" w:cs="Times New Roman"/>
          <w:bCs/>
          <w:sz w:val="24"/>
          <w:szCs w:val="24"/>
        </w:rPr>
        <w:t xml:space="preserve"> контрольных событий</w:t>
      </w:r>
      <w:r w:rsidR="00300DFA" w:rsidRPr="00A30D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0D3345" w14:textId="5DFE1F06" w:rsidR="00230F01" w:rsidRDefault="00230F01" w:rsidP="00230F01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 w:rsidRPr="0029723C">
        <w:rPr>
          <w:bCs/>
          <w:sz w:val="24"/>
          <w:szCs w:val="24"/>
        </w:rPr>
        <w:t xml:space="preserve">Из </w:t>
      </w:r>
      <w:r w:rsidR="00772252" w:rsidRPr="0029723C">
        <w:rPr>
          <w:bCs/>
          <w:sz w:val="24"/>
          <w:szCs w:val="24"/>
        </w:rPr>
        <w:t>3</w:t>
      </w:r>
      <w:r w:rsidR="007258FC">
        <w:rPr>
          <w:bCs/>
          <w:sz w:val="24"/>
          <w:szCs w:val="24"/>
        </w:rPr>
        <w:t>8</w:t>
      </w:r>
      <w:r w:rsidRPr="0029723C">
        <w:rPr>
          <w:rFonts w:eastAsiaTheme="minorHAnsi"/>
          <w:bCs/>
          <w:sz w:val="24"/>
          <w:szCs w:val="24"/>
          <w:lang w:eastAsia="en-US"/>
        </w:rPr>
        <w:t xml:space="preserve"> основных мероприятий, запланированных в муни</w:t>
      </w:r>
      <w:r w:rsidRPr="0029723C">
        <w:rPr>
          <w:bCs/>
          <w:sz w:val="24"/>
          <w:szCs w:val="24"/>
        </w:rPr>
        <w:t xml:space="preserve">ципальной программе, выполнены </w:t>
      </w:r>
      <w:r w:rsidR="0029723C" w:rsidRPr="0029723C">
        <w:rPr>
          <w:bCs/>
          <w:sz w:val="24"/>
          <w:szCs w:val="24"/>
        </w:rPr>
        <w:t>3</w:t>
      </w:r>
      <w:r w:rsidR="007258FC">
        <w:rPr>
          <w:bCs/>
          <w:sz w:val="24"/>
          <w:szCs w:val="24"/>
        </w:rPr>
        <w:t>6</w:t>
      </w:r>
      <w:r w:rsidRPr="0029723C">
        <w:rPr>
          <w:bCs/>
          <w:sz w:val="24"/>
          <w:szCs w:val="24"/>
        </w:rPr>
        <w:t xml:space="preserve"> основных мероприятий, что составляет </w:t>
      </w:r>
      <w:r w:rsidR="0029723C" w:rsidRPr="0029723C">
        <w:rPr>
          <w:bCs/>
          <w:sz w:val="24"/>
          <w:szCs w:val="24"/>
        </w:rPr>
        <w:t>9</w:t>
      </w:r>
      <w:r w:rsidR="007258FC">
        <w:rPr>
          <w:bCs/>
          <w:sz w:val="24"/>
          <w:szCs w:val="24"/>
        </w:rPr>
        <w:t>4</w:t>
      </w:r>
      <w:r w:rsidRPr="0029723C">
        <w:rPr>
          <w:bCs/>
          <w:sz w:val="24"/>
          <w:szCs w:val="24"/>
        </w:rPr>
        <w:t>,</w:t>
      </w:r>
      <w:r w:rsidR="007258FC">
        <w:rPr>
          <w:bCs/>
          <w:sz w:val="24"/>
          <w:szCs w:val="24"/>
        </w:rPr>
        <w:t>7</w:t>
      </w:r>
      <w:r w:rsidRPr="0029723C">
        <w:rPr>
          <w:bCs/>
          <w:sz w:val="24"/>
          <w:szCs w:val="24"/>
        </w:rPr>
        <w:t>%.</w:t>
      </w:r>
    </w:p>
    <w:p w14:paraId="5F7B8707" w14:textId="3BCF82E7" w:rsidR="002B0509" w:rsidRDefault="002B0509" w:rsidP="002B0509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Не выполнено: </w:t>
      </w:r>
    </w:p>
    <w:p w14:paraId="6FE08902" w14:textId="1A77214F" w:rsidR="0081179F" w:rsidRPr="0081179F" w:rsidRDefault="0081179F" w:rsidP="0081179F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1179F">
        <w:rPr>
          <w:b/>
          <w:bCs/>
          <w:sz w:val="24"/>
          <w:szCs w:val="24"/>
        </w:rPr>
        <w:t>Основное мероприятие</w:t>
      </w:r>
      <w:r>
        <w:rPr>
          <w:b/>
          <w:bCs/>
          <w:sz w:val="24"/>
          <w:szCs w:val="24"/>
        </w:rPr>
        <w:t xml:space="preserve"> 1.2.2</w:t>
      </w:r>
      <w:r w:rsidRPr="0081179F">
        <w:rPr>
          <w:b/>
          <w:bCs/>
          <w:sz w:val="24"/>
          <w:szCs w:val="24"/>
        </w:rPr>
        <w:t xml:space="preserve"> </w:t>
      </w:r>
      <w:r w:rsidRPr="0081179F">
        <w:rPr>
          <w:bCs/>
          <w:sz w:val="24"/>
          <w:szCs w:val="24"/>
        </w:rPr>
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</w:t>
      </w:r>
      <w:r>
        <w:rPr>
          <w:bCs/>
          <w:sz w:val="24"/>
          <w:szCs w:val="24"/>
        </w:rPr>
        <w:t>, т.к. мероприятие по с</w:t>
      </w:r>
      <w:r w:rsidRPr="0081179F">
        <w:rPr>
          <w:bCs/>
          <w:sz w:val="24"/>
          <w:szCs w:val="24"/>
        </w:rPr>
        <w:t>троительство канализационно-очистной станции в с. Палевицы</w:t>
      </w:r>
      <w:r>
        <w:rPr>
          <w:bCs/>
          <w:sz w:val="24"/>
          <w:szCs w:val="24"/>
        </w:rPr>
        <w:t xml:space="preserve"> н</w:t>
      </w:r>
      <w:r w:rsidRPr="0081179F">
        <w:rPr>
          <w:bCs/>
          <w:sz w:val="24"/>
          <w:szCs w:val="24"/>
        </w:rPr>
        <w:t>е включено Комитетом РК по тарифам в инвест</w:t>
      </w:r>
      <w:r>
        <w:rPr>
          <w:bCs/>
          <w:sz w:val="24"/>
          <w:szCs w:val="24"/>
        </w:rPr>
        <w:t xml:space="preserve">иционную </w:t>
      </w:r>
      <w:r w:rsidRPr="0081179F">
        <w:rPr>
          <w:bCs/>
          <w:sz w:val="24"/>
          <w:szCs w:val="24"/>
        </w:rPr>
        <w:t>программу ООО «СТК»</w:t>
      </w:r>
      <w:r>
        <w:rPr>
          <w:bCs/>
          <w:sz w:val="24"/>
          <w:szCs w:val="24"/>
        </w:rPr>
        <w:t>;</w:t>
      </w:r>
    </w:p>
    <w:p w14:paraId="6994449D" w14:textId="79841607" w:rsidR="0081179F" w:rsidRPr="002B0509" w:rsidRDefault="002B0509" w:rsidP="0081179F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2B0509">
        <w:rPr>
          <w:b/>
          <w:bCs/>
          <w:sz w:val="24"/>
          <w:szCs w:val="24"/>
        </w:rPr>
        <w:t>Основное мероприятие</w:t>
      </w:r>
      <w:r>
        <w:rPr>
          <w:b/>
          <w:bCs/>
          <w:sz w:val="24"/>
          <w:szCs w:val="24"/>
        </w:rPr>
        <w:t xml:space="preserve"> 1.2.3</w:t>
      </w:r>
      <w:r>
        <w:rPr>
          <w:bCs/>
          <w:sz w:val="24"/>
          <w:szCs w:val="24"/>
        </w:rPr>
        <w:t xml:space="preserve"> «</w:t>
      </w:r>
      <w:r w:rsidRPr="002B0509">
        <w:rPr>
          <w:bCs/>
          <w:sz w:val="24"/>
          <w:szCs w:val="24"/>
        </w:rPr>
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</w:r>
      <w:r>
        <w:rPr>
          <w:bCs/>
          <w:sz w:val="24"/>
          <w:szCs w:val="24"/>
        </w:rPr>
        <w:t>», т.к. п</w:t>
      </w:r>
      <w:r w:rsidRPr="002B0509">
        <w:rPr>
          <w:bCs/>
          <w:sz w:val="24"/>
          <w:szCs w:val="24"/>
        </w:rPr>
        <w:t xml:space="preserve">роведено только текущее обслуживание КОС и КНС с. Пажга в связи с отсутствием финансовых средств и исполнительной документации на </w:t>
      </w:r>
      <w:r>
        <w:rPr>
          <w:bCs/>
          <w:sz w:val="24"/>
          <w:szCs w:val="24"/>
        </w:rPr>
        <w:t xml:space="preserve">указанные </w:t>
      </w:r>
      <w:r w:rsidRPr="002B0509">
        <w:rPr>
          <w:bCs/>
          <w:sz w:val="24"/>
          <w:szCs w:val="24"/>
        </w:rPr>
        <w:t>объект</w:t>
      </w:r>
      <w:r>
        <w:rPr>
          <w:bCs/>
          <w:sz w:val="24"/>
          <w:szCs w:val="24"/>
        </w:rPr>
        <w:t xml:space="preserve">ы. </w:t>
      </w:r>
    </w:p>
    <w:p w14:paraId="42748C26" w14:textId="1AF539EC" w:rsidR="00300DFA" w:rsidRDefault="00EA36F2" w:rsidP="00EA36F2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реализации </w:t>
      </w:r>
      <w:r w:rsidRPr="00EA36F2">
        <w:rPr>
          <w:rFonts w:ascii="Times New Roman" w:hAnsi="Times New Roman" w:cs="Times New Roman"/>
          <w:sz w:val="24"/>
          <w:szCs w:val="24"/>
        </w:rPr>
        <w:t>мероприятий муниципальной программы представлены в отчете о реализации комплексного плана муниципальной программы за 20</w:t>
      </w:r>
      <w:r w:rsidR="00CB5771">
        <w:rPr>
          <w:rFonts w:ascii="Times New Roman" w:hAnsi="Times New Roman" w:cs="Times New Roman"/>
          <w:sz w:val="24"/>
          <w:szCs w:val="24"/>
        </w:rPr>
        <w:t>2</w:t>
      </w:r>
      <w:r w:rsidR="00873389">
        <w:rPr>
          <w:rFonts w:ascii="Times New Roman" w:hAnsi="Times New Roman" w:cs="Times New Roman"/>
          <w:sz w:val="24"/>
          <w:szCs w:val="24"/>
        </w:rPr>
        <w:t>2</w:t>
      </w:r>
      <w:r w:rsidRPr="00EA36F2">
        <w:rPr>
          <w:rFonts w:ascii="Times New Roman" w:hAnsi="Times New Roman" w:cs="Times New Roman"/>
          <w:sz w:val="24"/>
          <w:szCs w:val="24"/>
        </w:rPr>
        <w:t xml:space="preserve"> год</w:t>
      </w:r>
      <w:r w:rsidR="009317FD">
        <w:rPr>
          <w:rFonts w:ascii="Times New Roman" w:hAnsi="Times New Roman" w:cs="Times New Roman"/>
          <w:sz w:val="24"/>
          <w:szCs w:val="24"/>
        </w:rPr>
        <w:t xml:space="preserve"> </w:t>
      </w:r>
      <w:r w:rsidRPr="00EA36F2">
        <w:rPr>
          <w:rFonts w:ascii="Times New Roman" w:hAnsi="Times New Roman" w:cs="Times New Roman"/>
          <w:sz w:val="24"/>
          <w:szCs w:val="24"/>
        </w:rPr>
        <w:t>(приложение 1).</w:t>
      </w:r>
    </w:p>
    <w:p w14:paraId="0C315C7C" w14:textId="220D5365" w:rsid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50748" w14:textId="77777777" w:rsidR="00B624D0" w:rsidRDefault="00B624D0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01EE9F3" w14:textId="3B6AA7A5" w:rsidR="00B624D0" w:rsidRPr="00BD004E" w:rsidRDefault="004B2D37" w:rsidP="00F47AD3">
      <w:pPr>
        <w:pStyle w:val="a4"/>
        <w:widowControl w:val="0"/>
        <w:numPr>
          <w:ilvl w:val="0"/>
          <w:numId w:val="48"/>
        </w:numPr>
        <w:tabs>
          <w:tab w:val="left" w:pos="113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2D37">
        <w:rPr>
          <w:rFonts w:ascii="Times New Roman" w:hAnsi="Times New Roman" w:cs="Times New Roman"/>
          <w:b/>
          <w:bCs/>
          <w:sz w:val="24"/>
          <w:szCs w:val="24"/>
        </w:rPr>
        <w:t>Результаты выполнения запланированных индикаторов муниципальной программы, подпрограмм</w:t>
      </w:r>
    </w:p>
    <w:p w14:paraId="69B17B9C" w14:textId="77777777" w:rsidR="004B2D37" w:rsidRP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и их значениях представлены  в таблице 2. </w:t>
      </w:r>
    </w:p>
    <w:p w14:paraId="58DFF56C" w14:textId="77777777" w:rsidR="004B2D37" w:rsidRPr="004B2D37" w:rsidRDefault="004B2D37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2D37">
        <w:rPr>
          <w:rFonts w:ascii="Times New Roman" w:hAnsi="Times New Roman" w:cs="Times New Roman"/>
          <w:bCs/>
          <w:sz w:val="24"/>
          <w:szCs w:val="24"/>
        </w:rPr>
        <w:t>Таблица 2.</w:t>
      </w:r>
    </w:p>
    <w:p w14:paraId="22D723B3" w14:textId="40E3CF80" w:rsidR="004B2D37" w:rsidRDefault="00D53D24" w:rsidP="004B2D3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B2D37" w:rsidRPr="004B2D37">
        <w:rPr>
          <w:rFonts w:ascii="Times New Roman" w:hAnsi="Times New Roman" w:cs="Times New Roman"/>
          <w:b/>
          <w:bCs/>
          <w:sz w:val="24"/>
          <w:szCs w:val="24"/>
        </w:rPr>
        <w:t>Перечень и сведения о целевых индикаторах и показателях муниципальной программы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03"/>
        <w:gridCol w:w="1134"/>
        <w:gridCol w:w="851"/>
        <w:gridCol w:w="850"/>
        <w:gridCol w:w="1701"/>
      </w:tblGrid>
      <w:tr w:rsidR="00CB5771" w:rsidRPr="00A30D29" w14:paraId="69959748" w14:textId="77777777" w:rsidTr="002C329F">
        <w:trPr>
          <w:trHeight w:val="447"/>
        </w:trPr>
        <w:tc>
          <w:tcPr>
            <w:tcW w:w="567" w:type="dxa"/>
            <w:vMerge w:val="restart"/>
            <w:shd w:val="clear" w:color="auto" w:fill="auto"/>
            <w:noWrap/>
          </w:tcPr>
          <w:p w14:paraId="76D2A61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03" w:type="dxa"/>
            <w:vMerge w:val="restart"/>
            <w:shd w:val="clear" w:color="auto" w:fill="auto"/>
          </w:tcPr>
          <w:p w14:paraId="0A39A170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Показатель (индикатор)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br w:type="textWrapping" w:clear="all"/>
              <w:t>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FF2EF45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05D22301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CB5771" w:rsidRPr="00A30D29" w14:paraId="2AD7728F" w14:textId="77777777" w:rsidTr="002C329F">
        <w:trPr>
          <w:trHeight w:val="539"/>
        </w:trPr>
        <w:tc>
          <w:tcPr>
            <w:tcW w:w="567" w:type="dxa"/>
            <w:vMerge/>
            <w:shd w:val="clear" w:color="auto" w:fill="auto"/>
            <w:noWrap/>
          </w:tcPr>
          <w:p w14:paraId="2AD98EA8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03" w:type="dxa"/>
            <w:vMerge/>
            <w:shd w:val="clear" w:color="auto" w:fill="auto"/>
          </w:tcPr>
          <w:p w14:paraId="77429347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18F93D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14:paraId="691E691B" w14:textId="51BE0E2E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План 202</w:t>
            </w:r>
            <w:r w:rsidR="00E5497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850" w:type="dxa"/>
            <w:shd w:val="clear" w:color="auto" w:fill="auto"/>
          </w:tcPr>
          <w:p w14:paraId="4EB329BE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  <w:p w14:paraId="4A553E4E" w14:textId="51196AFF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</w:t>
            </w:r>
            <w:r w:rsidR="00E54979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A30D29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  <w:p w14:paraId="43441FD6" w14:textId="77777777" w:rsidR="00CB5771" w:rsidRPr="00A30D29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8624FE" w14:textId="77777777" w:rsidR="00CB5771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>Соотвеношение отклонения  Факт к план.</w:t>
            </w:r>
          </w:p>
          <w:p w14:paraId="6045EC5A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 xml:space="preserve"> (+/-), %</w:t>
            </w:r>
          </w:p>
          <w:p w14:paraId="75892EDB" w14:textId="77777777" w:rsidR="00CB5771" w:rsidRPr="00A30D29" w:rsidRDefault="00CB5771" w:rsidP="002C329F">
            <w:pPr>
              <w:jc w:val="center"/>
              <w:rPr>
                <w:rFonts w:eastAsia="Calibri"/>
                <w:lang w:eastAsia="en-US"/>
              </w:rPr>
            </w:pPr>
            <w:r w:rsidRPr="00A30D29">
              <w:rPr>
                <w:rFonts w:eastAsia="Calibri"/>
                <w:lang w:eastAsia="en-US"/>
              </w:rPr>
              <w:t>Расчет:100% - (Ин.факт/ Ин. план х 100%)</w:t>
            </w:r>
          </w:p>
        </w:tc>
      </w:tr>
      <w:tr w:rsidR="00CB5771" w:rsidRPr="00A30D29" w14:paraId="49EF0CEC" w14:textId="77777777" w:rsidTr="002C329F">
        <w:trPr>
          <w:trHeight w:val="227"/>
        </w:trPr>
        <w:tc>
          <w:tcPr>
            <w:tcW w:w="9606" w:type="dxa"/>
            <w:gridSpan w:val="6"/>
            <w:shd w:val="clear" w:color="auto" w:fill="auto"/>
            <w:noWrap/>
          </w:tcPr>
          <w:p w14:paraId="26529A1D" w14:textId="77777777" w:rsidR="00CB5771" w:rsidRPr="00A30D29" w:rsidRDefault="00CB5771" w:rsidP="002C329F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A30D29">
              <w:rPr>
                <w:rFonts w:eastAsia="Calibri"/>
                <w:b/>
                <w:sz w:val="24"/>
                <w:szCs w:val="24"/>
                <w:lang w:eastAsia="en-US"/>
              </w:rPr>
              <w:t>Муниципальная программа:</w:t>
            </w:r>
          </w:p>
        </w:tc>
      </w:tr>
      <w:tr w:rsidR="00CB5771" w:rsidRPr="00802FF8" w14:paraId="009D5C5B" w14:textId="77777777" w:rsidTr="002C329F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72CF9106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14:paraId="1FFB8479" w14:textId="77777777" w:rsidR="00CB5771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134" w:type="dxa"/>
            <w:shd w:val="clear" w:color="auto" w:fill="auto"/>
          </w:tcPr>
          <w:p w14:paraId="0F15E203" w14:textId="77777777" w:rsidR="00CB5771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8C4E94" w14:textId="77777777" w:rsidR="00CB5771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2AF542B" w14:textId="77777777" w:rsidR="00CB5771" w:rsidRPr="00802FF8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B3CA547" w14:textId="77777777" w:rsidR="00CB5771" w:rsidRPr="00802FF8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B5771" w:rsidRPr="00D91527" w14:paraId="10438AE4" w14:textId="77777777" w:rsidTr="002C329F">
        <w:trPr>
          <w:trHeight w:val="285"/>
        </w:trPr>
        <w:tc>
          <w:tcPr>
            <w:tcW w:w="567" w:type="dxa"/>
            <w:shd w:val="clear" w:color="auto" w:fill="auto"/>
            <w:noWrap/>
          </w:tcPr>
          <w:p w14:paraId="2FECC515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29518F0C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</w:tcPr>
          <w:p w14:paraId="38E98B3A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кВт/ч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14:paraId="728EF351" w14:textId="6CFC2A7C" w:rsidR="00CB5771" w:rsidRPr="00A30D29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4928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850" w:type="dxa"/>
            <w:shd w:val="clear" w:color="auto" w:fill="auto"/>
          </w:tcPr>
          <w:p w14:paraId="71195845" w14:textId="138CB646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E74928">
              <w:rPr>
                <w:rFonts w:eastAsia="Calibri"/>
                <w:sz w:val="24"/>
                <w:szCs w:val="24"/>
                <w:lang w:eastAsia="en-US"/>
              </w:rPr>
              <w:t>18,6</w:t>
            </w:r>
          </w:p>
        </w:tc>
        <w:tc>
          <w:tcPr>
            <w:tcW w:w="1701" w:type="dxa"/>
            <w:shd w:val="clear" w:color="auto" w:fill="auto"/>
          </w:tcPr>
          <w:p w14:paraId="72C626D2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D5CFB04" w14:textId="77777777" w:rsidR="00CB5771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745C33FE" w14:textId="59FF6159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</w:t>
            </w:r>
            <w:r w:rsidR="00E74928">
              <w:rPr>
                <w:rFonts w:eastAsia="Calibri"/>
                <w:sz w:val="24"/>
                <w:szCs w:val="24"/>
                <w:lang w:eastAsia="en-US"/>
              </w:rPr>
              <w:t xml:space="preserve"> в связи с отключением МКД, подлежащих сносу</w:t>
            </w:r>
          </w:p>
        </w:tc>
      </w:tr>
      <w:tr w:rsidR="00CB5771" w:rsidRPr="00676FB6" w14:paraId="0B05857E" w14:textId="77777777" w:rsidTr="002C329F">
        <w:trPr>
          <w:trHeight w:val="261"/>
        </w:trPr>
        <w:tc>
          <w:tcPr>
            <w:tcW w:w="567" w:type="dxa"/>
            <w:shd w:val="clear" w:color="auto" w:fill="auto"/>
            <w:noWrap/>
          </w:tcPr>
          <w:p w14:paraId="0A340ACC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30D29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098EEFE8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</w:tcPr>
          <w:p w14:paraId="4B9648CF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Гкал на 1 кв.метр общей площади</w:t>
            </w:r>
          </w:p>
        </w:tc>
        <w:tc>
          <w:tcPr>
            <w:tcW w:w="851" w:type="dxa"/>
            <w:shd w:val="clear" w:color="auto" w:fill="auto"/>
          </w:tcPr>
          <w:p w14:paraId="5F740982" w14:textId="7BAD0B49" w:rsidR="00CB5771" w:rsidRPr="00A30D29" w:rsidRDefault="00CB5771" w:rsidP="002C329F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74928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0" w:type="dxa"/>
            <w:shd w:val="clear" w:color="auto" w:fill="auto"/>
          </w:tcPr>
          <w:p w14:paraId="019DB80B" w14:textId="3533AEC8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0,1</w:t>
            </w:r>
            <w:r w:rsidR="00E74928">
              <w:rPr>
                <w:rFonts w:eastAsia="Calibri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701" w:type="dxa"/>
            <w:shd w:val="clear" w:color="auto" w:fill="auto"/>
          </w:tcPr>
          <w:p w14:paraId="2872CB3E" w14:textId="77777777" w:rsidR="00E74928" w:rsidRPr="002C329F" w:rsidRDefault="00E74928" w:rsidP="00E7492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6EBD02E" w14:textId="77777777" w:rsidR="00E74928" w:rsidRDefault="00E74928" w:rsidP="00E7492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1AAA1C1F" w14:textId="2F9E5991" w:rsidR="00B3630C" w:rsidRPr="00CB5771" w:rsidRDefault="00E74928" w:rsidP="00E7492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 в связи с отключением МКД, подлежащих сносу</w:t>
            </w:r>
          </w:p>
        </w:tc>
      </w:tr>
      <w:tr w:rsidR="00CB5771" w:rsidRPr="00A30D29" w14:paraId="5E59B6E8" w14:textId="77777777" w:rsidTr="002C329F">
        <w:trPr>
          <w:trHeight w:val="123"/>
        </w:trPr>
        <w:tc>
          <w:tcPr>
            <w:tcW w:w="567" w:type="dxa"/>
            <w:shd w:val="clear" w:color="auto" w:fill="auto"/>
            <w:noWrap/>
          </w:tcPr>
          <w:p w14:paraId="6DDEE28A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4503" w:type="dxa"/>
            <w:shd w:val="clear" w:color="auto" w:fill="auto"/>
          </w:tcPr>
          <w:p w14:paraId="1AA5AD53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  <w:r w:rsidRPr="00A30D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60F71BA6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Куб.м. на 1 чел.</w:t>
            </w:r>
          </w:p>
        </w:tc>
        <w:tc>
          <w:tcPr>
            <w:tcW w:w="851" w:type="dxa"/>
            <w:shd w:val="clear" w:color="auto" w:fill="auto"/>
          </w:tcPr>
          <w:p w14:paraId="02EC88A0" w14:textId="6ABBC98A" w:rsidR="00CB5771" w:rsidRPr="00A30D29" w:rsidRDefault="00E74928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2,135</w:t>
            </w:r>
          </w:p>
        </w:tc>
        <w:tc>
          <w:tcPr>
            <w:tcW w:w="850" w:type="dxa"/>
            <w:shd w:val="clear" w:color="auto" w:fill="auto"/>
          </w:tcPr>
          <w:p w14:paraId="47420305" w14:textId="7418762A" w:rsidR="00CB5771" w:rsidRPr="00A30D29" w:rsidRDefault="00CB5771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</w:t>
            </w:r>
            <w:r w:rsidR="00E74928">
              <w:rPr>
                <w:rFonts w:eastAsia="Calibri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701" w:type="dxa"/>
            <w:shd w:val="clear" w:color="auto" w:fill="auto"/>
          </w:tcPr>
          <w:p w14:paraId="47C02082" w14:textId="77777777" w:rsidR="00E74928" w:rsidRPr="002C329F" w:rsidRDefault="00E74928" w:rsidP="00E7492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0ABFA29" w14:textId="77777777" w:rsidR="00E74928" w:rsidRDefault="00E74928" w:rsidP="00E74928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4A7AA6B1" w14:textId="50A8D60E" w:rsidR="00B3630C" w:rsidRPr="00CB5771" w:rsidRDefault="00E74928" w:rsidP="00E74928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 в связи с отключением МКД, подлежащих сносу</w:t>
            </w:r>
          </w:p>
        </w:tc>
      </w:tr>
      <w:tr w:rsidR="00CB5771" w:rsidRPr="00A30D29" w14:paraId="68357A3B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32CABD9F" w14:textId="77777777" w:rsidR="00CB5771" w:rsidRPr="00A30D29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14:paraId="26D94059" w14:textId="77777777" w:rsidR="00CB5771" w:rsidRPr="00A30D29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77866A06" w14:textId="77777777" w:rsidR="00CB5771" w:rsidRPr="00A30D29" w:rsidRDefault="00CB5771" w:rsidP="002C329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</w:tcPr>
          <w:p w14:paraId="7A9E6442" w14:textId="77777777" w:rsidR="00CB5771" w:rsidRPr="00A30D29" w:rsidRDefault="00CB5771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9793063" w14:textId="4F8B768F" w:rsidR="00CB5771" w:rsidRPr="00A30D29" w:rsidRDefault="00C50CAD" w:rsidP="00C91C8B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31D6D573" w14:textId="52BFA41B" w:rsidR="00CB5771" w:rsidRPr="00545CDC" w:rsidRDefault="00CB5771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545C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1C8F4DD" w14:textId="77777777" w:rsidR="00CB5771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(0%)</w:t>
            </w:r>
          </w:p>
          <w:p w14:paraId="29421BE9" w14:textId="2A40D297" w:rsidR="00DE226E" w:rsidRPr="00A30D29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ЦОД Минстроя)</w:t>
            </w:r>
          </w:p>
        </w:tc>
      </w:tr>
      <w:tr w:rsidR="00CB5771" w:rsidRPr="00A30D29" w14:paraId="1D1FDA50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48988FFC" w14:textId="298BC780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03" w:type="dxa"/>
            <w:shd w:val="clear" w:color="auto" w:fill="auto"/>
          </w:tcPr>
          <w:p w14:paraId="1FD89722" w14:textId="0DC009FB" w:rsidR="00CB5771" w:rsidRDefault="00CB5771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5771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532AABFF" w14:textId="49EA4CA9" w:rsidR="00CB5771" w:rsidRDefault="00CB5771" w:rsidP="002C329F">
            <w:pPr>
              <w:pStyle w:val="Default"/>
              <w:jc w:val="center"/>
            </w:pPr>
            <w:r>
              <w:t>Ед.</w:t>
            </w:r>
          </w:p>
        </w:tc>
        <w:tc>
          <w:tcPr>
            <w:tcW w:w="851" w:type="dxa"/>
            <w:shd w:val="clear" w:color="auto" w:fill="auto"/>
          </w:tcPr>
          <w:p w14:paraId="27153BC4" w14:textId="3C8BD79F" w:rsidR="00CB5771" w:rsidRPr="007D5169" w:rsidRDefault="00CB5771" w:rsidP="002C329F">
            <w:pPr>
              <w:jc w:val="center"/>
              <w:rPr>
                <w:bCs/>
                <w:sz w:val="24"/>
                <w:szCs w:val="24"/>
              </w:rPr>
            </w:pPr>
            <w:r w:rsidRPr="007D516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4A297C8" w14:textId="38F9B6A9" w:rsidR="00CB5771" w:rsidRPr="007D5169" w:rsidRDefault="00F52D59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D5169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695A79D5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8CC02E0" w14:textId="77777777" w:rsidR="00CB5771" w:rsidRDefault="0098363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(+20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1CA5BBBC" w14:textId="271B5B42" w:rsidR="00B3630C" w:rsidRPr="00DE226E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заключенных соглашений с организациями по предоставлении субвенции)</w:t>
            </w:r>
          </w:p>
        </w:tc>
      </w:tr>
      <w:tr w:rsidR="00545CDC" w:rsidRPr="00A30D29" w14:paraId="0B361AF6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07B47571" w14:textId="7E5A31B2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3" w:type="dxa"/>
            <w:shd w:val="clear" w:color="auto" w:fill="auto"/>
          </w:tcPr>
          <w:p w14:paraId="310A2B78" w14:textId="39054986" w:rsidR="00545CDC" w:rsidRPr="00CB5771" w:rsidRDefault="00545CDC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6E327601" w14:textId="4296DDC7" w:rsidR="00545CDC" w:rsidRDefault="00545CDC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0E5F548" w14:textId="5A68941D" w:rsidR="00545CDC" w:rsidRDefault="00545CDC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0FF9ACE" w14:textId="5D1DD516" w:rsidR="00545CDC" w:rsidRDefault="00545CDC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A06911B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3057A73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8E2ADE5" w14:textId="2CE7AB4D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E74928">
              <w:rPr>
                <w:rFonts w:eastAsia="Calibri"/>
                <w:sz w:val="24"/>
                <w:szCs w:val="24"/>
                <w:lang w:eastAsia="en-US"/>
              </w:rPr>
              <w:t xml:space="preserve">просроченная </w:t>
            </w:r>
            <w:r>
              <w:rPr>
                <w:rFonts w:eastAsia="Calibri"/>
                <w:sz w:val="24"/>
                <w:szCs w:val="24"/>
                <w:lang w:eastAsia="en-US"/>
              </w:rPr>
              <w:t>задолженность МУ на 01.01.202</w:t>
            </w:r>
            <w:r w:rsidR="00E74928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отсутствует)</w:t>
            </w:r>
          </w:p>
        </w:tc>
      </w:tr>
      <w:tr w:rsidR="00545CDC" w:rsidRPr="00A30D29" w14:paraId="3B6AA233" w14:textId="77777777" w:rsidTr="002C329F">
        <w:trPr>
          <w:trHeight w:val="113"/>
        </w:trPr>
        <w:tc>
          <w:tcPr>
            <w:tcW w:w="567" w:type="dxa"/>
            <w:shd w:val="clear" w:color="auto" w:fill="auto"/>
            <w:noWrap/>
          </w:tcPr>
          <w:p w14:paraId="438BEB91" w14:textId="3BAAB347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14:paraId="69D8EB92" w14:textId="3548E03C" w:rsidR="00545CDC" w:rsidRPr="00545CDC" w:rsidRDefault="00545CDC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41D22E55" w14:textId="039D8399" w:rsidR="00545CDC" w:rsidRDefault="00545CDC" w:rsidP="002C329F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37485B1B" w14:textId="09742177" w:rsidR="00545CDC" w:rsidRDefault="00545CDC" w:rsidP="002C32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98363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,</w:t>
            </w:r>
            <w:r w:rsidR="0098363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6DDBE7AF" w14:textId="6AAEDB55" w:rsidR="00545CDC" w:rsidRDefault="00964E0F" w:rsidP="00CB577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28540C5A" w14:textId="7C64581D" w:rsidR="00B3630C" w:rsidRPr="00B3630C" w:rsidRDefault="0081179F" w:rsidP="00964E0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Показатель не оценивался по причине  </w:t>
            </w:r>
            <w:r w:rsidR="00964E0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отсутствия официальных данных УГГС АГРК</w:t>
            </w:r>
          </w:p>
        </w:tc>
      </w:tr>
      <w:tr w:rsidR="00CB5771" w:rsidRPr="00F058B4" w14:paraId="214B30C4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69F194D" w14:textId="765BCD98" w:rsidR="00CB5771" w:rsidRPr="00F058B4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B5771" w:rsidRPr="00F058B4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09A8015" w14:textId="77777777" w:rsidR="00CB5771" w:rsidRPr="001000A1" w:rsidRDefault="00CB5771" w:rsidP="002C329F">
            <w:pPr>
              <w:jc w:val="both"/>
              <w:rPr>
                <w:sz w:val="24"/>
                <w:szCs w:val="24"/>
              </w:rPr>
            </w:pPr>
            <w:r w:rsidRPr="001000A1">
              <w:rPr>
                <w:rFonts w:eastAsia="Calibri"/>
                <w:sz w:val="24"/>
                <w:szCs w:val="24"/>
              </w:rPr>
              <w:t>Количество      газифицированных жилых домов (квартир) сетевым газом   в  сельской   местности   за период реализации программы</w:t>
            </w:r>
          </w:p>
        </w:tc>
        <w:tc>
          <w:tcPr>
            <w:tcW w:w="1134" w:type="dxa"/>
            <w:shd w:val="clear" w:color="auto" w:fill="auto"/>
          </w:tcPr>
          <w:p w14:paraId="423068B1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562D1795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1AEE86CC" w14:textId="1C19E725" w:rsidR="00CB5771" w:rsidRPr="001000A1" w:rsidRDefault="0087684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14:paraId="1C5115FB" w14:textId="7BE99BE6" w:rsidR="002C329F" w:rsidRPr="001000A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F75E42A" w14:textId="11F8EFA8" w:rsidR="00CB5771" w:rsidRDefault="00A11268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7620C0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87684C"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="002C329F" w:rsidRPr="001000A1">
              <w:rPr>
                <w:rFonts w:eastAsia="Calibri"/>
                <w:sz w:val="24"/>
                <w:szCs w:val="24"/>
                <w:lang w:eastAsia="en-US"/>
              </w:rPr>
              <w:t>0%</w:t>
            </w:r>
            <w:r w:rsidRPr="001000A1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4BB60784" w14:textId="2A89DBB1" w:rsidR="00B3630C" w:rsidRPr="001000A1" w:rsidRDefault="00B3630C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представленным в адрес администрации района актов разграничений балансовой принадлежности сетей газоснабжения для согласования на 01.01.202</w:t>
            </w:r>
            <w:r w:rsidR="004E006A">
              <w:rPr>
                <w:rFonts w:eastAsia="Calibri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545CDC" w:rsidRPr="00F058B4" w14:paraId="4DE1BCCB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FED53D3" w14:textId="1C6E03B2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3" w:type="dxa"/>
            <w:shd w:val="clear" w:color="auto" w:fill="auto"/>
          </w:tcPr>
          <w:p w14:paraId="7EB5AE8C" w14:textId="6C695781" w:rsidR="00545CDC" w:rsidRPr="00F058B4" w:rsidRDefault="00545CDC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 xml:space="preserve">Доля обслуживаемых </w:t>
            </w:r>
            <w:r w:rsidR="002C329F">
              <w:rPr>
                <w:rFonts w:eastAsia="Calibri"/>
                <w:bCs/>
                <w:sz w:val="24"/>
                <w:szCs w:val="24"/>
              </w:rPr>
              <w:t xml:space="preserve">муниципальных </w:t>
            </w:r>
            <w:r w:rsidRPr="00545CDC">
              <w:rPr>
                <w:rFonts w:eastAsia="Calibri"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1134" w:type="dxa"/>
            <w:shd w:val="clear" w:color="auto" w:fill="auto"/>
          </w:tcPr>
          <w:p w14:paraId="1AF63C74" w14:textId="4E6BC5C8" w:rsidR="00545CDC" w:rsidRPr="00F058B4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379F0E6" w14:textId="4EAEB6B0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281BA1B1" w14:textId="40785071" w:rsidR="00545CDC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4A01650C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2DB10C7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4716B9C6" w14:textId="5B6EE8E0" w:rsidR="00B3630C" w:rsidRPr="00545CDC" w:rsidRDefault="00B3630C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заключенным МК)</w:t>
            </w:r>
          </w:p>
        </w:tc>
      </w:tr>
      <w:tr w:rsidR="00545CDC" w:rsidRPr="00F058B4" w14:paraId="60D887F5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5E36EDF5" w14:textId="4A009849" w:rsidR="00545CDC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3" w:type="dxa"/>
            <w:shd w:val="clear" w:color="auto" w:fill="auto"/>
          </w:tcPr>
          <w:p w14:paraId="7C53AAD0" w14:textId="348C74CA" w:rsidR="00545CDC" w:rsidRPr="00545CDC" w:rsidRDefault="00545CDC" w:rsidP="002C329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30CCF376" w14:textId="09BD3490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1A4C01F" w14:textId="72A5A825" w:rsidR="00545CDC" w:rsidRDefault="00545CDC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686B3F53" w14:textId="5B7A48A7" w:rsidR="00545CDC" w:rsidRDefault="00545CDC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62A4860E" w14:textId="77777777" w:rsidR="002C329F" w:rsidRP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2809309" w14:textId="77777777" w:rsidR="00545CDC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756939BA" w14:textId="638816BF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рамках МК по обустройству подъездных путей )</w:t>
            </w:r>
          </w:p>
        </w:tc>
      </w:tr>
      <w:tr w:rsidR="00CB5771" w:rsidRPr="00802FF8" w14:paraId="3A326132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5C9A9290" w14:textId="1D96CEA6" w:rsidR="00CB5771" w:rsidRDefault="00545CDC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0F58378" w14:textId="77777777" w:rsidR="00CB5771" w:rsidRPr="001000A1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1000A1">
              <w:rPr>
                <w:rFonts w:eastAsia="Calibri"/>
                <w:sz w:val="24"/>
                <w:szCs w:val="24"/>
              </w:rPr>
              <w:t>количество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55C14E50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3E623FB" w14:textId="3B7A14E6" w:rsidR="00CB5771" w:rsidRPr="001000A1" w:rsidRDefault="004919DB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EFF5AFA" w14:textId="4A8811B9" w:rsidR="00CB5771" w:rsidRPr="001000A1" w:rsidRDefault="004E006A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701" w:type="dxa"/>
            <w:shd w:val="clear" w:color="auto" w:fill="auto"/>
          </w:tcPr>
          <w:p w14:paraId="21F2DFF2" w14:textId="5D8DDA1A" w:rsidR="00CB5771" w:rsidRPr="001000A1" w:rsidRDefault="00CB5771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0D6CF5F" w14:textId="34C4B441" w:rsidR="00896EC7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64E0F">
              <w:rPr>
                <w:rFonts w:eastAsia="Calibri"/>
                <w:sz w:val="24"/>
                <w:szCs w:val="24"/>
                <w:lang w:eastAsia="en-US"/>
              </w:rPr>
              <w:t>+20800</w:t>
            </w:r>
            <w:r w:rsidRPr="001000A1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14:paraId="6D323544" w14:textId="05B734D9" w:rsidR="00DE226E" w:rsidRPr="001000A1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еженедельному мониторингу, собираемых от с/п)</w:t>
            </w:r>
          </w:p>
        </w:tc>
      </w:tr>
      <w:tr w:rsidR="00896EC7" w:rsidRPr="00802FF8" w14:paraId="531BD41D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27D66729" w14:textId="6AB35E48" w:rsidR="00896EC7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3" w:type="dxa"/>
            <w:shd w:val="clear" w:color="auto" w:fill="auto"/>
          </w:tcPr>
          <w:p w14:paraId="67405DAB" w14:textId="23F9A5B0" w:rsidR="00896EC7" w:rsidRPr="00802FF8" w:rsidRDefault="00896EC7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2B5657CB" w14:textId="410D9496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A72C517" w14:textId="0420AE7C" w:rsidR="00896EC7" w:rsidRDefault="00896EC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0FFFBBA1" w14:textId="0C74A27C" w:rsidR="00896EC7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EBAB83A" w14:textId="62586BB8" w:rsidR="00896EC7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70E77A27" w14:textId="77777777" w:rsidR="002C329F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0CDD2C6" w14:textId="6F698478" w:rsidR="00B3630C" w:rsidRPr="002C329F" w:rsidRDefault="00B3630C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рамках заключенных догворов на вывоз ТКО</w:t>
            </w:r>
            <w:r w:rsidR="00A17CFF">
              <w:rPr>
                <w:rFonts w:eastAsia="Calibri"/>
                <w:sz w:val="24"/>
                <w:szCs w:val="24"/>
                <w:lang w:eastAsia="en-US"/>
              </w:rPr>
              <w:t xml:space="preserve"> с кладбищ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896EC7" w:rsidRPr="00802FF8" w14:paraId="0859B163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4F853779" w14:textId="7FA5DF1E" w:rsidR="00896EC7" w:rsidRDefault="00896EC7" w:rsidP="00896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14:paraId="44ADF12D" w14:textId="1771B40C" w:rsidR="00896EC7" w:rsidRPr="00896EC7" w:rsidRDefault="00896EC7" w:rsidP="00896EC7">
            <w:pPr>
              <w:rPr>
                <w:rFonts w:eastAsia="Calibri"/>
                <w:bCs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Наличие утвержденного Лесохозяйственного регламента</w:t>
            </w:r>
          </w:p>
        </w:tc>
        <w:tc>
          <w:tcPr>
            <w:tcW w:w="1134" w:type="dxa"/>
            <w:vAlign w:val="center"/>
          </w:tcPr>
          <w:p w14:paraId="600A2B7B" w14:textId="0014E676" w:rsidR="00896EC7" w:rsidRPr="00896EC7" w:rsidRDefault="00896EC7" w:rsidP="00896EC7">
            <w:pPr>
              <w:jc w:val="center"/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0132E940" w14:textId="6D65E383" w:rsidR="00896EC7" w:rsidRDefault="00896EC7" w:rsidP="00896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192AEE61" w14:textId="458277F3" w:rsidR="00896EC7" w:rsidRDefault="00896EC7" w:rsidP="00896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4D7E1A18" w14:textId="281F27EA" w:rsidR="00896EC7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1F07C693" w14:textId="22142E27" w:rsidR="00B3630C" w:rsidRPr="002C329F" w:rsidRDefault="002C329F" w:rsidP="00B3630C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896EC7" w:rsidRPr="00802FF8" w14:paraId="359446B8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4E70B0D" w14:textId="4EC3C84F" w:rsidR="00896EC7" w:rsidRDefault="00896EC7" w:rsidP="00896E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14:paraId="7E9FBB39" w14:textId="7709D560" w:rsidR="00896EC7" w:rsidRPr="00896EC7" w:rsidRDefault="00896EC7" w:rsidP="00896EC7">
            <w:pPr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</w:t>
            </w:r>
            <w:r w:rsidRPr="00896EC7">
              <w:rPr>
                <w:sz w:val="24"/>
                <w:szCs w:val="24"/>
                <w:lang w:val="en-US"/>
              </w:rPr>
              <w:t>COVID</w:t>
            </w:r>
            <w:r w:rsidRPr="00896EC7">
              <w:rPr>
                <w:sz w:val="24"/>
                <w:szCs w:val="24"/>
              </w:rPr>
              <w:t>-19)</w:t>
            </w:r>
          </w:p>
        </w:tc>
        <w:tc>
          <w:tcPr>
            <w:tcW w:w="1134" w:type="dxa"/>
          </w:tcPr>
          <w:p w14:paraId="50DE812D" w14:textId="4F4BC37A" w:rsidR="00896EC7" w:rsidRPr="00896EC7" w:rsidRDefault="00896EC7" w:rsidP="00896EC7">
            <w:pPr>
              <w:jc w:val="center"/>
              <w:rPr>
                <w:sz w:val="24"/>
                <w:szCs w:val="24"/>
              </w:rPr>
            </w:pPr>
            <w:r w:rsidRPr="00896EC7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30E84C7" w14:textId="5CA17EA4" w:rsidR="00896EC7" w:rsidRDefault="00304142" w:rsidP="00896E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F086935" w14:textId="28381023" w:rsidR="00896EC7" w:rsidRDefault="00304142" w:rsidP="00896E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7D2DA1E" w14:textId="25F50BE3" w:rsidR="00896EC7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0B908D2" w14:textId="404EBA19" w:rsidR="00896EC7" w:rsidRPr="00896EC7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A11268"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896EC7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CB5771" w:rsidRPr="00802FF8" w14:paraId="6A927B95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9C79FCB" w14:textId="765AC98A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A4A066A" w14:textId="77777777" w:rsidR="00CB5771" w:rsidRPr="00F058B4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ликвидированных и   рекультивированных объектов размещения 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44E4D7EA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A3C09D2" w14:textId="18560173" w:rsidR="00CB5771" w:rsidRDefault="00304142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C5180A7" w14:textId="33721672" w:rsidR="00CB5771" w:rsidRPr="00802FF8" w:rsidRDefault="00896EC7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36DB1DE" w14:textId="5F04DC32" w:rsidR="00CB5771" w:rsidRPr="00896EC7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DC14576" w14:textId="778D7CE9" w:rsidR="00896EC7" w:rsidRPr="00802FF8" w:rsidRDefault="00896EC7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547B5">
              <w:rPr>
                <w:rFonts w:eastAsia="Calibri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CB5771" w:rsidRPr="00A310DB" w14:paraId="42469CBC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09BFA6B" w14:textId="4C192847" w:rsidR="00CB5771" w:rsidRPr="00A310DB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B5771" w:rsidRPr="00A310DB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4AE294F1" w14:textId="77777777" w:rsidR="00CB5771" w:rsidRPr="00A310DB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A310DB">
              <w:rPr>
                <w:rFonts w:eastAsia="Calibri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7178B29F" w14:textId="77777777" w:rsidR="00CB5771" w:rsidRPr="00A310DB" w:rsidRDefault="00CB5771" w:rsidP="002C329F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E696C22" w14:textId="296A4B97" w:rsidR="00CB5771" w:rsidRPr="00A310DB" w:rsidRDefault="004B42D4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6D661D41" w14:textId="2D9617DD" w:rsidR="00CB5771" w:rsidRPr="00A310DB" w:rsidRDefault="004919DB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CE9E389" w14:textId="77777777" w:rsidR="00CB5771" w:rsidRDefault="00896EC7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03A8E066" w14:textId="54AD7F25" w:rsidR="002C329F" w:rsidRDefault="004919DB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3C8E830F" w14:textId="482AA3B2" w:rsidR="00075DED" w:rsidRPr="002C329F" w:rsidRDefault="00075DED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прошедшим проектам)</w:t>
            </w:r>
          </w:p>
        </w:tc>
      </w:tr>
      <w:tr w:rsidR="00CB5771" w:rsidRPr="00802FF8" w14:paraId="218F1B2F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29F7A5C6" w14:textId="5B1B0A42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1C9F6FBA" w14:textId="77777777" w:rsidR="00CB5771" w:rsidRPr="001000A1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1000A1">
              <w:rPr>
                <w:rFonts w:eastAsia="Calibri"/>
                <w:sz w:val="24"/>
                <w:szCs w:val="24"/>
              </w:rPr>
              <w:t>количество созданных систем по  раздельному накоплению отходов</w:t>
            </w:r>
          </w:p>
        </w:tc>
        <w:tc>
          <w:tcPr>
            <w:tcW w:w="1134" w:type="dxa"/>
            <w:shd w:val="clear" w:color="auto" w:fill="auto"/>
          </w:tcPr>
          <w:p w14:paraId="2B8E0165" w14:textId="77777777" w:rsidR="00CB5771" w:rsidRPr="001000A1" w:rsidRDefault="00CB5771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1D85CD5" w14:textId="4A2D4329" w:rsidR="00CB5771" w:rsidRPr="001000A1" w:rsidRDefault="00896EC7" w:rsidP="002C329F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46E0263" w14:textId="77777777" w:rsidR="00CB5771" w:rsidRPr="001000A1" w:rsidRDefault="00CB5771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48C15EBA" w14:textId="48A1F3AF" w:rsidR="00CB5771" w:rsidRPr="001000A1" w:rsidRDefault="00A11268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6B5E73D8" w14:textId="53380D61" w:rsidR="00A11268" w:rsidRPr="007620C0" w:rsidRDefault="00A11268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620C0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CB5771" w:rsidRPr="00802FF8" w14:paraId="17D08770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A129B57" w14:textId="65169959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6DE141A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10B5E577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D30CCAA" w14:textId="65DD847A" w:rsidR="00CB5771" w:rsidRDefault="004919DB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42865B5" w14:textId="72E8F980" w:rsidR="00CB5771" w:rsidRPr="00802FF8" w:rsidRDefault="000529AD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74F7F56A" w14:textId="279917E2" w:rsid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896EC7"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5CD2A353" w14:textId="30796F2B" w:rsidR="002C329F" w:rsidRPr="002C329F" w:rsidRDefault="004E5074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6B35A3"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964E0F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B5771" w:rsidRPr="00802FF8" w14:paraId="0A1D3BA2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35E896D3" w14:textId="33B012E1" w:rsidR="00CB5771" w:rsidRDefault="00896EC7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B5771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36EEECE7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 xml:space="preserve">Количество  дорожно-транспортных  происшествий  с пострадавшими     </w:t>
            </w:r>
          </w:p>
        </w:tc>
        <w:tc>
          <w:tcPr>
            <w:tcW w:w="1134" w:type="dxa"/>
            <w:shd w:val="clear" w:color="auto" w:fill="auto"/>
          </w:tcPr>
          <w:p w14:paraId="07032201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E3C29CD" w14:textId="40689EEF" w:rsidR="00CB5771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64E0F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051C621C" w14:textId="19BF3260" w:rsidR="00CB5771" w:rsidRPr="00802FF8" w:rsidRDefault="00C50583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14:paraId="40514DAE" w14:textId="43C7D560" w:rsidR="00CB5771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B63AA8D" w14:textId="3F775B35" w:rsidR="00931075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DB5307"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964E0F">
              <w:rPr>
                <w:rFonts w:eastAsia="Calibri"/>
                <w:sz w:val="24"/>
                <w:szCs w:val="24"/>
                <w:lang w:eastAsia="en-US"/>
              </w:rPr>
              <w:t>21,3</w:t>
            </w:r>
            <w:r w:rsidR="00DB530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14:paraId="2CEC8E56" w14:textId="37A6A1A6" w:rsidR="00075DED" w:rsidRPr="00802FF8" w:rsidRDefault="00075DE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CB5771" w:rsidRPr="00802FF8" w14:paraId="5FA31C24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1E8566C8" w14:textId="7ED2F155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07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7EC4D195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детей, погибших в результате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5FA9338B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792B436B" w14:textId="77777777" w:rsidR="00CB5771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BC65D9B" w14:textId="3712D8D2" w:rsidR="00CB5771" w:rsidRPr="00802FF8" w:rsidRDefault="0093107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BAE1834" w14:textId="5764BB60" w:rsidR="00CB5771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931075"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450AF525" w14:textId="77777777" w:rsidR="00075DED" w:rsidRDefault="002C329F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401AEFE" w14:textId="4FFD574D" w:rsidR="002C329F" w:rsidRPr="002C329F" w:rsidRDefault="00075DE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5DED"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CB5771" w:rsidRPr="00802FF8" w14:paraId="327BF5DD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0F7B7111" w14:textId="65542A2B" w:rsidR="00CB5771" w:rsidRDefault="00CB5771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31075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0DAD4071" w14:textId="77777777" w:rsidR="00CB5771" w:rsidRPr="00802FF8" w:rsidRDefault="00CB5771" w:rsidP="002C329F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4A8DE96B" w14:textId="77777777" w:rsidR="00CB5771" w:rsidRPr="00F058B4" w:rsidRDefault="00CB5771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1409AD1" w14:textId="3B8C1729" w:rsidR="00CB5771" w:rsidRDefault="00DB5307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850" w:type="dxa"/>
            <w:shd w:val="clear" w:color="auto" w:fill="auto"/>
          </w:tcPr>
          <w:p w14:paraId="668021CF" w14:textId="139E1EFD" w:rsidR="00CB5771" w:rsidRPr="00802FF8" w:rsidRDefault="00492134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22,15</w:t>
            </w:r>
          </w:p>
        </w:tc>
        <w:tc>
          <w:tcPr>
            <w:tcW w:w="1701" w:type="dxa"/>
            <w:shd w:val="clear" w:color="auto" w:fill="auto"/>
          </w:tcPr>
          <w:p w14:paraId="6ED57C50" w14:textId="1351A225" w:rsidR="00CB5771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5C4073E" w14:textId="362ABE87" w:rsidR="00931075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492134"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6F0D75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492134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9547B5">
              <w:rPr>
                <w:rFonts w:eastAsia="Calibri"/>
                <w:sz w:val="24"/>
                <w:szCs w:val="24"/>
                <w:lang w:eastAsia="en-US"/>
              </w:rPr>
              <w:t>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5C9DF2E4" w14:textId="1C227805" w:rsidR="00075DED" w:rsidRPr="00802FF8" w:rsidRDefault="00075DED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выполненным работам за отчетный год)</w:t>
            </w:r>
          </w:p>
        </w:tc>
      </w:tr>
      <w:tr w:rsidR="00931075" w:rsidRPr="00802FF8" w14:paraId="658A8577" w14:textId="77777777" w:rsidTr="002C329F">
        <w:trPr>
          <w:trHeight w:val="263"/>
        </w:trPr>
        <w:tc>
          <w:tcPr>
            <w:tcW w:w="567" w:type="dxa"/>
            <w:shd w:val="clear" w:color="auto" w:fill="auto"/>
            <w:noWrap/>
          </w:tcPr>
          <w:p w14:paraId="6204BF6D" w14:textId="43BC1375" w:rsidR="00931075" w:rsidRDefault="00931075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03" w:type="dxa"/>
            <w:shd w:val="clear" w:color="auto" w:fill="auto"/>
          </w:tcPr>
          <w:p w14:paraId="6B30B50D" w14:textId="2FBA4B9D" w:rsidR="00931075" w:rsidRPr="00802FF8" w:rsidRDefault="00931075" w:rsidP="002C329F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31075">
              <w:rPr>
                <w:rFonts w:eastAsia="Calibri"/>
                <w:bCs/>
                <w:sz w:val="24"/>
                <w:szCs w:val="24"/>
              </w:rPr>
              <w:t>Количество проведенных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  <w:tc>
          <w:tcPr>
            <w:tcW w:w="1134" w:type="dxa"/>
            <w:shd w:val="clear" w:color="auto" w:fill="auto"/>
          </w:tcPr>
          <w:p w14:paraId="469EA89C" w14:textId="78241860" w:rsidR="00931075" w:rsidRDefault="0093107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FB7504C" w14:textId="29260174" w:rsidR="00931075" w:rsidRDefault="009547B5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905577" w14:textId="02E245F2" w:rsidR="00931075" w:rsidRDefault="009547B5" w:rsidP="002C329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2DB31290" w14:textId="77777777" w:rsidR="00931075" w:rsidRPr="00931075" w:rsidRDefault="00931075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A2B989D" w14:textId="6E89F938" w:rsidR="00931075" w:rsidRPr="009547B5" w:rsidRDefault="00931075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7B5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9547B5" w:rsidRPr="009547B5">
              <w:rPr>
                <w:rFonts w:eastAsia="Calibri"/>
                <w:sz w:val="24"/>
                <w:szCs w:val="24"/>
                <w:lang w:eastAsia="en-US"/>
              </w:rPr>
              <w:t>0%</w:t>
            </w:r>
            <w:r w:rsidRPr="009547B5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B5771" w:rsidRPr="00A30D29" w14:paraId="3B53E5A4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5893DB60" w14:textId="4F015088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1 </w:t>
            </w:r>
            <w:r w:rsidRPr="00495FE4">
              <w:rPr>
                <w:b/>
                <w:bCs/>
                <w:sz w:val="24"/>
                <w:szCs w:val="24"/>
              </w:rPr>
              <w:t xml:space="preserve">«Комплексное развитие коммунальной инфраструктуры </w:t>
            </w:r>
          </w:p>
        </w:tc>
      </w:tr>
      <w:tr w:rsidR="002C329F" w:rsidRPr="001752C5" w14:paraId="779D6FA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E8BE5F" w14:textId="259753EE" w:rsidR="002C329F" w:rsidRPr="001752C5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03" w:type="dxa"/>
            <w:shd w:val="clear" w:color="auto" w:fill="auto"/>
          </w:tcPr>
          <w:p w14:paraId="1CDC1011" w14:textId="44063748" w:rsidR="002C329F" w:rsidRPr="001752C5" w:rsidRDefault="002C329F" w:rsidP="002C329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Количество аварий на объектах коммунальной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41610F94" w14:textId="3D839FBF" w:rsidR="002C329F" w:rsidRPr="002C329F" w:rsidRDefault="002C329F" w:rsidP="002C329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439F6B78" w14:textId="7D942D03" w:rsidR="002C329F" w:rsidRPr="001752C5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5EAB81A" w14:textId="45E60A74" w:rsidR="002C329F" w:rsidRPr="001752C5" w:rsidRDefault="005F778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52100D5A" w14:textId="5B6EE997" w:rsidR="002C329F" w:rsidRDefault="005F778F" w:rsidP="005F778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="002C329F" w:rsidRPr="00545CD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2E7FC863" w14:textId="77777777" w:rsidR="005F778F" w:rsidRDefault="005F778F" w:rsidP="005F778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778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28A5B1A9" w14:textId="7737552E" w:rsidR="00DE226E" w:rsidRPr="005F778F" w:rsidRDefault="00DE226E" w:rsidP="005F778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данным ЦОД Минстроя)</w:t>
            </w:r>
          </w:p>
        </w:tc>
      </w:tr>
      <w:tr w:rsidR="002C329F" w:rsidRPr="001752C5" w14:paraId="6959C86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3FB7450" w14:textId="583E8481" w:rsidR="002C329F" w:rsidRPr="001752C5" w:rsidRDefault="002C329F" w:rsidP="002C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03" w:type="dxa"/>
            <w:shd w:val="clear" w:color="auto" w:fill="auto"/>
          </w:tcPr>
          <w:p w14:paraId="10AA1F9F" w14:textId="2C1755B5" w:rsidR="002C329F" w:rsidRPr="001752C5" w:rsidRDefault="002C329F" w:rsidP="002C329F">
            <w:pPr>
              <w:rPr>
                <w:sz w:val="22"/>
                <w:szCs w:val="22"/>
              </w:rPr>
            </w:pPr>
            <w:r w:rsidRPr="00CB5771">
              <w:rPr>
                <w:sz w:val="24"/>
                <w:szCs w:val="24"/>
              </w:rPr>
              <w:t>Количество организаций, получивших субвенцию на возмещение убытков, возникших в результате государственного регулирования цен на топливо твердое, реализуемое гражданам и используемое для нужд отопления, от общего количества организаций, предъявивших заявки на финансирование</w:t>
            </w:r>
          </w:p>
        </w:tc>
        <w:tc>
          <w:tcPr>
            <w:tcW w:w="1134" w:type="dxa"/>
            <w:shd w:val="clear" w:color="auto" w:fill="auto"/>
          </w:tcPr>
          <w:p w14:paraId="698BC24B" w14:textId="163FC817" w:rsidR="002C329F" w:rsidRPr="002C329F" w:rsidRDefault="002C329F" w:rsidP="002C329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1A9A58B" w14:textId="27EBCAD6" w:rsidR="002C329F" w:rsidRPr="001752C5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440875B" w14:textId="6D08BC5D" w:rsidR="002C329F" w:rsidRPr="001752C5" w:rsidRDefault="00D22F84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44D9DE7C" w14:textId="77777777" w:rsidR="002C329F" w:rsidRDefault="002C329F" w:rsidP="002C329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968B144" w14:textId="77777777" w:rsidR="002C329F" w:rsidRDefault="00D22F84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(+2</w:t>
            </w:r>
            <w:r w:rsidR="002C329F"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4A95A14C" w14:textId="40656D46" w:rsidR="00DE226E" w:rsidRPr="001752C5" w:rsidRDefault="00DE226E" w:rsidP="002C329F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заключенных соглашений с организациями по предоставлении субвенции)</w:t>
            </w:r>
          </w:p>
        </w:tc>
      </w:tr>
      <w:tr w:rsidR="00964E0F" w:rsidRPr="001752C5" w14:paraId="2F4E7AF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D19BAB" w14:textId="716E385B" w:rsidR="00964E0F" w:rsidRDefault="00964E0F" w:rsidP="00964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03" w:type="dxa"/>
            <w:shd w:val="clear" w:color="auto" w:fill="auto"/>
          </w:tcPr>
          <w:p w14:paraId="214DB3FB" w14:textId="2732E004" w:rsidR="00964E0F" w:rsidRPr="00CB5771" w:rsidRDefault="00964E0F" w:rsidP="00964E0F">
            <w:pPr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Уровень удовлетворенности населения жилищно-коммунальными услугами</w:t>
            </w:r>
          </w:p>
        </w:tc>
        <w:tc>
          <w:tcPr>
            <w:tcW w:w="1134" w:type="dxa"/>
            <w:shd w:val="clear" w:color="auto" w:fill="auto"/>
          </w:tcPr>
          <w:p w14:paraId="3CFE7B40" w14:textId="65C8D011" w:rsidR="00964E0F" w:rsidRPr="002C329F" w:rsidRDefault="00964E0F" w:rsidP="00964E0F">
            <w:pPr>
              <w:pStyle w:val="aa"/>
              <w:rPr>
                <w:rFonts w:ascii="Times New Roman" w:hAnsi="Times New Roman" w:cs="Times New Roman"/>
              </w:rPr>
            </w:pPr>
            <w:r w:rsidRPr="002C329F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09CB22A4" w14:textId="7D03CDAB" w:rsidR="00964E0F" w:rsidRDefault="00964E0F" w:rsidP="00964E0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52,5</w:t>
            </w:r>
          </w:p>
        </w:tc>
        <w:tc>
          <w:tcPr>
            <w:tcW w:w="850" w:type="dxa"/>
            <w:shd w:val="clear" w:color="auto" w:fill="auto"/>
          </w:tcPr>
          <w:p w14:paraId="50FC9FA1" w14:textId="1E196CC2" w:rsidR="00964E0F" w:rsidRDefault="00964E0F" w:rsidP="00964E0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0684CA38" w14:textId="2C472606" w:rsidR="00964E0F" w:rsidRDefault="00964E0F" w:rsidP="00964E0F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Показатель не оценивался по причине  отсутствия официальных данных УГГС АГРК</w:t>
            </w:r>
          </w:p>
        </w:tc>
      </w:tr>
      <w:tr w:rsidR="00CB5771" w:rsidRPr="00A30D29" w14:paraId="62614628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2371DE13" w14:textId="007B4A0D" w:rsidR="00CB5771" w:rsidRPr="00A30D29" w:rsidRDefault="00CB5771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2 </w:t>
            </w:r>
            <w:r w:rsidRPr="00F760C8">
              <w:rPr>
                <w:b/>
                <w:bCs/>
                <w:color w:val="000000"/>
                <w:spacing w:val="-1"/>
                <w:sz w:val="22"/>
                <w:szCs w:val="22"/>
              </w:rPr>
              <w:t xml:space="preserve">«Энергосбережение и повышение энергоэффективности </w:t>
            </w:r>
          </w:p>
        </w:tc>
      </w:tr>
      <w:tr w:rsidR="002C329F" w:rsidRPr="00F058B4" w14:paraId="0C2551CF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8CD62C5" w14:textId="35E20155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03" w:type="dxa"/>
            <w:shd w:val="clear" w:color="auto" w:fill="auto"/>
          </w:tcPr>
          <w:p w14:paraId="0A52EB2C" w14:textId="7B6035F7" w:rsidR="002C329F" w:rsidRPr="00F058B4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134" w:type="dxa"/>
            <w:shd w:val="clear" w:color="auto" w:fill="auto"/>
          </w:tcPr>
          <w:p w14:paraId="2A14B507" w14:textId="35034E73" w:rsidR="002C329F" w:rsidRPr="00F058B4" w:rsidRDefault="002C329F" w:rsidP="002C32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771904D" w14:textId="5AE56638" w:rsidR="002C329F" w:rsidRPr="00F058B4" w:rsidRDefault="002C329F" w:rsidP="002C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AB9D41B" w14:textId="2D8F6762" w:rsidR="002C329F" w:rsidRPr="00F058B4" w:rsidRDefault="002C329F" w:rsidP="002C329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60AECA6" w14:textId="717DE9CC" w:rsidR="002C329F" w:rsidRPr="00F058B4" w:rsidRDefault="002C329F" w:rsidP="002C329F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44027" w:rsidRPr="00A30D29" w14:paraId="3691FDF1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EC019D7" w14:textId="255B28E0" w:rsidR="00944027" w:rsidRPr="00F058B4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30D2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  <w:shd w:val="clear" w:color="auto" w:fill="auto"/>
          </w:tcPr>
          <w:p w14:paraId="7AAC03F3" w14:textId="26EADF8E" w:rsidR="00944027" w:rsidRPr="00F058B4" w:rsidRDefault="00944027" w:rsidP="00944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shd w:val="clear" w:color="auto" w:fill="auto"/>
          </w:tcPr>
          <w:p w14:paraId="34207FFB" w14:textId="5CEE2159" w:rsidR="00944027" w:rsidRPr="00F058B4" w:rsidRDefault="00944027" w:rsidP="00944027">
            <w:pPr>
              <w:pStyle w:val="Default"/>
              <w:jc w:val="center"/>
            </w:pPr>
            <w:r>
              <w:t>кВт/ч на 1 человека населения</w:t>
            </w:r>
          </w:p>
        </w:tc>
        <w:tc>
          <w:tcPr>
            <w:tcW w:w="851" w:type="dxa"/>
            <w:shd w:val="clear" w:color="auto" w:fill="auto"/>
          </w:tcPr>
          <w:p w14:paraId="5DDAA004" w14:textId="5095BCCC" w:rsidR="00944027" w:rsidRPr="00944027" w:rsidRDefault="00944027" w:rsidP="00944027">
            <w:pPr>
              <w:jc w:val="center"/>
              <w:rPr>
                <w:sz w:val="22"/>
                <w:szCs w:val="22"/>
              </w:rPr>
            </w:pPr>
            <w:r w:rsidRPr="00944027">
              <w:rPr>
                <w:sz w:val="24"/>
                <w:szCs w:val="24"/>
              </w:rPr>
              <w:t>118,6</w:t>
            </w:r>
          </w:p>
        </w:tc>
        <w:tc>
          <w:tcPr>
            <w:tcW w:w="850" w:type="dxa"/>
            <w:shd w:val="clear" w:color="auto" w:fill="auto"/>
          </w:tcPr>
          <w:p w14:paraId="27399F82" w14:textId="044393C7" w:rsidR="00944027" w:rsidRPr="00F058B4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118,6</w:t>
            </w:r>
          </w:p>
        </w:tc>
        <w:tc>
          <w:tcPr>
            <w:tcW w:w="1701" w:type="dxa"/>
            <w:shd w:val="clear" w:color="auto" w:fill="auto"/>
          </w:tcPr>
          <w:p w14:paraId="319CE280" w14:textId="77777777" w:rsidR="00944027" w:rsidRPr="002C329F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AAA1573" w14:textId="77777777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8A900D6" w14:textId="1A05CB86" w:rsidR="00944027" w:rsidRPr="00A30D29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 в связи с отключением МКД, подлежащих сносу</w:t>
            </w:r>
          </w:p>
        </w:tc>
      </w:tr>
      <w:tr w:rsidR="00944027" w:rsidRPr="00A30D29" w14:paraId="6A7143C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CACED8D" w14:textId="5453A02A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A30D29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  <w:shd w:val="clear" w:color="auto" w:fill="auto"/>
          </w:tcPr>
          <w:p w14:paraId="7122103D" w14:textId="69D8329F" w:rsidR="00944027" w:rsidRDefault="00944027" w:rsidP="00944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shd w:val="clear" w:color="auto" w:fill="auto"/>
          </w:tcPr>
          <w:p w14:paraId="42D5E215" w14:textId="261AF31A" w:rsidR="00944027" w:rsidRDefault="00944027" w:rsidP="00944027">
            <w:pPr>
              <w:pStyle w:val="Default"/>
              <w:jc w:val="center"/>
            </w:pPr>
            <w:r>
              <w:t>Гкал на 1 кв.метр общей площади</w:t>
            </w:r>
          </w:p>
        </w:tc>
        <w:tc>
          <w:tcPr>
            <w:tcW w:w="851" w:type="dxa"/>
            <w:shd w:val="clear" w:color="auto" w:fill="auto"/>
          </w:tcPr>
          <w:p w14:paraId="224F0517" w14:textId="00C2FC6D" w:rsidR="00944027" w:rsidRDefault="00944027" w:rsidP="00944027">
            <w:pPr>
              <w:jc w:val="center"/>
              <w:rPr>
                <w:sz w:val="24"/>
                <w:szCs w:val="24"/>
              </w:rPr>
            </w:pPr>
            <w:r w:rsidRPr="00944027">
              <w:rPr>
                <w:sz w:val="24"/>
                <w:szCs w:val="24"/>
              </w:rPr>
              <w:t>0,147</w:t>
            </w:r>
          </w:p>
        </w:tc>
        <w:tc>
          <w:tcPr>
            <w:tcW w:w="850" w:type="dxa"/>
            <w:shd w:val="clear" w:color="auto" w:fill="auto"/>
          </w:tcPr>
          <w:p w14:paraId="4C830571" w14:textId="5782AFA4" w:rsidR="00944027" w:rsidRPr="00A310DB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0,147</w:t>
            </w:r>
          </w:p>
        </w:tc>
        <w:tc>
          <w:tcPr>
            <w:tcW w:w="1701" w:type="dxa"/>
            <w:shd w:val="clear" w:color="auto" w:fill="auto"/>
          </w:tcPr>
          <w:p w14:paraId="482D74FB" w14:textId="77777777" w:rsidR="00944027" w:rsidRPr="002C329F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2EDA930" w14:textId="77777777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5974A1D5" w14:textId="42804E69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 в связи с отключением МКД, подлежащих сносу</w:t>
            </w:r>
          </w:p>
        </w:tc>
      </w:tr>
      <w:tr w:rsidR="00944027" w:rsidRPr="00A30D29" w14:paraId="71D428F2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4F31363" w14:textId="1E006297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03" w:type="dxa"/>
            <w:shd w:val="clear" w:color="auto" w:fill="auto"/>
          </w:tcPr>
          <w:p w14:paraId="3C3B8366" w14:textId="6160AEF8" w:rsidR="00944027" w:rsidRDefault="00944027" w:rsidP="00944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Холодная вода</w:t>
            </w:r>
            <w:r w:rsidRPr="00A30D2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14:paraId="522CB001" w14:textId="552549D1" w:rsidR="00944027" w:rsidRDefault="00944027" w:rsidP="00944027">
            <w:pPr>
              <w:pStyle w:val="Default"/>
              <w:jc w:val="center"/>
            </w:pPr>
            <w:r>
              <w:t>Куб.м. на 1 чел.</w:t>
            </w:r>
          </w:p>
        </w:tc>
        <w:tc>
          <w:tcPr>
            <w:tcW w:w="851" w:type="dxa"/>
            <w:shd w:val="clear" w:color="auto" w:fill="auto"/>
          </w:tcPr>
          <w:p w14:paraId="1768E8F0" w14:textId="5337290A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2,135</w:t>
            </w:r>
          </w:p>
        </w:tc>
        <w:tc>
          <w:tcPr>
            <w:tcW w:w="850" w:type="dxa"/>
            <w:shd w:val="clear" w:color="auto" w:fill="auto"/>
          </w:tcPr>
          <w:p w14:paraId="2EBCF91C" w14:textId="38C046E1" w:rsidR="00944027" w:rsidRPr="00A310DB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2,135</w:t>
            </w:r>
          </w:p>
        </w:tc>
        <w:tc>
          <w:tcPr>
            <w:tcW w:w="1701" w:type="dxa"/>
            <w:shd w:val="clear" w:color="auto" w:fill="auto"/>
          </w:tcPr>
          <w:p w14:paraId="1DD7695E" w14:textId="77777777" w:rsidR="00944027" w:rsidRPr="002C329F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BF1FAFC" w14:textId="77777777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22AD6A4F" w14:textId="3D368C75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ГИС «Энергоэффективность») в связи с отключением МКД, подлежащих сносу</w:t>
            </w:r>
          </w:p>
        </w:tc>
      </w:tr>
      <w:tr w:rsidR="00944027" w:rsidRPr="00A30D29" w14:paraId="0EB891DF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A87DB38" w14:textId="11A31A2D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503" w:type="dxa"/>
            <w:shd w:val="clear" w:color="auto" w:fill="auto"/>
          </w:tcPr>
          <w:p w14:paraId="68F1A685" w14:textId="182233A9" w:rsidR="00944027" w:rsidRDefault="00944027" w:rsidP="009440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45CDC">
              <w:rPr>
                <w:sz w:val="24"/>
                <w:szCs w:val="24"/>
              </w:rPr>
              <w:t>Доля оплаты за коммунальные услуги</w:t>
            </w:r>
          </w:p>
        </w:tc>
        <w:tc>
          <w:tcPr>
            <w:tcW w:w="1134" w:type="dxa"/>
            <w:shd w:val="clear" w:color="auto" w:fill="auto"/>
          </w:tcPr>
          <w:p w14:paraId="198E187B" w14:textId="73248600" w:rsidR="00944027" w:rsidRDefault="00944027" w:rsidP="00944027">
            <w:pPr>
              <w:pStyle w:val="Default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B4DEA31" w14:textId="5B35A343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771E4CE3" w14:textId="33C52585" w:rsidR="00944027" w:rsidRPr="00A310DB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2D3D338A" w14:textId="77777777" w:rsidR="00944027" w:rsidRPr="002C329F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45F63874" w14:textId="77777777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078A0AA" w14:textId="19D17E95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просроченная </w:t>
            </w:r>
            <w:r w:rsidRPr="00DE226E">
              <w:rPr>
                <w:rFonts w:eastAsia="Calibri"/>
                <w:sz w:val="24"/>
                <w:szCs w:val="24"/>
                <w:lang w:eastAsia="en-US"/>
              </w:rPr>
              <w:t>задолженность МУ на 01.01.202</w:t>
            </w: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DE226E">
              <w:rPr>
                <w:rFonts w:eastAsia="Calibri"/>
                <w:sz w:val="24"/>
                <w:szCs w:val="24"/>
                <w:lang w:eastAsia="en-US"/>
              </w:rPr>
              <w:t xml:space="preserve"> отсутствует)</w:t>
            </w:r>
          </w:p>
        </w:tc>
      </w:tr>
      <w:tr w:rsidR="00944027" w:rsidRPr="00A30D29" w14:paraId="1FE1DD14" w14:textId="77777777" w:rsidTr="002C329F">
        <w:trPr>
          <w:trHeight w:val="253"/>
        </w:trPr>
        <w:tc>
          <w:tcPr>
            <w:tcW w:w="9606" w:type="dxa"/>
            <w:gridSpan w:val="6"/>
            <w:shd w:val="clear" w:color="auto" w:fill="auto"/>
            <w:noWrap/>
          </w:tcPr>
          <w:p w14:paraId="19C7C51E" w14:textId="14D483A1" w:rsidR="00944027" w:rsidRPr="00A30D29" w:rsidRDefault="00944027" w:rsidP="0094402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A30D29">
              <w:rPr>
                <w:b/>
                <w:sz w:val="24"/>
                <w:szCs w:val="24"/>
              </w:rPr>
              <w:t xml:space="preserve">Подпрограмма </w:t>
            </w:r>
            <w:r>
              <w:rPr>
                <w:b/>
                <w:sz w:val="24"/>
                <w:szCs w:val="24"/>
              </w:rPr>
              <w:t>3</w:t>
            </w:r>
            <w:r w:rsidRPr="00A30D29">
              <w:rPr>
                <w:b/>
                <w:sz w:val="24"/>
                <w:szCs w:val="24"/>
              </w:rPr>
              <w:t xml:space="preserve"> </w:t>
            </w:r>
            <w:r w:rsidRPr="00F760C8">
              <w:rPr>
                <w:b/>
                <w:bCs/>
                <w:sz w:val="24"/>
                <w:szCs w:val="24"/>
              </w:rPr>
              <w:t xml:space="preserve">«Устойчивое развитие сельских территорий </w:t>
            </w:r>
          </w:p>
        </w:tc>
      </w:tr>
      <w:tr w:rsidR="00944027" w:rsidRPr="00A30D29" w14:paraId="0BE5339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36EAFF30" w14:textId="17EE5370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058B4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704CB3BE" w14:textId="027CF291" w:rsidR="00944027" w:rsidRPr="00AC2C0D" w:rsidRDefault="00944027" w:rsidP="00944027">
            <w:pPr>
              <w:jc w:val="both"/>
              <w:rPr>
                <w:sz w:val="24"/>
                <w:szCs w:val="24"/>
              </w:rPr>
            </w:pPr>
            <w:r w:rsidRPr="00F058B4">
              <w:rPr>
                <w:rFonts w:eastAsia="Calibri"/>
                <w:sz w:val="24"/>
                <w:szCs w:val="24"/>
              </w:rPr>
              <w:t>Количество      газифицированных жилых домов (квартир) сетевым газом   в  сельской   местности   за период реализации программы</w:t>
            </w:r>
          </w:p>
        </w:tc>
        <w:tc>
          <w:tcPr>
            <w:tcW w:w="1134" w:type="dxa"/>
            <w:shd w:val="clear" w:color="auto" w:fill="auto"/>
          </w:tcPr>
          <w:p w14:paraId="49988206" w14:textId="553F0FBC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 w:rsidRPr="00F058B4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851" w:type="dxa"/>
            <w:shd w:val="clear" w:color="auto" w:fill="auto"/>
          </w:tcPr>
          <w:p w14:paraId="7AC0FFB6" w14:textId="3806C887" w:rsidR="00944027" w:rsidRPr="001000A1" w:rsidRDefault="00944027" w:rsidP="00944027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591ED9A9" w14:textId="024CD06D" w:rsidR="00944027" w:rsidRPr="001000A1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  <w:shd w:val="clear" w:color="auto" w:fill="auto"/>
          </w:tcPr>
          <w:p w14:paraId="4FF44E58" w14:textId="77777777" w:rsidR="00944027" w:rsidRPr="001000A1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A6E7250" w14:textId="34E3BA16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6B35A3">
              <w:rPr>
                <w:rFonts w:eastAsia="Calibri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  <w:r w:rsidRPr="001000A1">
              <w:rPr>
                <w:rFonts w:eastAsia="Calibri"/>
                <w:sz w:val="24"/>
                <w:szCs w:val="24"/>
                <w:lang w:eastAsia="en-US"/>
              </w:rPr>
              <w:t>0%)</w:t>
            </w:r>
          </w:p>
          <w:p w14:paraId="481294D9" w14:textId="3333182C" w:rsidR="00944027" w:rsidRPr="001000A1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представленным в адрес администрации района актов разграничений балансовой принадлежности сетей газоснабжения для согласования на 01.01.2023)</w:t>
            </w:r>
          </w:p>
        </w:tc>
      </w:tr>
      <w:tr w:rsidR="00944027" w:rsidRPr="00AC2C0D" w14:paraId="3F7FE92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72F994ED" w14:textId="2DEF78C8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503" w:type="dxa"/>
            <w:shd w:val="clear" w:color="auto" w:fill="auto"/>
          </w:tcPr>
          <w:p w14:paraId="6BD33D35" w14:textId="3815CBB7" w:rsidR="00944027" w:rsidRPr="00AC2C0D" w:rsidRDefault="00944027" w:rsidP="0094402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 xml:space="preserve">Доля обслуживаемых </w:t>
            </w:r>
            <w:r>
              <w:rPr>
                <w:rFonts w:eastAsia="Calibri"/>
                <w:bCs/>
                <w:sz w:val="24"/>
                <w:szCs w:val="24"/>
              </w:rPr>
              <w:t xml:space="preserve">муниципальных </w:t>
            </w:r>
            <w:r w:rsidRPr="00545CDC">
              <w:rPr>
                <w:rFonts w:eastAsia="Calibri"/>
                <w:bCs/>
                <w:sz w:val="24"/>
                <w:szCs w:val="24"/>
              </w:rPr>
              <w:t>газопроводов</w:t>
            </w:r>
          </w:p>
        </w:tc>
        <w:tc>
          <w:tcPr>
            <w:tcW w:w="1134" w:type="dxa"/>
            <w:shd w:val="clear" w:color="auto" w:fill="auto"/>
          </w:tcPr>
          <w:p w14:paraId="21E016DD" w14:textId="0941FF25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CD9D276" w14:textId="69E1A930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B6BB8DB" w14:textId="41389FD5" w:rsidR="00944027" w:rsidRPr="00AC2C0D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7BBB9652" w14:textId="77777777" w:rsidR="00944027" w:rsidRPr="00DE226E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682C5D1" w14:textId="77777777" w:rsidR="00944027" w:rsidRPr="00DE226E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713CAB2E" w14:textId="41EBD0D9" w:rsidR="00944027" w:rsidRPr="00AC2C0D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заключенным МК)</w:t>
            </w:r>
          </w:p>
        </w:tc>
      </w:tr>
      <w:tr w:rsidR="00944027" w:rsidRPr="00AC2C0D" w14:paraId="2FC78E9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920C800" w14:textId="059FE2B0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503" w:type="dxa"/>
            <w:shd w:val="clear" w:color="auto" w:fill="auto"/>
          </w:tcPr>
          <w:p w14:paraId="69A5765F" w14:textId="5560E5C0" w:rsidR="00944027" w:rsidRPr="00AC2C0D" w:rsidRDefault="00944027" w:rsidP="0094402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545CDC">
              <w:rPr>
                <w:rFonts w:eastAsia="Calibri"/>
                <w:bCs/>
                <w:sz w:val="24"/>
                <w:szCs w:val="24"/>
              </w:rPr>
              <w:t>Обеспечение земельных участков инфраструктурой в рамках комплексного обустройства площадок под жилую застройку в сельской местности</w:t>
            </w:r>
          </w:p>
        </w:tc>
        <w:tc>
          <w:tcPr>
            <w:tcW w:w="1134" w:type="dxa"/>
            <w:shd w:val="clear" w:color="auto" w:fill="auto"/>
          </w:tcPr>
          <w:p w14:paraId="0BBB1A91" w14:textId="164B6826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3F6F06A" w14:textId="45151C20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14:paraId="5371CDC6" w14:textId="47F9803F" w:rsidR="00944027" w:rsidRPr="00AC2C0D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5A737A77" w14:textId="77777777" w:rsidR="00944027" w:rsidRPr="00DE226E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B2E09EA" w14:textId="77777777" w:rsidR="00944027" w:rsidRPr="006B35A3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35A3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48F3105D" w14:textId="503F1D6A" w:rsidR="00944027" w:rsidRPr="00DE226E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(в рамках МК по обустройству подъездных путей )</w:t>
            </w:r>
          </w:p>
        </w:tc>
      </w:tr>
      <w:tr w:rsidR="00944027" w:rsidRPr="00AC2C0D" w14:paraId="6074EDEA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5B6D3D0" w14:textId="3B9D7075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03" w:type="dxa"/>
            <w:shd w:val="clear" w:color="auto" w:fill="auto"/>
          </w:tcPr>
          <w:p w14:paraId="21E87D93" w14:textId="0F0B6D87" w:rsidR="00944027" w:rsidRPr="00AC2C0D" w:rsidRDefault="00944027" w:rsidP="00944027">
            <w:pPr>
              <w:jc w:val="both"/>
              <w:rPr>
                <w:color w:val="000000"/>
                <w:spacing w:val="-2"/>
                <w:sz w:val="22"/>
                <w:szCs w:val="22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земельных участков, ликвидированных от борщевика Сосновского</w:t>
            </w:r>
          </w:p>
        </w:tc>
        <w:tc>
          <w:tcPr>
            <w:tcW w:w="1134" w:type="dxa"/>
            <w:shd w:val="clear" w:color="auto" w:fill="auto"/>
          </w:tcPr>
          <w:p w14:paraId="6F262DEA" w14:textId="6CA04231" w:rsidR="00944027" w:rsidRPr="00AC2C0D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6BC6F15" w14:textId="34842437" w:rsidR="00944027" w:rsidRPr="001000A1" w:rsidRDefault="00944027" w:rsidP="00944027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5FE42E2" w14:textId="1E153CAB" w:rsidR="00944027" w:rsidRPr="001000A1" w:rsidRDefault="007620C0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208</w:t>
            </w:r>
          </w:p>
        </w:tc>
        <w:tc>
          <w:tcPr>
            <w:tcW w:w="1701" w:type="dxa"/>
            <w:shd w:val="clear" w:color="auto" w:fill="auto"/>
          </w:tcPr>
          <w:p w14:paraId="0222425F" w14:textId="77777777" w:rsidR="00944027" w:rsidRPr="00DE226E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758EB7C" w14:textId="57B0DF5B" w:rsidR="00944027" w:rsidRPr="006B35A3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35A3"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964E0F">
              <w:rPr>
                <w:rFonts w:eastAsia="Calibri"/>
                <w:sz w:val="24"/>
                <w:szCs w:val="24"/>
                <w:lang w:eastAsia="en-US"/>
              </w:rPr>
              <w:t>2080</w:t>
            </w:r>
            <w:r w:rsidRPr="006B35A3">
              <w:rPr>
                <w:rFonts w:eastAsia="Calibri"/>
                <w:sz w:val="24"/>
                <w:szCs w:val="24"/>
                <w:lang w:eastAsia="en-US"/>
              </w:rPr>
              <w:t>0%)</w:t>
            </w:r>
          </w:p>
          <w:p w14:paraId="2F796DC5" w14:textId="294EDE00" w:rsidR="00944027" w:rsidRPr="00DE226E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E226E">
              <w:rPr>
                <w:rFonts w:eastAsia="Calibri"/>
                <w:sz w:val="24"/>
                <w:szCs w:val="24"/>
                <w:lang w:eastAsia="en-US"/>
              </w:rPr>
              <w:t>(согласно еженедельному мониторингу, собираемых от с/п)</w:t>
            </w:r>
          </w:p>
        </w:tc>
      </w:tr>
      <w:tr w:rsidR="00944027" w:rsidRPr="00520E0E" w14:paraId="4E81CC7E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00D81190" w14:textId="2D6CDA9F" w:rsidR="00944027" w:rsidRPr="00520E0E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03" w:type="dxa"/>
            <w:shd w:val="clear" w:color="auto" w:fill="auto"/>
          </w:tcPr>
          <w:p w14:paraId="7C2675D5" w14:textId="130D10F8" w:rsidR="00944027" w:rsidRPr="00520E0E" w:rsidRDefault="00944027" w:rsidP="00944027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rFonts w:eastAsia="Calibri"/>
                <w:bCs/>
                <w:sz w:val="24"/>
                <w:szCs w:val="24"/>
              </w:rPr>
              <w:t>Доля обслуживаемых кладбищ</w:t>
            </w:r>
          </w:p>
        </w:tc>
        <w:tc>
          <w:tcPr>
            <w:tcW w:w="1134" w:type="dxa"/>
            <w:shd w:val="clear" w:color="auto" w:fill="auto"/>
          </w:tcPr>
          <w:p w14:paraId="6A83793E" w14:textId="70052A58" w:rsidR="00944027" w:rsidRPr="00520E0E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0CF377C" w14:textId="00ABB2CC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38906278" w14:textId="7D40DFF0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14:paraId="589554E8" w14:textId="77777777" w:rsidR="00944027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3E73620" w14:textId="77777777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674EA0F5" w14:textId="0C42B8AF" w:rsidR="00944027" w:rsidRPr="00520E0E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(в рамках заключенных догворов на вывоз ТКО с кладбищ)</w:t>
            </w:r>
          </w:p>
        </w:tc>
      </w:tr>
      <w:tr w:rsidR="00944027" w:rsidRPr="00520E0E" w14:paraId="078BA993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648ED06B" w14:textId="2BA4BED0" w:rsidR="00944027" w:rsidRPr="00520E0E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503" w:type="dxa"/>
          </w:tcPr>
          <w:p w14:paraId="55DE801F" w14:textId="260D6768" w:rsidR="00944027" w:rsidRPr="00520E0E" w:rsidRDefault="00944027" w:rsidP="00944027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Наличие утвержденного Лесохозяйственного регламента</w:t>
            </w:r>
          </w:p>
        </w:tc>
        <w:tc>
          <w:tcPr>
            <w:tcW w:w="1134" w:type="dxa"/>
            <w:vAlign w:val="center"/>
          </w:tcPr>
          <w:p w14:paraId="53E60AA4" w14:textId="4978AEF8" w:rsidR="00944027" w:rsidRPr="00520E0E" w:rsidRDefault="00944027" w:rsidP="00944027">
            <w:pPr>
              <w:jc w:val="center"/>
              <w:rPr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да/нет</w:t>
            </w:r>
          </w:p>
        </w:tc>
        <w:tc>
          <w:tcPr>
            <w:tcW w:w="851" w:type="dxa"/>
            <w:shd w:val="clear" w:color="auto" w:fill="auto"/>
          </w:tcPr>
          <w:p w14:paraId="3B330634" w14:textId="482C846C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850" w:type="dxa"/>
            <w:shd w:val="clear" w:color="auto" w:fill="auto"/>
          </w:tcPr>
          <w:p w14:paraId="2F81BD74" w14:textId="4ADD769B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</w:t>
            </w:r>
          </w:p>
        </w:tc>
        <w:tc>
          <w:tcPr>
            <w:tcW w:w="1701" w:type="dxa"/>
            <w:shd w:val="clear" w:color="auto" w:fill="auto"/>
          </w:tcPr>
          <w:p w14:paraId="3080A437" w14:textId="77777777" w:rsidR="00944027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7BD077AA" w14:textId="5228AC6B" w:rsidR="00944027" w:rsidRPr="00520E0E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944027" w:rsidRPr="00520E0E" w14:paraId="4042121C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3F526C6" w14:textId="504C9BEF" w:rsidR="00944027" w:rsidRPr="00520E0E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03" w:type="dxa"/>
          </w:tcPr>
          <w:p w14:paraId="3EDD4083" w14:textId="74A1E08E" w:rsidR="00944027" w:rsidRPr="00A310DB" w:rsidRDefault="00944027" w:rsidP="00944027">
            <w:pPr>
              <w:jc w:val="both"/>
              <w:rPr>
                <w:rFonts w:eastAsia="Calibri"/>
                <w:sz w:val="24"/>
                <w:szCs w:val="24"/>
              </w:rPr>
            </w:pPr>
            <w:r w:rsidRPr="00896EC7">
              <w:rPr>
                <w:sz w:val="24"/>
                <w:szCs w:val="24"/>
              </w:rPr>
              <w:t>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</w:t>
            </w:r>
            <w:r w:rsidRPr="00896EC7">
              <w:rPr>
                <w:sz w:val="24"/>
                <w:szCs w:val="24"/>
                <w:lang w:val="en-US"/>
              </w:rPr>
              <w:t>COVID</w:t>
            </w:r>
            <w:r w:rsidRPr="00896EC7">
              <w:rPr>
                <w:sz w:val="24"/>
                <w:szCs w:val="24"/>
              </w:rPr>
              <w:t>-19)</w:t>
            </w:r>
          </w:p>
        </w:tc>
        <w:tc>
          <w:tcPr>
            <w:tcW w:w="1134" w:type="dxa"/>
          </w:tcPr>
          <w:p w14:paraId="4900BF7A" w14:textId="432E9BB8" w:rsidR="00944027" w:rsidRPr="00520E0E" w:rsidRDefault="00944027" w:rsidP="00944027">
            <w:pPr>
              <w:jc w:val="center"/>
              <w:rPr>
                <w:sz w:val="24"/>
                <w:szCs w:val="24"/>
              </w:rPr>
            </w:pPr>
            <w:r w:rsidRPr="00896EC7">
              <w:rPr>
                <w:bCs/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3CBE75A6" w14:textId="3381A1A1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1B44256" w14:textId="40601DCE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1C7ECDE2" w14:textId="77777777" w:rsidR="00944027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150A1E88" w14:textId="47AD2866" w:rsidR="00944027" w:rsidRPr="00520E0E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sz w:val="24"/>
                <w:szCs w:val="24"/>
                <w:lang w:eastAsia="en-US"/>
              </w:rPr>
              <w:t>(</w:t>
            </w: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  <w:r w:rsidRPr="00896EC7"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</w:tc>
      </w:tr>
      <w:tr w:rsidR="00944027" w:rsidRPr="001752C5" w14:paraId="0226D0E0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</w:tcPr>
          <w:p w14:paraId="41BD99AF" w14:textId="77777777" w:rsidR="00944027" w:rsidRDefault="00944027" w:rsidP="00944027">
            <w:pPr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5"/>
            <w:shd w:val="clear" w:color="auto" w:fill="auto"/>
          </w:tcPr>
          <w:p w14:paraId="21BD9C6D" w14:textId="77777777" w:rsidR="00944027" w:rsidRPr="001752C5" w:rsidRDefault="00944027" w:rsidP="0094402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1752C5">
              <w:rPr>
                <w:rFonts w:eastAsia="Calibri"/>
                <w:b/>
                <w:bCs/>
                <w:sz w:val="24"/>
                <w:szCs w:val="24"/>
              </w:rPr>
              <w:t>Подпрограмма 4 «Обращение с твердыми коммунальными отходами»</w:t>
            </w:r>
          </w:p>
        </w:tc>
      </w:tr>
      <w:tr w:rsidR="00944027" w:rsidRPr="001752C5" w14:paraId="4817C5B8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627DB99" w14:textId="46E15D63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03" w:type="dxa"/>
            <w:shd w:val="clear" w:color="auto" w:fill="auto"/>
          </w:tcPr>
          <w:p w14:paraId="6220353A" w14:textId="7DBDC943" w:rsidR="00944027" w:rsidRPr="00A310DB" w:rsidRDefault="00944027" w:rsidP="00944027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ликвидированных и   рекультивированных объектов размещения отходов (несанкционированных свалок)</w:t>
            </w:r>
          </w:p>
        </w:tc>
        <w:tc>
          <w:tcPr>
            <w:tcW w:w="1134" w:type="dxa"/>
            <w:shd w:val="clear" w:color="auto" w:fill="auto"/>
          </w:tcPr>
          <w:p w14:paraId="08A6EF34" w14:textId="2DF966EF" w:rsidR="00944027" w:rsidRDefault="00944027" w:rsidP="00944027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7335E68" w14:textId="209945ED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8B97E51" w14:textId="1E6096B4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35B4526" w14:textId="77777777" w:rsidR="00944027" w:rsidRPr="00896EC7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5F2FCEA7" w14:textId="6F78A8DB" w:rsidR="00944027" w:rsidRPr="001752C5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(0%)</w:t>
            </w:r>
          </w:p>
        </w:tc>
      </w:tr>
      <w:tr w:rsidR="00944027" w:rsidRPr="001752C5" w14:paraId="49CE7537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308F0A5" w14:textId="2B9E3B2A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310DB">
              <w:rPr>
                <w:sz w:val="24"/>
                <w:szCs w:val="24"/>
              </w:rPr>
              <w:t>.</w:t>
            </w:r>
          </w:p>
        </w:tc>
        <w:tc>
          <w:tcPr>
            <w:tcW w:w="4503" w:type="dxa"/>
            <w:shd w:val="clear" w:color="auto" w:fill="auto"/>
          </w:tcPr>
          <w:p w14:paraId="1904CAC0" w14:textId="5E48A083" w:rsidR="00944027" w:rsidRPr="001752C5" w:rsidRDefault="00944027" w:rsidP="00944027">
            <w:pPr>
              <w:jc w:val="both"/>
              <w:rPr>
                <w:rFonts w:eastAsia="Calibri"/>
                <w:sz w:val="24"/>
                <w:szCs w:val="24"/>
              </w:rPr>
            </w:pPr>
            <w:r w:rsidRPr="00A310DB">
              <w:rPr>
                <w:rFonts w:eastAsia="Calibri"/>
                <w:sz w:val="24"/>
                <w:szCs w:val="24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shd w:val="clear" w:color="auto" w:fill="auto"/>
          </w:tcPr>
          <w:p w14:paraId="67E2F54C" w14:textId="50AFF5D6" w:rsidR="00944027" w:rsidRDefault="00944027" w:rsidP="00944027">
            <w:pPr>
              <w:jc w:val="center"/>
              <w:rPr>
                <w:sz w:val="24"/>
                <w:szCs w:val="24"/>
              </w:rPr>
            </w:pPr>
            <w:r w:rsidRPr="00A310DB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8E964BE" w14:textId="52E7B00F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7CCA715C" w14:textId="1D59FF7A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310D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1DC7AE" w14:textId="77777777" w:rsidR="00944027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2F8223C0" w14:textId="30222F7C" w:rsidR="00944027" w:rsidRDefault="00944027" w:rsidP="0094402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  <w:p w14:paraId="2DA26376" w14:textId="2EA23672" w:rsidR="00944027" w:rsidRPr="001752C5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прошедшим проектам)</w:t>
            </w:r>
          </w:p>
        </w:tc>
      </w:tr>
      <w:tr w:rsidR="00944027" w:rsidRPr="001752C5" w14:paraId="6C36F105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073A689" w14:textId="753C7188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03" w:type="dxa"/>
            <w:shd w:val="clear" w:color="auto" w:fill="auto"/>
          </w:tcPr>
          <w:p w14:paraId="3FC88A4B" w14:textId="6424D8A8" w:rsidR="00944027" w:rsidRPr="001752C5" w:rsidRDefault="00944027" w:rsidP="00944027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созданных систем по  раздельному накоплению отходов</w:t>
            </w:r>
          </w:p>
        </w:tc>
        <w:tc>
          <w:tcPr>
            <w:tcW w:w="1134" w:type="dxa"/>
            <w:shd w:val="clear" w:color="auto" w:fill="auto"/>
          </w:tcPr>
          <w:p w14:paraId="0B6E45C0" w14:textId="1DC2EF16" w:rsidR="00944027" w:rsidRDefault="00944027" w:rsidP="00944027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0769CCF" w14:textId="520E9BF3" w:rsidR="00944027" w:rsidRPr="001000A1" w:rsidRDefault="00944027" w:rsidP="00944027">
            <w:pPr>
              <w:jc w:val="center"/>
              <w:rPr>
                <w:sz w:val="24"/>
                <w:szCs w:val="24"/>
              </w:rPr>
            </w:pPr>
            <w:r w:rsidRPr="001000A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16A84AC" w14:textId="2A14E201" w:rsidR="00944027" w:rsidRPr="001000A1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EE19157" w14:textId="77777777" w:rsidR="00944027" w:rsidRPr="001000A1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1000A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E707B4B" w14:textId="7E917D8F" w:rsidR="00944027" w:rsidRPr="006B35A3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B35A3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</w:tc>
      </w:tr>
      <w:tr w:rsidR="00944027" w:rsidRPr="001752C5" w14:paraId="07871ED8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12C92D1A" w14:textId="1A1BBA43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503" w:type="dxa"/>
            <w:shd w:val="clear" w:color="auto" w:fill="auto"/>
          </w:tcPr>
          <w:p w14:paraId="4AD401A8" w14:textId="11294FE0" w:rsidR="00944027" w:rsidRPr="00207C21" w:rsidRDefault="00944027" w:rsidP="00944027">
            <w:pPr>
              <w:jc w:val="both"/>
              <w:rPr>
                <w:rFonts w:eastAsia="Calibri"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обустроенных мест (площадок) накопления ТКО</w:t>
            </w:r>
          </w:p>
        </w:tc>
        <w:tc>
          <w:tcPr>
            <w:tcW w:w="1134" w:type="dxa"/>
            <w:shd w:val="clear" w:color="auto" w:fill="auto"/>
          </w:tcPr>
          <w:p w14:paraId="4250613F" w14:textId="45265D3A" w:rsidR="00944027" w:rsidRDefault="00944027" w:rsidP="00944027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20AF9836" w14:textId="356352CE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B6F1FCB" w14:textId="00FDBC3E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1F80E416" w14:textId="77777777" w:rsidR="00944027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896EC7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41236FDC" w14:textId="32D4FF6D" w:rsidR="00944027" w:rsidRPr="001752C5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964E0F">
              <w:rPr>
                <w:rFonts w:eastAsia="Calibri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  <w:r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944027" w:rsidRPr="001752C5" w14:paraId="7CB58B63" w14:textId="77777777" w:rsidTr="002C329F">
        <w:trPr>
          <w:trHeight w:val="253"/>
        </w:trPr>
        <w:tc>
          <w:tcPr>
            <w:tcW w:w="567" w:type="dxa"/>
            <w:shd w:val="clear" w:color="auto" w:fill="auto"/>
            <w:noWrap/>
            <w:vAlign w:val="center"/>
          </w:tcPr>
          <w:p w14:paraId="65B708BA" w14:textId="77777777" w:rsidR="00944027" w:rsidRDefault="00944027" w:rsidP="00944027">
            <w:pPr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5"/>
            <w:shd w:val="clear" w:color="auto" w:fill="auto"/>
          </w:tcPr>
          <w:p w14:paraId="39D6B39E" w14:textId="77777777" w:rsidR="00944027" w:rsidRPr="001752C5" w:rsidRDefault="00944027" w:rsidP="00944027">
            <w:pPr>
              <w:ind w:firstLine="26"/>
              <w:rPr>
                <w:rFonts w:eastAsia="Calibri"/>
                <w:sz w:val="24"/>
                <w:szCs w:val="24"/>
                <w:lang w:eastAsia="en-US"/>
              </w:rPr>
            </w:pPr>
            <w:r w:rsidRPr="00207C21">
              <w:rPr>
                <w:rFonts w:eastAsia="Calibri"/>
                <w:b/>
                <w:sz w:val="24"/>
                <w:szCs w:val="24"/>
              </w:rPr>
              <w:t>Подпрограмма 5 «</w:t>
            </w:r>
            <w:r w:rsidRPr="00207C21">
              <w:rPr>
                <w:rFonts w:eastAsia="Calibri"/>
                <w:b/>
                <w:bCs/>
                <w:sz w:val="24"/>
                <w:szCs w:val="24"/>
              </w:rPr>
              <w:t>Развитие дорожной инфраструктуры»</w:t>
            </w:r>
          </w:p>
        </w:tc>
      </w:tr>
      <w:tr w:rsidR="00944027" w:rsidRPr="001752C5" w14:paraId="5AE60055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5BB150BF" w14:textId="3D36ACF4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03" w:type="dxa"/>
            <w:shd w:val="clear" w:color="auto" w:fill="auto"/>
          </w:tcPr>
          <w:p w14:paraId="3C738BEC" w14:textId="116A5D5C" w:rsidR="00944027" w:rsidRPr="00207C21" w:rsidRDefault="00944027" w:rsidP="0094402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 xml:space="preserve">Количество  дорожно-транспортных  происшествий  с пострадавшими     </w:t>
            </w:r>
          </w:p>
        </w:tc>
        <w:tc>
          <w:tcPr>
            <w:tcW w:w="1134" w:type="dxa"/>
            <w:shd w:val="clear" w:color="auto" w:fill="auto"/>
          </w:tcPr>
          <w:p w14:paraId="37CBC316" w14:textId="7AFD3C38" w:rsidR="00944027" w:rsidRDefault="00944027" w:rsidP="00944027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F08017B" w14:textId="2DDDA3E7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112D8109" w14:textId="30A56CA1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701" w:type="dxa"/>
            <w:shd w:val="clear" w:color="auto" w:fill="auto"/>
          </w:tcPr>
          <w:p w14:paraId="62E98F0A" w14:textId="3AAA9023" w:rsidR="00944027" w:rsidRPr="00931075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5215A69" w14:textId="389A84AE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(+</w:t>
            </w:r>
            <w:r w:rsidR="006B35A3">
              <w:rPr>
                <w:rFonts w:eastAsia="Calibri"/>
                <w:sz w:val="24"/>
                <w:szCs w:val="24"/>
                <w:lang w:eastAsia="en-US"/>
              </w:rPr>
              <w:t>17,8</w:t>
            </w:r>
            <w:r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14:paraId="19BBF656" w14:textId="5B963793" w:rsidR="00944027" w:rsidRPr="001752C5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944027" w:rsidRPr="001752C5" w14:paraId="0F1C0BC9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4A79478" w14:textId="774E75E3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03" w:type="dxa"/>
            <w:shd w:val="clear" w:color="auto" w:fill="auto"/>
          </w:tcPr>
          <w:p w14:paraId="6BF7A665" w14:textId="580A773F" w:rsidR="00944027" w:rsidRPr="00207C21" w:rsidRDefault="00944027" w:rsidP="00944027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802FF8">
              <w:rPr>
                <w:rFonts w:eastAsia="Calibri"/>
                <w:sz w:val="24"/>
                <w:szCs w:val="24"/>
              </w:rPr>
              <w:t>Количество детей, погибших в результате дорожно-транспортных происшествий</w:t>
            </w:r>
          </w:p>
        </w:tc>
        <w:tc>
          <w:tcPr>
            <w:tcW w:w="1134" w:type="dxa"/>
            <w:shd w:val="clear" w:color="auto" w:fill="auto"/>
          </w:tcPr>
          <w:p w14:paraId="16B752A0" w14:textId="658F13E3" w:rsidR="00944027" w:rsidRDefault="00944027" w:rsidP="00944027">
            <w:pPr>
              <w:jc w:val="center"/>
              <w:rPr>
                <w:sz w:val="24"/>
                <w:szCs w:val="24"/>
              </w:rPr>
            </w:pPr>
            <w:r w:rsidRPr="00802FF8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11E98730" w14:textId="08C463BA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6F405B8" w14:textId="38F85647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7CBF87AD" w14:textId="77777777" w:rsidR="00944027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</w:t>
            </w: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остигнут</w:t>
            </w:r>
          </w:p>
          <w:p w14:paraId="5AC4E71D" w14:textId="77777777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329F">
              <w:rPr>
                <w:rFonts w:eastAsia="Calibri"/>
                <w:sz w:val="24"/>
                <w:szCs w:val="24"/>
                <w:lang w:eastAsia="en-US"/>
              </w:rPr>
              <w:t>0%</w:t>
            </w:r>
          </w:p>
          <w:p w14:paraId="1A8C300C" w14:textId="4EE339B2" w:rsidR="00944027" w:rsidRPr="001752C5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75DED">
              <w:rPr>
                <w:rFonts w:eastAsia="Calibri"/>
                <w:sz w:val="24"/>
                <w:szCs w:val="24"/>
                <w:lang w:eastAsia="en-US"/>
              </w:rPr>
              <w:t>(согласно данным ГИБДД)</w:t>
            </w:r>
          </w:p>
        </w:tc>
      </w:tr>
      <w:tr w:rsidR="00944027" w:rsidRPr="001752C5" w14:paraId="4514D847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41FCE62D" w14:textId="1D1ECFB3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03" w:type="dxa"/>
            <w:shd w:val="clear" w:color="auto" w:fill="auto"/>
          </w:tcPr>
          <w:p w14:paraId="1E17231E" w14:textId="631B7EC4" w:rsidR="00944027" w:rsidRPr="00CE5E05" w:rsidRDefault="00944027" w:rsidP="00944027">
            <w:pPr>
              <w:jc w:val="both"/>
              <w:rPr>
                <w:sz w:val="24"/>
                <w:szCs w:val="24"/>
              </w:rPr>
            </w:pPr>
            <w:r w:rsidRPr="00802FF8">
              <w:rPr>
                <w:rFonts w:eastAsia="Calibri"/>
                <w:bCs/>
                <w:sz w:val="24"/>
                <w:szCs w:val="24"/>
              </w:rPr>
              <w:t>Доля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</w:t>
            </w:r>
          </w:p>
        </w:tc>
        <w:tc>
          <w:tcPr>
            <w:tcW w:w="1134" w:type="dxa"/>
            <w:shd w:val="clear" w:color="auto" w:fill="auto"/>
          </w:tcPr>
          <w:p w14:paraId="78AAF669" w14:textId="6056CE0D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1BC030B" w14:textId="357370E7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20,4</w:t>
            </w:r>
          </w:p>
        </w:tc>
        <w:tc>
          <w:tcPr>
            <w:tcW w:w="850" w:type="dxa"/>
            <w:shd w:val="clear" w:color="auto" w:fill="auto"/>
          </w:tcPr>
          <w:p w14:paraId="34CDA23A" w14:textId="3E3956AD" w:rsidR="0094402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22,15</w:t>
            </w:r>
          </w:p>
        </w:tc>
        <w:tc>
          <w:tcPr>
            <w:tcW w:w="1701" w:type="dxa"/>
            <w:shd w:val="clear" w:color="auto" w:fill="auto"/>
          </w:tcPr>
          <w:p w14:paraId="116ED7EC" w14:textId="77777777" w:rsidR="00944027" w:rsidRPr="00931075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645E3B32" w14:textId="13E4A51C" w:rsidR="0094402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7620C0">
              <w:rPr>
                <w:rFonts w:eastAsia="Calibri"/>
                <w:sz w:val="24"/>
                <w:szCs w:val="24"/>
                <w:lang w:eastAsia="en-US"/>
              </w:rPr>
              <w:t>+</w:t>
            </w:r>
            <w:r w:rsidR="000E2FBD">
              <w:rPr>
                <w:rFonts w:eastAsia="Calibri"/>
                <w:sz w:val="24"/>
                <w:szCs w:val="24"/>
                <w:lang w:eastAsia="en-US"/>
              </w:rPr>
              <w:t>8,5</w:t>
            </w:r>
            <w:r>
              <w:rPr>
                <w:rFonts w:eastAsia="Calibri"/>
                <w:sz w:val="24"/>
                <w:szCs w:val="24"/>
                <w:lang w:eastAsia="en-US"/>
              </w:rPr>
              <w:t>%)</w:t>
            </w:r>
          </w:p>
          <w:p w14:paraId="4FD54DC1" w14:textId="0E11CB6D" w:rsidR="00944027" w:rsidRPr="001752C5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(согласно выполненным работам за отчетный год)</w:t>
            </w:r>
          </w:p>
        </w:tc>
      </w:tr>
      <w:tr w:rsidR="00944027" w:rsidRPr="001752C5" w14:paraId="037E897D" w14:textId="77777777" w:rsidTr="00AD36FA">
        <w:trPr>
          <w:trHeight w:val="253"/>
        </w:trPr>
        <w:tc>
          <w:tcPr>
            <w:tcW w:w="567" w:type="dxa"/>
            <w:shd w:val="clear" w:color="auto" w:fill="auto"/>
            <w:noWrap/>
          </w:tcPr>
          <w:p w14:paraId="2B1C5DAE" w14:textId="5CD6F7B6" w:rsidR="00944027" w:rsidRDefault="00944027" w:rsidP="009440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03" w:type="dxa"/>
            <w:shd w:val="clear" w:color="auto" w:fill="auto"/>
          </w:tcPr>
          <w:p w14:paraId="7A429394" w14:textId="3DE9DE67" w:rsidR="00944027" w:rsidRPr="00207C21" w:rsidRDefault="00944027" w:rsidP="00944027">
            <w:pPr>
              <w:jc w:val="both"/>
              <w:rPr>
                <w:sz w:val="24"/>
                <w:szCs w:val="24"/>
              </w:rPr>
            </w:pPr>
            <w:r w:rsidRPr="00931075">
              <w:rPr>
                <w:rFonts w:eastAsia="Calibri"/>
                <w:bCs/>
                <w:sz w:val="24"/>
                <w:szCs w:val="24"/>
              </w:rPr>
              <w:t>Количество проведенных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  <w:tc>
          <w:tcPr>
            <w:tcW w:w="1134" w:type="dxa"/>
            <w:shd w:val="clear" w:color="auto" w:fill="auto"/>
          </w:tcPr>
          <w:p w14:paraId="67249DE2" w14:textId="5005F4BA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shd w:val="clear" w:color="auto" w:fill="auto"/>
          </w:tcPr>
          <w:p w14:paraId="02C9D088" w14:textId="3468F748" w:rsidR="00944027" w:rsidRDefault="00944027" w:rsidP="009440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3519453" w14:textId="61D48FEA" w:rsidR="00944027" w:rsidRPr="00942047" w:rsidRDefault="00944027" w:rsidP="0094402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6AAEF135" w14:textId="77777777" w:rsidR="00944027" w:rsidRPr="00931075" w:rsidRDefault="00944027" w:rsidP="00944027">
            <w:pPr>
              <w:ind w:firstLine="26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93107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достигнут</w:t>
            </w:r>
          </w:p>
          <w:p w14:paraId="3BB4005B" w14:textId="54686295" w:rsidR="00944027" w:rsidRPr="00942047" w:rsidRDefault="00944027" w:rsidP="00944027">
            <w:pPr>
              <w:ind w:firstLine="2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547B5">
              <w:rPr>
                <w:rFonts w:eastAsia="Calibri"/>
                <w:sz w:val="24"/>
                <w:szCs w:val="24"/>
                <w:lang w:eastAsia="en-US"/>
              </w:rPr>
              <w:t>(0%)</w:t>
            </w:r>
          </w:p>
        </w:tc>
      </w:tr>
    </w:tbl>
    <w:p w14:paraId="7E853F72" w14:textId="77777777" w:rsidR="00EA36F2" w:rsidRPr="002C329F" w:rsidRDefault="00EA36F2" w:rsidP="002C329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8DFFADD" w14:textId="09844ADA" w:rsidR="00CB650D" w:rsidRPr="00453A65" w:rsidRDefault="00CB650D" w:rsidP="00CB650D">
      <w:pPr>
        <w:pStyle w:val="a4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 </w:t>
      </w:r>
      <w:r w:rsidR="00FB13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E507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 индикаторов муниципальной программы (подпрограмм):</w:t>
      </w:r>
    </w:p>
    <w:p w14:paraId="23A7D344" w14:textId="791B84A8" w:rsidR="00CB650D" w:rsidRPr="00453A65" w:rsidRDefault="00CB650D" w:rsidP="00AA7EEE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выполнено </w:t>
      </w:r>
      <w:r w:rsidR="00964E0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D3DF0AB" w14:textId="2FBD220F" w:rsidR="00127712" w:rsidRPr="00964E0F" w:rsidRDefault="00CB650D" w:rsidP="00C91C8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53A65">
        <w:rPr>
          <w:rFonts w:ascii="Times New Roman" w:hAnsi="Times New Roman" w:cs="Times New Roman"/>
          <w:color w:val="000000"/>
          <w:sz w:val="24"/>
          <w:szCs w:val="24"/>
        </w:rPr>
        <w:t xml:space="preserve">не выполнен </w:t>
      </w:r>
      <w:r w:rsidR="00B614B7">
        <w:rPr>
          <w:rFonts w:ascii="Times New Roman" w:hAnsi="Times New Roman" w:cs="Times New Roman"/>
          <w:color w:val="000000"/>
          <w:sz w:val="24"/>
          <w:szCs w:val="24"/>
        </w:rPr>
        <w:t>0;</w:t>
      </w:r>
    </w:p>
    <w:p w14:paraId="05D06B33" w14:textId="6254C700" w:rsidR="00964E0F" w:rsidRPr="00E36567" w:rsidRDefault="00964E0F" w:rsidP="00C91C8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подвергался оценке 1;</w:t>
      </w:r>
    </w:p>
    <w:p w14:paraId="45B0EAFF" w14:textId="3DB24B8C" w:rsidR="00E36567" w:rsidRPr="00127712" w:rsidRDefault="008741F1" w:rsidP="00C91C8B">
      <w:pPr>
        <w:pStyle w:val="a4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36567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36567">
        <w:rPr>
          <w:rFonts w:ascii="Times New Roman" w:hAnsi="Times New Roman" w:cs="Times New Roman"/>
          <w:color w:val="000000"/>
          <w:sz w:val="24"/>
          <w:szCs w:val="24"/>
        </w:rPr>
        <w:t xml:space="preserve"> % имеют отклонение фактического показателя от планового более чем на 30%</w:t>
      </w:r>
      <w:r w:rsidR="00547C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1B670A" w14:textId="77777777" w:rsidR="00AA7EEE" w:rsidRPr="00D73CC0" w:rsidRDefault="00D73CC0" w:rsidP="00D73CC0">
      <w:pPr>
        <w:autoSpaceDE w:val="0"/>
        <w:autoSpaceDN w:val="0"/>
        <w:adjustRightInd w:val="0"/>
        <w:ind w:left="92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</w:t>
      </w:r>
      <w:r>
        <w:rPr>
          <w:b/>
          <w:color w:val="000000"/>
          <w:sz w:val="24"/>
          <w:szCs w:val="24"/>
        </w:rPr>
        <w:t xml:space="preserve">. </w:t>
      </w:r>
      <w:r w:rsidR="00AA7EEE" w:rsidRPr="00D73CC0">
        <w:rPr>
          <w:b/>
          <w:color w:val="000000"/>
          <w:sz w:val="24"/>
          <w:szCs w:val="24"/>
        </w:rPr>
        <w:t>Р</w:t>
      </w:r>
      <w:r>
        <w:rPr>
          <w:b/>
          <w:color w:val="000000"/>
          <w:sz w:val="24"/>
          <w:szCs w:val="24"/>
        </w:rPr>
        <w:t>е</w:t>
      </w:r>
      <w:r w:rsidR="00AA7EEE" w:rsidRPr="00D73CC0">
        <w:rPr>
          <w:b/>
          <w:color w:val="000000"/>
          <w:sz w:val="24"/>
          <w:szCs w:val="24"/>
        </w:rPr>
        <w:t xml:space="preserve">зультаты выполнения сводных показателей муниципальных заданий на оказание муниципальных услуг (работ) муниципальными учреждениями по муниципальной программе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513"/>
      </w:tblGrid>
      <w:tr w:rsidR="00AA7EEE" w:rsidRPr="00A30D29" w14:paraId="293FA86B" w14:textId="77777777" w:rsidTr="00841BC4">
        <w:trPr>
          <w:trHeight w:val="285"/>
        </w:trPr>
        <w:tc>
          <w:tcPr>
            <w:tcW w:w="9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3E11C" w14:textId="34D05FA1" w:rsidR="00AA7EEE" w:rsidRPr="00A30D29" w:rsidRDefault="00AA7EEE" w:rsidP="00BD004E">
            <w:pPr>
              <w:jc w:val="center"/>
              <w:rPr>
                <w:bCs/>
                <w:sz w:val="24"/>
                <w:szCs w:val="24"/>
              </w:rPr>
            </w:pPr>
            <w:r w:rsidRPr="00A30D29">
              <w:rPr>
                <w:bCs/>
                <w:sz w:val="24"/>
                <w:szCs w:val="24"/>
              </w:rPr>
              <w:t>МП не содержит муниципальных услуг, в связи с этим отсутствуют мниципальные задания</w:t>
            </w:r>
          </w:p>
        </w:tc>
      </w:tr>
    </w:tbl>
    <w:p w14:paraId="728DE927" w14:textId="42BEB7DB" w:rsidR="000161AE" w:rsidRDefault="000161AE" w:rsidP="00C91C8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9A0177D" w14:textId="77777777" w:rsidR="00B624D0" w:rsidRDefault="00B624D0" w:rsidP="00C91C8B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2C49B0B8" w14:textId="38F16726" w:rsidR="00B624D0" w:rsidRPr="00BD004E" w:rsidRDefault="00090E1B" w:rsidP="00BD004E">
      <w:pPr>
        <w:autoSpaceDE w:val="0"/>
        <w:autoSpaceDN w:val="0"/>
        <w:adjustRightInd w:val="0"/>
        <w:ind w:left="36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en-US"/>
        </w:rPr>
        <w:t>VI</w:t>
      </w:r>
      <w:r>
        <w:rPr>
          <w:b/>
          <w:color w:val="000000"/>
          <w:sz w:val="24"/>
          <w:szCs w:val="24"/>
        </w:rPr>
        <w:t>.</w:t>
      </w:r>
      <w:r w:rsidRPr="00090E1B">
        <w:rPr>
          <w:b/>
          <w:color w:val="000000"/>
          <w:sz w:val="24"/>
          <w:szCs w:val="24"/>
        </w:rPr>
        <w:t xml:space="preserve"> </w:t>
      </w:r>
      <w:r w:rsidR="00D73CC0" w:rsidRPr="00090E1B">
        <w:rPr>
          <w:b/>
          <w:color w:val="000000"/>
          <w:sz w:val="24"/>
          <w:szCs w:val="24"/>
        </w:rPr>
        <w:t>Данные об использовании бюджетных ассигнований и иных средств на выполнение мероприятий муниципальной программы</w:t>
      </w:r>
    </w:p>
    <w:p w14:paraId="1DD9A9B6" w14:textId="49366551" w:rsidR="00D73CC0" w:rsidRDefault="00D73CC0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30D29">
        <w:rPr>
          <w:sz w:val="24"/>
          <w:szCs w:val="24"/>
        </w:rPr>
        <w:t>Ресурсное обеспечение программы представлено в таблице 3.</w:t>
      </w:r>
    </w:p>
    <w:p w14:paraId="46D9C0D9" w14:textId="2AC8184E" w:rsidR="000161AE" w:rsidRDefault="000161AE" w:rsidP="00D73CC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Style w:val="31"/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3827"/>
        <w:gridCol w:w="1418"/>
        <w:gridCol w:w="1275"/>
        <w:gridCol w:w="1021"/>
      </w:tblGrid>
      <w:tr w:rsidR="000161AE" w:rsidRPr="005B100F" w14:paraId="2FF5EC22" w14:textId="77777777" w:rsidTr="000161AE">
        <w:tc>
          <w:tcPr>
            <w:tcW w:w="2411" w:type="dxa"/>
          </w:tcPr>
          <w:p w14:paraId="5A082BC8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t>Статус</w:t>
            </w:r>
          </w:p>
        </w:tc>
        <w:tc>
          <w:tcPr>
            <w:tcW w:w="3827" w:type="dxa"/>
          </w:tcPr>
          <w:p w14:paraId="06847C10" w14:textId="77777777" w:rsidR="000161AE" w:rsidRPr="005B100F" w:rsidRDefault="000161AE" w:rsidP="00AD36FA">
            <w:pPr>
              <w:jc w:val="center"/>
              <w:rPr>
                <w:b/>
              </w:rPr>
            </w:pPr>
            <w:r w:rsidRPr="00A30D29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</w:tcPr>
          <w:p w14:paraId="23983493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>План</w:t>
            </w:r>
          </w:p>
          <w:p w14:paraId="2125BF2D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275" w:type="dxa"/>
          </w:tcPr>
          <w:p w14:paraId="4023D7AC" w14:textId="77777777" w:rsidR="000161AE" w:rsidRPr="00A30D29" w:rsidRDefault="000161AE" w:rsidP="00AD36FA">
            <w:pPr>
              <w:jc w:val="center"/>
              <w:rPr>
                <w:sz w:val="24"/>
                <w:szCs w:val="24"/>
              </w:rPr>
            </w:pPr>
            <w:r w:rsidRPr="00A30D29">
              <w:rPr>
                <w:sz w:val="24"/>
                <w:szCs w:val="24"/>
              </w:rPr>
              <w:t xml:space="preserve">Факт </w:t>
            </w:r>
          </w:p>
          <w:p w14:paraId="3A15AF69" w14:textId="77777777" w:rsidR="000161AE" w:rsidRPr="005B100F" w:rsidRDefault="000161AE" w:rsidP="00AD36FA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 xml:space="preserve">тыс. </w:t>
            </w:r>
            <w:r w:rsidRPr="00A30D29">
              <w:rPr>
                <w:sz w:val="24"/>
                <w:szCs w:val="24"/>
              </w:rPr>
              <w:t>руб.</w:t>
            </w:r>
          </w:p>
        </w:tc>
        <w:tc>
          <w:tcPr>
            <w:tcW w:w="1021" w:type="dxa"/>
          </w:tcPr>
          <w:p w14:paraId="6062236D" w14:textId="568B4659" w:rsidR="000161AE" w:rsidRPr="005B100F" w:rsidRDefault="00547CEC" w:rsidP="00AD36FA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Исполнение, %</w:t>
            </w:r>
          </w:p>
        </w:tc>
      </w:tr>
      <w:tr w:rsidR="000161AE" w:rsidRPr="005B100F" w14:paraId="286A94EC" w14:textId="77777777" w:rsidTr="000161AE">
        <w:tc>
          <w:tcPr>
            <w:tcW w:w="2411" w:type="dxa"/>
          </w:tcPr>
          <w:p w14:paraId="08709E8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Муниципальная </w:t>
            </w:r>
            <w:r w:rsidRPr="005B100F">
              <w:rPr>
                <w:b/>
              </w:rPr>
              <w:br/>
              <w:t xml:space="preserve">программа </w:t>
            </w:r>
          </w:p>
        </w:tc>
        <w:tc>
          <w:tcPr>
            <w:tcW w:w="3827" w:type="dxa"/>
          </w:tcPr>
          <w:p w14:paraId="637E9A80" w14:textId="79FFB1C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  <w:bCs/>
              </w:rPr>
              <w:t xml:space="preserve">«Развитие энергетики, жилищно-коммунального и дорожного  хозяйства на территории </w:t>
            </w:r>
          </w:p>
        </w:tc>
        <w:tc>
          <w:tcPr>
            <w:tcW w:w="1418" w:type="dxa"/>
            <w:vAlign w:val="center"/>
          </w:tcPr>
          <w:p w14:paraId="0AFA0B34" w14:textId="6324C51E" w:rsidR="000161AE" w:rsidRPr="005B100F" w:rsidRDefault="00170908" w:rsidP="00AD36FA">
            <w:pPr>
              <w:jc w:val="center"/>
              <w:rPr>
                <w:b/>
              </w:rPr>
            </w:pPr>
            <w:r>
              <w:rPr>
                <w:b/>
              </w:rPr>
              <w:t>166 597,9</w:t>
            </w:r>
          </w:p>
        </w:tc>
        <w:tc>
          <w:tcPr>
            <w:tcW w:w="1275" w:type="dxa"/>
            <w:vAlign w:val="center"/>
          </w:tcPr>
          <w:p w14:paraId="358C702E" w14:textId="27FD970B" w:rsidR="000161AE" w:rsidRPr="005B100F" w:rsidRDefault="00170908" w:rsidP="00AD36FA">
            <w:pPr>
              <w:jc w:val="center"/>
              <w:rPr>
                <w:b/>
              </w:rPr>
            </w:pPr>
            <w:r>
              <w:rPr>
                <w:b/>
              </w:rPr>
              <w:t>159 940,8</w:t>
            </w:r>
          </w:p>
        </w:tc>
        <w:tc>
          <w:tcPr>
            <w:tcW w:w="1021" w:type="dxa"/>
            <w:vAlign w:val="center"/>
          </w:tcPr>
          <w:p w14:paraId="67B86794" w14:textId="0371BBCC" w:rsidR="000161AE" w:rsidRPr="005B100F" w:rsidRDefault="00A31FC8" w:rsidP="00170908">
            <w:pPr>
              <w:jc w:val="center"/>
              <w:rPr>
                <w:b/>
              </w:rPr>
            </w:pPr>
            <w:r>
              <w:rPr>
                <w:b/>
              </w:rPr>
              <w:t>96,0</w:t>
            </w:r>
          </w:p>
        </w:tc>
      </w:tr>
      <w:tr w:rsidR="000161AE" w:rsidRPr="005B100F" w14:paraId="3989C40E" w14:textId="77777777" w:rsidTr="000161AE">
        <w:tc>
          <w:tcPr>
            <w:tcW w:w="2411" w:type="dxa"/>
          </w:tcPr>
          <w:p w14:paraId="1BDFFAC0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1 </w:t>
            </w:r>
          </w:p>
        </w:tc>
        <w:tc>
          <w:tcPr>
            <w:tcW w:w="3827" w:type="dxa"/>
          </w:tcPr>
          <w:p w14:paraId="7AA3697E" w14:textId="61537422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color w:val="000000"/>
              </w:rPr>
              <w:t xml:space="preserve">Комплексное развитие коммунальной инфраструктуры </w:t>
            </w:r>
          </w:p>
        </w:tc>
        <w:tc>
          <w:tcPr>
            <w:tcW w:w="1418" w:type="dxa"/>
            <w:vAlign w:val="center"/>
          </w:tcPr>
          <w:p w14:paraId="6A130D7E" w14:textId="0B7094EC" w:rsidR="000161AE" w:rsidRPr="005B100F" w:rsidRDefault="00170908" w:rsidP="00AD36FA">
            <w:pPr>
              <w:jc w:val="center"/>
              <w:rPr>
                <w:b/>
              </w:rPr>
            </w:pPr>
            <w:r>
              <w:rPr>
                <w:b/>
              </w:rPr>
              <w:t>36 535,2</w:t>
            </w:r>
          </w:p>
        </w:tc>
        <w:tc>
          <w:tcPr>
            <w:tcW w:w="1275" w:type="dxa"/>
            <w:vAlign w:val="center"/>
          </w:tcPr>
          <w:p w14:paraId="77F98B63" w14:textId="432A9550" w:rsidR="000161AE" w:rsidRPr="005B100F" w:rsidRDefault="00170908" w:rsidP="00AD36FA">
            <w:pPr>
              <w:jc w:val="center"/>
              <w:rPr>
                <w:b/>
              </w:rPr>
            </w:pPr>
            <w:r>
              <w:rPr>
                <w:b/>
              </w:rPr>
              <w:t>32 303,2</w:t>
            </w:r>
          </w:p>
        </w:tc>
        <w:tc>
          <w:tcPr>
            <w:tcW w:w="1021" w:type="dxa"/>
            <w:vAlign w:val="center"/>
          </w:tcPr>
          <w:p w14:paraId="3B655564" w14:textId="23991403" w:rsidR="000161AE" w:rsidRPr="005B100F" w:rsidRDefault="00A31FC8" w:rsidP="00AD36FA">
            <w:pPr>
              <w:jc w:val="center"/>
              <w:rPr>
                <w:b/>
              </w:rPr>
            </w:pPr>
            <w:r>
              <w:rPr>
                <w:b/>
              </w:rPr>
              <w:t>88,42</w:t>
            </w:r>
          </w:p>
        </w:tc>
      </w:tr>
      <w:tr w:rsidR="000161AE" w:rsidRPr="005B100F" w14:paraId="51AD464A" w14:textId="77777777" w:rsidTr="000161AE">
        <w:tc>
          <w:tcPr>
            <w:tcW w:w="2411" w:type="dxa"/>
          </w:tcPr>
          <w:p w14:paraId="7533280C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1.1.1</w:t>
            </w:r>
          </w:p>
        </w:tc>
        <w:tc>
          <w:tcPr>
            <w:tcW w:w="3827" w:type="dxa"/>
          </w:tcPr>
          <w:p w14:paraId="469441D4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rPr>
                <w:color w:val="000000"/>
              </w:rPr>
              <w:t>Строительство, реконструкция и техперевооружение  объектов коммунального хозяйства</w:t>
            </w:r>
          </w:p>
        </w:tc>
        <w:tc>
          <w:tcPr>
            <w:tcW w:w="1418" w:type="dxa"/>
            <w:vAlign w:val="center"/>
          </w:tcPr>
          <w:p w14:paraId="40AE4A64" w14:textId="20494541" w:rsidR="000161AE" w:rsidRPr="00AD36FA" w:rsidRDefault="00170908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968B923" w14:textId="336CDE6B" w:rsidR="000161AE" w:rsidRPr="00AD36FA" w:rsidRDefault="00170908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4193799D" w14:textId="20C0E0FC" w:rsidR="000161AE" w:rsidRPr="00AD36FA" w:rsidRDefault="003D2BC9" w:rsidP="00AD36FA">
            <w:pPr>
              <w:jc w:val="center"/>
            </w:pPr>
            <w:r>
              <w:t>0</w:t>
            </w:r>
          </w:p>
        </w:tc>
      </w:tr>
      <w:tr w:rsidR="000161AE" w:rsidRPr="005B100F" w14:paraId="1B569B33" w14:textId="77777777" w:rsidTr="000161AE">
        <w:tc>
          <w:tcPr>
            <w:tcW w:w="2411" w:type="dxa"/>
          </w:tcPr>
          <w:p w14:paraId="7F6E5EF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bookmarkStart w:id="2" w:name="_Hlk31968228"/>
            <w:r w:rsidRPr="005B100F">
              <w:rPr>
                <w:b/>
              </w:rPr>
              <w:t>Основное мероприятие 1.1.2</w:t>
            </w:r>
          </w:p>
        </w:tc>
        <w:tc>
          <w:tcPr>
            <w:tcW w:w="3827" w:type="dxa"/>
          </w:tcPr>
          <w:p w14:paraId="483D507E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Капитальный ремонт и ремонт объектов коммунального хозяйства</w:t>
            </w:r>
          </w:p>
        </w:tc>
        <w:tc>
          <w:tcPr>
            <w:tcW w:w="1418" w:type="dxa"/>
            <w:vAlign w:val="center"/>
          </w:tcPr>
          <w:p w14:paraId="7345BEDF" w14:textId="01733124" w:rsidR="000161AE" w:rsidRPr="005B100F" w:rsidRDefault="003D2BC9" w:rsidP="00AD36FA">
            <w:pPr>
              <w:jc w:val="center"/>
            </w:pPr>
            <w:r>
              <w:t>2 666,0</w:t>
            </w:r>
          </w:p>
        </w:tc>
        <w:tc>
          <w:tcPr>
            <w:tcW w:w="1275" w:type="dxa"/>
            <w:vAlign w:val="center"/>
          </w:tcPr>
          <w:p w14:paraId="55B86DB1" w14:textId="58645C79" w:rsidR="000161AE" w:rsidRPr="005B100F" w:rsidRDefault="003D2BC9" w:rsidP="00AD36FA">
            <w:pPr>
              <w:jc w:val="center"/>
              <w:rPr>
                <w:bCs/>
              </w:rPr>
            </w:pPr>
            <w:r>
              <w:rPr>
                <w:bCs/>
              </w:rPr>
              <w:t>2 319,0</w:t>
            </w:r>
          </w:p>
        </w:tc>
        <w:tc>
          <w:tcPr>
            <w:tcW w:w="1021" w:type="dxa"/>
            <w:vAlign w:val="center"/>
          </w:tcPr>
          <w:p w14:paraId="1F5502BC" w14:textId="4D63C4C8" w:rsidR="000161AE" w:rsidRPr="005B100F" w:rsidRDefault="00A31FC8" w:rsidP="00AD36FA">
            <w:pPr>
              <w:jc w:val="center"/>
              <w:rPr>
                <w:bCs/>
              </w:rPr>
            </w:pPr>
            <w:r>
              <w:rPr>
                <w:bCs/>
              </w:rPr>
              <w:t>86,99</w:t>
            </w:r>
          </w:p>
        </w:tc>
      </w:tr>
      <w:bookmarkEnd w:id="2"/>
      <w:tr w:rsidR="000161AE" w:rsidRPr="005B100F" w14:paraId="02A12F98" w14:textId="77777777" w:rsidTr="000161AE">
        <w:tc>
          <w:tcPr>
            <w:tcW w:w="2411" w:type="dxa"/>
          </w:tcPr>
          <w:p w14:paraId="648CB02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1.2.1</w:t>
            </w:r>
          </w:p>
        </w:tc>
        <w:tc>
          <w:tcPr>
            <w:tcW w:w="3827" w:type="dxa"/>
          </w:tcPr>
          <w:p w14:paraId="044E534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Капитальный ремонт и ремонт объектов водоснабжения и водоотведения</w:t>
            </w:r>
          </w:p>
        </w:tc>
        <w:tc>
          <w:tcPr>
            <w:tcW w:w="1418" w:type="dxa"/>
            <w:vAlign w:val="center"/>
          </w:tcPr>
          <w:p w14:paraId="4BDCE052" w14:textId="47459AAE" w:rsidR="000161AE" w:rsidRPr="005B100F" w:rsidRDefault="003D2BC9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906,9</w:t>
            </w:r>
          </w:p>
        </w:tc>
        <w:tc>
          <w:tcPr>
            <w:tcW w:w="1275" w:type="dxa"/>
            <w:vAlign w:val="center"/>
          </w:tcPr>
          <w:p w14:paraId="73967F5B" w14:textId="7EF7D909" w:rsidR="000161AE" w:rsidRPr="005B100F" w:rsidRDefault="003D2BC9" w:rsidP="00AD36FA">
            <w:pPr>
              <w:jc w:val="center"/>
            </w:pPr>
            <w:r>
              <w:t>662,8</w:t>
            </w:r>
          </w:p>
        </w:tc>
        <w:tc>
          <w:tcPr>
            <w:tcW w:w="1021" w:type="dxa"/>
            <w:vAlign w:val="center"/>
          </w:tcPr>
          <w:p w14:paraId="6FA0B087" w14:textId="4FE6EE0C" w:rsidR="000161AE" w:rsidRPr="005B100F" w:rsidRDefault="00A31FC8" w:rsidP="00AD36FA">
            <w:pPr>
              <w:jc w:val="center"/>
            </w:pPr>
            <w:r>
              <w:t>73,09</w:t>
            </w:r>
          </w:p>
        </w:tc>
      </w:tr>
      <w:tr w:rsidR="000161AE" w:rsidRPr="005B100F" w14:paraId="2F58BBB7" w14:textId="77777777" w:rsidTr="000161AE">
        <w:tc>
          <w:tcPr>
            <w:tcW w:w="2411" w:type="dxa"/>
          </w:tcPr>
          <w:p w14:paraId="7CAB9A2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1.2.2</w:t>
            </w:r>
          </w:p>
        </w:tc>
        <w:tc>
          <w:tcPr>
            <w:tcW w:w="3827" w:type="dxa"/>
          </w:tcPr>
          <w:p w14:paraId="5E44E1DE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rPr>
                <w:color w:val="000000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</w:t>
            </w:r>
          </w:p>
        </w:tc>
        <w:tc>
          <w:tcPr>
            <w:tcW w:w="1418" w:type="dxa"/>
            <w:vAlign w:val="center"/>
          </w:tcPr>
          <w:p w14:paraId="1399F890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14E169E8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26A8A899" w14:textId="77777777" w:rsidR="000161AE" w:rsidRPr="005B100F" w:rsidRDefault="000161AE" w:rsidP="00AD36FA">
            <w:pPr>
              <w:jc w:val="center"/>
            </w:pPr>
            <w:r>
              <w:t>0</w:t>
            </w:r>
          </w:p>
        </w:tc>
      </w:tr>
      <w:tr w:rsidR="000161AE" w:rsidRPr="005B100F" w14:paraId="5B6A41A6" w14:textId="77777777" w:rsidTr="000161AE">
        <w:tc>
          <w:tcPr>
            <w:tcW w:w="2411" w:type="dxa"/>
          </w:tcPr>
          <w:p w14:paraId="7A2635E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1.2.3</w:t>
            </w:r>
          </w:p>
        </w:tc>
        <w:tc>
          <w:tcPr>
            <w:tcW w:w="3827" w:type="dxa"/>
          </w:tcPr>
          <w:p w14:paraId="26EF5B6E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47934388" w14:textId="3981EC90" w:rsidR="000161AE" w:rsidRPr="005B100F" w:rsidRDefault="00201A36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7929790" w14:textId="2B46FF5B" w:rsidR="000161AE" w:rsidRPr="005B100F" w:rsidRDefault="00201A36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4DCD6360" w14:textId="4E9E8645" w:rsidR="000161AE" w:rsidRPr="005B100F" w:rsidRDefault="00424748" w:rsidP="00AD36FA">
            <w:pPr>
              <w:jc w:val="center"/>
            </w:pPr>
            <w:r>
              <w:t>0</w:t>
            </w:r>
          </w:p>
        </w:tc>
      </w:tr>
      <w:tr w:rsidR="000161AE" w:rsidRPr="005B100F" w14:paraId="025D61DA" w14:textId="77777777" w:rsidTr="00424748">
        <w:tc>
          <w:tcPr>
            <w:tcW w:w="2411" w:type="dxa"/>
          </w:tcPr>
          <w:p w14:paraId="16656D1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1.2.4</w:t>
            </w:r>
          </w:p>
        </w:tc>
        <w:tc>
          <w:tcPr>
            <w:tcW w:w="3827" w:type="dxa"/>
          </w:tcPr>
          <w:p w14:paraId="4C173238" w14:textId="77777777" w:rsidR="000161AE" w:rsidRPr="005B100F" w:rsidRDefault="000161AE" w:rsidP="00AD36FA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водоснабжения и водоотведения для обеспечения застраиваемых территорий коммунальной инфраструктуры</w:t>
            </w:r>
          </w:p>
        </w:tc>
        <w:tc>
          <w:tcPr>
            <w:tcW w:w="1418" w:type="dxa"/>
            <w:vAlign w:val="center"/>
          </w:tcPr>
          <w:p w14:paraId="30EE7BE4" w14:textId="7B681A72" w:rsidR="000161AE" w:rsidRPr="005B100F" w:rsidRDefault="000161AE" w:rsidP="0042474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275" w:type="dxa"/>
            <w:vAlign w:val="center"/>
          </w:tcPr>
          <w:p w14:paraId="4813A2BC" w14:textId="0EC030F2" w:rsidR="000161AE" w:rsidRPr="005B100F" w:rsidRDefault="000161AE" w:rsidP="00424748">
            <w:pPr>
              <w:jc w:val="center"/>
            </w:pPr>
            <w:r w:rsidRPr="005B100F">
              <w:t>0</w:t>
            </w:r>
          </w:p>
        </w:tc>
        <w:tc>
          <w:tcPr>
            <w:tcW w:w="1021" w:type="dxa"/>
            <w:vAlign w:val="center"/>
          </w:tcPr>
          <w:p w14:paraId="3456D606" w14:textId="7E227699" w:rsidR="000161AE" w:rsidRPr="005B100F" w:rsidRDefault="000161AE" w:rsidP="00424748">
            <w:pPr>
              <w:jc w:val="center"/>
            </w:pPr>
            <w:r w:rsidRPr="005B100F">
              <w:t>0</w:t>
            </w:r>
          </w:p>
        </w:tc>
      </w:tr>
      <w:tr w:rsidR="00201A36" w:rsidRPr="005B100F" w14:paraId="7FFB5AE7" w14:textId="77777777" w:rsidTr="00424748">
        <w:tc>
          <w:tcPr>
            <w:tcW w:w="2411" w:type="dxa"/>
          </w:tcPr>
          <w:p w14:paraId="537F881D" w14:textId="77777777" w:rsidR="00201A36" w:rsidRPr="005B100F" w:rsidRDefault="00201A36" w:rsidP="00201A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1.2.5</w:t>
            </w:r>
          </w:p>
        </w:tc>
        <w:tc>
          <w:tcPr>
            <w:tcW w:w="3827" w:type="dxa"/>
          </w:tcPr>
          <w:p w14:paraId="5E95A8E9" w14:textId="77777777" w:rsidR="00201A36" w:rsidRPr="005B100F" w:rsidRDefault="00201A36" w:rsidP="00201A36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Содействие в 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2E7DE476" w14:textId="270B439F" w:rsidR="00201A36" w:rsidRPr="005B100F" w:rsidRDefault="00201A36" w:rsidP="00201A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275" w:type="dxa"/>
            <w:vAlign w:val="center"/>
          </w:tcPr>
          <w:p w14:paraId="2EB25956" w14:textId="59549497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  <w:tc>
          <w:tcPr>
            <w:tcW w:w="1021" w:type="dxa"/>
            <w:vAlign w:val="center"/>
          </w:tcPr>
          <w:p w14:paraId="0B1A0340" w14:textId="3BB085E3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</w:tr>
      <w:tr w:rsidR="00201A36" w:rsidRPr="005B100F" w14:paraId="2EA93CB9" w14:textId="77777777" w:rsidTr="000161AE">
        <w:tc>
          <w:tcPr>
            <w:tcW w:w="2411" w:type="dxa"/>
          </w:tcPr>
          <w:p w14:paraId="68DB5A02" w14:textId="77777777" w:rsidR="00201A36" w:rsidRPr="005B100F" w:rsidRDefault="00201A36" w:rsidP="00201A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1.2.6</w:t>
            </w:r>
          </w:p>
        </w:tc>
        <w:tc>
          <w:tcPr>
            <w:tcW w:w="3827" w:type="dxa"/>
          </w:tcPr>
          <w:p w14:paraId="4218F5F0" w14:textId="77777777" w:rsidR="00201A36" w:rsidRPr="005B100F" w:rsidRDefault="00201A36" w:rsidP="00201A36">
            <w:pPr>
              <w:autoSpaceDE w:val="0"/>
              <w:autoSpaceDN w:val="0"/>
              <w:adjustRightInd w:val="0"/>
            </w:pPr>
            <w:r w:rsidRPr="005B100F">
              <w:t>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неблагоприятным состоянием поверхностных и подземных источников питьевого водоснабжения</w:t>
            </w:r>
          </w:p>
        </w:tc>
        <w:tc>
          <w:tcPr>
            <w:tcW w:w="1418" w:type="dxa"/>
            <w:vAlign w:val="center"/>
          </w:tcPr>
          <w:p w14:paraId="529FD1A7" w14:textId="5C74C2A4" w:rsidR="00201A36" w:rsidRPr="005B100F" w:rsidRDefault="00201A36" w:rsidP="00201A3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275" w:type="dxa"/>
            <w:vAlign w:val="center"/>
          </w:tcPr>
          <w:p w14:paraId="583AC8DC" w14:textId="130294EB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  <w:tc>
          <w:tcPr>
            <w:tcW w:w="1021" w:type="dxa"/>
            <w:vAlign w:val="center"/>
          </w:tcPr>
          <w:p w14:paraId="62388DEA" w14:textId="5C0B24EE" w:rsidR="00201A36" w:rsidRPr="005B100F" w:rsidRDefault="00201A36" w:rsidP="00201A36">
            <w:pPr>
              <w:jc w:val="center"/>
            </w:pPr>
            <w:r w:rsidRPr="005B100F">
              <w:t>0</w:t>
            </w:r>
          </w:p>
        </w:tc>
      </w:tr>
      <w:tr w:rsidR="000161AE" w:rsidRPr="005B100F" w14:paraId="21C26200" w14:textId="77777777" w:rsidTr="000161AE">
        <w:tc>
          <w:tcPr>
            <w:tcW w:w="2411" w:type="dxa"/>
          </w:tcPr>
          <w:p w14:paraId="65B457AD" w14:textId="7A6A2C7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</w:t>
            </w:r>
            <w:r w:rsidR="00A3005F">
              <w:rPr>
                <w:b/>
              </w:rPr>
              <w:t>2</w:t>
            </w:r>
            <w:r w:rsidRPr="005B100F">
              <w:rPr>
                <w:b/>
              </w:rPr>
              <w:t>.4.1</w:t>
            </w:r>
          </w:p>
        </w:tc>
        <w:tc>
          <w:tcPr>
            <w:tcW w:w="3827" w:type="dxa"/>
          </w:tcPr>
          <w:p w14:paraId="52946CC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418" w:type="dxa"/>
            <w:vAlign w:val="center"/>
          </w:tcPr>
          <w:p w14:paraId="231DDB79" w14:textId="7D579976" w:rsidR="000161AE" w:rsidRPr="00E54979" w:rsidRDefault="007C3EB9" w:rsidP="00AD36FA">
            <w:pPr>
              <w:jc w:val="center"/>
            </w:pPr>
            <w:r w:rsidRPr="00E54979">
              <w:rPr>
                <w:bCs/>
              </w:rPr>
              <w:t>32 962,3</w:t>
            </w:r>
          </w:p>
        </w:tc>
        <w:tc>
          <w:tcPr>
            <w:tcW w:w="1275" w:type="dxa"/>
            <w:vAlign w:val="center"/>
          </w:tcPr>
          <w:p w14:paraId="4B7967E1" w14:textId="28AD44FF" w:rsidR="000161AE" w:rsidRPr="00E54979" w:rsidRDefault="007C3EB9" w:rsidP="00AD36FA">
            <w:pPr>
              <w:jc w:val="center"/>
            </w:pPr>
            <w:r w:rsidRPr="00E54979">
              <w:t>29 321,4</w:t>
            </w:r>
          </w:p>
        </w:tc>
        <w:tc>
          <w:tcPr>
            <w:tcW w:w="1021" w:type="dxa"/>
            <w:vAlign w:val="center"/>
          </w:tcPr>
          <w:p w14:paraId="0B93020D" w14:textId="5C4F2193" w:rsidR="000161AE" w:rsidRPr="00E54979" w:rsidRDefault="00A31FC8" w:rsidP="00AD36FA">
            <w:pPr>
              <w:jc w:val="center"/>
            </w:pPr>
            <w:r>
              <w:t>88,95</w:t>
            </w:r>
          </w:p>
        </w:tc>
      </w:tr>
      <w:tr w:rsidR="000161AE" w:rsidRPr="005B100F" w14:paraId="0E68E116" w14:textId="77777777" w:rsidTr="000161AE">
        <w:tc>
          <w:tcPr>
            <w:tcW w:w="2411" w:type="dxa"/>
          </w:tcPr>
          <w:p w14:paraId="39365319" w14:textId="77777777" w:rsidR="000161AE" w:rsidRPr="005B100F" w:rsidRDefault="000161AE" w:rsidP="00AD36FA">
            <w:pPr>
              <w:rPr>
                <w:b/>
              </w:rPr>
            </w:pPr>
            <w:r w:rsidRPr="005B100F">
              <w:rPr>
                <w:b/>
              </w:rPr>
              <w:t>Подпрограмма 2</w:t>
            </w:r>
          </w:p>
        </w:tc>
        <w:tc>
          <w:tcPr>
            <w:tcW w:w="3827" w:type="dxa"/>
          </w:tcPr>
          <w:p w14:paraId="741EA94A" w14:textId="599B2493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B100F">
              <w:rPr>
                <w:b/>
                <w:bCs/>
              </w:rPr>
              <w:t xml:space="preserve">Энергосбережение и повышение энергоэффективности </w:t>
            </w:r>
          </w:p>
        </w:tc>
        <w:tc>
          <w:tcPr>
            <w:tcW w:w="1418" w:type="dxa"/>
            <w:vAlign w:val="center"/>
          </w:tcPr>
          <w:p w14:paraId="57517976" w14:textId="3821777A" w:rsidR="000161AE" w:rsidRPr="005B100F" w:rsidRDefault="00454B08" w:rsidP="003D2BC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3D2BC9">
              <w:rPr>
                <w:b/>
                <w:bCs/>
              </w:rPr>
              <w:t> 350,0</w:t>
            </w:r>
          </w:p>
        </w:tc>
        <w:tc>
          <w:tcPr>
            <w:tcW w:w="1275" w:type="dxa"/>
            <w:vAlign w:val="center"/>
          </w:tcPr>
          <w:p w14:paraId="6BAD8E30" w14:textId="4D73321D" w:rsidR="000161AE" w:rsidRPr="005B100F" w:rsidRDefault="003D2BC9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2 237,6</w:t>
            </w:r>
          </w:p>
        </w:tc>
        <w:tc>
          <w:tcPr>
            <w:tcW w:w="1021" w:type="dxa"/>
            <w:vAlign w:val="center"/>
          </w:tcPr>
          <w:p w14:paraId="7C34BDF9" w14:textId="125E82DC" w:rsidR="000161AE" w:rsidRPr="005B100F" w:rsidRDefault="00A31FC8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95,22</w:t>
            </w:r>
          </w:p>
        </w:tc>
      </w:tr>
      <w:tr w:rsidR="000161AE" w:rsidRPr="005B100F" w14:paraId="6CBCACC1" w14:textId="77777777" w:rsidTr="000161AE">
        <w:tc>
          <w:tcPr>
            <w:tcW w:w="2411" w:type="dxa"/>
          </w:tcPr>
          <w:p w14:paraId="256350D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2.1.2</w:t>
            </w:r>
          </w:p>
        </w:tc>
        <w:tc>
          <w:tcPr>
            <w:tcW w:w="3827" w:type="dxa"/>
          </w:tcPr>
          <w:p w14:paraId="6E217650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418" w:type="dxa"/>
            <w:vAlign w:val="center"/>
          </w:tcPr>
          <w:p w14:paraId="14C4C0F8" w14:textId="554D56E2" w:rsidR="000161AE" w:rsidRPr="005B100F" w:rsidRDefault="003D2BC9" w:rsidP="00AD36FA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14:paraId="5B2B9EC4" w14:textId="25C958E4" w:rsidR="000161AE" w:rsidRPr="005B100F" w:rsidRDefault="003D2BC9" w:rsidP="00AD36FA">
            <w:pPr>
              <w:jc w:val="center"/>
            </w:pPr>
            <w:r>
              <w:t>0,0</w:t>
            </w:r>
          </w:p>
        </w:tc>
        <w:tc>
          <w:tcPr>
            <w:tcW w:w="1021" w:type="dxa"/>
            <w:vAlign w:val="center"/>
          </w:tcPr>
          <w:p w14:paraId="3376B9A5" w14:textId="3863DD6C" w:rsidR="000161AE" w:rsidRPr="005B100F" w:rsidRDefault="00424748" w:rsidP="00AD36FA">
            <w:pPr>
              <w:jc w:val="center"/>
            </w:pPr>
            <w:r>
              <w:t>0</w:t>
            </w:r>
          </w:p>
        </w:tc>
      </w:tr>
      <w:tr w:rsidR="000161AE" w:rsidRPr="005B100F" w14:paraId="4D68D7C2" w14:textId="77777777" w:rsidTr="000161AE">
        <w:tc>
          <w:tcPr>
            <w:tcW w:w="2411" w:type="dxa"/>
          </w:tcPr>
          <w:p w14:paraId="31E71399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2.1.6</w:t>
            </w:r>
          </w:p>
        </w:tc>
        <w:tc>
          <w:tcPr>
            <w:tcW w:w="3827" w:type="dxa"/>
          </w:tcPr>
          <w:p w14:paraId="08E7AE93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B100F">
              <w:rPr>
                <w:bCs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8" w:type="dxa"/>
            <w:vAlign w:val="center"/>
          </w:tcPr>
          <w:p w14:paraId="3B20F6A6" w14:textId="4E757C13" w:rsidR="000161AE" w:rsidRPr="005B100F" w:rsidRDefault="000161AE" w:rsidP="00AD36FA">
            <w:pPr>
              <w:jc w:val="center"/>
            </w:pPr>
            <w:r>
              <w:t>2</w:t>
            </w:r>
            <w:r w:rsidR="003D2BC9">
              <w:t> 350,0</w:t>
            </w:r>
          </w:p>
        </w:tc>
        <w:tc>
          <w:tcPr>
            <w:tcW w:w="1275" w:type="dxa"/>
            <w:vAlign w:val="center"/>
          </w:tcPr>
          <w:p w14:paraId="7AA30F73" w14:textId="5DDE29FF" w:rsidR="000161AE" w:rsidRPr="005B100F" w:rsidRDefault="003D2BC9" w:rsidP="00AD36FA">
            <w:pPr>
              <w:jc w:val="center"/>
            </w:pPr>
            <w:r>
              <w:t>2 237,6</w:t>
            </w:r>
          </w:p>
        </w:tc>
        <w:tc>
          <w:tcPr>
            <w:tcW w:w="1021" w:type="dxa"/>
            <w:vAlign w:val="center"/>
          </w:tcPr>
          <w:p w14:paraId="5C94A41D" w14:textId="6AE3AAFB" w:rsidR="000161AE" w:rsidRPr="005B100F" w:rsidRDefault="00E92230" w:rsidP="00AD36FA">
            <w:pPr>
              <w:jc w:val="center"/>
            </w:pPr>
            <w:r>
              <w:t>95,22</w:t>
            </w:r>
          </w:p>
        </w:tc>
      </w:tr>
      <w:tr w:rsidR="000161AE" w:rsidRPr="005B100F" w14:paraId="76EA8B9A" w14:textId="77777777" w:rsidTr="000161AE">
        <w:tc>
          <w:tcPr>
            <w:tcW w:w="2411" w:type="dxa"/>
          </w:tcPr>
          <w:p w14:paraId="4A2A048B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2.2.1</w:t>
            </w:r>
          </w:p>
        </w:tc>
        <w:tc>
          <w:tcPr>
            <w:tcW w:w="3827" w:type="dxa"/>
          </w:tcPr>
          <w:p w14:paraId="48FD24E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1418" w:type="dxa"/>
            <w:vAlign w:val="center"/>
          </w:tcPr>
          <w:p w14:paraId="327CCA85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787210AD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4AF6BE2C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0C37CD33" w14:textId="77777777" w:rsidTr="000161AE">
        <w:tc>
          <w:tcPr>
            <w:tcW w:w="2411" w:type="dxa"/>
          </w:tcPr>
          <w:p w14:paraId="424F688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2.3.1</w:t>
            </w:r>
          </w:p>
        </w:tc>
        <w:tc>
          <w:tcPr>
            <w:tcW w:w="3827" w:type="dxa"/>
          </w:tcPr>
          <w:p w14:paraId="7B69C14E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1418" w:type="dxa"/>
            <w:vAlign w:val="center"/>
          </w:tcPr>
          <w:p w14:paraId="2329CB5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156B9CB5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5C679123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02D622D1" w14:textId="77777777" w:rsidTr="000161AE">
        <w:tc>
          <w:tcPr>
            <w:tcW w:w="2411" w:type="dxa"/>
          </w:tcPr>
          <w:p w14:paraId="53C7DD1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2.4.1</w:t>
            </w:r>
          </w:p>
        </w:tc>
        <w:tc>
          <w:tcPr>
            <w:tcW w:w="3827" w:type="dxa"/>
          </w:tcPr>
          <w:p w14:paraId="3578B037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1418" w:type="dxa"/>
            <w:vAlign w:val="center"/>
          </w:tcPr>
          <w:p w14:paraId="720CFC0E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275" w:type="dxa"/>
            <w:vAlign w:val="center"/>
          </w:tcPr>
          <w:p w14:paraId="772E8943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  <w:tc>
          <w:tcPr>
            <w:tcW w:w="1021" w:type="dxa"/>
            <w:vAlign w:val="center"/>
          </w:tcPr>
          <w:p w14:paraId="4F54C9FF" w14:textId="77777777" w:rsidR="000161AE" w:rsidRPr="005B100F" w:rsidRDefault="000161AE" w:rsidP="00AD36FA">
            <w:pPr>
              <w:jc w:val="center"/>
            </w:pPr>
            <w:r w:rsidRPr="005B100F">
              <w:t>0,00</w:t>
            </w:r>
          </w:p>
        </w:tc>
      </w:tr>
      <w:tr w:rsidR="000161AE" w:rsidRPr="005B100F" w14:paraId="4D820AE7" w14:textId="77777777" w:rsidTr="000161AE">
        <w:tc>
          <w:tcPr>
            <w:tcW w:w="2411" w:type="dxa"/>
          </w:tcPr>
          <w:p w14:paraId="6C0263F8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3 </w:t>
            </w:r>
          </w:p>
        </w:tc>
        <w:tc>
          <w:tcPr>
            <w:tcW w:w="3827" w:type="dxa"/>
          </w:tcPr>
          <w:p w14:paraId="32C21C34" w14:textId="2FD70EA5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100F">
              <w:rPr>
                <w:b/>
              </w:rPr>
              <w:t xml:space="preserve">Устойчивое развитие сельских территорий </w:t>
            </w:r>
          </w:p>
        </w:tc>
        <w:tc>
          <w:tcPr>
            <w:tcW w:w="1418" w:type="dxa"/>
            <w:vAlign w:val="center"/>
          </w:tcPr>
          <w:p w14:paraId="5BC0D214" w14:textId="55A56554" w:rsidR="000161AE" w:rsidRPr="005B100F" w:rsidRDefault="003D2BC9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2 617,0</w:t>
            </w:r>
          </w:p>
        </w:tc>
        <w:tc>
          <w:tcPr>
            <w:tcW w:w="1275" w:type="dxa"/>
            <w:vAlign w:val="center"/>
          </w:tcPr>
          <w:p w14:paraId="0F482548" w14:textId="5A44EF6B" w:rsidR="000161AE" w:rsidRPr="005B100F" w:rsidRDefault="003D2BC9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2 603,8</w:t>
            </w:r>
          </w:p>
        </w:tc>
        <w:tc>
          <w:tcPr>
            <w:tcW w:w="1021" w:type="dxa"/>
            <w:vAlign w:val="center"/>
          </w:tcPr>
          <w:p w14:paraId="5DCAF0BA" w14:textId="19C1F3CA" w:rsidR="000161AE" w:rsidRPr="005B100F" w:rsidRDefault="003D2BC9" w:rsidP="00AD36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  <w:tr w:rsidR="000161AE" w:rsidRPr="005B100F" w14:paraId="23F0A89E" w14:textId="77777777" w:rsidTr="000161AE">
        <w:tc>
          <w:tcPr>
            <w:tcW w:w="2411" w:type="dxa"/>
          </w:tcPr>
          <w:p w14:paraId="10E91903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3.1.1</w:t>
            </w:r>
          </w:p>
        </w:tc>
        <w:tc>
          <w:tcPr>
            <w:tcW w:w="3827" w:type="dxa"/>
          </w:tcPr>
          <w:p w14:paraId="59713A71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Строительство объектов инженерной    инфраструктуры в сельской местности</w:t>
            </w:r>
          </w:p>
        </w:tc>
        <w:tc>
          <w:tcPr>
            <w:tcW w:w="1418" w:type="dxa"/>
            <w:vAlign w:val="center"/>
          </w:tcPr>
          <w:p w14:paraId="67DBDD49" w14:textId="5E30AC21" w:rsidR="000161AE" w:rsidRPr="005B100F" w:rsidRDefault="00454B08" w:rsidP="00AD36FA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8C52A5C" w14:textId="7FF53CA1" w:rsidR="000161AE" w:rsidRPr="005B100F" w:rsidRDefault="00454B08" w:rsidP="00AD36FA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3EF6FA64" w14:textId="73765467" w:rsidR="000161AE" w:rsidRPr="005B100F" w:rsidRDefault="00454B08" w:rsidP="00AD36FA">
            <w:pPr>
              <w:jc w:val="center"/>
            </w:pPr>
            <w:r>
              <w:t>0</w:t>
            </w:r>
          </w:p>
        </w:tc>
      </w:tr>
      <w:tr w:rsidR="000161AE" w:rsidRPr="005B100F" w14:paraId="3BC9E55F" w14:textId="77777777" w:rsidTr="000161AE">
        <w:tc>
          <w:tcPr>
            <w:tcW w:w="2411" w:type="dxa"/>
          </w:tcPr>
          <w:p w14:paraId="62818A8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3.1.2</w:t>
            </w:r>
          </w:p>
        </w:tc>
        <w:tc>
          <w:tcPr>
            <w:tcW w:w="3827" w:type="dxa"/>
          </w:tcPr>
          <w:p w14:paraId="1EABD0FB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418" w:type="dxa"/>
            <w:vAlign w:val="center"/>
          </w:tcPr>
          <w:p w14:paraId="407CFDA8" w14:textId="3077BB10" w:rsidR="000161AE" w:rsidRPr="005B100F" w:rsidRDefault="003D2BC9" w:rsidP="00AD36FA">
            <w:pPr>
              <w:jc w:val="center"/>
            </w:pPr>
            <w:r>
              <w:t>2 561,0</w:t>
            </w:r>
          </w:p>
        </w:tc>
        <w:tc>
          <w:tcPr>
            <w:tcW w:w="1275" w:type="dxa"/>
            <w:vAlign w:val="center"/>
          </w:tcPr>
          <w:p w14:paraId="161BF305" w14:textId="2F5E4073" w:rsidR="000161AE" w:rsidRPr="005B100F" w:rsidRDefault="003D2BC9" w:rsidP="00AD36FA">
            <w:pPr>
              <w:jc w:val="center"/>
            </w:pPr>
            <w:r>
              <w:t>2 547,8</w:t>
            </w:r>
          </w:p>
        </w:tc>
        <w:tc>
          <w:tcPr>
            <w:tcW w:w="1021" w:type="dxa"/>
            <w:vAlign w:val="center"/>
          </w:tcPr>
          <w:p w14:paraId="4946CA40" w14:textId="4EB31260" w:rsidR="000161AE" w:rsidRPr="005B100F" w:rsidRDefault="003D2BC9" w:rsidP="00AD36FA">
            <w:pPr>
              <w:jc w:val="center"/>
            </w:pPr>
            <w:r>
              <w:t>1,0</w:t>
            </w:r>
          </w:p>
        </w:tc>
      </w:tr>
      <w:tr w:rsidR="00D300E6" w:rsidRPr="005B100F" w14:paraId="4CC57B2E" w14:textId="77777777" w:rsidTr="000161AE">
        <w:tc>
          <w:tcPr>
            <w:tcW w:w="2411" w:type="dxa"/>
          </w:tcPr>
          <w:p w14:paraId="4B714B79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3.1.3</w:t>
            </w:r>
          </w:p>
        </w:tc>
        <w:tc>
          <w:tcPr>
            <w:tcW w:w="3827" w:type="dxa"/>
          </w:tcPr>
          <w:p w14:paraId="54693241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>Организация ритуальных услуг и содержание мест захоронения</w:t>
            </w:r>
          </w:p>
        </w:tc>
        <w:tc>
          <w:tcPr>
            <w:tcW w:w="1418" w:type="dxa"/>
            <w:vAlign w:val="center"/>
          </w:tcPr>
          <w:p w14:paraId="62B9C486" w14:textId="30C9223D" w:rsidR="00D300E6" w:rsidRPr="005B100F" w:rsidRDefault="003D2BC9" w:rsidP="00D300E6">
            <w:pPr>
              <w:jc w:val="center"/>
            </w:pPr>
            <w:r>
              <w:t>55,9</w:t>
            </w:r>
          </w:p>
        </w:tc>
        <w:tc>
          <w:tcPr>
            <w:tcW w:w="1275" w:type="dxa"/>
            <w:vAlign w:val="center"/>
          </w:tcPr>
          <w:p w14:paraId="0BB52B83" w14:textId="5F92EBDE" w:rsidR="00D300E6" w:rsidRPr="005B100F" w:rsidRDefault="003D2BC9" w:rsidP="00D300E6">
            <w:pPr>
              <w:jc w:val="center"/>
            </w:pPr>
            <w:r>
              <w:t>55,9</w:t>
            </w:r>
          </w:p>
        </w:tc>
        <w:tc>
          <w:tcPr>
            <w:tcW w:w="1021" w:type="dxa"/>
            <w:vAlign w:val="center"/>
          </w:tcPr>
          <w:p w14:paraId="40530A78" w14:textId="226F9CBC" w:rsidR="00D300E6" w:rsidRPr="005B100F" w:rsidRDefault="003D2BC9" w:rsidP="00D300E6">
            <w:pPr>
              <w:jc w:val="center"/>
            </w:pPr>
            <w:r>
              <w:t>1,</w:t>
            </w:r>
            <w:r w:rsidR="00D300E6">
              <w:t>0</w:t>
            </w:r>
          </w:p>
        </w:tc>
      </w:tr>
      <w:tr w:rsidR="00D300E6" w:rsidRPr="005B100F" w14:paraId="3D8E00BE" w14:textId="77777777" w:rsidTr="000161AE">
        <w:tc>
          <w:tcPr>
            <w:tcW w:w="2411" w:type="dxa"/>
          </w:tcPr>
          <w:p w14:paraId="4F136887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3.1.4</w:t>
            </w:r>
          </w:p>
        </w:tc>
        <w:tc>
          <w:tcPr>
            <w:tcW w:w="3827" w:type="dxa"/>
          </w:tcPr>
          <w:p w14:paraId="369DF48F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64BBF2E8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Align w:val="center"/>
          </w:tcPr>
          <w:p w14:paraId="196289C5" w14:textId="6CE6EB51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44C1C16" w14:textId="7C9756A7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26DE69CF" w14:textId="50C91813" w:rsidR="00D300E6" w:rsidRPr="005B100F" w:rsidRDefault="00D300E6" w:rsidP="00D300E6">
            <w:pPr>
              <w:jc w:val="center"/>
            </w:pPr>
            <w:r>
              <w:t>0</w:t>
            </w:r>
          </w:p>
        </w:tc>
      </w:tr>
      <w:tr w:rsidR="00D300E6" w:rsidRPr="005B100F" w14:paraId="7B9A866C" w14:textId="77777777" w:rsidTr="000161AE">
        <w:tc>
          <w:tcPr>
            <w:tcW w:w="2411" w:type="dxa"/>
          </w:tcPr>
          <w:p w14:paraId="0BBF4B00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3.2.1</w:t>
            </w:r>
          </w:p>
        </w:tc>
        <w:tc>
          <w:tcPr>
            <w:tcW w:w="3827" w:type="dxa"/>
          </w:tcPr>
          <w:p w14:paraId="44ACE789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 xml:space="preserve">Ликвидация очагов зарастания борщевика Сосновского </w:t>
            </w:r>
          </w:p>
        </w:tc>
        <w:tc>
          <w:tcPr>
            <w:tcW w:w="1418" w:type="dxa"/>
            <w:vAlign w:val="center"/>
          </w:tcPr>
          <w:p w14:paraId="383B56E0" w14:textId="0FE4F835" w:rsidR="00D300E6" w:rsidRPr="005B100F" w:rsidRDefault="00D300E6" w:rsidP="00D300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57809CA0" w14:textId="1306DF45" w:rsidR="00D300E6" w:rsidRPr="005B100F" w:rsidRDefault="00D300E6" w:rsidP="00D300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7C058A60" w14:textId="40E20C3B" w:rsidR="00D300E6" w:rsidRPr="005B100F" w:rsidRDefault="00D300E6" w:rsidP="00D300E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</w:t>
            </w:r>
          </w:p>
        </w:tc>
      </w:tr>
      <w:tr w:rsidR="00D300E6" w:rsidRPr="005B100F" w14:paraId="4680990A" w14:textId="77777777" w:rsidTr="000161AE">
        <w:tc>
          <w:tcPr>
            <w:tcW w:w="2411" w:type="dxa"/>
          </w:tcPr>
          <w:p w14:paraId="3C193896" w14:textId="77777777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Основное мероприятие 3.4.1 </w:t>
            </w:r>
          </w:p>
        </w:tc>
        <w:tc>
          <w:tcPr>
            <w:tcW w:w="3827" w:type="dxa"/>
          </w:tcPr>
          <w:p w14:paraId="2E9CB33A" w14:textId="77777777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5B100F">
              <w:t>Разработка и утверждение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418" w:type="dxa"/>
            <w:vAlign w:val="center"/>
          </w:tcPr>
          <w:p w14:paraId="4C947EA7" w14:textId="6FAD228D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7CBAA8D" w14:textId="66841591" w:rsidR="00D300E6" w:rsidRPr="005B100F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5B5AD3EA" w14:textId="47E317D6" w:rsidR="00D300E6" w:rsidRPr="005B100F" w:rsidRDefault="00D300E6" w:rsidP="00D300E6">
            <w:pPr>
              <w:jc w:val="center"/>
            </w:pPr>
            <w:r>
              <w:t>0</w:t>
            </w:r>
          </w:p>
        </w:tc>
      </w:tr>
      <w:tr w:rsidR="00D300E6" w:rsidRPr="005B100F" w14:paraId="39BC86F5" w14:textId="77777777" w:rsidTr="000161AE">
        <w:tc>
          <w:tcPr>
            <w:tcW w:w="2411" w:type="dxa"/>
          </w:tcPr>
          <w:p w14:paraId="00FA51F6" w14:textId="397D914D" w:rsidR="00D300E6" w:rsidRPr="005B100F" w:rsidRDefault="00D300E6" w:rsidP="00D300E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Основное мероприятие 3.5.1</w:t>
            </w:r>
          </w:p>
        </w:tc>
        <w:tc>
          <w:tcPr>
            <w:tcW w:w="3827" w:type="dxa"/>
          </w:tcPr>
          <w:p w14:paraId="1E2705DD" w14:textId="213C0FEA" w:rsidR="00D300E6" w:rsidRPr="005B100F" w:rsidRDefault="00D300E6" w:rsidP="00D300E6">
            <w:pPr>
              <w:autoSpaceDE w:val="0"/>
              <w:autoSpaceDN w:val="0"/>
              <w:adjustRightInd w:val="0"/>
              <w:jc w:val="both"/>
            </w:pPr>
            <w:r w:rsidRPr="007624AD">
              <w:t>Проведение дезинфекционных мероприятий на открытых пространствах населенных пунктов (места общего пользования) в целях недопущения распространения новой короновирусной инфекции (COVID-19) на территории Сыктывдинского района</w:t>
            </w:r>
          </w:p>
        </w:tc>
        <w:tc>
          <w:tcPr>
            <w:tcW w:w="1418" w:type="dxa"/>
            <w:vAlign w:val="center"/>
          </w:tcPr>
          <w:p w14:paraId="5A18AB4D" w14:textId="68288D97" w:rsidR="00D300E6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14:paraId="7F70A144" w14:textId="2AE4CDFC" w:rsidR="00D300E6" w:rsidRDefault="00D300E6" w:rsidP="00D300E6">
            <w:pPr>
              <w:jc w:val="center"/>
            </w:pPr>
            <w:r>
              <w:t>0</w:t>
            </w:r>
          </w:p>
        </w:tc>
        <w:tc>
          <w:tcPr>
            <w:tcW w:w="1021" w:type="dxa"/>
            <w:vAlign w:val="center"/>
          </w:tcPr>
          <w:p w14:paraId="1EE7B2A1" w14:textId="0BE1A49B" w:rsidR="00D300E6" w:rsidRDefault="00D300E6" w:rsidP="00D300E6">
            <w:pPr>
              <w:jc w:val="center"/>
            </w:pPr>
            <w:r>
              <w:t>0</w:t>
            </w:r>
          </w:p>
        </w:tc>
      </w:tr>
      <w:tr w:rsidR="000161AE" w:rsidRPr="005B100F" w14:paraId="5E66A543" w14:textId="77777777" w:rsidTr="000161AE">
        <w:tc>
          <w:tcPr>
            <w:tcW w:w="2411" w:type="dxa"/>
          </w:tcPr>
          <w:p w14:paraId="4E7BF71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 xml:space="preserve">Подпрограмма 4 </w:t>
            </w:r>
          </w:p>
        </w:tc>
        <w:tc>
          <w:tcPr>
            <w:tcW w:w="3827" w:type="dxa"/>
          </w:tcPr>
          <w:p w14:paraId="04C2FAC3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bCs/>
              </w:rPr>
              <w:t>Обращение с твердыми коммунальными отходами</w:t>
            </w:r>
          </w:p>
        </w:tc>
        <w:tc>
          <w:tcPr>
            <w:tcW w:w="1418" w:type="dxa"/>
          </w:tcPr>
          <w:p w14:paraId="471AB04E" w14:textId="28A3195D" w:rsidR="000161AE" w:rsidRPr="005B100F" w:rsidRDefault="0033350F" w:rsidP="00AD36FA">
            <w:pPr>
              <w:jc w:val="center"/>
              <w:rPr>
                <w:b/>
              </w:rPr>
            </w:pPr>
            <w:r>
              <w:rPr>
                <w:b/>
              </w:rPr>
              <w:t>907,9</w:t>
            </w:r>
          </w:p>
        </w:tc>
        <w:tc>
          <w:tcPr>
            <w:tcW w:w="1275" w:type="dxa"/>
          </w:tcPr>
          <w:p w14:paraId="65EA7348" w14:textId="4DB40101" w:rsidR="000161AE" w:rsidRPr="005B100F" w:rsidRDefault="0033350F" w:rsidP="00AD36FA">
            <w:pPr>
              <w:jc w:val="center"/>
              <w:rPr>
                <w:b/>
              </w:rPr>
            </w:pPr>
            <w:r>
              <w:rPr>
                <w:b/>
              </w:rPr>
              <w:t>438,7</w:t>
            </w:r>
          </w:p>
        </w:tc>
        <w:tc>
          <w:tcPr>
            <w:tcW w:w="1021" w:type="dxa"/>
          </w:tcPr>
          <w:p w14:paraId="6E556DEA" w14:textId="6B2CD58E" w:rsidR="000161AE" w:rsidRPr="005B100F" w:rsidRDefault="00E92230" w:rsidP="00AD36FA">
            <w:pPr>
              <w:jc w:val="center"/>
              <w:rPr>
                <w:b/>
              </w:rPr>
            </w:pPr>
            <w:r>
              <w:rPr>
                <w:b/>
              </w:rPr>
              <w:t>48,32</w:t>
            </w:r>
          </w:p>
        </w:tc>
      </w:tr>
      <w:tr w:rsidR="000161AE" w:rsidRPr="005B100F" w14:paraId="5140403B" w14:textId="77777777" w:rsidTr="000161AE">
        <w:tc>
          <w:tcPr>
            <w:tcW w:w="2411" w:type="dxa"/>
          </w:tcPr>
          <w:p w14:paraId="22DEF3E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4.1.1</w:t>
            </w:r>
          </w:p>
        </w:tc>
        <w:tc>
          <w:tcPr>
            <w:tcW w:w="3827" w:type="dxa"/>
          </w:tcPr>
          <w:p w14:paraId="5E3FA25C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t>Ликвидация несанкционированных свалок ТБО</w:t>
            </w:r>
          </w:p>
        </w:tc>
        <w:tc>
          <w:tcPr>
            <w:tcW w:w="1418" w:type="dxa"/>
          </w:tcPr>
          <w:p w14:paraId="4A447B2A" w14:textId="61E60935" w:rsidR="000161AE" w:rsidRPr="005B100F" w:rsidRDefault="0033350F" w:rsidP="00AD36FA">
            <w:pPr>
              <w:jc w:val="center"/>
              <w:rPr>
                <w:bCs/>
              </w:rPr>
            </w:pPr>
            <w:r>
              <w:rPr>
                <w:bCs/>
              </w:rPr>
              <w:t>840,0</w:t>
            </w:r>
          </w:p>
        </w:tc>
        <w:tc>
          <w:tcPr>
            <w:tcW w:w="1275" w:type="dxa"/>
          </w:tcPr>
          <w:p w14:paraId="4035C8A2" w14:textId="762C7EE6" w:rsidR="000161AE" w:rsidRPr="005B100F" w:rsidRDefault="0033350F" w:rsidP="00AD36FA">
            <w:pPr>
              <w:jc w:val="center"/>
              <w:rPr>
                <w:bCs/>
              </w:rPr>
            </w:pPr>
            <w:r>
              <w:rPr>
                <w:bCs/>
              </w:rPr>
              <w:t>400,0</w:t>
            </w:r>
          </w:p>
        </w:tc>
        <w:tc>
          <w:tcPr>
            <w:tcW w:w="1021" w:type="dxa"/>
          </w:tcPr>
          <w:p w14:paraId="6A5EC88A" w14:textId="5D3FD275" w:rsidR="000161AE" w:rsidRPr="005B100F" w:rsidRDefault="00E92230" w:rsidP="00AD36FA">
            <w:pPr>
              <w:jc w:val="center"/>
              <w:rPr>
                <w:bCs/>
              </w:rPr>
            </w:pPr>
            <w:r>
              <w:rPr>
                <w:bCs/>
              </w:rPr>
              <w:t>48,32</w:t>
            </w:r>
          </w:p>
        </w:tc>
      </w:tr>
      <w:tr w:rsidR="000161AE" w:rsidRPr="005B100F" w14:paraId="6F05E914" w14:textId="77777777" w:rsidTr="000161AE">
        <w:tc>
          <w:tcPr>
            <w:tcW w:w="2411" w:type="dxa"/>
          </w:tcPr>
          <w:p w14:paraId="28ECF911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  <w:color w:val="000000"/>
              </w:rPr>
              <w:t>Основное мероприятие 4.1.2</w:t>
            </w:r>
          </w:p>
        </w:tc>
        <w:tc>
          <w:tcPr>
            <w:tcW w:w="3827" w:type="dxa"/>
          </w:tcPr>
          <w:p w14:paraId="261BCEA7" w14:textId="77777777" w:rsidR="000161AE" w:rsidRPr="005B100F" w:rsidRDefault="000161AE" w:rsidP="00AD36FA">
            <w:pPr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Реализация народных проектов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13D3AF77" w14:textId="00E2BDCE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275" w:type="dxa"/>
          </w:tcPr>
          <w:p w14:paraId="3AFF370E" w14:textId="6913855D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  <w:tc>
          <w:tcPr>
            <w:tcW w:w="1021" w:type="dxa"/>
          </w:tcPr>
          <w:p w14:paraId="6BEFF138" w14:textId="7463FF10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</w:t>
            </w:r>
          </w:p>
        </w:tc>
      </w:tr>
      <w:tr w:rsidR="000161AE" w:rsidRPr="005B100F" w14:paraId="28A9EAA6" w14:textId="77777777" w:rsidTr="000161AE">
        <w:tc>
          <w:tcPr>
            <w:tcW w:w="2411" w:type="dxa"/>
          </w:tcPr>
          <w:p w14:paraId="50CB884B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4.2.1</w:t>
            </w:r>
          </w:p>
        </w:tc>
        <w:tc>
          <w:tcPr>
            <w:tcW w:w="3827" w:type="dxa"/>
          </w:tcPr>
          <w:p w14:paraId="2B3891F8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B100F">
              <w:rPr>
                <w:bCs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418" w:type="dxa"/>
          </w:tcPr>
          <w:p w14:paraId="3444A013" w14:textId="00DF1E15" w:rsidR="000161AE" w:rsidRPr="00C105E1" w:rsidRDefault="0033350F" w:rsidP="00AD36FA">
            <w:pPr>
              <w:jc w:val="center"/>
              <w:rPr>
                <w:sz w:val="22"/>
                <w:szCs w:val="22"/>
              </w:rPr>
            </w:pPr>
            <w:r>
              <w:t>67,9</w:t>
            </w:r>
          </w:p>
        </w:tc>
        <w:tc>
          <w:tcPr>
            <w:tcW w:w="1275" w:type="dxa"/>
          </w:tcPr>
          <w:p w14:paraId="47BDCF98" w14:textId="12607760" w:rsidR="000161AE" w:rsidRPr="005B100F" w:rsidRDefault="0033350F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38,7</w:t>
            </w:r>
          </w:p>
        </w:tc>
        <w:tc>
          <w:tcPr>
            <w:tcW w:w="1021" w:type="dxa"/>
          </w:tcPr>
          <w:p w14:paraId="57D1DA20" w14:textId="1974A4D3" w:rsidR="000161AE" w:rsidRPr="005B100F" w:rsidRDefault="00E92230" w:rsidP="0033350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56,92</w:t>
            </w:r>
          </w:p>
        </w:tc>
      </w:tr>
      <w:tr w:rsidR="000161AE" w:rsidRPr="005B100F" w14:paraId="007F62B5" w14:textId="77777777" w:rsidTr="000161AE">
        <w:tc>
          <w:tcPr>
            <w:tcW w:w="2411" w:type="dxa"/>
          </w:tcPr>
          <w:p w14:paraId="199BA0CC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4.2.2</w:t>
            </w:r>
          </w:p>
        </w:tc>
        <w:tc>
          <w:tcPr>
            <w:tcW w:w="3827" w:type="dxa"/>
          </w:tcPr>
          <w:p w14:paraId="02747852" w14:textId="77777777" w:rsidR="000161AE" w:rsidRPr="005B100F" w:rsidRDefault="000161AE" w:rsidP="00AD36FA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</w:pPr>
            <w:r w:rsidRPr="005B100F">
              <w:t>Обустройство мест (площадок) накопления ТКО</w:t>
            </w:r>
          </w:p>
        </w:tc>
        <w:tc>
          <w:tcPr>
            <w:tcW w:w="1418" w:type="dxa"/>
          </w:tcPr>
          <w:p w14:paraId="49389CD5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275" w:type="dxa"/>
          </w:tcPr>
          <w:p w14:paraId="1BE57651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  <w:tc>
          <w:tcPr>
            <w:tcW w:w="1021" w:type="dxa"/>
          </w:tcPr>
          <w:p w14:paraId="4CF8D139" w14:textId="77777777" w:rsidR="000161AE" w:rsidRPr="005B100F" w:rsidRDefault="000161AE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B100F">
              <w:t>0,00</w:t>
            </w:r>
          </w:p>
        </w:tc>
      </w:tr>
      <w:tr w:rsidR="000161AE" w:rsidRPr="005B100F" w14:paraId="117B5840" w14:textId="77777777" w:rsidTr="000161AE">
        <w:tc>
          <w:tcPr>
            <w:tcW w:w="2411" w:type="dxa"/>
          </w:tcPr>
          <w:p w14:paraId="31FA7BEB" w14:textId="77777777" w:rsidR="000161AE" w:rsidRPr="00AD36FA" w:rsidRDefault="000161AE" w:rsidP="00AD36FA">
            <w:pPr>
              <w:rPr>
                <w:b/>
              </w:rPr>
            </w:pPr>
            <w:r w:rsidRPr="00AD36FA">
              <w:rPr>
                <w:b/>
              </w:rPr>
              <w:t>Подпрограмма 5</w:t>
            </w:r>
          </w:p>
        </w:tc>
        <w:tc>
          <w:tcPr>
            <w:tcW w:w="3827" w:type="dxa"/>
          </w:tcPr>
          <w:p w14:paraId="7170A8C2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AD36FA">
              <w:rPr>
                <w:b/>
                <w:bCs/>
              </w:rPr>
              <w:t>Развитие дорожной инфраструктуры</w:t>
            </w:r>
          </w:p>
        </w:tc>
        <w:tc>
          <w:tcPr>
            <w:tcW w:w="1418" w:type="dxa"/>
          </w:tcPr>
          <w:p w14:paraId="0A06FD46" w14:textId="50D087B8" w:rsidR="000161AE" w:rsidRPr="00AD36FA" w:rsidRDefault="0033350F" w:rsidP="00AD36FA">
            <w:pPr>
              <w:jc w:val="center"/>
              <w:rPr>
                <w:b/>
              </w:rPr>
            </w:pPr>
            <w:r>
              <w:rPr>
                <w:b/>
              </w:rPr>
              <w:t>124 187,7</w:t>
            </w:r>
          </w:p>
        </w:tc>
        <w:tc>
          <w:tcPr>
            <w:tcW w:w="1275" w:type="dxa"/>
          </w:tcPr>
          <w:p w14:paraId="492F19C1" w14:textId="1CB3DC64" w:rsidR="000161AE" w:rsidRPr="00AD36FA" w:rsidRDefault="0033350F" w:rsidP="00AD36FA">
            <w:pPr>
              <w:jc w:val="center"/>
              <w:rPr>
                <w:b/>
              </w:rPr>
            </w:pPr>
            <w:r>
              <w:rPr>
                <w:b/>
              </w:rPr>
              <w:t>122 357,5</w:t>
            </w:r>
          </w:p>
        </w:tc>
        <w:tc>
          <w:tcPr>
            <w:tcW w:w="1021" w:type="dxa"/>
          </w:tcPr>
          <w:p w14:paraId="2EFBEB37" w14:textId="55DD8A6E" w:rsidR="000161AE" w:rsidRPr="00AD36FA" w:rsidRDefault="00E92230" w:rsidP="00AD36FA">
            <w:pPr>
              <w:jc w:val="center"/>
              <w:rPr>
                <w:b/>
              </w:rPr>
            </w:pPr>
            <w:r>
              <w:rPr>
                <w:b/>
              </w:rPr>
              <w:t>98,53</w:t>
            </w:r>
          </w:p>
        </w:tc>
      </w:tr>
      <w:tr w:rsidR="000161AE" w:rsidRPr="005B100F" w14:paraId="1B7403E3" w14:textId="77777777" w:rsidTr="000161AE">
        <w:tc>
          <w:tcPr>
            <w:tcW w:w="2411" w:type="dxa"/>
          </w:tcPr>
          <w:p w14:paraId="43F55CBA" w14:textId="77777777" w:rsidR="000161AE" w:rsidRPr="00AD36FA" w:rsidRDefault="000161AE" w:rsidP="00AD36FA">
            <w:pPr>
              <w:rPr>
                <w:b/>
              </w:rPr>
            </w:pPr>
            <w:r w:rsidRPr="00AD36FA">
              <w:rPr>
                <w:b/>
              </w:rPr>
              <w:t>Основное мероприятие 5.1.1.</w:t>
            </w:r>
          </w:p>
        </w:tc>
        <w:tc>
          <w:tcPr>
            <w:tcW w:w="3827" w:type="dxa"/>
          </w:tcPr>
          <w:p w14:paraId="36F31E5E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</w:tc>
        <w:tc>
          <w:tcPr>
            <w:tcW w:w="1418" w:type="dxa"/>
          </w:tcPr>
          <w:p w14:paraId="27E0CAFA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275" w:type="dxa"/>
          </w:tcPr>
          <w:p w14:paraId="75D78F97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  <w:tc>
          <w:tcPr>
            <w:tcW w:w="1021" w:type="dxa"/>
          </w:tcPr>
          <w:p w14:paraId="69AC8B97" w14:textId="77777777" w:rsidR="000161AE" w:rsidRPr="00AD36FA" w:rsidRDefault="000161AE" w:rsidP="00AD36FA">
            <w:pPr>
              <w:jc w:val="center"/>
            </w:pPr>
            <w:r w:rsidRPr="00AD36FA">
              <w:t>0</w:t>
            </w:r>
          </w:p>
        </w:tc>
      </w:tr>
      <w:tr w:rsidR="000161AE" w:rsidRPr="005B100F" w14:paraId="09871FCA" w14:textId="77777777" w:rsidTr="000161AE">
        <w:tc>
          <w:tcPr>
            <w:tcW w:w="2411" w:type="dxa"/>
          </w:tcPr>
          <w:p w14:paraId="4CC5E1BF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5.1.2.</w:t>
            </w:r>
          </w:p>
        </w:tc>
        <w:tc>
          <w:tcPr>
            <w:tcW w:w="3827" w:type="dxa"/>
          </w:tcPr>
          <w:p w14:paraId="5E7244C3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AD36FA">
              <w:t>Проведение информационно 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</w:tc>
        <w:tc>
          <w:tcPr>
            <w:tcW w:w="1418" w:type="dxa"/>
          </w:tcPr>
          <w:p w14:paraId="60C4C7A7" w14:textId="1B34D172" w:rsidR="000161AE" w:rsidRPr="00AD36FA" w:rsidRDefault="0033350F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275" w:type="dxa"/>
          </w:tcPr>
          <w:p w14:paraId="782C3133" w14:textId="2ED3EB32" w:rsidR="000161AE" w:rsidRPr="00AD36FA" w:rsidRDefault="0033350F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021" w:type="dxa"/>
          </w:tcPr>
          <w:p w14:paraId="52686212" w14:textId="7FCBC7ED" w:rsidR="000161AE" w:rsidRPr="00AD36FA" w:rsidRDefault="0033350F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</w:tr>
      <w:tr w:rsidR="000161AE" w:rsidRPr="005B100F" w14:paraId="56778A20" w14:textId="77777777" w:rsidTr="000161AE">
        <w:tc>
          <w:tcPr>
            <w:tcW w:w="2411" w:type="dxa"/>
          </w:tcPr>
          <w:p w14:paraId="1FDB344B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5.1.3</w:t>
            </w:r>
          </w:p>
        </w:tc>
        <w:tc>
          <w:tcPr>
            <w:tcW w:w="3827" w:type="dxa"/>
          </w:tcPr>
          <w:p w14:paraId="3771E5A8" w14:textId="77777777" w:rsidR="000161AE" w:rsidRPr="00AD36FA" w:rsidRDefault="000161AE" w:rsidP="00AD36F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D36FA">
              <w:rPr>
                <w:bCs/>
              </w:rPr>
              <w:t>Проведение занятий с учащимися начальных классов по правилам безопасного поведения на дорогах</w:t>
            </w:r>
          </w:p>
        </w:tc>
        <w:tc>
          <w:tcPr>
            <w:tcW w:w="1418" w:type="dxa"/>
          </w:tcPr>
          <w:p w14:paraId="278431A7" w14:textId="70CA73B0" w:rsidR="000161AE" w:rsidRPr="00AD36FA" w:rsidRDefault="0033350F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275" w:type="dxa"/>
          </w:tcPr>
          <w:p w14:paraId="1571A26C" w14:textId="1EC13859" w:rsidR="000161AE" w:rsidRPr="00AD36FA" w:rsidRDefault="0033350F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  <w:tc>
          <w:tcPr>
            <w:tcW w:w="1021" w:type="dxa"/>
          </w:tcPr>
          <w:p w14:paraId="4370B90A" w14:textId="68540DB8" w:rsidR="000161AE" w:rsidRPr="00AD36FA" w:rsidRDefault="0033350F" w:rsidP="00AD36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t>0,0</w:t>
            </w:r>
          </w:p>
        </w:tc>
      </w:tr>
      <w:tr w:rsidR="000161AE" w:rsidRPr="005B100F" w14:paraId="4F6BB91A" w14:textId="77777777" w:rsidTr="000161AE">
        <w:tc>
          <w:tcPr>
            <w:tcW w:w="2411" w:type="dxa"/>
          </w:tcPr>
          <w:p w14:paraId="42FAD121" w14:textId="77777777" w:rsidR="000161AE" w:rsidRPr="00AD36FA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D36FA">
              <w:rPr>
                <w:b/>
              </w:rPr>
              <w:t>Основное мероприятие 5.1.4</w:t>
            </w:r>
          </w:p>
        </w:tc>
        <w:tc>
          <w:tcPr>
            <w:tcW w:w="3827" w:type="dxa"/>
          </w:tcPr>
          <w:p w14:paraId="2B35C139" w14:textId="77777777" w:rsidR="000161AE" w:rsidRPr="00AD36FA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AD36FA">
              <w:t>В рамках проведения всероссийского конкурса-фестиваля «Безопасное колесо» организовать и провести районный конкурс «Безопасное колесо»</w:t>
            </w:r>
          </w:p>
        </w:tc>
        <w:tc>
          <w:tcPr>
            <w:tcW w:w="1418" w:type="dxa"/>
          </w:tcPr>
          <w:p w14:paraId="48426034" w14:textId="25302855" w:rsidR="000161AE" w:rsidRPr="00AD36FA" w:rsidRDefault="0033350F" w:rsidP="00AD36FA">
            <w:pPr>
              <w:jc w:val="center"/>
            </w:pPr>
            <w:r>
              <w:t>30,7</w:t>
            </w:r>
          </w:p>
        </w:tc>
        <w:tc>
          <w:tcPr>
            <w:tcW w:w="1275" w:type="dxa"/>
          </w:tcPr>
          <w:p w14:paraId="35718315" w14:textId="54DEEF3E" w:rsidR="000161AE" w:rsidRPr="00AD36FA" w:rsidRDefault="0033350F" w:rsidP="00AD36FA">
            <w:pPr>
              <w:jc w:val="center"/>
            </w:pPr>
            <w:r>
              <w:t>30,7</w:t>
            </w:r>
          </w:p>
        </w:tc>
        <w:tc>
          <w:tcPr>
            <w:tcW w:w="1021" w:type="dxa"/>
          </w:tcPr>
          <w:p w14:paraId="5EBE8E73" w14:textId="79F27CF2" w:rsidR="000161AE" w:rsidRPr="00AD36FA" w:rsidRDefault="005D0B0F" w:rsidP="00AD36FA">
            <w:pPr>
              <w:jc w:val="center"/>
            </w:pPr>
            <w:r>
              <w:t>1,</w:t>
            </w:r>
            <w:r w:rsidR="000161AE" w:rsidRPr="00AD36FA">
              <w:t>0</w:t>
            </w:r>
          </w:p>
        </w:tc>
      </w:tr>
      <w:tr w:rsidR="000161AE" w:rsidRPr="005B100F" w14:paraId="07C096AF" w14:textId="77777777" w:rsidTr="000161AE">
        <w:tc>
          <w:tcPr>
            <w:tcW w:w="2411" w:type="dxa"/>
          </w:tcPr>
          <w:p w14:paraId="72A906CA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5.2.1</w:t>
            </w:r>
          </w:p>
        </w:tc>
        <w:tc>
          <w:tcPr>
            <w:tcW w:w="3827" w:type="dxa"/>
          </w:tcPr>
          <w:p w14:paraId="5976663F" w14:textId="502F9A0B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</w:t>
            </w:r>
            <w:r w:rsidR="0096623A">
              <w:t xml:space="preserve">, </w:t>
            </w:r>
            <w:r w:rsidR="0096623A" w:rsidRPr="0096623A">
              <w:t>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2E3D6A43" w14:textId="67A65C59" w:rsidR="000161AE" w:rsidRPr="005B100F" w:rsidRDefault="0033350F" w:rsidP="00AD36FA">
            <w:pPr>
              <w:jc w:val="center"/>
            </w:pPr>
            <w:r>
              <w:t>85 950,7</w:t>
            </w:r>
          </w:p>
        </w:tc>
        <w:tc>
          <w:tcPr>
            <w:tcW w:w="1275" w:type="dxa"/>
          </w:tcPr>
          <w:p w14:paraId="05224AFC" w14:textId="6EEC9FBA" w:rsidR="000161AE" w:rsidRPr="005B100F" w:rsidRDefault="0033350F" w:rsidP="00AD36FA">
            <w:pPr>
              <w:jc w:val="center"/>
            </w:pPr>
            <w:r>
              <w:t>85 463,5</w:t>
            </w:r>
          </w:p>
        </w:tc>
        <w:tc>
          <w:tcPr>
            <w:tcW w:w="1021" w:type="dxa"/>
          </w:tcPr>
          <w:p w14:paraId="0FA35355" w14:textId="742FF354" w:rsidR="000161AE" w:rsidRPr="005B100F" w:rsidRDefault="00E92230" w:rsidP="00AD36FA">
            <w:pPr>
              <w:jc w:val="center"/>
              <w:rPr>
                <w:sz w:val="22"/>
                <w:szCs w:val="22"/>
              </w:rPr>
            </w:pPr>
            <w:r>
              <w:t>99,43</w:t>
            </w:r>
          </w:p>
        </w:tc>
      </w:tr>
      <w:tr w:rsidR="000161AE" w:rsidRPr="005B100F" w14:paraId="7998FB2C" w14:textId="77777777" w:rsidTr="000161AE">
        <w:tc>
          <w:tcPr>
            <w:tcW w:w="2411" w:type="dxa"/>
          </w:tcPr>
          <w:p w14:paraId="026170E6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5.2.2</w:t>
            </w:r>
          </w:p>
        </w:tc>
        <w:tc>
          <w:tcPr>
            <w:tcW w:w="3827" w:type="dxa"/>
          </w:tcPr>
          <w:p w14:paraId="6F34D94E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Нанесение горизонтальной дорожной разметки</w:t>
            </w:r>
          </w:p>
        </w:tc>
        <w:tc>
          <w:tcPr>
            <w:tcW w:w="1418" w:type="dxa"/>
          </w:tcPr>
          <w:p w14:paraId="5981768E" w14:textId="56F1B45D" w:rsidR="000161AE" w:rsidRPr="005B100F" w:rsidRDefault="000161AE" w:rsidP="00AD36FA">
            <w:pPr>
              <w:jc w:val="center"/>
            </w:pPr>
            <w:r>
              <w:t>1</w:t>
            </w:r>
            <w:r w:rsidR="0033350F">
              <w:t> 8</w:t>
            </w:r>
            <w:r w:rsidR="005D0B0F">
              <w:t>00,0</w:t>
            </w:r>
          </w:p>
        </w:tc>
        <w:tc>
          <w:tcPr>
            <w:tcW w:w="1275" w:type="dxa"/>
          </w:tcPr>
          <w:p w14:paraId="56AE01AC" w14:textId="32DE362D" w:rsidR="000161AE" w:rsidRPr="005B100F" w:rsidRDefault="0033350F" w:rsidP="00AD36FA">
            <w:pPr>
              <w:jc w:val="center"/>
            </w:pPr>
            <w:r>
              <w:t>1 800</w:t>
            </w:r>
            <w:r w:rsidR="00C105E1" w:rsidRPr="00C105E1">
              <w:t>,</w:t>
            </w:r>
            <w:r w:rsidR="005D0B0F">
              <w:t>0</w:t>
            </w:r>
          </w:p>
        </w:tc>
        <w:tc>
          <w:tcPr>
            <w:tcW w:w="1021" w:type="dxa"/>
          </w:tcPr>
          <w:p w14:paraId="6C830663" w14:textId="229834DD" w:rsidR="000161AE" w:rsidRPr="005B100F" w:rsidRDefault="0033350F" w:rsidP="00AD36FA">
            <w:pPr>
              <w:jc w:val="center"/>
            </w:pPr>
            <w:r>
              <w:t>1,0</w:t>
            </w:r>
          </w:p>
        </w:tc>
      </w:tr>
      <w:tr w:rsidR="000161AE" w:rsidRPr="005B100F" w14:paraId="6E17B876" w14:textId="77777777" w:rsidTr="000161AE">
        <w:tc>
          <w:tcPr>
            <w:tcW w:w="2411" w:type="dxa"/>
          </w:tcPr>
          <w:p w14:paraId="7CE8C6E2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 w:rsidRPr="005B100F">
              <w:rPr>
                <w:b/>
              </w:rPr>
              <w:t>Основное мероприятие 5.2.3</w:t>
            </w:r>
          </w:p>
        </w:tc>
        <w:tc>
          <w:tcPr>
            <w:tcW w:w="3827" w:type="dxa"/>
          </w:tcPr>
          <w:p w14:paraId="0922CEB5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5B100F"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</w:tc>
        <w:tc>
          <w:tcPr>
            <w:tcW w:w="1418" w:type="dxa"/>
          </w:tcPr>
          <w:p w14:paraId="176099F2" w14:textId="368C53BC" w:rsidR="000161AE" w:rsidRPr="005B100F" w:rsidRDefault="0033350F" w:rsidP="00AD36FA">
            <w:pPr>
              <w:jc w:val="center"/>
            </w:pPr>
            <w:r>
              <w:t>1 554,5</w:t>
            </w:r>
          </w:p>
        </w:tc>
        <w:tc>
          <w:tcPr>
            <w:tcW w:w="1275" w:type="dxa"/>
          </w:tcPr>
          <w:p w14:paraId="6FFEA87C" w14:textId="0FA9F340" w:rsidR="000161AE" w:rsidRPr="005B100F" w:rsidRDefault="0033350F" w:rsidP="00AD36FA">
            <w:pPr>
              <w:jc w:val="center"/>
            </w:pPr>
            <w:r>
              <w:t>1 328,4</w:t>
            </w:r>
          </w:p>
        </w:tc>
        <w:tc>
          <w:tcPr>
            <w:tcW w:w="1021" w:type="dxa"/>
          </w:tcPr>
          <w:p w14:paraId="17929981" w14:textId="47B1E317" w:rsidR="000161AE" w:rsidRPr="005B100F" w:rsidRDefault="00E92230" w:rsidP="00AD36FA">
            <w:pPr>
              <w:jc w:val="center"/>
            </w:pPr>
            <w:r>
              <w:t>85,45</w:t>
            </w:r>
          </w:p>
        </w:tc>
      </w:tr>
      <w:tr w:rsidR="000161AE" w:rsidRPr="005B100F" w14:paraId="3982CDA8" w14:textId="77777777" w:rsidTr="000161AE">
        <w:tc>
          <w:tcPr>
            <w:tcW w:w="2411" w:type="dxa"/>
          </w:tcPr>
          <w:p w14:paraId="1F0C7577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5.2.4</w:t>
            </w:r>
          </w:p>
        </w:tc>
        <w:tc>
          <w:tcPr>
            <w:tcW w:w="3827" w:type="dxa"/>
          </w:tcPr>
          <w:p w14:paraId="3C030D9A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418" w:type="dxa"/>
          </w:tcPr>
          <w:p w14:paraId="5C2DAFB3" w14:textId="67B2F131" w:rsidR="000161AE" w:rsidRPr="005B100F" w:rsidRDefault="0033350F" w:rsidP="00AD36FA">
            <w:pPr>
              <w:jc w:val="center"/>
            </w:pPr>
            <w:r>
              <w:t>30 202,5</w:t>
            </w:r>
          </w:p>
        </w:tc>
        <w:tc>
          <w:tcPr>
            <w:tcW w:w="1275" w:type="dxa"/>
          </w:tcPr>
          <w:p w14:paraId="5FBA4F4D" w14:textId="5A877C59" w:rsidR="000161AE" w:rsidRPr="005B100F" w:rsidRDefault="0033350F" w:rsidP="00AD36FA">
            <w:pPr>
              <w:jc w:val="center"/>
            </w:pPr>
            <w:r>
              <w:t>29 878,8</w:t>
            </w:r>
          </w:p>
        </w:tc>
        <w:tc>
          <w:tcPr>
            <w:tcW w:w="1021" w:type="dxa"/>
          </w:tcPr>
          <w:p w14:paraId="09811EAF" w14:textId="780F8B55" w:rsidR="000161AE" w:rsidRPr="005B100F" w:rsidRDefault="00E92230" w:rsidP="00AD36FA">
            <w:pPr>
              <w:jc w:val="center"/>
            </w:pPr>
            <w:r>
              <w:t>98,93</w:t>
            </w:r>
          </w:p>
        </w:tc>
      </w:tr>
      <w:tr w:rsidR="000161AE" w:rsidRPr="005B100F" w14:paraId="78FF298A" w14:textId="77777777" w:rsidTr="000161AE">
        <w:tc>
          <w:tcPr>
            <w:tcW w:w="2411" w:type="dxa"/>
          </w:tcPr>
          <w:p w14:paraId="6A1874B4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</w:pPr>
            <w:r w:rsidRPr="005B100F">
              <w:rPr>
                <w:b/>
              </w:rPr>
              <w:t>Основное мероприятие</w:t>
            </w:r>
            <w:r w:rsidRPr="005B100F">
              <w:t xml:space="preserve"> </w:t>
            </w:r>
            <w:r w:rsidRPr="005B100F">
              <w:rPr>
                <w:b/>
              </w:rPr>
              <w:t>5.2.5</w:t>
            </w:r>
          </w:p>
        </w:tc>
        <w:tc>
          <w:tcPr>
            <w:tcW w:w="3827" w:type="dxa"/>
          </w:tcPr>
          <w:p w14:paraId="474212F4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Оборудование и содержание зимних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14:paraId="4CDDF441" w14:textId="4A6E546E" w:rsidR="000161AE" w:rsidRPr="005B100F" w:rsidRDefault="0033350F" w:rsidP="00AD36FA">
            <w:pPr>
              <w:jc w:val="center"/>
            </w:pPr>
            <w:r>
              <w:t>815,0</w:t>
            </w:r>
          </w:p>
        </w:tc>
        <w:tc>
          <w:tcPr>
            <w:tcW w:w="1275" w:type="dxa"/>
          </w:tcPr>
          <w:p w14:paraId="79F044BD" w14:textId="61D5CAF8" w:rsidR="000161AE" w:rsidRPr="00D7299F" w:rsidRDefault="0033350F" w:rsidP="00AD36FA">
            <w:pPr>
              <w:jc w:val="center"/>
            </w:pPr>
            <w:r>
              <w:t>772,5</w:t>
            </w:r>
          </w:p>
        </w:tc>
        <w:tc>
          <w:tcPr>
            <w:tcW w:w="1021" w:type="dxa"/>
          </w:tcPr>
          <w:p w14:paraId="118A12C7" w14:textId="16297B83" w:rsidR="000161AE" w:rsidRPr="00D7299F" w:rsidRDefault="00E92230" w:rsidP="00AD36FA">
            <w:pPr>
              <w:jc w:val="center"/>
            </w:pPr>
            <w:r>
              <w:t>94,78</w:t>
            </w:r>
          </w:p>
        </w:tc>
      </w:tr>
      <w:tr w:rsidR="000161AE" w:rsidRPr="005B100F" w14:paraId="499B4073" w14:textId="77777777" w:rsidTr="000161AE">
        <w:tc>
          <w:tcPr>
            <w:tcW w:w="2411" w:type="dxa"/>
          </w:tcPr>
          <w:p w14:paraId="6FE99DB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5.2.6</w:t>
            </w:r>
          </w:p>
        </w:tc>
        <w:tc>
          <w:tcPr>
            <w:tcW w:w="3827" w:type="dxa"/>
          </w:tcPr>
          <w:p w14:paraId="7055AA16" w14:textId="3FE37BAE" w:rsidR="000161AE" w:rsidRPr="005B100F" w:rsidRDefault="0096623A" w:rsidP="00AD36FA">
            <w:pPr>
              <w:autoSpaceDE w:val="0"/>
              <w:autoSpaceDN w:val="0"/>
              <w:adjustRightInd w:val="0"/>
              <w:jc w:val="both"/>
            </w:pPr>
            <w:r w:rsidRPr="0096623A">
              <w:t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216AF805" w14:textId="0E0F9299" w:rsidR="000161AE" w:rsidRPr="00D7299F" w:rsidRDefault="0033350F" w:rsidP="00AD36FA">
            <w:pPr>
              <w:jc w:val="center"/>
            </w:pPr>
            <w:r>
              <w:t>2 836,6</w:t>
            </w:r>
          </w:p>
        </w:tc>
        <w:tc>
          <w:tcPr>
            <w:tcW w:w="1275" w:type="dxa"/>
          </w:tcPr>
          <w:p w14:paraId="1FB98C32" w14:textId="2B61B12E" w:rsidR="000161AE" w:rsidRPr="00D7299F" w:rsidRDefault="0033350F" w:rsidP="00AD36FA">
            <w:pPr>
              <w:jc w:val="center"/>
            </w:pPr>
            <w:r>
              <w:t>2 835,6</w:t>
            </w:r>
          </w:p>
        </w:tc>
        <w:tc>
          <w:tcPr>
            <w:tcW w:w="1021" w:type="dxa"/>
          </w:tcPr>
          <w:p w14:paraId="2C440C5E" w14:textId="1FDA14A2" w:rsidR="000161AE" w:rsidRPr="00C105E1" w:rsidRDefault="00E92230" w:rsidP="00AD36FA">
            <w:pPr>
              <w:jc w:val="center"/>
              <w:rPr>
                <w:sz w:val="22"/>
                <w:szCs w:val="22"/>
              </w:rPr>
            </w:pPr>
            <w:r>
              <w:t>99,96</w:t>
            </w:r>
          </w:p>
        </w:tc>
      </w:tr>
      <w:tr w:rsidR="000161AE" w:rsidRPr="005B100F" w14:paraId="15B06C2B" w14:textId="77777777" w:rsidTr="000161AE">
        <w:tc>
          <w:tcPr>
            <w:tcW w:w="2411" w:type="dxa"/>
          </w:tcPr>
          <w:p w14:paraId="64044E7F" w14:textId="77777777" w:rsidR="000161AE" w:rsidRPr="005B100F" w:rsidRDefault="000161AE" w:rsidP="00AD36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5.2.7</w:t>
            </w:r>
          </w:p>
        </w:tc>
        <w:tc>
          <w:tcPr>
            <w:tcW w:w="3827" w:type="dxa"/>
          </w:tcPr>
          <w:p w14:paraId="14444C5C" w14:textId="77777777" w:rsidR="000161AE" w:rsidRPr="005B100F" w:rsidRDefault="000161AE" w:rsidP="00AD36FA">
            <w:pPr>
              <w:autoSpaceDE w:val="0"/>
              <w:autoSpaceDN w:val="0"/>
              <w:adjustRightInd w:val="0"/>
              <w:jc w:val="both"/>
            </w:pPr>
            <w:r w:rsidRPr="005B100F"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</w:tc>
        <w:tc>
          <w:tcPr>
            <w:tcW w:w="1418" w:type="dxa"/>
          </w:tcPr>
          <w:p w14:paraId="1B322051" w14:textId="24F4A3C5" w:rsidR="000161AE" w:rsidRPr="005B100F" w:rsidRDefault="0033350F" w:rsidP="00AD36FA">
            <w:pPr>
              <w:jc w:val="center"/>
            </w:pPr>
            <w:r>
              <w:t>997,6</w:t>
            </w:r>
          </w:p>
        </w:tc>
        <w:tc>
          <w:tcPr>
            <w:tcW w:w="1275" w:type="dxa"/>
          </w:tcPr>
          <w:p w14:paraId="6D0E946C" w14:textId="7F50F91B" w:rsidR="000161AE" w:rsidRPr="005B100F" w:rsidRDefault="0033350F" w:rsidP="00AD36FA">
            <w:pPr>
              <w:jc w:val="center"/>
            </w:pPr>
            <w:r>
              <w:t>248,0</w:t>
            </w:r>
          </w:p>
        </w:tc>
        <w:tc>
          <w:tcPr>
            <w:tcW w:w="1021" w:type="dxa"/>
          </w:tcPr>
          <w:p w14:paraId="6360DAA2" w14:textId="75F64F86" w:rsidR="000161AE" w:rsidRPr="005B100F" w:rsidRDefault="00E92230" w:rsidP="00AD36FA">
            <w:pPr>
              <w:jc w:val="center"/>
              <w:rPr>
                <w:sz w:val="22"/>
                <w:szCs w:val="22"/>
              </w:rPr>
            </w:pPr>
            <w:r>
              <w:t>24,86</w:t>
            </w:r>
          </w:p>
        </w:tc>
      </w:tr>
      <w:tr w:rsidR="005D0B0F" w:rsidRPr="005B100F" w14:paraId="2C0DD6B0" w14:textId="77777777" w:rsidTr="000161AE">
        <w:tc>
          <w:tcPr>
            <w:tcW w:w="2411" w:type="dxa"/>
          </w:tcPr>
          <w:p w14:paraId="6D3D3EC7" w14:textId="77777777" w:rsidR="005D0B0F" w:rsidRPr="005B100F" w:rsidRDefault="005D0B0F" w:rsidP="005D0B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B100F">
              <w:rPr>
                <w:b/>
              </w:rPr>
              <w:t>Основное мероприятие 5.2.9</w:t>
            </w:r>
          </w:p>
        </w:tc>
        <w:tc>
          <w:tcPr>
            <w:tcW w:w="3827" w:type="dxa"/>
          </w:tcPr>
          <w:p w14:paraId="619E5100" w14:textId="77777777" w:rsidR="005D0B0F" w:rsidRPr="005B100F" w:rsidRDefault="005D0B0F" w:rsidP="005D0B0F">
            <w:pPr>
              <w:autoSpaceDE w:val="0"/>
              <w:autoSpaceDN w:val="0"/>
              <w:adjustRightInd w:val="0"/>
              <w:jc w:val="both"/>
            </w:pPr>
            <w:r w:rsidRPr="005B100F"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418" w:type="dxa"/>
          </w:tcPr>
          <w:p w14:paraId="11965ED2" w14:textId="06AFBDAE" w:rsidR="005D0B0F" w:rsidRPr="005B10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50C04E64" w14:textId="3B6A8182" w:rsidR="005D0B0F" w:rsidRPr="005B10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021" w:type="dxa"/>
          </w:tcPr>
          <w:p w14:paraId="7C8C43B1" w14:textId="45E46EE7" w:rsidR="005D0B0F" w:rsidRPr="005B100F" w:rsidRDefault="005D0B0F" w:rsidP="005D0B0F">
            <w:pPr>
              <w:jc w:val="center"/>
            </w:pPr>
            <w:r w:rsidRPr="005B100F">
              <w:t>0</w:t>
            </w:r>
          </w:p>
        </w:tc>
      </w:tr>
      <w:tr w:rsidR="005D0B0F" w:rsidRPr="005B100F" w14:paraId="646E7F5D" w14:textId="77777777" w:rsidTr="000161AE">
        <w:tc>
          <w:tcPr>
            <w:tcW w:w="2411" w:type="dxa"/>
          </w:tcPr>
          <w:p w14:paraId="2A8344CB" w14:textId="4F696BA0" w:rsidR="005D0B0F" w:rsidRPr="005B100F" w:rsidRDefault="005D0B0F" w:rsidP="005D0B0F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05E1">
              <w:rPr>
                <w:b/>
              </w:rPr>
              <w:t>Основное мероприятие 5.</w:t>
            </w:r>
            <w:r>
              <w:rPr>
                <w:b/>
              </w:rPr>
              <w:t>3.1</w:t>
            </w:r>
          </w:p>
        </w:tc>
        <w:tc>
          <w:tcPr>
            <w:tcW w:w="3827" w:type="dxa"/>
          </w:tcPr>
          <w:p w14:paraId="08F2E44F" w14:textId="1A78FFBC" w:rsidR="005D0B0F" w:rsidRPr="005B100F" w:rsidRDefault="005D0B0F" w:rsidP="005D0B0F">
            <w:pPr>
              <w:autoSpaceDE w:val="0"/>
              <w:autoSpaceDN w:val="0"/>
              <w:adjustRightInd w:val="0"/>
              <w:jc w:val="both"/>
            </w:pPr>
            <w:r w:rsidRPr="00C105E1">
              <w:rPr>
                <w:szCs w:val="22"/>
              </w:rPr>
              <w:t>Уборка, мойка остановок общественного транспорта, автопавильонов, наземных пешеходных переходов и элементов их обустройства, расположенных на автомобильных дорогах местного значения с применением дезинфицирующих средств</w:t>
            </w:r>
          </w:p>
        </w:tc>
        <w:tc>
          <w:tcPr>
            <w:tcW w:w="1418" w:type="dxa"/>
          </w:tcPr>
          <w:p w14:paraId="692D65E4" w14:textId="211AE0B3" w:rsidR="005D0B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14:paraId="0DAAC8B4" w14:textId="4DE4DCFF" w:rsidR="005D0B0F" w:rsidRDefault="005D0B0F" w:rsidP="005D0B0F">
            <w:pPr>
              <w:jc w:val="center"/>
            </w:pPr>
            <w:r>
              <w:t>0</w:t>
            </w:r>
          </w:p>
        </w:tc>
        <w:tc>
          <w:tcPr>
            <w:tcW w:w="1021" w:type="dxa"/>
          </w:tcPr>
          <w:p w14:paraId="6BE251F1" w14:textId="56AC8906" w:rsidR="005D0B0F" w:rsidRDefault="005D0B0F" w:rsidP="005D0B0F">
            <w:pPr>
              <w:jc w:val="center"/>
            </w:pPr>
            <w:r w:rsidRPr="005B100F">
              <w:t>0</w:t>
            </w:r>
          </w:p>
        </w:tc>
      </w:tr>
    </w:tbl>
    <w:p w14:paraId="3FBDE368" w14:textId="0442CE5C" w:rsidR="00747815" w:rsidRDefault="00405115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20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35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израсходовано </w:t>
      </w:r>
      <w:r w:rsidR="00BD417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33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предусмотренных финансовых средств или </w:t>
      </w:r>
      <w:r w:rsidR="0033350F">
        <w:rPr>
          <w:rFonts w:ascii="Times New Roman" w:eastAsia="Times New Roman" w:hAnsi="Times New Roman" w:cs="Times New Roman"/>
          <w:sz w:val="24"/>
          <w:szCs w:val="24"/>
          <w:lang w:eastAsia="ru-RU"/>
        </w:rPr>
        <w:t>159 940,8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из </w:t>
      </w:r>
      <w:r w:rsidR="0033350F">
        <w:rPr>
          <w:rFonts w:ascii="Times New Roman" w:eastAsia="Times New Roman" w:hAnsi="Times New Roman" w:cs="Times New Roman"/>
          <w:sz w:val="24"/>
          <w:szCs w:val="24"/>
          <w:lang w:eastAsia="ru-RU"/>
        </w:rPr>
        <w:t>166 597,9</w:t>
      </w:r>
      <w:r w:rsidR="00665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815" w:rsidRPr="00747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запланированных на отчетный год. </w:t>
      </w:r>
    </w:p>
    <w:p w14:paraId="211995A1" w14:textId="00DE7A79" w:rsidR="00E36567" w:rsidRPr="009F27F1" w:rsidRDefault="00E36567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CD2BBA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CD2BBA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имещих финансирование, выполнено – </w:t>
      </w:r>
      <w:r w:rsidR="00E9223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9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размере 100%)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экономия средств местного бюджета в связи со снижением НМЦК в ходе электронного аукциона</w:t>
      </w:r>
      <w:r w:rsidR="00601643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наличие неоплаченных счетов (счетов-фактур) по реализовынным договорам, в св</w:t>
      </w:r>
      <w:r w:rsidR="009F27F1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</w:t>
      </w:r>
      <w:r w:rsidR="00601643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отсутствием наличных ср</w:t>
      </w:r>
      <w:r w:rsidR="009F27F1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01643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</w:t>
      </w:r>
      <w:r w:rsidR="009F27F1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расчетном счете администрации. 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547833" w14:textId="7C9D34A8" w:rsidR="00127712" w:rsidRDefault="00230F01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4500C7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E479B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мероприятий реализовано </w:t>
      </w:r>
      <w:r w:rsidR="0029723C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что составляет </w:t>
      </w:r>
      <w:r w:rsidR="0029723C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E479B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723C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479B"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F27F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5F29D8FA" w14:textId="3ABE2B96" w:rsidR="00127712" w:rsidRPr="00127712" w:rsidRDefault="00127712" w:rsidP="00127712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712">
        <w:rPr>
          <w:rFonts w:ascii="Times New Roman" w:hAnsi="Times New Roman" w:cs="Times New Roman"/>
          <w:sz w:val="24"/>
          <w:szCs w:val="24"/>
        </w:rPr>
        <w:t xml:space="preserve">В течение отчетного периода  в отношениии муниципальной программы </w:t>
      </w:r>
      <w:r w:rsidR="00665E7B">
        <w:rPr>
          <w:rFonts w:ascii="Times New Roman" w:hAnsi="Times New Roman" w:cs="Times New Roman"/>
          <w:sz w:val="24"/>
          <w:szCs w:val="24"/>
        </w:rPr>
        <w:t xml:space="preserve">не </w:t>
      </w:r>
      <w:r w:rsidRPr="00127712">
        <w:rPr>
          <w:rFonts w:ascii="Times New Roman" w:hAnsi="Times New Roman" w:cs="Times New Roman"/>
          <w:sz w:val="24"/>
          <w:szCs w:val="24"/>
        </w:rPr>
        <w:t>имел</w:t>
      </w:r>
      <w:r w:rsidR="00665E7B">
        <w:rPr>
          <w:rFonts w:ascii="Times New Roman" w:hAnsi="Times New Roman" w:cs="Times New Roman"/>
          <w:sz w:val="24"/>
          <w:szCs w:val="24"/>
        </w:rPr>
        <w:t>и</w:t>
      </w:r>
      <w:r w:rsidRPr="00127712">
        <w:rPr>
          <w:rFonts w:ascii="Times New Roman" w:hAnsi="Times New Roman" w:cs="Times New Roman"/>
          <w:sz w:val="24"/>
          <w:szCs w:val="24"/>
        </w:rPr>
        <w:t>с</w:t>
      </w:r>
      <w:r w:rsidR="00665E7B">
        <w:rPr>
          <w:rFonts w:ascii="Times New Roman" w:hAnsi="Times New Roman" w:cs="Times New Roman"/>
          <w:sz w:val="24"/>
          <w:szCs w:val="24"/>
        </w:rPr>
        <w:t xml:space="preserve">ь акты </w:t>
      </w:r>
      <w:r w:rsidR="00E210C6" w:rsidRPr="00E210C6">
        <w:rPr>
          <w:rFonts w:ascii="Times New Roman" w:hAnsi="Times New Roman" w:cs="Times New Roman"/>
          <w:sz w:val="24"/>
          <w:szCs w:val="24"/>
        </w:rPr>
        <w:t xml:space="preserve">административного регулирования (акты, предприсания, уведомления бюджетных мер принуждения, постановления о назначении административного наказания) </w:t>
      </w:r>
      <w:r w:rsidRPr="00127712">
        <w:rPr>
          <w:rFonts w:ascii="Times New Roman" w:hAnsi="Times New Roman" w:cs="Times New Roman"/>
          <w:sz w:val="24"/>
          <w:szCs w:val="24"/>
        </w:rPr>
        <w:t xml:space="preserve"> При проведении внутреннего муниципального финансового контроля нарушения не выявлены.</w:t>
      </w:r>
    </w:p>
    <w:p w14:paraId="2720FCF0" w14:textId="77777777" w:rsidR="00BC45E4" w:rsidRDefault="00BC45E4" w:rsidP="00F65373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E56EBB" w14:textId="62746D38" w:rsidR="00127712" w:rsidRPr="002203F8" w:rsidRDefault="00BC45E4" w:rsidP="002203F8">
      <w:pPr>
        <w:pStyle w:val="a4"/>
        <w:numPr>
          <w:ilvl w:val="0"/>
          <w:numId w:val="49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0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Итоги оценки эффективности реализации муниципальной программы </w:t>
      </w:r>
    </w:p>
    <w:p w14:paraId="4DB3F5E7" w14:textId="3F2AED35" w:rsidR="00BC45E4" w:rsidRDefault="00BC45E4" w:rsidP="00BC45E4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Итоги оценки эффективности реализации муниципальной программы за 20</w:t>
      </w:r>
      <w:r w:rsidR="00B624D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D765D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 приведены в приложении 2 к годовому отчету.</w:t>
      </w:r>
    </w:p>
    <w:p w14:paraId="0BED6FD8" w14:textId="77777777" w:rsidR="00BC45E4" w:rsidRPr="000E112E" w:rsidRDefault="00BC45E4" w:rsidP="00BC45E4">
      <w:pPr>
        <w:pStyle w:val="ConsPlusNormal"/>
        <w:ind w:firstLine="540"/>
        <w:jc w:val="both"/>
        <w:rPr>
          <w:szCs w:val="22"/>
        </w:rPr>
      </w:pPr>
      <w:r w:rsidRPr="000E112E">
        <w:rPr>
          <w:szCs w:val="22"/>
        </w:rPr>
        <w:t>Оценка эффективности реализации муниципальной программы провод</w:t>
      </w:r>
      <w:r>
        <w:rPr>
          <w:szCs w:val="22"/>
        </w:rPr>
        <w:t>илась</w:t>
      </w:r>
      <w:r w:rsidRPr="000E112E">
        <w:rPr>
          <w:szCs w:val="22"/>
        </w:rPr>
        <w:t xml:space="preserve"> путем заполнения </w:t>
      </w:r>
      <w:hyperlink r:id="rId10" w:history="1">
        <w:r w:rsidRPr="000E112E">
          <w:rPr>
            <w:szCs w:val="22"/>
          </w:rPr>
          <w:t>анкеты</w:t>
        </w:r>
      </w:hyperlink>
      <w:r>
        <w:rPr>
          <w:szCs w:val="22"/>
        </w:rPr>
        <w:t xml:space="preserve"> ( приложение 2</w:t>
      </w:r>
      <w:r w:rsidRPr="000E112E">
        <w:rPr>
          <w:szCs w:val="22"/>
        </w:rPr>
        <w:t>), состоящей из вопросов, сгруппированных в двух блоках «Качество формирования» и «Эффективность реализации» в четыре раздела, каждый из которых имеет свой удельный вес в итоговой оценке:</w:t>
      </w:r>
    </w:p>
    <w:p w14:paraId="2EE86B8A" w14:textId="10D5C5C2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3" w:name="P11"/>
      <w:bookmarkEnd w:id="3"/>
      <w:r w:rsidRPr="00E41D58">
        <w:rPr>
          <w:szCs w:val="22"/>
        </w:rPr>
        <w:t xml:space="preserve">1. Цели и «конструкция» (структуры) программы. Удельный вес (w) – </w:t>
      </w:r>
      <w:r w:rsidR="009D765D">
        <w:rPr>
          <w:szCs w:val="22"/>
        </w:rPr>
        <w:t>20</w:t>
      </w:r>
      <w:r w:rsidRPr="00E41D58">
        <w:rPr>
          <w:szCs w:val="22"/>
        </w:rPr>
        <w:t>%.</w:t>
      </w:r>
    </w:p>
    <w:p w14:paraId="25725E35" w14:textId="555254A1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4" w:name="P12"/>
      <w:bookmarkEnd w:id="4"/>
      <w:r w:rsidRPr="00E41D58">
        <w:rPr>
          <w:szCs w:val="22"/>
        </w:rPr>
        <w:t xml:space="preserve">2. Качество планирования. Удельный вес (w) – </w:t>
      </w:r>
      <w:r w:rsidR="00A32C88" w:rsidRPr="00E41D58">
        <w:rPr>
          <w:szCs w:val="22"/>
        </w:rPr>
        <w:t>8</w:t>
      </w:r>
      <w:r w:rsidRPr="00E41D58">
        <w:rPr>
          <w:szCs w:val="22"/>
        </w:rPr>
        <w:t>%.</w:t>
      </w:r>
    </w:p>
    <w:p w14:paraId="2F94DF43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5" w:name="P13"/>
      <w:bookmarkEnd w:id="5"/>
      <w:r w:rsidRPr="00E41D58">
        <w:rPr>
          <w:szCs w:val="22"/>
        </w:rPr>
        <w:t xml:space="preserve">3. Качество управления программой. Удельный вес (w) – </w:t>
      </w:r>
      <w:r w:rsidR="00F51EBE" w:rsidRPr="00E41D58">
        <w:rPr>
          <w:szCs w:val="22"/>
        </w:rPr>
        <w:t>20</w:t>
      </w:r>
      <w:r w:rsidRPr="00E41D58">
        <w:rPr>
          <w:szCs w:val="22"/>
        </w:rPr>
        <w:t>%.</w:t>
      </w:r>
    </w:p>
    <w:p w14:paraId="7D45D62B" w14:textId="5999F1CB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bookmarkStart w:id="6" w:name="P14"/>
      <w:bookmarkEnd w:id="6"/>
      <w:r w:rsidRPr="00E41D58">
        <w:rPr>
          <w:szCs w:val="22"/>
        </w:rPr>
        <w:t xml:space="preserve">4. Достигнутые результаты. Удельный вес (w) – </w:t>
      </w:r>
      <w:r w:rsidR="00241FF4">
        <w:rPr>
          <w:szCs w:val="22"/>
        </w:rPr>
        <w:t>36,49</w:t>
      </w:r>
      <w:r w:rsidRPr="00E41D58">
        <w:rPr>
          <w:szCs w:val="22"/>
        </w:rPr>
        <w:t>%.</w:t>
      </w:r>
    </w:p>
    <w:p w14:paraId="7B361EBD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szCs w:val="22"/>
        </w:rPr>
        <w:t>Таким образом, итоговая рейтинговая оценка эффективности муниципальной программы определена по следующей общей формуле:</w:t>
      </w:r>
    </w:p>
    <w:p w14:paraId="2B68716B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noProof/>
          <w:position w:val="-28"/>
          <w:szCs w:val="22"/>
        </w:rPr>
        <w:drawing>
          <wp:inline distT="0" distB="0" distL="0" distR="0" wp14:anchorId="5B6519E3" wp14:editId="509F1120">
            <wp:extent cx="3951605" cy="476885"/>
            <wp:effectExtent l="0" t="0" r="0" b="0"/>
            <wp:docPr id="1" name="Рисунок 1" descr="base_23648_137089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8_137089_1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47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3DE40" w14:textId="77777777" w:rsidR="00BC45E4" w:rsidRPr="00E41D58" w:rsidRDefault="00BC45E4" w:rsidP="00BC45E4">
      <w:pPr>
        <w:pStyle w:val="ConsPlusNormal"/>
        <w:rPr>
          <w:szCs w:val="22"/>
        </w:rPr>
      </w:pPr>
    </w:p>
    <w:p w14:paraId="3B0228EC" w14:textId="77777777" w:rsidR="00BC45E4" w:rsidRPr="00E41D58" w:rsidRDefault="00BC45E4" w:rsidP="00BC45E4">
      <w:pPr>
        <w:pStyle w:val="ConsPlusNormal"/>
        <w:ind w:firstLine="540"/>
        <w:jc w:val="both"/>
        <w:rPr>
          <w:szCs w:val="22"/>
        </w:rPr>
      </w:pPr>
      <w:r w:rsidRPr="00E41D58">
        <w:rPr>
          <w:szCs w:val="22"/>
        </w:rPr>
        <w:t xml:space="preserve">k, l, m, n – количество вопросов в </w:t>
      </w:r>
      <w:hyperlink w:anchor="P11" w:history="1">
        <w:r w:rsidRPr="00E41D58">
          <w:rPr>
            <w:szCs w:val="22"/>
          </w:rPr>
          <w:t>разделе 1</w:t>
        </w:r>
      </w:hyperlink>
      <w:r w:rsidRPr="00E41D58">
        <w:rPr>
          <w:szCs w:val="22"/>
        </w:rPr>
        <w:t xml:space="preserve">, </w:t>
      </w:r>
      <w:hyperlink w:anchor="P12" w:history="1">
        <w:r w:rsidRPr="00E41D58">
          <w:rPr>
            <w:szCs w:val="22"/>
          </w:rPr>
          <w:t>2</w:t>
        </w:r>
      </w:hyperlink>
      <w:r w:rsidRPr="00E41D58">
        <w:rPr>
          <w:szCs w:val="22"/>
        </w:rPr>
        <w:t xml:space="preserve">, </w:t>
      </w:r>
      <w:hyperlink w:anchor="P13" w:history="1">
        <w:r w:rsidRPr="00E41D58">
          <w:rPr>
            <w:szCs w:val="22"/>
          </w:rPr>
          <w:t>3</w:t>
        </w:r>
      </w:hyperlink>
      <w:r w:rsidRPr="00E41D58">
        <w:rPr>
          <w:szCs w:val="22"/>
        </w:rPr>
        <w:t xml:space="preserve">, </w:t>
      </w:r>
      <w:hyperlink w:anchor="P14" w:history="1">
        <w:r w:rsidRPr="00E41D58">
          <w:rPr>
            <w:szCs w:val="22"/>
          </w:rPr>
          <w:t>4</w:t>
        </w:r>
      </w:hyperlink>
      <w:r w:rsidRPr="00E41D58">
        <w:rPr>
          <w:szCs w:val="22"/>
        </w:rPr>
        <w:t xml:space="preserve"> соответственно;</w:t>
      </w:r>
    </w:p>
    <w:p w14:paraId="5CE8C03F" w14:textId="77777777" w:rsidR="00BC45E4" w:rsidRPr="00E41D58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r w:rsidRPr="00E41D58">
        <w:rPr>
          <w:szCs w:val="22"/>
        </w:rPr>
        <w:t>ri – балльная оценка ответа на вопрос;</w:t>
      </w:r>
    </w:p>
    <w:p w14:paraId="68241AE8" w14:textId="77777777" w:rsidR="00BC45E4" w:rsidRPr="00E41D58" w:rsidRDefault="00BC45E4" w:rsidP="00BC45E4">
      <w:pPr>
        <w:pStyle w:val="ConsPlusNormal"/>
        <w:spacing w:before="220"/>
        <w:ind w:firstLine="540"/>
        <w:jc w:val="both"/>
        <w:rPr>
          <w:szCs w:val="22"/>
        </w:rPr>
      </w:pPr>
      <w:r w:rsidRPr="00E41D58">
        <w:rPr>
          <w:szCs w:val="22"/>
        </w:rPr>
        <w:t>wi – удельный вес вопроса внутри соответствующего раздела.</w:t>
      </w:r>
    </w:p>
    <w:p w14:paraId="4C29374F" w14:textId="77777777" w:rsidR="00BC45E4" w:rsidRPr="00E41D58" w:rsidRDefault="00BC45E4" w:rsidP="00BC45E4">
      <w:pPr>
        <w:ind w:firstLine="567"/>
        <w:rPr>
          <w:bCs/>
          <w:sz w:val="24"/>
          <w:szCs w:val="24"/>
        </w:rPr>
      </w:pPr>
    </w:p>
    <w:p w14:paraId="643BA34B" w14:textId="1DEAA470" w:rsidR="00BC45E4" w:rsidRPr="006B2D6E" w:rsidRDefault="00BC45E4" w:rsidP="00BC45E4">
      <w:pPr>
        <w:ind w:firstLine="567"/>
        <w:rPr>
          <w:b/>
          <w:bCs/>
          <w:sz w:val="24"/>
          <w:szCs w:val="24"/>
        </w:rPr>
      </w:pPr>
      <w:r w:rsidRPr="00E41D58">
        <w:rPr>
          <w:b/>
          <w:bCs/>
          <w:sz w:val="24"/>
          <w:szCs w:val="24"/>
          <w:lang w:val="en-US"/>
        </w:rPr>
        <w:t>R</w:t>
      </w:r>
      <w:r w:rsidRPr="00E41D58">
        <w:rPr>
          <w:b/>
          <w:bCs/>
          <w:sz w:val="24"/>
          <w:szCs w:val="24"/>
        </w:rPr>
        <w:t xml:space="preserve"> = </w:t>
      </w:r>
      <w:r w:rsidR="009D765D">
        <w:rPr>
          <w:b/>
          <w:bCs/>
          <w:sz w:val="24"/>
          <w:szCs w:val="24"/>
        </w:rPr>
        <w:t>15,</w:t>
      </w:r>
      <w:r w:rsidR="00241FF4">
        <w:rPr>
          <w:b/>
          <w:bCs/>
          <w:sz w:val="24"/>
          <w:szCs w:val="24"/>
        </w:rPr>
        <w:t>19</w:t>
      </w:r>
      <w:r w:rsidRPr="00E41D58">
        <w:rPr>
          <w:b/>
          <w:bCs/>
          <w:sz w:val="24"/>
          <w:szCs w:val="24"/>
        </w:rPr>
        <w:t xml:space="preserve"> балла.</w:t>
      </w:r>
    </w:p>
    <w:p w14:paraId="62079E40" w14:textId="456B9AA7" w:rsidR="00BC45E4" w:rsidRPr="00BC45E4" w:rsidRDefault="00BC45E4" w:rsidP="00BC45E4">
      <w:pPr>
        <w:ind w:firstLine="567"/>
        <w:rPr>
          <w:b/>
          <w:bCs/>
          <w:sz w:val="24"/>
          <w:szCs w:val="24"/>
          <w:highlight w:val="yellow"/>
        </w:rPr>
      </w:pPr>
      <w:r w:rsidRPr="006B2D6E">
        <w:rPr>
          <w:b/>
          <w:bCs/>
          <w:sz w:val="24"/>
          <w:szCs w:val="24"/>
        </w:rPr>
        <w:t xml:space="preserve">ВЫВОДЫ:  В результате проведения оценки эффективности муниципальной программы  </w:t>
      </w:r>
      <w:r w:rsidR="00AD36FA">
        <w:rPr>
          <w:b/>
          <w:bCs/>
          <w:sz w:val="24"/>
          <w:szCs w:val="24"/>
        </w:rPr>
        <w:t>муниципального района</w:t>
      </w:r>
      <w:r w:rsidRPr="006B2D6E">
        <w:rPr>
          <w:b/>
          <w:bCs/>
          <w:sz w:val="24"/>
          <w:szCs w:val="24"/>
        </w:rPr>
        <w:t xml:space="preserve"> «Сыктывдинский» </w:t>
      </w:r>
      <w:r w:rsidR="00AD36FA">
        <w:rPr>
          <w:b/>
          <w:bCs/>
          <w:sz w:val="24"/>
          <w:szCs w:val="24"/>
        </w:rPr>
        <w:t xml:space="preserve">Республики Коми </w:t>
      </w:r>
      <w:r w:rsidR="00AD36FA" w:rsidRPr="00AD36FA">
        <w:rPr>
          <w:b/>
          <w:bCs/>
          <w:sz w:val="24"/>
          <w:szCs w:val="24"/>
        </w:rPr>
        <w:t>«Развитие энергетики, жилищно-коммунального и дорожного хозяйства»</w:t>
      </w:r>
      <w:r w:rsidR="00F51EBE">
        <w:rPr>
          <w:b/>
          <w:bCs/>
          <w:sz w:val="24"/>
          <w:szCs w:val="24"/>
        </w:rPr>
        <w:t xml:space="preserve"> за 20</w:t>
      </w:r>
      <w:r w:rsidR="00AD36FA">
        <w:rPr>
          <w:b/>
          <w:bCs/>
          <w:sz w:val="24"/>
          <w:szCs w:val="24"/>
        </w:rPr>
        <w:t>2</w:t>
      </w:r>
      <w:r w:rsidR="009D765D">
        <w:rPr>
          <w:b/>
          <w:bCs/>
          <w:sz w:val="24"/>
          <w:szCs w:val="24"/>
        </w:rPr>
        <w:t>2</w:t>
      </w:r>
      <w:r w:rsidRPr="006B2D6E">
        <w:rPr>
          <w:b/>
          <w:bCs/>
          <w:sz w:val="24"/>
          <w:szCs w:val="24"/>
        </w:rPr>
        <w:t xml:space="preserve"> год – </w:t>
      </w:r>
      <w:r w:rsidRPr="006B2D6E">
        <w:rPr>
          <w:b/>
          <w:bCs/>
          <w:sz w:val="24"/>
          <w:szCs w:val="24"/>
          <w:u w:val="single"/>
        </w:rPr>
        <w:t>муниципальая программа</w:t>
      </w:r>
      <w:r w:rsidRPr="006B2D6E">
        <w:rPr>
          <w:b/>
          <w:bCs/>
          <w:sz w:val="24"/>
          <w:szCs w:val="24"/>
        </w:rPr>
        <w:t xml:space="preserve"> </w:t>
      </w:r>
      <w:r w:rsidRPr="006B2D6E">
        <w:rPr>
          <w:b/>
          <w:bCs/>
          <w:sz w:val="24"/>
          <w:szCs w:val="24"/>
          <w:u w:val="single"/>
        </w:rPr>
        <w:t>признана</w:t>
      </w:r>
      <w:r w:rsidR="00F351A7">
        <w:rPr>
          <w:b/>
          <w:bCs/>
          <w:sz w:val="24"/>
          <w:szCs w:val="24"/>
          <w:u w:val="single"/>
        </w:rPr>
        <w:t xml:space="preserve"> </w:t>
      </w:r>
      <w:r w:rsidR="00241FF4">
        <w:rPr>
          <w:b/>
          <w:bCs/>
          <w:sz w:val="24"/>
          <w:szCs w:val="24"/>
          <w:u w:val="single"/>
        </w:rPr>
        <w:t>умеренно-</w:t>
      </w:r>
      <w:r w:rsidR="00F351A7">
        <w:rPr>
          <w:b/>
          <w:bCs/>
          <w:sz w:val="24"/>
          <w:szCs w:val="24"/>
          <w:u w:val="single"/>
        </w:rPr>
        <w:t>эффективной</w:t>
      </w:r>
      <w:r w:rsidRPr="006B2D6E">
        <w:rPr>
          <w:b/>
          <w:bCs/>
          <w:sz w:val="24"/>
          <w:szCs w:val="24"/>
        </w:rPr>
        <w:t xml:space="preserve">. </w:t>
      </w:r>
    </w:p>
    <w:p w14:paraId="594EEEFD" w14:textId="77777777" w:rsidR="00BC45E4" w:rsidRPr="00AD36FA" w:rsidRDefault="00BC45E4" w:rsidP="00AD36F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15E9F3B" w14:textId="77777777" w:rsidR="00241FF4" w:rsidRDefault="00241FF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2C47C058" w14:textId="6BE63DE6" w:rsidR="00AD36FA" w:rsidRDefault="00241FF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F351A7">
        <w:rPr>
          <w:sz w:val="24"/>
          <w:szCs w:val="24"/>
        </w:rPr>
        <w:t>ачальник</w:t>
      </w:r>
      <w:r>
        <w:rPr>
          <w:sz w:val="24"/>
          <w:szCs w:val="24"/>
        </w:rPr>
        <w:t>а:</w:t>
      </w:r>
      <w:r w:rsidR="00F351A7">
        <w:rPr>
          <w:sz w:val="24"/>
          <w:szCs w:val="24"/>
        </w:rPr>
        <w:t xml:space="preserve"> </w:t>
      </w:r>
    </w:p>
    <w:p w14:paraId="006E5C0F" w14:textId="7F36945A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Управления жилищно-коммунального</w:t>
      </w:r>
      <w:r w:rsidR="00AD36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хозяйства             </w:t>
      </w:r>
      <w:r w:rsidR="00AD36FA">
        <w:rPr>
          <w:sz w:val="24"/>
          <w:szCs w:val="24"/>
        </w:rPr>
        <w:t xml:space="preserve">                              </w:t>
      </w:r>
      <w:r w:rsidR="00241FF4">
        <w:rPr>
          <w:sz w:val="24"/>
          <w:szCs w:val="24"/>
        </w:rPr>
        <w:t>Д.А. Турло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</w:p>
    <w:p w14:paraId="315D63F4" w14:textId="77777777" w:rsidR="00F351A7" w:rsidRPr="00625D49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66D066E9" w14:textId="77777777" w:rsidR="00BC45E4" w:rsidRPr="00625D49" w:rsidRDefault="00BC45E4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 w:rsidRPr="00625D49">
        <w:rPr>
          <w:sz w:val="24"/>
          <w:szCs w:val="24"/>
        </w:rPr>
        <w:t xml:space="preserve"> «Согласовано»:</w:t>
      </w:r>
    </w:p>
    <w:p w14:paraId="6408E3FA" w14:textId="77777777" w:rsidR="00F351A7" w:rsidRDefault="00F351A7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</w:p>
    <w:p w14:paraId="441EE28F" w14:textId="613995A2" w:rsidR="00BC45E4" w:rsidRPr="00A30D29" w:rsidRDefault="009D765D" w:rsidP="00BC45E4">
      <w:pPr>
        <w:widowControl w:val="0"/>
        <w:tabs>
          <w:tab w:val="left" w:pos="317"/>
        </w:tabs>
        <w:autoSpaceDE w:val="0"/>
        <w:autoSpaceDN w:val="0"/>
        <w:adjustRightInd w:val="0"/>
        <w:outlineLvl w:val="0"/>
        <w:rPr>
          <w:sz w:val="24"/>
          <w:szCs w:val="24"/>
        </w:rPr>
      </w:pPr>
      <w:r>
        <w:rPr>
          <w:sz w:val="24"/>
          <w:szCs w:val="24"/>
        </w:rPr>
        <w:t>Начальник у</w:t>
      </w:r>
      <w:r w:rsidR="00BC45E4" w:rsidRPr="00625D49">
        <w:rPr>
          <w:sz w:val="24"/>
          <w:szCs w:val="24"/>
        </w:rPr>
        <w:t>правлени</w:t>
      </w:r>
      <w:r>
        <w:rPr>
          <w:sz w:val="24"/>
          <w:szCs w:val="24"/>
        </w:rPr>
        <w:t>я</w:t>
      </w:r>
      <w:r w:rsidR="00BC45E4" w:rsidRPr="00625D49">
        <w:rPr>
          <w:sz w:val="24"/>
          <w:szCs w:val="24"/>
        </w:rPr>
        <w:t xml:space="preserve"> финансов                                                               </w:t>
      </w:r>
      <w:r w:rsidR="00BC45E4">
        <w:rPr>
          <w:sz w:val="24"/>
          <w:szCs w:val="24"/>
        </w:rPr>
        <w:t xml:space="preserve">     </w:t>
      </w:r>
      <w:r w:rsidR="00BC45E4" w:rsidRPr="00625D49">
        <w:rPr>
          <w:sz w:val="24"/>
          <w:szCs w:val="24"/>
        </w:rPr>
        <w:t xml:space="preserve"> </w:t>
      </w:r>
      <w:r>
        <w:rPr>
          <w:sz w:val="24"/>
          <w:szCs w:val="24"/>
        </w:rPr>
        <w:t>Г.А. Щербакова</w:t>
      </w:r>
    </w:p>
    <w:p w14:paraId="23373825" w14:textId="77777777" w:rsidR="00AD36FA" w:rsidRDefault="00AD36FA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756D975" w14:textId="77777777" w:rsidR="002203F8" w:rsidRDefault="002203F8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43C944F" w14:textId="4F6124BB" w:rsidR="00F351A7" w:rsidRPr="00625D49" w:rsidRDefault="00F351A7" w:rsidP="00F351A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25D49">
        <w:rPr>
          <w:color w:val="000000"/>
          <w:sz w:val="24"/>
          <w:szCs w:val="24"/>
        </w:rPr>
        <w:t xml:space="preserve">Начальник отдела экономического развития                                                   </w:t>
      </w:r>
      <w:r w:rsidR="00E36567">
        <w:rPr>
          <w:color w:val="000000"/>
          <w:sz w:val="24"/>
          <w:szCs w:val="24"/>
        </w:rPr>
        <w:t>В.М. Крючков</w:t>
      </w:r>
    </w:p>
    <w:p w14:paraId="443AB917" w14:textId="77777777" w:rsidR="00841BC4" w:rsidRDefault="00841BC4" w:rsidP="00841BC4">
      <w:pPr>
        <w:widowControl w:val="0"/>
        <w:autoSpaceDE w:val="0"/>
        <w:autoSpaceDN w:val="0"/>
        <w:adjustRightInd w:val="0"/>
        <w:spacing w:line="17" w:lineRule="atLeast"/>
        <w:jc w:val="center"/>
        <w:sectPr w:rsidR="00841BC4" w:rsidSect="00BC45E4">
          <w:footerReference w:type="default" r:id="rId12"/>
          <w:pgSz w:w="11906" w:h="16838"/>
          <w:pgMar w:top="1134" w:right="850" w:bottom="993" w:left="1701" w:header="708" w:footer="0" w:gutter="0"/>
          <w:cols w:space="708"/>
          <w:docGrid w:linePitch="360"/>
        </w:sectPr>
      </w:pPr>
    </w:p>
    <w:p w14:paraId="1BDB84DE" w14:textId="77777777" w:rsidR="00504252" w:rsidRPr="00A2771A" w:rsidRDefault="00504252" w:rsidP="00504252">
      <w:pPr>
        <w:widowControl w:val="0"/>
        <w:autoSpaceDE w:val="0"/>
        <w:autoSpaceDN w:val="0"/>
        <w:adjustRightInd w:val="0"/>
        <w:spacing w:line="192" w:lineRule="auto"/>
        <w:ind w:firstLine="709"/>
        <w:jc w:val="right"/>
      </w:pPr>
      <w:r>
        <w:t>Приложение</w:t>
      </w:r>
      <w:r w:rsidR="00B15F9B">
        <w:t xml:space="preserve"> 1</w:t>
      </w:r>
      <w:r>
        <w:t xml:space="preserve"> к Г</w:t>
      </w:r>
      <w:r w:rsidRPr="00A2771A">
        <w:t xml:space="preserve">одовому отчету </w:t>
      </w:r>
    </w:p>
    <w:p w14:paraId="4F850680" w14:textId="20AD68BC" w:rsidR="0099098A" w:rsidRDefault="00504252" w:rsidP="00CD2BBA">
      <w:pPr>
        <w:jc w:val="right"/>
      </w:pPr>
      <w:r w:rsidRPr="00A2771A">
        <w:t>по реализации МП за</w:t>
      </w:r>
      <w:r>
        <w:t xml:space="preserve"> 20</w:t>
      </w:r>
      <w:r w:rsidR="00AD36FA">
        <w:t>2</w:t>
      </w:r>
      <w:r w:rsidR="007F7C43">
        <w:t>2</w:t>
      </w:r>
      <w:r w:rsidRPr="00A2771A">
        <w:t xml:space="preserve"> год   </w:t>
      </w:r>
    </w:p>
    <w:p w14:paraId="3D572BC6" w14:textId="77777777" w:rsidR="00B51F0D" w:rsidRPr="00A2771A" w:rsidRDefault="00B51F0D" w:rsidP="0099098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Реализация комплексного плана</w:t>
      </w:r>
    </w:p>
    <w:p w14:paraId="54372B83" w14:textId="08B951EB" w:rsidR="00B51F0D" w:rsidRPr="00A2771A" w:rsidRDefault="00B51F0D" w:rsidP="00B51F0D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 xml:space="preserve"> мероприятий по реализации муниципальной программы</w:t>
      </w:r>
    </w:p>
    <w:p w14:paraId="380216B6" w14:textId="575D3203" w:rsidR="0099098A" w:rsidRDefault="00B51F0D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  <w:r w:rsidRPr="00A2771A">
        <w:rPr>
          <w:b/>
        </w:rPr>
        <w:t>муниципального района «Сыктывдинский»</w:t>
      </w:r>
      <w:r w:rsidR="00AD36FA">
        <w:rPr>
          <w:b/>
        </w:rPr>
        <w:t xml:space="preserve"> Республики Коми</w:t>
      </w:r>
      <w:r w:rsidRPr="00A2771A">
        <w:rPr>
          <w:b/>
        </w:rPr>
        <w:t xml:space="preserve"> </w:t>
      </w:r>
      <w:r w:rsidR="00AD36FA" w:rsidRPr="00AD36FA">
        <w:rPr>
          <w:b/>
          <w:bCs/>
        </w:rPr>
        <w:t>«Развитие энергетики, жилищно-коммунального и дорожного хозяйства»</w:t>
      </w:r>
      <w:r w:rsidR="00AD36FA" w:rsidRPr="00AD36FA">
        <w:rPr>
          <w:b/>
        </w:rPr>
        <w:t xml:space="preserve">  </w:t>
      </w:r>
      <w:r w:rsidR="0099098A" w:rsidRPr="00A2771A">
        <w:rPr>
          <w:b/>
        </w:rPr>
        <w:t>(за 20</w:t>
      </w:r>
      <w:r w:rsidR="007F7C43">
        <w:rPr>
          <w:b/>
        </w:rPr>
        <w:t>22</w:t>
      </w:r>
      <w:r w:rsidR="0099098A" w:rsidRPr="00A2771A">
        <w:rPr>
          <w:b/>
        </w:rPr>
        <w:t xml:space="preserve"> год)</w:t>
      </w:r>
    </w:p>
    <w:p w14:paraId="73862954" w14:textId="7CEC6250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265"/>
        <w:gridCol w:w="1561"/>
        <w:gridCol w:w="850"/>
        <w:gridCol w:w="2132"/>
        <w:gridCol w:w="815"/>
        <w:gridCol w:w="762"/>
        <w:gridCol w:w="753"/>
        <w:gridCol w:w="923"/>
        <w:gridCol w:w="795"/>
        <w:gridCol w:w="820"/>
        <w:gridCol w:w="635"/>
        <w:gridCol w:w="567"/>
        <w:gridCol w:w="412"/>
        <w:gridCol w:w="447"/>
        <w:gridCol w:w="1569"/>
      </w:tblGrid>
      <w:tr w:rsidR="00AD36FA" w:rsidRPr="00AD36FA" w14:paraId="78E3DAB1" w14:textId="77777777" w:rsidTr="0038488F">
        <w:trPr>
          <w:trHeight w:val="534"/>
          <w:tblHeader/>
          <w:jc w:val="center"/>
        </w:trPr>
        <w:tc>
          <w:tcPr>
            <w:tcW w:w="424" w:type="dxa"/>
            <w:vMerge w:val="restart"/>
            <w:shd w:val="clear" w:color="auto" w:fill="auto"/>
            <w:vAlign w:val="center"/>
            <w:hideMark/>
          </w:tcPr>
          <w:p w14:paraId="63A6CB19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  <w:r w:rsidRPr="00AD36FA">
              <w:t>№</w:t>
            </w:r>
          </w:p>
        </w:tc>
        <w:tc>
          <w:tcPr>
            <w:tcW w:w="2265" w:type="dxa"/>
            <w:vMerge w:val="restart"/>
            <w:shd w:val="clear" w:color="auto" w:fill="auto"/>
            <w:vAlign w:val="center"/>
            <w:hideMark/>
          </w:tcPr>
          <w:p w14:paraId="10CA666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  <w:hideMark/>
          </w:tcPr>
          <w:p w14:paraId="3FC6917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Ответственный руководитель, заместитель руководителя ОМСУ </w:t>
            </w:r>
          </w:p>
          <w:p w14:paraId="3FC6A61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(Ф.И.О., </w:t>
            </w:r>
          </w:p>
          <w:p w14:paraId="42DDCA58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должность)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14:paraId="51A8689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Ответственное структурное подразделение ОМСУ</w:t>
            </w:r>
          </w:p>
        </w:tc>
        <w:tc>
          <w:tcPr>
            <w:tcW w:w="2132" w:type="dxa"/>
            <w:vMerge w:val="restart"/>
            <w:shd w:val="clear" w:color="auto" w:fill="auto"/>
            <w:vAlign w:val="center"/>
            <w:hideMark/>
          </w:tcPr>
          <w:p w14:paraId="44C11B6F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Ожидаемый непосредственный результат реализации основного мероприятия, ВЦП, мероприятия</w:t>
            </w:r>
            <w:r w:rsidRPr="00AD36FA">
              <w:rPr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815" w:type="dxa"/>
            <w:vMerge w:val="restart"/>
            <w:shd w:val="clear" w:color="auto" w:fill="auto"/>
            <w:vAlign w:val="center"/>
            <w:hideMark/>
          </w:tcPr>
          <w:p w14:paraId="3F463C1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начала реализации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  <w:hideMark/>
          </w:tcPr>
          <w:p w14:paraId="047C95E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Срок окончания реализации (дата контрольного события)</w:t>
            </w:r>
          </w:p>
        </w:tc>
        <w:tc>
          <w:tcPr>
            <w:tcW w:w="3291" w:type="dxa"/>
            <w:gridSpan w:val="4"/>
            <w:shd w:val="clear" w:color="auto" w:fill="auto"/>
            <w:vAlign w:val="center"/>
            <w:hideMark/>
          </w:tcPr>
          <w:p w14:paraId="3A906E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Объем ресурсного обеспечения</w:t>
            </w:r>
            <w:r w:rsidRPr="00AD36FA">
              <w:rPr>
                <w:sz w:val="16"/>
                <w:szCs w:val="16"/>
                <w:lang w:eastAsia="ar-SA"/>
              </w:rPr>
              <w:t xml:space="preserve"> </w:t>
            </w:r>
            <w:r w:rsidRPr="00AD36FA">
              <w:rPr>
                <w:sz w:val="16"/>
                <w:szCs w:val="16"/>
              </w:rPr>
              <w:t>на очередной финансовый год, тыс. руб.</w:t>
            </w:r>
          </w:p>
        </w:tc>
        <w:tc>
          <w:tcPr>
            <w:tcW w:w="2061" w:type="dxa"/>
            <w:gridSpan w:val="4"/>
            <w:vMerge w:val="restart"/>
            <w:shd w:val="clear" w:color="auto" w:fill="auto"/>
            <w:vAlign w:val="center"/>
            <w:hideMark/>
          </w:tcPr>
          <w:p w14:paraId="51F88AA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График реализации на очередной финансовый год, квартал</w:t>
            </w:r>
          </w:p>
        </w:tc>
        <w:tc>
          <w:tcPr>
            <w:tcW w:w="1569" w:type="dxa"/>
            <w:vMerge w:val="restart"/>
          </w:tcPr>
          <w:p w14:paraId="46EC78D2" w14:textId="2CAAAF32" w:rsidR="00AD36FA" w:rsidRPr="00AD36FA" w:rsidRDefault="00AD36FA" w:rsidP="00CD2BB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Выполнение мероприятий </w:t>
            </w:r>
            <w:r w:rsidR="00D26B8B">
              <w:rPr>
                <w:sz w:val="16"/>
                <w:szCs w:val="16"/>
              </w:rPr>
              <w:t xml:space="preserve">за </w:t>
            </w:r>
            <w:r w:rsidRPr="00AD36FA">
              <w:rPr>
                <w:sz w:val="16"/>
                <w:szCs w:val="16"/>
              </w:rPr>
              <w:t>202</w:t>
            </w:r>
            <w:r w:rsidR="00CD2BBA">
              <w:rPr>
                <w:sz w:val="16"/>
                <w:szCs w:val="16"/>
              </w:rPr>
              <w:t>2</w:t>
            </w:r>
            <w:r w:rsidRPr="00AD36FA">
              <w:rPr>
                <w:sz w:val="16"/>
                <w:szCs w:val="16"/>
              </w:rPr>
              <w:t xml:space="preserve"> год</w:t>
            </w:r>
          </w:p>
        </w:tc>
      </w:tr>
      <w:tr w:rsidR="00AD36FA" w:rsidRPr="00AD36FA" w14:paraId="236FA785" w14:textId="77777777" w:rsidTr="0038488F">
        <w:trPr>
          <w:trHeight w:val="319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5849A04D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1B978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1F550C7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CCC6CA1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69701AD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0CC215A7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0CC56AF5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14:paraId="0CA4F0D4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Всего:</w:t>
            </w:r>
          </w:p>
        </w:tc>
        <w:tc>
          <w:tcPr>
            <w:tcW w:w="2538" w:type="dxa"/>
            <w:gridSpan w:val="3"/>
            <w:shd w:val="clear" w:color="auto" w:fill="auto"/>
            <w:vAlign w:val="center"/>
            <w:hideMark/>
          </w:tcPr>
          <w:p w14:paraId="2EB7B4DB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2061" w:type="dxa"/>
            <w:gridSpan w:val="4"/>
            <w:vMerge/>
            <w:vAlign w:val="center"/>
            <w:hideMark/>
          </w:tcPr>
          <w:p w14:paraId="58A2061B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vMerge/>
          </w:tcPr>
          <w:p w14:paraId="5AD11DC3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</w:tr>
      <w:tr w:rsidR="00AD36FA" w:rsidRPr="00AD36FA" w14:paraId="4C422F56" w14:textId="77777777" w:rsidTr="0038488F">
        <w:trPr>
          <w:trHeight w:val="632"/>
          <w:tblHeader/>
          <w:jc w:val="center"/>
        </w:trPr>
        <w:tc>
          <w:tcPr>
            <w:tcW w:w="424" w:type="dxa"/>
            <w:vMerge/>
            <w:vAlign w:val="center"/>
            <w:hideMark/>
          </w:tcPr>
          <w:p w14:paraId="0D7A5F74" w14:textId="77777777" w:rsidR="00AD36FA" w:rsidRPr="00AD36FA" w:rsidRDefault="00AD36FA" w:rsidP="00AD36FA">
            <w:pPr>
              <w:suppressAutoHyphens/>
              <w:spacing w:line="216" w:lineRule="auto"/>
            </w:pPr>
          </w:p>
        </w:tc>
        <w:tc>
          <w:tcPr>
            <w:tcW w:w="2265" w:type="dxa"/>
            <w:vMerge/>
            <w:vAlign w:val="center"/>
            <w:hideMark/>
          </w:tcPr>
          <w:p w14:paraId="2AAC993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3A7EB609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2A1A560E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2132" w:type="dxa"/>
            <w:vMerge/>
            <w:vAlign w:val="center"/>
            <w:hideMark/>
          </w:tcPr>
          <w:p w14:paraId="4F64284F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815" w:type="dxa"/>
            <w:vMerge/>
            <w:vAlign w:val="center"/>
            <w:hideMark/>
          </w:tcPr>
          <w:p w14:paraId="506B34A4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  <w:hideMark/>
          </w:tcPr>
          <w:p w14:paraId="3BCF5E88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14:paraId="1D6A50EA" w14:textId="77777777" w:rsidR="00AD36FA" w:rsidRPr="00AD36FA" w:rsidRDefault="00AD36FA" w:rsidP="00AD36FA">
            <w:pPr>
              <w:suppressAutoHyphens/>
              <w:spacing w:line="216" w:lineRule="auto"/>
              <w:rPr>
                <w:sz w:val="16"/>
                <w:szCs w:val="16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2AEDBC1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Федерального </w:t>
            </w:r>
          </w:p>
          <w:p w14:paraId="59313E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бюджета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12B0DA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 xml:space="preserve">Республиканского бюджета 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BB6A5B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635" w:type="dxa"/>
            <w:shd w:val="clear" w:color="auto" w:fill="auto"/>
            <w:vAlign w:val="center"/>
            <w:hideMark/>
          </w:tcPr>
          <w:p w14:paraId="28FF46B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4915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62D3575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447" w:type="dxa"/>
            <w:shd w:val="clear" w:color="auto" w:fill="auto"/>
            <w:vAlign w:val="center"/>
            <w:hideMark/>
          </w:tcPr>
          <w:p w14:paraId="60CA651E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1569" w:type="dxa"/>
            <w:vMerge/>
          </w:tcPr>
          <w:p w14:paraId="4F9618C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  <w:tr w:rsidR="00AD36FA" w:rsidRPr="00AD36FA" w14:paraId="724B81D9" w14:textId="77777777" w:rsidTr="0038488F">
        <w:trPr>
          <w:trHeight w:val="258"/>
          <w:tblHeader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221EDF4B" w14:textId="77777777" w:rsidR="00AD36FA" w:rsidRPr="00AD36FA" w:rsidRDefault="00AD36FA" w:rsidP="00AD36FA">
            <w:pPr>
              <w:suppressAutoHyphens/>
              <w:spacing w:line="216" w:lineRule="auto"/>
              <w:jc w:val="center"/>
            </w:pP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14:paraId="15690D0D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  <w:hideMark/>
          </w:tcPr>
          <w:p w14:paraId="7A26662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E2A4D2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4</w:t>
            </w:r>
          </w:p>
        </w:tc>
        <w:tc>
          <w:tcPr>
            <w:tcW w:w="2132" w:type="dxa"/>
            <w:shd w:val="clear" w:color="auto" w:fill="auto"/>
            <w:vAlign w:val="center"/>
            <w:hideMark/>
          </w:tcPr>
          <w:p w14:paraId="27DF6AD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5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14:paraId="4111F25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6</w:t>
            </w:r>
          </w:p>
        </w:tc>
        <w:tc>
          <w:tcPr>
            <w:tcW w:w="762" w:type="dxa"/>
            <w:shd w:val="clear" w:color="auto" w:fill="auto"/>
            <w:noWrap/>
            <w:vAlign w:val="center"/>
            <w:hideMark/>
          </w:tcPr>
          <w:p w14:paraId="688A338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7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14:paraId="18E829B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14:paraId="1D9569F6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9</w:t>
            </w:r>
          </w:p>
        </w:tc>
        <w:tc>
          <w:tcPr>
            <w:tcW w:w="795" w:type="dxa"/>
            <w:shd w:val="clear" w:color="auto" w:fill="auto"/>
            <w:noWrap/>
            <w:vAlign w:val="center"/>
            <w:hideMark/>
          </w:tcPr>
          <w:p w14:paraId="080ECE59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3B0EE6DA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14:paraId="45BB0DB7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9FB2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13</w:t>
            </w:r>
          </w:p>
        </w:tc>
        <w:tc>
          <w:tcPr>
            <w:tcW w:w="412" w:type="dxa"/>
            <w:shd w:val="clear" w:color="auto" w:fill="auto"/>
            <w:vAlign w:val="center"/>
            <w:hideMark/>
          </w:tcPr>
          <w:p w14:paraId="7DF3C5B3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14</w:t>
            </w:r>
          </w:p>
        </w:tc>
        <w:tc>
          <w:tcPr>
            <w:tcW w:w="447" w:type="dxa"/>
            <w:shd w:val="clear" w:color="auto" w:fill="auto"/>
            <w:noWrap/>
            <w:vAlign w:val="center"/>
            <w:hideMark/>
          </w:tcPr>
          <w:p w14:paraId="0BF46462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15</w:t>
            </w:r>
          </w:p>
        </w:tc>
        <w:tc>
          <w:tcPr>
            <w:tcW w:w="1569" w:type="dxa"/>
          </w:tcPr>
          <w:p w14:paraId="39BBBCE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sz w:val="16"/>
                <w:szCs w:val="16"/>
              </w:rPr>
            </w:pPr>
            <w:r w:rsidRPr="00AD36FA">
              <w:rPr>
                <w:sz w:val="16"/>
                <w:szCs w:val="16"/>
              </w:rPr>
              <w:t>16</w:t>
            </w:r>
          </w:p>
        </w:tc>
      </w:tr>
      <w:tr w:rsidR="00AD36FA" w:rsidRPr="00AD36FA" w14:paraId="2B9DEF44" w14:textId="77777777" w:rsidTr="0038488F">
        <w:trPr>
          <w:trHeight w:val="236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55C1530C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 </w:t>
            </w: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749BDEE1" w14:textId="6AB99DE1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1 «Комплексное развитие коммунальной инфраструктуры</w:t>
            </w:r>
            <w:r w:rsidR="00B624D0"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1AC250AE" w14:textId="77777777" w:rsidR="00AD36FA" w:rsidRPr="00AD36FA" w:rsidRDefault="00AD36FA" w:rsidP="00AD36FA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69A5556A" w14:textId="77777777" w:rsidTr="0038488F">
        <w:trPr>
          <w:trHeight w:val="84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64F0C530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03C9B934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Цель подпрограммы 1</w:t>
            </w:r>
            <w:r w:rsidRPr="00AD36FA">
              <w:rPr>
                <w:color w:val="000000"/>
              </w:rPr>
              <w:t>: Повышение эффективности, устойчивости и надежности функционирования  коммунальных систем жизнеобеспечения,   снижение уровня износа объектов коммунальной инфраструктуры</w:t>
            </w:r>
          </w:p>
        </w:tc>
        <w:tc>
          <w:tcPr>
            <w:tcW w:w="1569" w:type="dxa"/>
          </w:tcPr>
          <w:p w14:paraId="6CD2AF8B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</w:p>
        </w:tc>
      </w:tr>
      <w:tr w:rsidR="00AD36FA" w:rsidRPr="00AD36FA" w14:paraId="36F60701" w14:textId="77777777" w:rsidTr="0038488F">
        <w:trPr>
          <w:trHeight w:val="88"/>
          <w:jc w:val="center"/>
        </w:trPr>
        <w:tc>
          <w:tcPr>
            <w:tcW w:w="424" w:type="dxa"/>
            <w:shd w:val="clear" w:color="auto" w:fill="auto"/>
            <w:noWrap/>
            <w:vAlign w:val="center"/>
          </w:tcPr>
          <w:p w14:paraId="06CAAF55" w14:textId="77777777" w:rsidR="00AD36FA" w:rsidRPr="00AD36FA" w:rsidRDefault="00AD36FA" w:rsidP="00AD36FA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8B511F8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Задача 1</w:t>
            </w:r>
            <w:r w:rsidRPr="00AD36FA">
              <w:rPr>
                <w:color w:val="000000"/>
              </w:rPr>
              <w:t xml:space="preserve"> Развитие инфраструктуры энергетического комплекса</w:t>
            </w:r>
          </w:p>
        </w:tc>
        <w:tc>
          <w:tcPr>
            <w:tcW w:w="1569" w:type="dxa"/>
          </w:tcPr>
          <w:p w14:paraId="457F1283" w14:textId="77777777" w:rsidR="00AD36FA" w:rsidRPr="00AD36FA" w:rsidRDefault="00AD36FA" w:rsidP="00AD36FA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</w:rPr>
            </w:pPr>
          </w:p>
        </w:tc>
      </w:tr>
      <w:tr w:rsidR="00CD2BBA" w:rsidRPr="00AD36FA" w14:paraId="566A962F" w14:textId="77777777" w:rsidTr="0038488F">
        <w:trPr>
          <w:trHeight w:val="1719"/>
          <w:jc w:val="center"/>
        </w:trPr>
        <w:tc>
          <w:tcPr>
            <w:tcW w:w="424" w:type="dxa"/>
            <w:shd w:val="clear" w:color="auto" w:fill="auto"/>
          </w:tcPr>
          <w:p w14:paraId="17777BEB" w14:textId="77777777" w:rsidR="00CD2BBA" w:rsidRPr="00AD36FA" w:rsidRDefault="00CD2BBA" w:rsidP="00CD2B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1.1.1</w:t>
            </w:r>
          </w:p>
        </w:tc>
        <w:tc>
          <w:tcPr>
            <w:tcW w:w="2265" w:type="dxa"/>
            <w:shd w:val="clear" w:color="auto" w:fill="auto"/>
          </w:tcPr>
          <w:p w14:paraId="5DD9B5F2" w14:textId="77777777" w:rsidR="00CD2BBA" w:rsidRPr="00AD36FA" w:rsidRDefault="00CD2BBA" w:rsidP="00CD2BBA">
            <w:pPr>
              <w:suppressAutoHyphens/>
              <w:spacing w:line="216" w:lineRule="auto"/>
              <w:jc w:val="both"/>
              <w:rPr>
                <w:color w:val="000000"/>
              </w:rPr>
            </w:pPr>
            <w:bookmarkStart w:id="7" w:name="_Hlk65316486"/>
            <w:r w:rsidRPr="00AD36FA">
              <w:rPr>
                <w:b/>
                <w:color w:val="000000"/>
              </w:rPr>
              <w:t xml:space="preserve">Основное мероприятие </w:t>
            </w:r>
            <w:r w:rsidRPr="00AD36FA">
              <w:rPr>
                <w:color w:val="000000"/>
              </w:rPr>
              <w:t xml:space="preserve"> </w:t>
            </w:r>
          </w:p>
          <w:p w14:paraId="0425DB03" w14:textId="77777777" w:rsidR="00CD2BBA" w:rsidRPr="00AD36FA" w:rsidRDefault="00CD2BBA" w:rsidP="00CD2BBA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Строительство, реконструкция и техперевооружение  объектов коммунального хозяйства</w:t>
            </w:r>
            <w:bookmarkEnd w:id="7"/>
          </w:p>
        </w:tc>
        <w:tc>
          <w:tcPr>
            <w:tcW w:w="1561" w:type="dxa"/>
            <w:shd w:val="clear" w:color="auto" w:fill="auto"/>
          </w:tcPr>
          <w:p w14:paraId="3B4FAA41" w14:textId="77777777" w:rsidR="00CD2BBA" w:rsidRPr="00AD36FA" w:rsidRDefault="00CD2BBA" w:rsidP="00CD2BBA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A4340DF" w14:textId="77777777" w:rsidR="00CD2BBA" w:rsidRPr="00AD36FA" w:rsidRDefault="00CD2BBA" w:rsidP="00CD2BBA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11CB33C" w14:textId="77777777" w:rsidR="00CD2BBA" w:rsidRPr="00AD36FA" w:rsidRDefault="00CD2BBA" w:rsidP="00CD2BBA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514C0F7" w14:textId="6EF80980" w:rsidR="00CD2BBA" w:rsidRPr="00AD36FA" w:rsidRDefault="00CD2BBA" w:rsidP="00CD2B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7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83B981A" w14:textId="306A30A9" w:rsidR="00CD2BBA" w:rsidRPr="00AD36FA" w:rsidRDefault="00CD2BBA" w:rsidP="00CD2B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F94859">
              <w:rPr>
                <w:color w:val="000000" w:themeColor="text1"/>
              </w:rPr>
              <w:t>20.12.202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46F09E" w14:textId="5B34114F" w:rsidR="00CD2BBA" w:rsidRPr="00AD36FA" w:rsidRDefault="000535FC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989A8B4" w14:textId="4C8A08EB" w:rsidR="00CD2BBA" w:rsidRPr="00AD36FA" w:rsidRDefault="000535FC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19C9ED" w14:textId="48B4FBDE" w:rsidR="00CD2BBA" w:rsidRPr="00AD36FA" w:rsidRDefault="000535FC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56435FB" w14:textId="1C965A11" w:rsidR="00CD2BBA" w:rsidRPr="00AD36FA" w:rsidRDefault="000535FC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77B076" w14:textId="77777777" w:rsidR="00CD2BBA" w:rsidRPr="00AD36FA" w:rsidRDefault="00CD2BBA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AB94862" w14:textId="55FC7020" w:rsidR="00CD2BBA" w:rsidRPr="00AD36FA" w:rsidRDefault="00543B1F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11A7CD9" w14:textId="77777777" w:rsidR="00CD2BBA" w:rsidRPr="00AD36FA" w:rsidRDefault="00CD2BBA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343402" w14:textId="77777777" w:rsidR="00CD2BBA" w:rsidRPr="00AD36FA" w:rsidRDefault="00CD2BBA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DBC2881" w14:textId="7D96E3B3" w:rsidR="00CD2BBA" w:rsidRPr="00AD36FA" w:rsidRDefault="00CD2BBA" w:rsidP="00CD2BBA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0535FC" w:rsidRPr="00AD36FA" w14:paraId="0A88C791" w14:textId="77777777" w:rsidTr="0038488F">
        <w:trPr>
          <w:trHeight w:val="283"/>
          <w:jc w:val="center"/>
        </w:trPr>
        <w:tc>
          <w:tcPr>
            <w:tcW w:w="424" w:type="dxa"/>
            <w:shd w:val="clear" w:color="auto" w:fill="auto"/>
          </w:tcPr>
          <w:p w14:paraId="7A25EE7F" w14:textId="698DA042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1.1.7</w:t>
            </w:r>
          </w:p>
        </w:tc>
        <w:tc>
          <w:tcPr>
            <w:tcW w:w="2265" w:type="dxa"/>
            <w:shd w:val="clear" w:color="auto" w:fill="auto"/>
          </w:tcPr>
          <w:p w14:paraId="65FF751D" w14:textId="77777777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1C3B8875" w14:textId="72129B25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color w:val="000000"/>
              </w:rPr>
              <w:t>Техническое перевооружение  котельной «</w:t>
            </w:r>
            <w:r>
              <w:rPr>
                <w:color w:val="000000"/>
              </w:rPr>
              <w:t>Центральная</w:t>
            </w:r>
            <w:r w:rsidRPr="00AD36FA">
              <w:rPr>
                <w:color w:val="000000"/>
              </w:rPr>
              <w:t>» с. Выльгорт с устройством резервного (аварийного) топлива</w:t>
            </w:r>
          </w:p>
        </w:tc>
        <w:tc>
          <w:tcPr>
            <w:tcW w:w="1561" w:type="dxa"/>
            <w:shd w:val="clear" w:color="auto" w:fill="auto"/>
          </w:tcPr>
          <w:p w14:paraId="32EEAFF8" w14:textId="791EAB82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9E1912B" w14:textId="28A68DB1" w:rsidR="000535FC" w:rsidRPr="00AD36FA" w:rsidRDefault="000535FC" w:rsidP="000535FC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2D8ACA75" w14:textId="189695B2" w:rsidR="000535FC" w:rsidRPr="00AD36FA" w:rsidRDefault="000535FC" w:rsidP="000535FC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85A7F2" w14:textId="29875942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7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88C6A7" w14:textId="3EB94D27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F94859">
              <w:rPr>
                <w:color w:val="000000" w:themeColor="text1"/>
              </w:rPr>
              <w:t>20.12.202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439E968" w14:textId="010F83C4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CBC1479" w14:textId="3B400992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6A29B1" w14:textId="1F0F8689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1CE4CEE" w14:textId="3BFCBA09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26A3A4E" w14:textId="37546761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04B6EEC" w14:textId="021FF9F0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8EB0A22" w14:textId="1BB78CF6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BF08F3F" w14:textId="6BA782B8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6B43602" w14:textId="20AA5638" w:rsidR="000535FC" w:rsidRPr="00811096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0535FC" w:rsidRPr="00AD36FA" w14:paraId="4F988361" w14:textId="77777777" w:rsidTr="0038488F">
        <w:trPr>
          <w:trHeight w:val="283"/>
          <w:jc w:val="center"/>
        </w:trPr>
        <w:tc>
          <w:tcPr>
            <w:tcW w:w="424" w:type="dxa"/>
            <w:shd w:val="clear" w:color="auto" w:fill="auto"/>
          </w:tcPr>
          <w:p w14:paraId="52106130" w14:textId="77777777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1.1.8</w:t>
            </w:r>
          </w:p>
        </w:tc>
        <w:tc>
          <w:tcPr>
            <w:tcW w:w="2265" w:type="dxa"/>
            <w:shd w:val="clear" w:color="auto" w:fill="auto"/>
          </w:tcPr>
          <w:p w14:paraId="596D5FA7" w14:textId="77777777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53FB751D" w14:textId="77777777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Техническое перевооружение  котельной «СХТ» с. Выльгорт с устройством резервного (аварийного) топлива</w:t>
            </w:r>
          </w:p>
        </w:tc>
        <w:tc>
          <w:tcPr>
            <w:tcW w:w="1561" w:type="dxa"/>
            <w:shd w:val="clear" w:color="auto" w:fill="auto"/>
          </w:tcPr>
          <w:p w14:paraId="70C8C581" w14:textId="77777777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14DDC40" w14:textId="77777777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</w:tcPr>
          <w:p w14:paraId="03075CCB" w14:textId="77777777" w:rsidR="000535FC" w:rsidRPr="00AD36FA" w:rsidRDefault="000535FC" w:rsidP="000535FC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7F8D8B" w14:textId="3FD53462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01.0</w:t>
            </w:r>
            <w:r>
              <w:rPr>
                <w:color w:val="000000" w:themeColor="text1"/>
              </w:rPr>
              <w:t>7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465F75F" w14:textId="5DD6875B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F94859">
              <w:rPr>
                <w:color w:val="000000" w:themeColor="text1"/>
              </w:rPr>
              <w:t>20.12.20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FDB3D" w14:textId="7A8E31A9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F1AAA4C" w14:textId="6C72710C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D03F81B" w14:textId="10C80108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C51FD20" w14:textId="1314E3A8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687BE1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655CFA" w14:textId="4438B4D3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2ACAE6D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5AC49A4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D91DB58" w14:textId="29607294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64EE4"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0535FC" w:rsidRPr="00AD36FA" w14:paraId="50776B4E" w14:textId="77777777" w:rsidTr="0038488F">
        <w:trPr>
          <w:trHeight w:val="992"/>
          <w:jc w:val="center"/>
        </w:trPr>
        <w:tc>
          <w:tcPr>
            <w:tcW w:w="424" w:type="dxa"/>
            <w:shd w:val="clear" w:color="auto" w:fill="auto"/>
          </w:tcPr>
          <w:p w14:paraId="28F4F3DC" w14:textId="77777777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583C0DAC" w14:textId="77777777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12E555A8" w14:textId="34A2ED61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D562B7">
              <w:rPr>
                <w:color w:val="000000"/>
                <w:lang w:eastAsia="ar-SA"/>
              </w:rPr>
              <w:t>Проработка вопроса по включению мероприятия 1.1.1 в инвестиционную программу по теплоснабжению АО «КТК»</w:t>
            </w:r>
          </w:p>
        </w:tc>
        <w:tc>
          <w:tcPr>
            <w:tcW w:w="1561" w:type="dxa"/>
            <w:shd w:val="clear" w:color="auto" w:fill="auto"/>
          </w:tcPr>
          <w:p w14:paraId="0313BD2A" w14:textId="77777777" w:rsidR="000535FC" w:rsidRPr="00AD36FA" w:rsidRDefault="000535FC" w:rsidP="000535FC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74CB167" w14:textId="77777777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43E784A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997E62" w14:textId="607BBA4E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E52075">
              <w:rPr>
                <w:color w:val="000000" w:themeColor="text1"/>
              </w:rPr>
              <w:t>01.</w:t>
            </w:r>
            <w:r>
              <w:rPr>
                <w:color w:val="000000" w:themeColor="text1"/>
              </w:rPr>
              <w:t>07</w:t>
            </w:r>
            <w:r w:rsidRPr="00E52075">
              <w:rPr>
                <w:color w:val="000000" w:themeColor="text1"/>
              </w:rPr>
              <w:t>.20</w:t>
            </w:r>
            <w:r>
              <w:rPr>
                <w:color w:val="000000" w:themeColor="text1"/>
              </w:rPr>
              <w:t>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9244BA" w14:textId="79B99BF2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20.12.2022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8636638" w14:textId="3FD81BA6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855333C" w14:textId="115D3572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79B43D0" w14:textId="11053F61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A85532F" w14:textId="4D27F595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7D51CFF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5C64431" w14:textId="4F552A5D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232F8AC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87AB566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68DFEDE" w14:textId="780AE2FC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Вопрос проработан, предложения по включению  в инвест.программу направлены в Комитет Республики Коми по тарифам и АО «КТК»</w:t>
            </w:r>
          </w:p>
        </w:tc>
      </w:tr>
      <w:tr w:rsidR="000535FC" w:rsidRPr="00AD36FA" w14:paraId="6C429615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105C7551" w14:textId="4F99E95C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</w:t>
            </w:r>
            <w:r>
              <w:rPr>
                <w:color w:val="000000"/>
                <w:lang w:eastAsia="ar-SA"/>
              </w:rPr>
              <w:t>1</w:t>
            </w:r>
            <w:r w:rsidRPr="00AD36FA">
              <w:rPr>
                <w:color w:val="000000"/>
                <w:lang w:eastAsia="ar-SA"/>
              </w:rPr>
              <w:t>.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460D6012" w14:textId="77777777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0A2B5C7F" w14:textId="77777777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3C883254" w14:textId="77777777" w:rsidR="000535FC" w:rsidRPr="00AD36FA" w:rsidRDefault="000535FC" w:rsidP="000535FC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FFF9136" w14:textId="77777777" w:rsidR="000535FC" w:rsidRPr="00AD36FA" w:rsidRDefault="000535FC" w:rsidP="000535FC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УЖКХ, 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72B683" w14:textId="77777777" w:rsidR="000535FC" w:rsidRPr="00AD36FA" w:rsidRDefault="000535FC" w:rsidP="000535FC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DD076AA" w14:textId="78AF1634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1651EA5" w14:textId="738DF0E2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F554CFA" w14:textId="7B63C1CB" w:rsidR="000535FC" w:rsidRPr="00C26B1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2 666,0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676CCAB" w14:textId="092592A8" w:rsidR="000535FC" w:rsidRPr="00C26B1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69683CA" w14:textId="711E86E1" w:rsidR="000535FC" w:rsidRPr="00C26B1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4ABF67" w14:textId="48FD8BC3" w:rsidR="000535FC" w:rsidRPr="00C26B1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2 666,0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9D9A80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3CF04C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DB7E9C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94E8D6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1966823" w14:textId="7C15DA48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877436">
              <w:rPr>
                <w:color w:val="000000"/>
              </w:rPr>
              <w:t>Выполнено</w:t>
            </w:r>
            <w:r>
              <w:rPr>
                <w:color w:val="000000"/>
              </w:rPr>
              <w:t>.</w:t>
            </w:r>
          </w:p>
          <w:p w14:paraId="2F04F548" w14:textId="59AB0825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3F155B">
              <w:rPr>
                <w:color w:val="000000"/>
              </w:rPr>
              <w:t>Взносы за капитальный ремонт муниципального жилищного фонда оплачены</w:t>
            </w:r>
          </w:p>
        </w:tc>
      </w:tr>
      <w:tr w:rsidR="000535FC" w:rsidRPr="00AD36FA" w14:paraId="1F141378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5184960B" w14:textId="118AE65E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1.1.2.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667D0BEB" w14:textId="77777777" w:rsidR="000535FC" w:rsidRPr="00DB0031" w:rsidRDefault="000535FC" w:rsidP="000535FC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DB0031">
              <w:rPr>
                <w:bCs/>
                <w:color w:val="000000"/>
                <w:lang w:eastAsia="ar-SA"/>
              </w:rPr>
              <w:t>Мероприятие</w:t>
            </w:r>
          </w:p>
          <w:p w14:paraId="222577E1" w14:textId="77777777" w:rsidR="000535FC" w:rsidRPr="00476BB3" w:rsidRDefault="000535FC" w:rsidP="000535FC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476BB3">
              <w:rPr>
                <w:bCs/>
                <w:color w:val="000000"/>
                <w:lang w:eastAsia="ar-SA"/>
              </w:rPr>
              <w:t>Капитальный ремонт и ремонт многоквартирных домов</w:t>
            </w:r>
          </w:p>
          <w:p w14:paraId="663F3419" w14:textId="77A57925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1BE9B58" w14:textId="77777777" w:rsidR="000535FC" w:rsidRPr="00AD36FA" w:rsidRDefault="000535FC" w:rsidP="000535FC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85A46E7" w14:textId="77777777" w:rsidR="000535FC" w:rsidRPr="00AD36FA" w:rsidRDefault="000535FC" w:rsidP="000535FC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A5ECDC8" w14:textId="77777777" w:rsidR="000535FC" w:rsidRPr="00AD36FA" w:rsidRDefault="000535FC" w:rsidP="000535FC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2093E89" w14:textId="2B9C6981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7B0CF30" w14:textId="48BE2C0F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090782" w14:textId="3E55AF71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671BA00" w14:textId="26607D89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97F8C" w14:textId="0834BCB2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59EE6C5" w14:textId="77B95161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C07BCED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E7B421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6F61C45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A76B70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3B95D3A1" w14:textId="5B342FAD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0D4805D2" w14:textId="31699C16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3F155B">
              <w:rPr>
                <w:color w:val="000000"/>
              </w:rPr>
              <w:t>Взносы за капитальный ремонт муниципального жилищного фонда оплачены</w:t>
            </w:r>
          </w:p>
        </w:tc>
      </w:tr>
      <w:tr w:rsidR="000535FC" w:rsidRPr="00AD36FA" w14:paraId="49CA23C2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603BB5B0" w14:textId="77777777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DB60BA2" w14:textId="77777777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7BE938DD" w14:textId="2C3497C9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476BB3">
              <w:rPr>
                <w:color w:val="000000"/>
                <w:lang w:eastAsia="ar-SA"/>
              </w:rPr>
              <w:t>Оплаченные взносы за капитальный ремонт муниципального жилищного фонда</w:t>
            </w:r>
          </w:p>
        </w:tc>
        <w:tc>
          <w:tcPr>
            <w:tcW w:w="1561" w:type="dxa"/>
            <w:shd w:val="clear" w:color="auto" w:fill="auto"/>
          </w:tcPr>
          <w:p w14:paraId="3D376F98" w14:textId="77777777" w:rsidR="000535FC" w:rsidRPr="00AD36FA" w:rsidRDefault="000535FC" w:rsidP="000535FC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C0F70F" w14:textId="77777777" w:rsidR="000535FC" w:rsidRPr="00AD36FA" w:rsidRDefault="000535FC" w:rsidP="000535FC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FD2AFF4" w14:textId="77777777" w:rsidR="000535FC" w:rsidRPr="00AD36FA" w:rsidRDefault="000535FC" w:rsidP="000535FC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0B4CB48" w14:textId="02AC855D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E74001" w14:textId="1B171A75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8F3EB5" w14:textId="649F4506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E655F25" w14:textId="41C60449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20013E4" w14:textId="5F7C61EF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807D8A3" w14:textId="7A992063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0EB1A5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EC1C4E8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ABDA6F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E7E037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5757437" w14:textId="659F7573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6F667CAE" w14:textId="3E51068F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F155B">
              <w:rPr>
                <w:color w:val="000000"/>
              </w:rPr>
              <w:t>зносы за капитальный ремонт муниципального жилищного фонда</w:t>
            </w:r>
            <w:r>
              <w:rPr>
                <w:color w:val="000000"/>
              </w:rPr>
              <w:t xml:space="preserve"> оплачены</w:t>
            </w:r>
          </w:p>
        </w:tc>
      </w:tr>
      <w:tr w:rsidR="000535FC" w:rsidRPr="00AD36FA" w14:paraId="7B002031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249A1445" w14:textId="0A86514B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1.1.2.3</w:t>
            </w:r>
          </w:p>
        </w:tc>
        <w:tc>
          <w:tcPr>
            <w:tcW w:w="2265" w:type="dxa"/>
            <w:shd w:val="clear" w:color="auto" w:fill="auto"/>
          </w:tcPr>
          <w:p w14:paraId="5AE89140" w14:textId="77777777" w:rsidR="000535FC" w:rsidRPr="00902F11" w:rsidRDefault="000535FC" w:rsidP="000535FC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902F11">
              <w:rPr>
                <w:b/>
                <w:color w:val="000000" w:themeColor="text1"/>
              </w:rPr>
              <w:t>Мероприятие</w:t>
            </w:r>
          </w:p>
          <w:p w14:paraId="46086791" w14:textId="27191CAB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15C09">
              <w:rPr>
                <w:color w:val="000000" w:themeColor="text1"/>
              </w:rPr>
              <w:t>Капитальный ремонт и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4B7A10F9" w14:textId="7F0E683B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4E9FE7E" w14:textId="66C1AEC5" w:rsidR="000535FC" w:rsidRPr="00AD36FA" w:rsidRDefault="000535FC" w:rsidP="000535FC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FD5000A" w14:textId="2F5AA7D7" w:rsidR="000535FC" w:rsidRPr="00AD36FA" w:rsidRDefault="000535FC" w:rsidP="000535FC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96F586C" w14:textId="2B1749ED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FA00A70" w14:textId="250EB643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BD5768" w14:textId="1DFE61BE" w:rsidR="000535FC" w:rsidRPr="00A13AC7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2 666,0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FCF2034" w14:textId="0C7F31AE" w:rsidR="000535FC" w:rsidRPr="00225246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132230" w14:textId="7F807A8C" w:rsidR="000535FC" w:rsidRPr="00225246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113673A" w14:textId="76232BDA" w:rsidR="000535FC" w:rsidRPr="00A13AC7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2 666,0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6BE31B" w14:textId="09634676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F43DC6" w14:textId="4092E5B3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5F2D342" w14:textId="5E82CCC8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9F6E42" w14:textId="5AF6FCCE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B92B129" w14:textId="77777777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</w:t>
            </w:r>
          </w:p>
          <w:p w14:paraId="1255A74E" w14:textId="0FAA2A60" w:rsidR="000535FC" w:rsidRPr="00D03BC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Запланированные работы согласно плану подготовки к ОЗП проведены в полном объеме</w:t>
            </w:r>
          </w:p>
        </w:tc>
      </w:tr>
      <w:tr w:rsidR="000535FC" w:rsidRPr="00AD36FA" w14:paraId="78701613" w14:textId="77777777" w:rsidTr="0038488F">
        <w:trPr>
          <w:trHeight w:val="1266"/>
          <w:jc w:val="center"/>
        </w:trPr>
        <w:tc>
          <w:tcPr>
            <w:tcW w:w="424" w:type="dxa"/>
            <w:shd w:val="clear" w:color="auto" w:fill="auto"/>
          </w:tcPr>
          <w:p w14:paraId="5A9E750F" w14:textId="77777777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96D8C7D" w14:textId="77777777" w:rsidR="000535FC" w:rsidRDefault="000535FC" w:rsidP="000535FC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2</w:t>
            </w:r>
          </w:p>
          <w:p w14:paraId="0BFDA096" w14:textId="4AB34C02" w:rsidR="000535FC" w:rsidRPr="00AD36FA" w:rsidRDefault="000535FC" w:rsidP="000535FC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Проведенный ремонт объектов коммунального хозяйства</w:t>
            </w:r>
          </w:p>
        </w:tc>
        <w:tc>
          <w:tcPr>
            <w:tcW w:w="1561" w:type="dxa"/>
            <w:shd w:val="clear" w:color="auto" w:fill="auto"/>
          </w:tcPr>
          <w:p w14:paraId="1C064FB2" w14:textId="37B87883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92C11CB" w14:textId="3AF41561" w:rsidR="000535FC" w:rsidRPr="00AD36FA" w:rsidRDefault="000535FC" w:rsidP="000535FC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AB36013" w14:textId="40E4F145" w:rsidR="000535FC" w:rsidRPr="00AD36FA" w:rsidRDefault="000535FC" w:rsidP="000535FC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E79B61B" w14:textId="11FD2BE0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01.01.202</w:t>
            </w:r>
            <w:r>
              <w:rPr>
                <w:color w:val="000000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4C17A8" w14:textId="78EA1939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31.12.202</w:t>
            </w:r>
            <w:r>
              <w:rPr>
                <w:color w:val="000000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344698" w14:textId="25B3B7A6" w:rsidR="000535FC" w:rsidRPr="00A13AC7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88528C2" w14:textId="3B96DD47" w:rsidR="000535FC" w:rsidRPr="00225246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77977C3" w14:textId="1E94553E" w:rsidR="000535FC" w:rsidRPr="00225246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9F45326" w14:textId="2CED16E7" w:rsidR="000535FC" w:rsidRPr="00A13AC7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26B471" w14:textId="48B9EFB5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E53283" w14:textId="202DE02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CF8EF3" w14:textId="1AFCF324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ABE56E" w14:textId="75085DAE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BA0A9C8" w14:textId="77777777" w:rsidR="000535FC" w:rsidRPr="00E426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Выполнено.</w:t>
            </w:r>
          </w:p>
          <w:p w14:paraId="698D9A94" w14:textId="0D9E3BFF" w:rsidR="000535FC" w:rsidRPr="00D03BC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>Запланированные работы согласно плану подготовки к ОЗП проведены в полном объеме</w:t>
            </w:r>
          </w:p>
        </w:tc>
      </w:tr>
      <w:tr w:rsidR="00CD2BBA" w:rsidRPr="00AD36FA" w14:paraId="46F8B5EB" w14:textId="77777777" w:rsidTr="0038488F">
        <w:trPr>
          <w:trHeight w:val="325"/>
          <w:jc w:val="center"/>
        </w:trPr>
        <w:tc>
          <w:tcPr>
            <w:tcW w:w="424" w:type="dxa"/>
            <w:shd w:val="clear" w:color="auto" w:fill="auto"/>
          </w:tcPr>
          <w:p w14:paraId="6ACAAFC0" w14:textId="77777777" w:rsidR="00CD2BBA" w:rsidRPr="00AD36FA" w:rsidRDefault="00CD2BBA" w:rsidP="00CD2BBA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7CC556A0" w14:textId="77777777" w:rsidR="00CD2BBA" w:rsidRPr="00AD36FA" w:rsidRDefault="00CD2BBA" w:rsidP="00CD2BBA">
            <w:pPr>
              <w:suppressAutoHyphens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Задача 2.</w:t>
            </w:r>
            <w:r w:rsidRPr="00AD36FA">
              <w:rPr>
                <w:color w:val="000000"/>
              </w:rPr>
              <w:t xml:space="preserve"> Развитие инфраструктуры водоснабжения, водоотведения и очистки сточных вод</w:t>
            </w:r>
          </w:p>
        </w:tc>
        <w:tc>
          <w:tcPr>
            <w:tcW w:w="1569" w:type="dxa"/>
          </w:tcPr>
          <w:p w14:paraId="39993E53" w14:textId="77777777" w:rsidR="00CD2BBA" w:rsidRPr="00AD36FA" w:rsidRDefault="00CD2BBA" w:rsidP="00CD2BBA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0535FC" w:rsidRPr="00AD36FA" w14:paraId="6E8E0C8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E67C1F3" w14:textId="59C40CF9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1.2.1</w:t>
            </w:r>
          </w:p>
        </w:tc>
        <w:tc>
          <w:tcPr>
            <w:tcW w:w="2265" w:type="dxa"/>
            <w:shd w:val="clear" w:color="auto" w:fill="auto"/>
          </w:tcPr>
          <w:p w14:paraId="1C482CE9" w14:textId="77777777" w:rsidR="000535FC" w:rsidRPr="00E52075" w:rsidRDefault="000535FC" w:rsidP="000535F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Основное мероприятие</w:t>
            </w:r>
          </w:p>
          <w:p w14:paraId="7624B4FF" w14:textId="17EFA9A2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24DCE">
              <w:rPr>
                <w:color w:val="000000" w:themeColor="text1"/>
              </w:rPr>
              <w:t>Капитальный ремонт и ремонт объектов водоснабжения и водоотведения</w:t>
            </w:r>
          </w:p>
        </w:tc>
        <w:tc>
          <w:tcPr>
            <w:tcW w:w="1561" w:type="dxa"/>
            <w:shd w:val="clear" w:color="auto" w:fill="auto"/>
          </w:tcPr>
          <w:p w14:paraId="79408AA7" w14:textId="48CE1195" w:rsidR="000535FC" w:rsidRPr="00AD36FA" w:rsidRDefault="000535FC" w:rsidP="000535FC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1417CA" w14:textId="2961C064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9E1623E" w14:textId="7B54A53E" w:rsidR="000535FC" w:rsidRPr="00AD36FA" w:rsidRDefault="000535FC" w:rsidP="000535FC">
            <w:pPr>
              <w:suppressAutoHyphens/>
              <w:spacing w:line="216" w:lineRule="auto"/>
              <w:ind w:firstLine="391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682D7C4" w14:textId="2EA9AA26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49C3B9D" w14:textId="696B3095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A7E5D4" w14:textId="1DB5A30D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906,9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28D028" w14:textId="0E00960C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4C655B8" w14:textId="6FFFCF92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D31663" w14:textId="6CF60977" w:rsidR="000535FC" w:rsidRPr="00543B1F" w:rsidRDefault="000535FC" w:rsidP="000535FC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906,9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0EA3B1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AA7AF8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3C4261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1CB4541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5AB32805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 xml:space="preserve">Выполнено </w:t>
            </w:r>
          </w:p>
          <w:p w14:paraId="26131B5D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заявкам, предъявленные документы оплачены. Заключены договоры от 04.04.2022 № МК042, от 10.08.2022 № МК 086, от 28.11.2022 № 0010129, № 0010102 от 22 сентября 2022 года</w:t>
            </w:r>
          </w:p>
          <w:p w14:paraId="460D8691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№ 0010103 от 22 сентября 2022 года, от 24.01.2022 № МК 012, от 23.07.2022 № МК 065</w:t>
            </w:r>
          </w:p>
          <w:p w14:paraId="5CACDC58" w14:textId="0FF042F8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Работы выполнены в полном объеме</w:t>
            </w:r>
          </w:p>
        </w:tc>
      </w:tr>
      <w:tr w:rsidR="000535FC" w:rsidRPr="00AD36FA" w14:paraId="10322304" w14:textId="77777777" w:rsidTr="00543B1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EA72A3E" w14:textId="2FF524B6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CA4A93">
              <w:rPr>
                <w:b/>
                <w:color w:val="000000" w:themeColor="text1"/>
              </w:rPr>
              <w:t>1.2.1.1</w:t>
            </w:r>
          </w:p>
        </w:tc>
        <w:tc>
          <w:tcPr>
            <w:tcW w:w="2265" w:type="dxa"/>
            <w:shd w:val="clear" w:color="auto" w:fill="auto"/>
          </w:tcPr>
          <w:p w14:paraId="25FD62AE" w14:textId="77777777" w:rsidR="000535FC" w:rsidRPr="00CA4A93" w:rsidRDefault="000535FC" w:rsidP="000535F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Мероприятие </w:t>
            </w:r>
          </w:p>
          <w:p w14:paraId="04BF6244" w14:textId="77777777" w:rsidR="000535FC" w:rsidRPr="00CA4A93" w:rsidRDefault="000535FC" w:rsidP="000535F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A4A93">
              <w:rPr>
                <w:bCs/>
                <w:color w:val="000000" w:themeColor="text1"/>
              </w:rPr>
              <w:t>Ремонт канализационных сетей в с. Выльгорт м. Пичипашня</w:t>
            </w:r>
          </w:p>
          <w:p w14:paraId="7E0C7139" w14:textId="77777777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E609CB5" w14:textId="799016C3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B688F1E" w14:textId="79AAB935" w:rsidR="000535FC" w:rsidRPr="00AD36FA" w:rsidRDefault="000535FC" w:rsidP="000535FC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54730B1" w14:textId="237CA692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723B204" w14:textId="576AC43C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713ABD" w14:textId="62B41DF1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E74519" w14:textId="1229ABD1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4527ACA" w14:textId="1DE27430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3D85C0" w14:textId="190E9B09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24105F2" w14:textId="1EE420B5" w:rsidR="000535FC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38DDDAB" w14:textId="0AAC6805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7DD145" w14:textId="131F3AC5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D23056" w14:textId="301E5ED3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F953F24" w14:textId="1828948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5B4C076C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 xml:space="preserve">Выполнено </w:t>
            </w:r>
          </w:p>
          <w:p w14:paraId="0EC5A935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заявкам, предъявленные документы оплачены. Заключены договоры от 04.04.2022 № МК042, от 10.08.2022 № МК 086, от 28.11.2022 № 0010129, № 0010102 от 22 сентября 2022 года</w:t>
            </w:r>
          </w:p>
          <w:p w14:paraId="4FF90A1B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№ 0010103 от 22 сентября 2022 года, от 24.01.2022 № МК 012, от 23.07.2022 № МК 065</w:t>
            </w:r>
          </w:p>
          <w:p w14:paraId="6BA41122" w14:textId="20057BF6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Работы выполнены в полном объеме</w:t>
            </w:r>
          </w:p>
        </w:tc>
      </w:tr>
      <w:tr w:rsidR="000535FC" w:rsidRPr="00AD36FA" w14:paraId="4082A9BE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A82D0AF" w14:textId="300D2C36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b/>
                <w:color w:val="000000" w:themeColor="text1"/>
              </w:rPr>
              <w:t>1.2.1.4</w:t>
            </w:r>
          </w:p>
        </w:tc>
        <w:tc>
          <w:tcPr>
            <w:tcW w:w="2265" w:type="dxa"/>
            <w:shd w:val="clear" w:color="auto" w:fill="auto"/>
          </w:tcPr>
          <w:p w14:paraId="5547F3B1" w14:textId="77777777" w:rsidR="000535FC" w:rsidRPr="00E52075" w:rsidRDefault="000535FC" w:rsidP="000535F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E52075">
              <w:rPr>
                <w:b/>
                <w:color w:val="000000" w:themeColor="text1"/>
              </w:rPr>
              <w:t>Мероприятие:</w:t>
            </w:r>
          </w:p>
          <w:p w14:paraId="1BEF8DF4" w14:textId="445CB72D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2643DB">
              <w:rPr>
                <w:color w:val="000000" w:themeColor="text1"/>
              </w:rPr>
              <w:t>Ремонт и обслуживание канализационных сетей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50259864" w14:textId="00B1E0BF" w:rsidR="000535FC" w:rsidRPr="00AD36FA" w:rsidRDefault="000535FC" w:rsidP="000535FC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540A7F" w14:textId="182C480F" w:rsidR="000535FC" w:rsidRPr="00AD36FA" w:rsidRDefault="000535FC" w:rsidP="000535FC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C237FA2" w14:textId="0B710808" w:rsidR="000535FC" w:rsidRPr="00AD36FA" w:rsidRDefault="000535FC" w:rsidP="000535F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7163CA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8E426FE" w14:textId="671E49D2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B8C082" w14:textId="5CB5689A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BDF3B9" w14:textId="3BBC183D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F3BD865" w14:textId="6416394C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5E992E1" w14:textId="12D4FCAF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3CB482B4" w14:textId="48C7B86B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906,9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06F95F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9A460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343E240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4B6FE3" w14:textId="77777777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35D5E136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 xml:space="preserve">Выполнено </w:t>
            </w:r>
          </w:p>
          <w:p w14:paraId="692DAB02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заявкам, предъявленные документы оплачены. Заключены договоры от 04.04.2022 № МК042, от 10.08.2022 № МК 086, от 28.11.2022 № 0010129, № 0010102 от 22 сентября 2022 года</w:t>
            </w:r>
          </w:p>
          <w:p w14:paraId="18065621" w14:textId="77777777" w:rsidR="000535FC" w:rsidRPr="00BD52FF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№ 0010103 от 22 сентября 2022 года, от 24.01.2022 № МК 012, от 23.07.2022 № МК 065</w:t>
            </w:r>
          </w:p>
          <w:p w14:paraId="0025ADA1" w14:textId="4622E0C4" w:rsidR="000535FC" w:rsidRPr="00AD36FA" w:rsidRDefault="000535FC" w:rsidP="000535FC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BD52FF">
              <w:rPr>
                <w:color w:val="000000"/>
              </w:rPr>
              <w:t>Работы выполнены в полном объеме</w:t>
            </w:r>
          </w:p>
        </w:tc>
      </w:tr>
      <w:tr w:rsidR="00543B1F" w:rsidRPr="00AD36FA" w14:paraId="595E23D6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FB6B6F6" w14:textId="77777777" w:rsidR="00543B1F" w:rsidRPr="00AD36FA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236BDE80" w14:textId="77777777" w:rsidR="00543B1F" w:rsidRPr="00E52075" w:rsidRDefault="00543B1F" w:rsidP="00543B1F">
            <w:pPr>
              <w:spacing w:line="216" w:lineRule="auto"/>
              <w:jc w:val="both"/>
              <w:rPr>
                <w:color w:val="000000" w:themeColor="text1"/>
              </w:rPr>
            </w:pPr>
            <w:r w:rsidRPr="00E52075">
              <w:rPr>
                <w:color w:val="000000" w:themeColor="text1"/>
              </w:rPr>
              <w:t>Контрольное событие № 1</w:t>
            </w:r>
          </w:p>
          <w:p w14:paraId="47C70306" w14:textId="7C43ABA3" w:rsidR="00543B1F" w:rsidRPr="00AD36FA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 xml:space="preserve">Ремонт и обслуживание </w:t>
            </w:r>
            <w:r w:rsidRPr="002643DB">
              <w:rPr>
                <w:color w:val="000000" w:themeColor="text1"/>
              </w:rPr>
              <w:t>объектов водоснабжения и водоотведения</w:t>
            </w:r>
          </w:p>
        </w:tc>
        <w:tc>
          <w:tcPr>
            <w:tcW w:w="1561" w:type="dxa"/>
            <w:shd w:val="clear" w:color="auto" w:fill="auto"/>
          </w:tcPr>
          <w:p w14:paraId="38CBE33C" w14:textId="22B0C645" w:rsidR="00543B1F" w:rsidRPr="00AD36FA" w:rsidRDefault="00543B1F" w:rsidP="00543B1F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D9376A" w14:textId="5B092F39" w:rsidR="00543B1F" w:rsidRPr="00AD36FA" w:rsidRDefault="00543B1F" w:rsidP="00543B1F">
            <w:pPr>
              <w:suppressAutoHyphens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82F7CFB" w14:textId="71A247CA" w:rsidR="00543B1F" w:rsidRPr="00AD36FA" w:rsidRDefault="00543B1F" w:rsidP="00543B1F">
            <w:pPr>
              <w:suppressAutoHyphens/>
              <w:spacing w:line="216" w:lineRule="auto"/>
              <w:ind w:firstLine="391"/>
              <w:rPr>
                <w:color w:val="000000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0DA67C0" w14:textId="61595101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5CB096E" w14:textId="2BBB3590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35867F" w14:textId="5D16804A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757F32" w14:textId="41B1CD1C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79D5877" w14:textId="620DACFA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3A5782A8" w14:textId="60A982D9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A3C2E10" w14:textId="77777777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1BFFD26" w14:textId="77777777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5F4C68" w14:textId="77777777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031511" w14:textId="77777777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F17F77E" w14:textId="77777777" w:rsidR="00543B1F" w:rsidRPr="00E426FC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E426FC">
              <w:rPr>
                <w:color w:val="000000"/>
              </w:rPr>
              <w:t xml:space="preserve">Выполнено </w:t>
            </w:r>
          </w:p>
          <w:p w14:paraId="3CBDFC3F" w14:textId="01C03AF3" w:rsidR="00694226" w:rsidRPr="00694226" w:rsidRDefault="00543B1F" w:rsidP="00694226">
            <w:pPr>
              <w:rPr>
                <w:sz w:val="16"/>
                <w:szCs w:val="16"/>
              </w:rPr>
            </w:pPr>
            <w:r w:rsidRPr="00E426FC">
              <w:rPr>
                <w:color w:val="000000"/>
              </w:rPr>
              <w:t>Денежные средства предусмотрены на исполлисты Сыктывкарского Водоканала, ООО «СТК», ООО «Монтажграпп», работы проводятся по заявкам, предъявленные документы оплачены</w:t>
            </w:r>
            <w:r w:rsidR="00694226">
              <w:rPr>
                <w:color w:val="000000"/>
              </w:rPr>
              <w:t xml:space="preserve">. Заключены договоры от 04.04.2022 № МК042, от 10.08.2022 № МК 086, от 28.11.2022 № 0010129, </w:t>
            </w:r>
            <w:r w:rsidR="00694226" w:rsidRPr="00B46C5A">
              <w:rPr>
                <w:sz w:val="24"/>
                <w:szCs w:val="24"/>
              </w:rPr>
              <w:t xml:space="preserve">№ </w:t>
            </w:r>
            <w:r w:rsidR="00694226" w:rsidRPr="00694226">
              <w:t>0010102 от 22 сентября 2022</w:t>
            </w:r>
            <w:r w:rsidR="00694226">
              <w:t xml:space="preserve"> года</w:t>
            </w:r>
          </w:p>
          <w:p w14:paraId="5F82C0B2" w14:textId="1EBE7647" w:rsidR="00694226" w:rsidRPr="00694226" w:rsidRDefault="00694226" w:rsidP="00694226">
            <w:pPr>
              <w:rPr>
                <w:sz w:val="16"/>
                <w:szCs w:val="16"/>
              </w:rPr>
            </w:pPr>
            <w:r w:rsidRPr="00694226">
              <w:t xml:space="preserve">№ 0010103 от 22 сентября 2022 </w:t>
            </w:r>
            <w:r>
              <w:t>года, от 24.01.2022 № МК 012, от 23.07.2022 № МК 065</w:t>
            </w:r>
          </w:p>
          <w:p w14:paraId="1488A63D" w14:textId="36275544" w:rsidR="00543B1F" w:rsidRPr="00AD36FA" w:rsidRDefault="00694226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Работы выполнены в полном объеме</w:t>
            </w:r>
          </w:p>
        </w:tc>
      </w:tr>
      <w:tr w:rsidR="000E6721" w:rsidRPr="00AD36FA" w14:paraId="1ECF817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3D8052A" w14:textId="35205F70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CA4A93">
              <w:rPr>
                <w:b/>
                <w:color w:val="000000" w:themeColor="text1"/>
              </w:rPr>
              <w:t>1.2.2</w:t>
            </w:r>
          </w:p>
        </w:tc>
        <w:tc>
          <w:tcPr>
            <w:tcW w:w="2265" w:type="dxa"/>
            <w:shd w:val="clear" w:color="auto" w:fill="auto"/>
          </w:tcPr>
          <w:p w14:paraId="5958F3E3" w14:textId="77777777" w:rsidR="000E6721" w:rsidRPr="00CA4A93" w:rsidRDefault="000E6721" w:rsidP="000E6721">
            <w:pPr>
              <w:spacing w:line="216" w:lineRule="auto"/>
              <w:jc w:val="both"/>
              <w:rPr>
                <w:color w:val="000000" w:themeColor="text1"/>
              </w:rPr>
            </w:pPr>
            <w:r w:rsidRPr="00CA4A93">
              <w:rPr>
                <w:b/>
                <w:color w:val="000000" w:themeColor="text1"/>
              </w:rPr>
              <w:t xml:space="preserve">Основное мероприятие </w:t>
            </w:r>
          </w:p>
          <w:p w14:paraId="44911E8F" w14:textId="77777777" w:rsidR="000E6721" w:rsidRPr="00CA4A93" w:rsidRDefault="000E6721" w:rsidP="000E6721">
            <w:pPr>
              <w:spacing w:line="216" w:lineRule="auto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численностью населения до 100 тыс.</w:t>
            </w:r>
          </w:p>
          <w:p w14:paraId="214AF367" w14:textId="35FA2B39" w:rsidR="000E6721" w:rsidRPr="00AD36FA" w:rsidRDefault="000E6721" w:rsidP="000E6721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3687369" w14:textId="6AC632F4" w:rsidR="000E6721" w:rsidRPr="00AD36FA" w:rsidRDefault="000E6721" w:rsidP="000E6721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9205770" w14:textId="4D0A6E51" w:rsidR="000E6721" w:rsidRPr="00AD36FA" w:rsidRDefault="000E6721" w:rsidP="000E6721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8C74ACB" w14:textId="6D1652BE" w:rsidR="000E6721" w:rsidRPr="00AD36FA" w:rsidRDefault="000E6721" w:rsidP="000E672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08CFED3" w14:textId="6B83EF69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C18BD85" w14:textId="5900D7BC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2B5B20" w14:textId="7395A68B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653C33A" w14:textId="105ED124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75516D" w14:textId="6C73AE31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DC195C5" w14:textId="54F04386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9B71DF" w14:textId="7481146F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6C408B" w14:textId="16F9EE8C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F4E7BE" w14:textId="0D412D08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6B364B" w14:textId="186939EA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310EC605" w14:textId="5EFC878B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</w:t>
            </w:r>
            <w:r w:rsidRPr="007258FC">
              <w:rPr>
                <w:color w:val="000000"/>
              </w:rPr>
              <w:t>ыполнено</w:t>
            </w:r>
            <w:r>
              <w:rPr>
                <w:color w:val="000000"/>
              </w:rPr>
              <w:t xml:space="preserve">. </w:t>
            </w:r>
            <w:r w:rsidRPr="007258FC">
              <w:rPr>
                <w:color w:val="000000"/>
              </w:rPr>
              <w:t>Работы проведены в рамках инфест.программы ООО «СТК»</w:t>
            </w:r>
            <w:r>
              <w:rPr>
                <w:color w:val="000000"/>
              </w:rPr>
              <w:t xml:space="preserve"> по строительству ВОС в п. Яснэг, КОС в с. Палевицы исключена из инвест.программы СТК Комитетом РК по тарифам</w:t>
            </w:r>
          </w:p>
        </w:tc>
      </w:tr>
      <w:tr w:rsidR="000E6721" w:rsidRPr="00AD36FA" w14:paraId="3D056D2D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C540EF1" w14:textId="6A4F53EF" w:rsidR="000E6721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171697">
              <w:rPr>
                <w:b/>
                <w:color w:val="000000" w:themeColor="text1"/>
              </w:rPr>
              <w:t>1.2.2.1</w:t>
            </w:r>
          </w:p>
        </w:tc>
        <w:tc>
          <w:tcPr>
            <w:tcW w:w="2265" w:type="dxa"/>
            <w:shd w:val="clear" w:color="auto" w:fill="auto"/>
          </w:tcPr>
          <w:p w14:paraId="2B23727B" w14:textId="77777777" w:rsidR="000E6721" w:rsidRPr="00171697" w:rsidRDefault="000E6721" w:rsidP="000E672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171697">
              <w:rPr>
                <w:b/>
                <w:color w:val="000000" w:themeColor="text1"/>
              </w:rPr>
              <w:t xml:space="preserve">Мероприятие </w:t>
            </w:r>
          </w:p>
          <w:p w14:paraId="09EBB453" w14:textId="77777777" w:rsidR="000E6721" w:rsidRPr="00171697" w:rsidRDefault="000E6721" w:rsidP="000E6721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171697">
              <w:rPr>
                <w:bCs/>
                <w:color w:val="000000" w:themeColor="text1"/>
              </w:rPr>
              <w:t>Строительство водоочистной станции  в п. Яснэг</w:t>
            </w:r>
          </w:p>
          <w:p w14:paraId="2FCDF963" w14:textId="0053D51D" w:rsidR="000E6721" w:rsidRPr="00DE563E" w:rsidRDefault="000E6721" w:rsidP="000E6721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0BE50989" w14:textId="4B6C7AA1" w:rsidR="000E6721" w:rsidRPr="00AD36FA" w:rsidRDefault="000E6721" w:rsidP="000E6721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CAB7394" w14:textId="4AA54FE2" w:rsidR="000E6721" w:rsidRPr="00AD36FA" w:rsidRDefault="000E6721" w:rsidP="000E6721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87DF86B" w14:textId="03268914" w:rsidR="000E6721" w:rsidRPr="00AD36FA" w:rsidRDefault="000E6721" w:rsidP="000E6721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AFD9E4" w14:textId="68F45715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C46E26E" w14:textId="0770E186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6997A9" w14:textId="65E32E7C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BEC186B" w14:textId="2AC44452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719B9C" w14:textId="5FE9652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06B883E" w14:textId="38B791F3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565A77" w14:textId="4E8BE243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D93396" w14:textId="6774049F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9CEFB6" w14:textId="68E23142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A4FA74" w14:textId="4888A796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528E5D1" w14:textId="60BCF669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7258FC">
              <w:rPr>
                <w:color w:val="000000"/>
              </w:rPr>
              <w:t>Выполнено. Работы проведены в рамках инфест.программы ООО «СТК»</w:t>
            </w:r>
          </w:p>
        </w:tc>
      </w:tr>
      <w:tr w:rsidR="00543B1F" w:rsidRPr="00AD36FA" w14:paraId="06ED76BF" w14:textId="77777777" w:rsidTr="00225246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4934CC2" w14:textId="33159C37" w:rsidR="00543B1F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5F16AB77" w14:textId="77777777" w:rsidR="00543B1F" w:rsidRDefault="00543B1F" w:rsidP="00543B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№ 1</w:t>
            </w:r>
          </w:p>
          <w:p w14:paraId="31F482C6" w14:textId="03BCEAFF" w:rsidR="00543B1F" w:rsidRPr="00E52075" w:rsidRDefault="00543B1F" w:rsidP="00543B1F">
            <w:pPr>
              <w:spacing w:line="216" w:lineRule="auto"/>
              <w:jc w:val="both"/>
              <w:rPr>
                <w:color w:val="000000" w:themeColor="text1"/>
              </w:rPr>
            </w:pPr>
            <w:r w:rsidRPr="00171697">
              <w:rPr>
                <w:bCs/>
                <w:color w:val="000000" w:themeColor="text1"/>
              </w:rPr>
              <w:t>Проведение работ по устройству скважины, закольцовка сетей водоснабжения</w:t>
            </w:r>
          </w:p>
        </w:tc>
        <w:tc>
          <w:tcPr>
            <w:tcW w:w="1561" w:type="dxa"/>
            <w:shd w:val="clear" w:color="auto" w:fill="auto"/>
          </w:tcPr>
          <w:p w14:paraId="0C49A6AC" w14:textId="08CF4CCE" w:rsidR="00543B1F" w:rsidRPr="00172514" w:rsidRDefault="00543B1F" w:rsidP="00543B1F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8BC591" w14:textId="1E269154" w:rsidR="00543B1F" w:rsidRDefault="00543B1F" w:rsidP="00543B1F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D26FE2E" w14:textId="0C8E01D8" w:rsidR="00543B1F" w:rsidRPr="00C07BD7" w:rsidRDefault="00543B1F" w:rsidP="00543B1F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BF1EE86" w14:textId="1D6E9EC9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58586A" w14:textId="7F627A66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44D8E1" w14:textId="6EC2D5AC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740DD11" w14:textId="77861AE6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E6DD143" w14:textId="35396FE3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601A306" w14:textId="359F241E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D7F30D" w14:textId="43447DE9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293F358" w14:textId="25D475C6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0EB4499" w14:textId="62B7051E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B35BF3" w14:textId="224C4816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7DB663A" w14:textId="54482F45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Работы проведены в рамках инфест.программы ООО «СТК»</w:t>
            </w:r>
          </w:p>
        </w:tc>
      </w:tr>
      <w:tr w:rsidR="000E6721" w:rsidRPr="00AD36FA" w14:paraId="0053993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5FFEEA2" w14:textId="01B1B1A8" w:rsidR="000E6721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171697">
              <w:rPr>
                <w:b/>
                <w:color w:val="000000" w:themeColor="text1"/>
              </w:rPr>
              <w:t>1.2.2.5</w:t>
            </w:r>
          </w:p>
        </w:tc>
        <w:tc>
          <w:tcPr>
            <w:tcW w:w="2265" w:type="dxa"/>
            <w:shd w:val="clear" w:color="auto" w:fill="auto"/>
          </w:tcPr>
          <w:p w14:paraId="18F91B3A" w14:textId="77777777" w:rsidR="000E6721" w:rsidRPr="00171697" w:rsidRDefault="000E6721" w:rsidP="000E672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171697">
              <w:rPr>
                <w:b/>
                <w:color w:val="000000" w:themeColor="text1"/>
              </w:rPr>
              <w:t xml:space="preserve">Мероприятие </w:t>
            </w:r>
          </w:p>
          <w:p w14:paraId="27964575" w14:textId="77777777" w:rsidR="000E6721" w:rsidRPr="00171697" w:rsidRDefault="000E6721" w:rsidP="000E6721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171697">
              <w:rPr>
                <w:bCs/>
                <w:color w:val="000000" w:themeColor="text1"/>
              </w:rPr>
              <w:t>Строительство канализационно-очистной станции в с. Палевицы</w:t>
            </w:r>
          </w:p>
          <w:p w14:paraId="7672AF90" w14:textId="77777777" w:rsidR="000E6721" w:rsidRPr="00CA4A93" w:rsidRDefault="000E6721" w:rsidP="000E6721">
            <w:pPr>
              <w:spacing w:line="216" w:lineRule="auto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28C62B1D" w14:textId="7774B5F5" w:rsidR="000E6721" w:rsidRPr="00172514" w:rsidRDefault="000E6721" w:rsidP="000E672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570BE7E" w14:textId="5CDEF795" w:rsidR="000E6721" w:rsidRDefault="000E6721" w:rsidP="000E672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148C223" w14:textId="02AA45E5" w:rsidR="000E6721" w:rsidRPr="00CA4A93" w:rsidRDefault="000E6721" w:rsidP="000E6721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F4C94CD" w14:textId="3E76C728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F55F60" w14:textId="71BAEA7C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58DD17" w14:textId="03CAACA5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B266E88" w14:textId="72C75926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C6B3391" w14:textId="65395A9D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7A62B8D" w14:textId="5AD04B7A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E18CF3" w14:textId="05CCD44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E9201F" w14:textId="1DF88D66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81F093" w14:textId="6355413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0F6EA6F" w14:textId="58B3DFE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B8C4C2F" w14:textId="03A99179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77943">
              <w:rPr>
                <w:color w:val="000000"/>
              </w:rPr>
              <w:t>Не выполнено. Не включено Комитетом РК по тарифам в инвест.программу ООО «СТК»</w:t>
            </w:r>
          </w:p>
        </w:tc>
      </w:tr>
      <w:tr w:rsidR="00543B1F" w:rsidRPr="00AD36FA" w14:paraId="7540B141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FBBA386" w14:textId="77777777" w:rsidR="00543B1F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4785B5A0" w14:textId="77777777" w:rsidR="00543B1F" w:rsidRDefault="00543B1F" w:rsidP="00543B1F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Контрольное событие № 1</w:t>
            </w:r>
          </w:p>
          <w:p w14:paraId="5C7D522D" w14:textId="6F958813" w:rsidR="00543B1F" w:rsidRPr="00171697" w:rsidRDefault="00543B1F" w:rsidP="00543B1F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F04EAA">
              <w:rPr>
                <w:bCs/>
                <w:color w:val="000000" w:themeColor="text1"/>
              </w:rPr>
              <w:t>Включение в инвестиционную</w:t>
            </w:r>
            <w:r>
              <w:rPr>
                <w:b/>
                <w:color w:val="000000" w:themeColor="text1"/>
              </w:rPr>
              <w:t xml:space="preserve"> </w:t>
            </w:r>
            <w:r w:rsidRPr="00171697">
              <w:rPr>
                <w:bCs/>
                <w:color w:val="000000" w:themeColor="text1"/>
              </w:rPr>
              <w:t>программу ООО «Сыктывдинская тепловая компания»</w:t>
            </w:r>
          </w:p>
        </w:tc>
        <w:tc>
          <w:tcPr>
            <w:tcW w:w="1561" w:type="dxa"/>
            <w:shd w:val="clear" w:color="auto" w:fill="auto"/>
          </w:tcPr>
          <w:p w14:paraId="4EC663FC" w14:textId="413AB8C3" w:rsidR="00543B1F" w:rsidRPr="00172514" w:rsidRDefault="00543B1F" w:rsidP="00543B1F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F69A02" w14:textId="133E6DAB" w:rsidR="00543B1F" w:rsidRDefault="00543B1F" w:rsidP="00543B1F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7F01F0" w14:textId="2E1AD88A" w:rsidR="00543B1F" w:rsidRPr="00CA4A93" w:rsidRDefault="00543B1F" w:rsidP="00543B1F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97A2B67" w14:textId="1B6BF6D9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DFF8BE" w14:textId="7B45D7AE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566133" w14:textId="0DAE6FF3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9DBA2A4" w14:textId="18BC5FA8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9FB417F" w14:textId="215D70C8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70C8FC3" w14:textId="03EC7552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7F3F186" w14:textId="5DB73377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48578AC" w14:textId="583E3552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7333E7" w14:textId="65906381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19B0175" w14:textId="6F462819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0293A57F" w14:textId="2CCF0B17" w:rsidR="00543B1F" w:rsidRPr="00AD36FA" w:rsidRDefault="00977943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77943">
              <w:rPr>
                <w:color w:val="000000"/>
              </w:rPr>
              <w:t>Не выполнено. Не включено Комитетом РК по тарифам в инвест.программу ООО «СТК»</w:t>
            </w:r>
          </w:p>
        </w:tc>
      </w:tr>
      <w:tr w:rsidR="000E6721" w:rsidRPr="00AD36FA" w14:paraId="1215F5E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ED635B3" w14:textId="19189804" w:rsidR="000E6721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1.2.2.5</w:t>
            </w:r>
          </w:p>
        </w:tc>
        <w:tc>
          <w:tcPr>
            <w:tcW w:w="2265" w:type="dxa"/>
            <w:shd w:val="clear" w:color="auto" w:fill="auto"/>
          </w:tcPr>
          <w:p w14:paraId="3AA55B22" w14:textId="77777777" w:rsidR="000E6721" w:rsidRPr="00171697" w:rsidRDefault="000E6721" w:rsidP="000E6721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171697">
              <w:rPr>
                <w:b/>
                <w:color w:val="000000" w:themeColor="text1"/>
              </w:rPr>
              <w:t xml:space="preserve">Мероприятие </w:t>
            </w:r>
          </w:p>
          <w:p w14:paraId="74A5F3B3" w14:textId="77777777" w:rsidR="000E6721" w:rsidRPr="00171697" w:rsidRDefault="000E6721" w:rsidP="000E6721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171697">
              <w:rPr>
                <w:bCs/>
                <w:color w:val="000000" w:themeColor="text1"/>
              </w:rPr>
              <w:t>Строительство канализационно-очистной станции в с. Палевицы</w:t>
            </w:r>
          </w:p>
          <w:p w14:paraId="5AD6F2F6" w14:textId="77777777" w:rsidR="000E6721" w:rsidRPr="00C07BD7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0333A688" w14:textId="1D831DC1" w:rsidR="000E6721" w:rsidRPr="00172514" w:rsidRDefault="000E6721" w:rsidP="000E672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F8856BE" w14:textId="4A19352D" w:rsidR="000E6721" w:rsidRDefault="000E6721" w:rsidP="000E672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C749EBA" w14:textId="4419E4CD" w:rsidR="000E6721" w:rsidRPr="00CA4A93" w:rsidRDefault="000E6721" w:rsidP="000E6721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FA1F1D" w14:textId="5CF4ADBE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885156" w14:textId="509B932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A513C2" w14:textId="4FFF49C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5F3AB58" w14:textId="17824E8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0011117" w14:textId="3B29E51A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3F997CD" w14:textId="266395E3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41800B" w14:textId="2492816D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0DA077A" w14:textId="237BFE5A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5DB938" w14:textId="66D98EAC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979ABE" w14:textId="43433D5E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0185F8A" w14:textId="71A99650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выполнено. Не включено </w:t>
            </w:r>
            <w:r w:rsidRPr="00F17FCE">
              <w:rPr>
                <w:color w:val="000000"/>
              </w:rPr>
              <w:t xml:space="preserve">Комитетом РК по тарифам </w:t>
            </w:r>
            <w:r>
              <w:rPr>
                <w:color w:val="000000"/>
              </w:rPr>
              <w:t>в инвест.программу ООО «СТК»</w:t>
            </w:r>
          </w:p>
        </w:tc>
      </w:tr>
      <w:tr w:rsidR="00543B1F" w:rsidRPr="00AD36FA" w14:paraId="32C716F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F741AD8" w14:textId="77777777" w:rsidR="00543B1F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59613AC" w14:textId="77777777" w:rsidR="00543B1F" w:rsidRPr="00C07BD7" w:rsidRDefault="00543B1F" w:rsidP="00543B1F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07BD7">
              <w:rPr>
                <w:bCs/>
                <w:color w:val="000000" w:themeColor="text1"/>
              </w:rPr>
              <w:t>Контрольное событие № 1</w:t>
            </w:r>
          </w:p>
          <w:p w14:paraId="3436AA16" w14:textId="697D5CC3" w:rsidR="00543B1F" w:rsidRPr="00C07BD7" w:rsidRDefault="00543B1F" w:rsidP="00543B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C07BD7">
              <w:rPr>
                <w:bCs/>
                <w:color w:val="000000" w:themeColor="text1"/>
              </w:rPr>
              <w:t>Включение в инвестиционную</w:t>
            </w:r>
            <w:r>
              <w:rPr>
                <w:b/>
                <w:color w:val="000000" w:themeColor="text1"/>
              </w:rPr>
              <w:t xml:space="preserve"> </w:t>
            </w:r>
            <w:r w:rsidRPr="00171697">
              <w:rPr>
                <w:bCs/>
                <w:color w:val="000000" w:themeColor="text1"/>
              </w:rPr>
              <w:t>программу ООО «Сыктывдинская тепловая компания»</w:t>
            </w:r>
          </w:p>
        </w:tc>
        <w:tc>
          <w:tcPr>
            <w:tcW w:w="1561" w:type="dxa"/>
            <w:shd w:val="clear" w:color="auto" w:fill="auto"/>
          </w:tcPr>
          <w:p w14:paraId="3027CAC3" w14:textId="095C9649" w:rsidR="00543B1F" w:rsidRPr="00172514" w:rsidRDefault="00543B1F" w:rsidP="00543B1F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9A5A3C" w14:textId="3FFE2225" w:rsidR="00543B1F" w:rsidRDefault="00543B1F" w:rsidP="00543B1F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984568A" w14:textId="1370C50E" w:rsidR="00543B1F" w:rsidRPr="00CA4A93" w:rsidRDefault="00543B1F" w:rsidP="00543B1F">
            <w:pPr>
              <w:suppressAutoHyphens/>
              <w:spacing w:line="216" w:lineRule="auto"/>
              <w:ind w:firstLine="391"/>
              <w:jc w:val="center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F89C18" w14:textId="42B58434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88E6EC" w14:textId="634EF4B4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0FD5A6" w14:textId="43F3776F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D83FE4D" w14:textId="03E6AFD0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BBF7DE8" w14:textId="737C5570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C4DEE06" w14:textId="438C2BE2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B10D41" w14:textId="7CEE1963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5675D7" w14:textId="5550EF36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F3A36D" w14:textId="1CF5DB63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FD18322" w14:textId="1EEE269B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3A096D4" w14:textId="6F437684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F17FCE">
              <w:rPr>
                <w:color w:val="000000"/>
              </w:rPr>
              <w:t>Не выполнено. Не включено</w:t>
            </w:r>
            <w:r>
              <w:rPr>
                <w:color w:val="000000"/>
              </w:rPr>
              <w:t xml:space="preserve"> Комитетом РК по тарифам</w:t>
            </w:r>
            <w:r w:rsidRPr="00F17FCE">
              <w:rPr>
                <w:color w:val="000000"/>
              </w:rPr>
              <w:t xml:space="preserve"> в инвест.программу ООО «СТК»</w:t>
            </w:r>
          </w:p>
        </w:tc>
      </w:tr>
      <w:tr w:rsidR="000E6721" w:rsidRPr="00AD36FA" w14:paraId="7CBE68E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B91B2FE" w14:textId="77777777" w:rsidR="000E6721" w:rsidRPr="00543B1F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  <w:r w:rsidRPr="00543B1F">
              <w:rPr>
                <w:b/>
                <w:color w:val="000000"/>
                <w:lang w:eastAsia="ar-SA"/>
              </w:rPr>
              <w:t>1.2.3.</w:t>
            </w:r>
          </w:p>
        </w:tc>
        <w:tc>
          <w:tcPr>
            <w:tcW w:w="2265" w:type="dxa"/>
            <w:shd w:val="clear" w:color="auto" w:fill="auto"/>
          </w:tcPr>
          <w:p w14:paraId="6F8C837A" w14:textId="77777777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мероприятие:</w:t>
            </w:r>
          </w:p>
          <w:p w14:paraId="7C9CCAEA" w14:textId="77777777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Строительство и реконструкция объектов водоотведения и очистки сточных вод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</w:t>
            </w:r>
          </w:p>
        </w:tc>
        <w:tc>
          <w:tcPr>
            <w:tcW w:w="1561" w:type="dxa"/>
            <w:shd w:val="clear" w:color="auto" w:fill="auto"/>
          </w:tcPr>
          <w:p w14:paraId="26216CEB" w14:textId="77777777" w:rsidR="000E6721" w:rsidRPr="00AD36FA" w:rsidRDefault="000E6721" w:rsidP="000E6721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B5C3B3A" w14:textId="77777777" w:rsidR="000E6721" w:rsidRPr="00AD36FA" w:rsidRDefault="000E6721" w:rsidP="000E6721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</w:rPr>
              <w:t>УКС</w:t>
            </w:r>
          </w:p>
        </w:tc>
        <w:tc>
          <w:tcPr>
            <w:tcW w:w="2132" w:type="dxa"/>
            <w:shd w:val="clear" w:color="auto" w:fill="auto"/>
          </w:tcPr>
          <w:p w14:paraId="4C590154" w14:textId="77777777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D94C4AB" w14:textId="34B5796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01.03.2022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497CBC" w14:textId="709C0AAA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42FD01" w14:textId="5181FB9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1F0FEDB" w14:textId="2010C94C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56DFC2F" w14:textId="0ED32069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770951B" w14:textId="126D94DF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14F45D" w14:textId="7777777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FEF7F89" w14:textId="7777777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FC65E3" w14:textId="7777777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DD9B5F" w14:textId="7777777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F74EE01" w14:textId="77777777" w:rsidR="000E6721" w:rsidRPr="00977943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77943">
              <w:rPr>
                <w:color w:val="000000"/>
              </w:rPr>
              <w:t xml:space="preserve">Не выполнено. </w:t>
            </w:r>
          </w:p>
          <w:p w14:paraId="3C113F83" w14:textId="63DB7035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77943">
              <w:rPr>
                <w:color w:val="000000"/>
              </w:rPr>
              <w:t>Проведено только текущее обслуживание КОС и КНС с. Пажга в связи с отсутствием финансовых средств и исполнительной документации на объект</w:t>
            </w:r>
          </w:p>
        </w:tc>
      </w:tr>
      <w:tr w:rsidR="000E6721" w:rsidRPr="00AD36FA" w14:paraId="4CA6651B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968C262" w14:textId="4B0B8E1B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1.2.3.8</w:t>
            </w:r>
          </w:p>
        </w:tc>
        <w:tc>
          <w:tcPr>
            <w:tcW w:w="2265" w:type="dxa"/>
            <w:shd w:val="clear" w:color="auto" w:fill="auto"/>
          </w:tcPr>
          <w:p w14:paraId="5CC81A01" w14:textId="77777777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E7F78">
              <w:rPr>
                <w:b/>
                <w:color w:val="000000" w:themeColor="text1"/>
              </w:rPr>
              <w:t xml:space="preserve">Мероприятие </w:t>
            </w:r>
          </w:p>
          <w:p w14:paraId="039A8563" w14:textId="77777777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E7F78">
              <w:rPr>
                <w:bCs/>
                <w:color w:val="000000" w:themeColor="text1"/>
              </w:rPr>
              <w:t>Ремонт и запуск канализационной насосной станции (КНС) и канализационных очистных сооружений (КОС) в с. Пажга</w:t>
            </w:r>
          </w:p>
          <w:p w14:paraId="72F6120C" w14:textId="77777777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51F5E81" w14:textId="59FBE574" w:rsidR="000E6721" w:rsidRPr="00AD36FA" w:rsidRDefault="000E6721" w:rsidP="000E6721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F795659" w14:textId="2F9E7FB7" w:rsidR="000E6721" w:rsidRPr="00AD36FA" w:rsidRDefault="000E6721" w:rsidP="000E6721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CF28C37" w14:textId="6E964A85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FFA0BCC" w14:textId="78D16D96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6A367A7" w14:textId="07EBE6F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5CC43A3" w14:textId="57D55F61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84BB97A" w14:textId="65286A5F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C17616D" w14:textId="576B2A3B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8015FD9" w14:textId="419B33A5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C6EC17" w14:textId="6802C2A4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5BE32E" w14:textId="4CF2023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2737B8" w14:textId="7B4CD73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919026" w14:textId="4DEA53B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6F612135" w14:textId="77777777" w:rsidR="000E6721" w:rsidRPr="00977943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77943">
              <w:rPr>
                <w:color w:val="000000"/>
              </w:rPr>
              <w:t xml:space="preserve">Не выполнено. </w:t>
            </w:r>
          </w:p>
          <w:p w14:paraId="5353B07C" w14:textId="7C43E8C2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77943">
              <w:rPr>
                <w:color w:val="000000"/>
              </w:rPr>
              <w:t>Проведено только текущее обслуживание КОС и КНС с. Пажга в связи с отсутствием финансовых средств и исполнительной документации на объект</w:t>
            </w:r>
          </w:p>
        </w:tc>
      </w:tr>
      <w:tr w:rsidR="00543B1F" w:rsidRPr="00AD36FA" w14:paraId="201428DF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CE15752" w14:textId="77777777" w:rsidR="00543B1F" w:rsidRPr="00AD36FA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319B815B" w14:textId="77777777" w:rsidR="00543B1F" w:rsidRPr="00BE7F78" w:rsidRDefault="00543B1F" w:rsidP="00543B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E7F78">
              <w:rPr>
                <w:bCs/>
                <w:color w:val="000000" w:themeColor="text1"/>
              </w:rPr>
              <w:t>Контрольное событие № 1</w:t>
            </w:r>
          </w:p>
          <w:p w14:paraId="1BDFE358" w14:textId="35BE5806" w:rsidR="00543B1F" w:rsidRPr="00AD36FA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BE7F78">
              <w:rPr>
                <w:bCs/>
                <w:color w:val="000000" w:themeColor="text1"/>
              </w:rPr>
              <w:t xml:space="preserve">Наличие договоров и актов выполненных работ </w:t>
            </w:r>
            <w:r>
              <w:rPr>
                <w:bCs/>
                <w:color w:val="000000" w:themeColor="text1"/>
              </w:rPr>
              <w:t>по ремонту и запуску КНС и КОС в с. Пажга</w:t>
            </w:r>
          </w:p>
        </w:tc>
        <w:tc>
          <w:tcPr>
            <w:tcW w:w="1561" w:type="dxa"/>
            <w:shd w:val="clear" w:color="auto" w:fill="auto"/>
          </w:tcPr>
          <w:p w14:paraId="772178DD" w14:textId="6243C175" w:rsidR="00543B1F" w:rsidRPr="00AD36FA" w:rsidRDefault="00543B1F" w:rsidP="00543B1F">
            <w:pPr>
              <w:suppressAutoHyphens/>
              <w:rPr>
                <w:color w:val="000000"/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A26A494" w14:textId="5C619931" w:rsidR="00543B1F" w:rsidRPr="00AD36FA" w:rsidRDefault="00543B1F" w:rsidP="00543B1F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784A9FE" w14:textId="273ED806" w:rsidR="00543B1F" w:rsidRPr="00AD36FA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7A4226" w14:textId="1B862FDA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489396" w14:textId="764D1203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52848F" w14:textId="6F656BE6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FB43C16" w14:textId="7E1B10EE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0720589" w14:textId="2FD79FD2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14B4830" w14:textId="7A1918C1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1D372D" w14:textId="0D9D8AC4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DA75BE" w14:textId="6FE12697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6E3BCF0" w14:textId="2B926133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D3FE89" w14:textId="29A79C33" w:rsidR="00543B1F" w:rsidRPr="00AD36FA" w:rsidRDefault="00543B1F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71F6637" w14:textId="77777777" w:rsidR="00543B1F" w:rsidRDefault="00977943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в</w:t>
            </w:r>
            <w:r w:rsidR="00543B1F" w:rsidRPr="00A80456">
              <w:rPr>
                <w:color w:val="000000"/>
              </w:rPr>
              <w:t xml:space="preserve">ыполнено. </w:t>
            </w:r>
          </w:p>
          <w:p w14:paraId="24D87BDA" w14:textId="2479521D" w:rsidR="00977943" w:rsidRPr="00AD36FA" w:rsidRDefault="00977943" w:rsidP="00543B1F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Проведено только текущее обслуживание КОС и КНС с. Пажга в связи с отсутствием финансовых средств и исполнительной документации на объект</w:t>
            </w:r>
          </w:p>
        </w:tc>
      </w:tr>
      <w:tr w:rsidR="000E6721" w:rsidRPr="00AD36FA" w14:paraId="36336B96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FCBE187" w14:textId="6D1C4C5D" w:rsidR="000E6721" w:rsidRPr="006467C5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6467C5">
              <w:rPr>
                <w:bCs/>
                <w:color w:val="000000" w:themeColor="text1"/>
              </w:rPr>
              <w:t>1.2.3.14</w:t>
            </w:r>
          </w:p>
        </w:tc>
        <w:tc>
          <w:tcPr>
            <w:tcW w:w="2265" w:type="dxa"/>
            <w:shd w:val="clear" w:color="auto" w:fill="auto"/>
          </w:tcPr>
          <w:p w14:paraId="3564CAB2" w14:textId="77777777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 w:themeColor="text1"/>
              </w:rPr>
            </w:pPr>
            <w:r w:rsidRPr="00BE7F78">
              <w:rPr>
                <w:b/>
                <w:color w:val="000000" w:themeColor="text1"/>
              </w:rPr>
              <w:t xml:space="preserve">Мероприятие </w:t>
            </w:r>
          </w:p>
          <w:p w14:paraId="76C0D505" w14:textId="77777777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Cs/>
                <w:color w:val="000000" w:themeColor="text1"/>
              </w:rPr>
            </w:pPr>
            <w:r w:rsidRPr="00BE7F78">
              <w:rPr>
                <w:bCs/>
                <w:color w:val="000000" w:themeColor="text1"/>
              </w:rPr>
              <w:t>Тампонирование скважин Лэзым, Нювчим, Озёл, Ыб</w:t>
            </w:r>
          </w:p>
          <w:p w14:paraId="4A169FE0" w14:textId="71AA82B2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10043F1" w14:textId="7CADCBBC" w:rsidR="000E6721" w:rsidRPr="00AD36FA" w:rsidRDefault="000E6721" w:rsidP="000E6721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23B6025" w14:textId="3B301F02" w:rsidR="000E6721" w:rsidRPr="00AD36FA" w:rsidRDefault="000E6721" w:rsidP="000E6721">
            <w:pPr>
              <w:suppressAutoHyphens/>
              <w:rPr>
                <w:lang w:eastAsia="ar-SA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AE4655A" w14:textId="0152E735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10F57A" w14:textId="255E320C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0A6239B" w14:textId="477A9948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B0ECCB" w14:textId="132DA19B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E78E86A" w14:textId="292D9D2B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78D49E" w14:textId="7132F919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9818E62" w14:textId="36C641D1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A402F67" w14:textId="078F7E1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B67482C" w14:textId="608FFFDF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448C44F" w14:textId="3D0CC959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69FDC26" w14:textId="2B0F02B6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7AABD84B" w14:textId="77777777" w:rsidR="000E6721" w:rsidRPr="00826BFC" w:rsidRDefault="000E6721" w:rsidP="000E6721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26BFC">
              <w:rPr>
                <w:color w:val="000000"/>
              </w:rPr>
              <w:t xml:space="preserve">Выполнено. Техничекое задание на </w:t>
            </w:r>
            <w:r w:rsidRPr="00826BFC">
              <w:rPr>
                <w:bCs/>
                <w:color w:val="000000"/>
              </w:rPr>
              <w:t>тампонирование скважин Лэзым, Нювчим, Озёл, Ыб подготовлено, заключен договор на ремонт № 0010102 от 22 сентября 2022</w:t>
            </w:r>
          </w:p>
          <w:p w14:paraId="3B408B79" w14:textId="4DF4C4AE" w:rsidR="000E6721" w:rsidRPr="00826BFC" w:rsidRDefault="000E6721" w:rsidP="000E6721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26BFC">
              <w:rPr>
                <w:bCs/>
                <w:color w:val="000000"/>
              </w:rPr>
              <w:t xml:space="preserve">№ 0010103 от 22 сентября 2022 </w:t>
            </w:r>
          </w:p>
        </w:tc>
      </w:tr>
      <w:tr w:rsidR="000E6721" w:rsidRPr="00AD36FA" w14:paraId="3B8E1CBF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DB33008" w14:textId="77777777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4E735FBF" w14:textId="77777777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BE7F78">
              <w:rPr>
                <w:color w:val="000000" w:themeColor="text1"/>
              </w:rPr>
              <w:t>Контрольное событие № 1</w:t>
            </w:r>
          </w:p>
          <w:p w14:paraId="45BE6893" w14:textId="3B2CF123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BE7F78">
              <w:rPr>
                <w:bCs/>
                <w:color w:val="000000" w:themeColor="text1"/>
              </w:rPr>
              <w:t>Подготовка технического задания на проведение работ</w:t>
            </w:r>
          </w:p>
        </w:tc>
        <w:tc>
          <w:tcPr>
            <w:tcW w:w="1561" w:type="dxa"/>
            <w:shd w:val="clear" w:color="auto" w:fill="auto"/>
          </w:tcPr>
          <w:p w14:paraId="34BE9B15" w14:textId="12EE3099" w:rsidR="000E6721" w:rsidRPr="00AD36FA" w:rsidRDefault="000E6721" w:rsidP="000E6721">
            <w:pPr>
              <w:suppressAutoHyphens/>
              <w:rPr>
                <w:lang w:eastAsia="ar-SA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F5039A4" w14:textId="48CD0D70" w:rsidR="000E6721" w:rsidRPr="00AD36FA" w:rsidRDefault="000E6721" w:rsidP="000E6721">
            <w:pPr>
              <w:suppressAutoHyphens/>
              <w:rPr>
                <w:color w:val="000000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13C00739" w14:textId="1A49B30D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/>
                <w:lang w:eastAsia="ar-SA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8E1C37D" w14:textId="409C6481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8156B94" w14:textId="08ACEC2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8CCC617" w14:textId="35749D5F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2D8121C" w14:textId="4351D56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63B8707" w14:textId="7319E422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4B7DCA0" w14:textId="3E663C08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C97D219" w14:textId="425ADB78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763D91B" w14:textId="1BCE3E2B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8CBA59" w14:textId="27F4B92E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D5C47F" w14:textId="704250A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423BD5F0" w14:textId="10E5363B" w:rsidR="000E6721" w:rsidRPr="00826BFC" w:rsidRDefault="000E6721" w:rsidP="000E6721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Выполнено. Техничекое задание на </w:t>
            </w:r>
            <w:r>
              <w:rPr>
                <w:bCs/>
                <w:color w:val="000000"/>
              </w:rPr>
              <w:t>т</w:t>
            </w:r>
            <w:r w:rsidRPr="005940D9">
              <w:rPr>
                <w:bCs/>
                <w:color w:val="000000"/>
              </w:rPr>
              <w:t>ампонирование скважин Лэзым, Нювчим, Озёл, Ыб</w:t>
            </w:r>
            <w:r>
              <w:rPr>
                <w:bCs/>
                <w:color w:val="000000"/>
              </w:rPr>
              <w:t xml:space="preserve"> подготовлено, заключен договор на ремонт </w:t>
            </w:r>
            <w:r w:rsidRPr="00826BFC">
              <w:rPr>
                <w:bCs/>
                <w:color w:val="000000"/>
              </w:rPr>
              <w:t>№ 0010102 от 22 сентября 2022</w:t>
            </w:r>
          </w:p>
          <w:p w14:paraId="0C8B2B23" w14:textId="77777777" w:rsidR="000E6721" w:rsidRPr="00826BFC" w:rsidRDefault="000E6721" w:rsidP="000E6721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  <w:r w:rsidRPr="00826BFC">
              <w:rPr>
                <w:bCs/>
                <w:color w:val="000000"/>
              </w:rPr>
              <w:t xml:space="preserve">№ 0010103 от 22 сентября 2022 </w:t>
            </w:r>
          </w:p>
          <w:p w14:paraId="5CB501D8" w14:textId="5202941D" w:rsidR="000E6721" w:rsidRPr="005940D9" w:rsidRDefault="000E6721" w:rsidP="000E6721">
            <w:pPr>
              <w:suppressAutoHyphens/>
              <w:spacing w:line="216" w:lineRule="auto"/>
              <w:jc w:val="center"/>
              <w:rPr>
                <w:bCs/>
                <w:color w:val="000000"/>
              </w:rPr>
            </w:pPr>
          </w:p>
          <w:p w14:paraId="385F5008" w14:textId="27149037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</w:p>
        </w:tc>
      </w:tr>
      <w:tr w:rsidR="000E6721" w:rsidRPr="00AD36FA" w14:paraId="2907E40F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FB70A69" w14:textId="4289C556" w:rsidR="000E6721" w:rsidRPr="006467C5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6467C5">
              <w:rPr>
                <w:bCs/>
                <w:color w:val="000000" w:themeColor="text1"/>
              </w:rPr>
              <w:t>1.2.4</w:t>
            </w:r>
          </w:p>
        </w:tc>
        <w:tc>
          <w:tcPr>
            <w:tcW w:w="2265" w:type="dxa"/>
            <w:shd w:val="clear" w:color="auto" w:fill="auto"/>
          </w:tcPr>
          <w:p w14:paraId="3A64404C" w14:textId="77777777" w:rsidR="000E6721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b/>
                <w:color w:val="000000" w:themeColor="text1"/>
              </w:rPr>
              <w:t xml:space="preserve">Основное мероприятие </w:t>
            </w:r>
          </w:p>
          <w:p w14:paraId="3C17489E" w14:textId="33036519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>Строительство и реконструкция объектов водоснабжения и водоотведения для обеспечения застраиваемых территорий коммунальной инфраструктуры</w:t>
            </w:r>
          </w:p>
        </w:tc>
        <w:tc>
          <w:tcPr>
            <w:tcW w:w="1561" w:type="dxa"/>
            <w:shd w:val="clear" w:color="auto" w:fill="auto"/>
          </w:tcPr>
          <w:p w14:paraId="6449B382" w14:textId="244A407B" w:rsidR="000E6721" w:rsidRPr="00172514" w:rsidRDefault="000E6721" w:rsidP="000E672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A786175" w14:textId="4F9884B3" w:rsidR="000E6721" w:rsidRDefault="000E6721" w:rsidP="000E672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73FC088" w14:textId="2927B4F3" w:rsidR="000E6721" w:rsidRPr="00CA4A93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CA2B7F" w14:textId="06E1B1BC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F39E59" w14:textId="1FC21C52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0E95CB" w14:textId="08E62E21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895884D" w14:textId="4C9922B5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B9ADFF7" w14:textId="75CA0450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F8EF971" w14:textId="427B6FC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0467DA" w14:textId="0CE1A054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10DD27" w14:textId="46D05E8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900FB89" w14:textId="42C73ABB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BE6C7E" w14:textId="7025020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055500AF" w14:textId="2E5D11DC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57D3E">
              <w:rPr>
                <w:color w:val="000000"/>
              </w:rPr>
              <w:t>Выполнено. В гос.программе мероприятие имеется. Реализация в 2023 году</w:t>
            </w:r>
          </w:p>
        </w:tc>
      </w:tr>
      <w:tr w:rsidR="000E6721" w:rsidRPr="00AD36FA" w14:paraId="5E942196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34E1888" w14:textId="56CBCE89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  <w:r w:rsidRPr="004B349B">
              <w:rPr>
                <w:color w:val="000000" w:themeColor="text1"/>
              </w:rPr>
              <w:t>1.2.4.1</w:t>
            </w:r>
          </w:p>
        </w:tc>
        <w:tc>
          <w:tcPr>
            <w:tcW w:w="2265" w:type="dxa"/>
            <w:shd w:val="clear" w:color="auto" w:fill="auto"/>
          </w:tcPr>
          <w:p w14:paraId="63BF51AF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B349B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3DAD8057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Разработка проектно-сметной документации для строительства водопроводных и канализационных сетей  проездов </w:t>
            </w:r>
            <w:r w:rsidRPr="004B349B">
              <w:rPr>
                <w:color w:val="000000" w:themeColor="text1"/>
                <w:lang w:val="en-US"/>
              </w:rPr>
              <w:t>I</w:t>
            </w:r>
            <w:r w:rsidRPr="004B349B">
              <w:rPr>
                <w:color w:val="000000" w:themeColor="text1"/>
              </w:rPr>
              <w:t>-</w:t>
            </w:r>
            <w:r w:rsidRPr="004B349B">
              <w:rPr>
                <w:color w:val="000000" w:themeColor="text1"/>
                <w:lang w:val="en-US"/>
              </w:rPr>
              <w:t>V</w:t>
            </w:r>
            <w:r w:rsidRPr="004B349B">
              <w:rPr>
                <w:color w:val="000000" w:themeColor="text1"/>
              </w:rPr>
              <w:t xml:space="preserve"> ул. Родниковой, с. Выльгорт</w:t>
            </w:r>
          </w:p>
          <w:p w14:paraId="060FE550" w14:textId="77777777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2ADCE19D" w14:textId="4421544F" w:rsidR="000E6721" w:rsidRPr="00172514" w:rsidRDefault="000E6721" w:rsidP="000E672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6C81CAC" w14:textId="4DAC3836" w:rsidR="000E6721" w:rsidRDefault="000E6721" w:rsidP="000E672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600EE1D" w14:textId="62F53D77" w:rsidR="000E6721" w:rsidRPr="00CA4A93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CBBC3A7" w14:textId="6FA4148A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A4D8D8B" w14:textId="292CA82C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3C1052" w14:textId="44E42925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74AF92C" w14:textId="4B41C86F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45EF97" w14:textId="33544C05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0054F32" w14:textId="2C9A736F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BBF4C0" w14:textId="3E0F12D4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A93D71" w14:textId="63521200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A71421" w14:textId="5E8972AC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BC2E67" w14:textId="5A01272B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404CD4FF" w14:textId="2E528C88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57D3E">
              <w:rPr>
                <w:color w:val="000000"/>
              </w:rPr>
              <w:t>Выполнено. В гос.программе мероприятие имеется. Реализация в 2023 году</w:t>
            </w:r>
          </w:p>
        </w:tc>
      </w:tr>
      <w:tr w:rsidR="000E6721" w:rsidRPr="00AD36FA" w14:paraId="4DFF3AFF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9E905A3" w14:textId="79489208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  <w:r w:rsidRPr="004B349B">
              <w:rPr>
                <w:color w:val="000000" w:themeColor="text1"/>
              </w:rPr>
              <w:t>1.2.4.2</w:t>
            </w:r>
          </w:p>
        </w:tc>
        <w:tc>
          <w:tcPr>
            <w:tcW w:w="2265" w:type="dxa"/>
            <w:shd w:val="clear" w:color="auto" w:fill="auto"/>
          </w:tcPr>
          <w:p w14:paraId="70172EF2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B349B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4470E570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Строительство водопроводных и канализационных сетей  проездов </w:t>
            </w:r>
            <w:r w:rsidRPr="004B349B">
              <w:rPr>
                <w:color w:val="000000" w:themeColor="text1"/>
                <w:lang w:val="en-US"/>
              </w:rPr>
              <w:t>I</w:t>
            </w:r>
            <w:r w:rsidRPr="004B349B">
              <w:rPr>
                <w:color w:val="000000" w:themeColor="text1"/>
              </w:rPr>
              <w:t>-</w:t>
            </w:r>
            <w:r w:rsidRPr="004B349B">
              <w:rPr>
                <w:color w:val="000000" w:themeColor="text1"/>
                <w:lang w:val="en-US"/>
              </w:rPr>
              <w:t>V</w:t>
            </w:r>
            <w:r w:rsidRPr="004B349B">
              <w:rPr>
                <w:color w:val="000000" w:themeColor="text1"/>
              </w:rPr>
              <w:t xml:space="preserve"> ул. Родниковой, с. Выльгорт</w:t>
            </w:r>
          </w:p>
          <w:p w14:paraId="5B8A1CEC" w14:textId="77777777" w:rsidR="000E6721" w:rsidRPr="00BE7F78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5C847A5A" w14:textId="3A1EC657" w:rsidR="000E6721" w:rsidRPr="00172514" w:rsidRDefault="000E6721" w:rsidP="000E672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156A8C2" w14:textId="49ABCA7A" w:rsidR="000E6721" w:rsidRDefault="000E6721" w:rsidP="000E672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5495010D" w14:textId="5E83801D" w:rsidR="000E6721" w:rsidRPr="00CA4A93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356431C" w14:textId="6836C0F1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597EE2" w14:textId="41FB4A1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658BBA" w14:textId="2E1D36C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DAE406D" w14:textId="5B2D76F5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0EA77FB" w14:textId="0C1E3AF3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E099E9E" w14:textId="617DC98B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16E359" w14:textId="0755094B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1C9FE8" w14:textId="6452440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C2F4133" w14:textId="4308D32E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E52B08" w14:textId="449A513F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61B092DE" w14:textId="24BFB5E0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57D3E">
              <w:rPr>
                <w:color w:val="000000"/>
              </w:rPr>
              <w:t>Выполнено. В гос.программе мероприятие имеется. Реализация в 2023 году</w:t>
            </w:r>
          </w:p>
        </w:tc>
      </w:tr>
      <w:tr w:rsidR="00543B1F" w:rsidRPr="00AD36FA" w14:paraId="2C2A348D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9597426" w14:textId="77777777" w:rsidR="00543B1F" w:rsidRPr="00AD36FA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F2BA6F0" w14:textId="77777777" w:rsidR="00543B1F" w:rsidRDefault="00543B1F" w:rsidP="00543B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№1</w:t>
            </w:r>
          </w:p>
          <w:p w14:paraId="77C9DD32" w14:textId="090700D8" w:rsidR="00543B1F" w:rsidRPr="00BE7F78" w:rsidRDefault="00543B1F" w:rsidP="00543B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Наличие мероприятия в государственной программе Республики Коми</w:t>
            </w:r>
          </w:p>
        </w:tc>
        <w:tc>
          <w:tcPr>
            <w:tcW w:w="1561" w:type="dxa"/>
            <w:shd w:val="clear" w:color="auto" w:fill="auto"/>
          </w:tcPr>
          <w:p w14:paraId="1637D010" w14:textId="1DF5788E" w:rsidR="00543B1F" w:rsidRPr="00172514" w:rsidRDefault="00543B1F" w:rsidP="00543B1F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635A3E4" w14:textId="6D1EB4A1" w:rsidR="00543B1F" w:rsidRDefault="00543B1F" w:rsidP="00543B1F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2DD56DF" w14:textId="4E04648C" w:rsidR="00543B1F" w:rsidRPr="00CA4A93" w:rsidRDefault="00543B1F" w:rsidP="00543B1F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05A5200" w14:textId="775D853A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088B31" w14:textId="291F2647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D0A252" w14:textId="12E729DA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CF01754" w14:textId="6D55E2B5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1BBCEF3" w14:textId="562F3D77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CFF2D85" w14:textId="31A9B270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824113" w14:textId="03A6673A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07562F" w14:textId="21D2D252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823292" w14:textId="2FDB5ABF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5DB01A7" w14:textId="0D352BC1" w:rsidR="00543B1F" w:rsidRDefault="00543B1F" w:rsidP="00543B1F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0DDB2BC1" w14:textId="7B37E7C4" w:rsidR="00543B1F" w:rsidRPr="00AD36FA" w:rsidRDefault="00543B1F" w:rsidP="00A57D3E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</w:t>
            </w:r>
            <w:r w:rsidR="00A57D3E">
              <w:rPr>
                <w:color w:val="000000"/>
              </w:rPr>
              <w:t>В гос.программе мероприятие имеется. Реализация в 2023 году</w:t>
            </w:r>
          </w:p>
        </w:tc>
      </w:tr>
      <w:tr w:rsidR="000E6721" w:rsidRPr="00AD36FA" w14:paraId="1D038142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A218F1" w14:textId="7B56B6A0" w:rsidR="000E6721" w:rsidRPr="00F2025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F2025A">
              <w:rPr>
                <w:bCs/>
                <w:color w:val="000000" w:themeColor="text1"/>
              </w:rPr>
              <w:t>1.2.6</w:t>
            </w:r>
          </w:p>
        </w:tc>
        <w:tc>
          <w:tcPr>
            <w:tcW w:w="2265" w:type="dxa"/>
            <w:shd w:val="clear" w:color="auto" w:fill="auto"/>
          </w:tcPr>
          <w:p w14:paraId="48A905BF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b/>
                <w:color w:val="000000" w:themeColor="text1"/>
              </w:rPr>
              <w:t xml:space="preserve">Основное мероприятие </w:t>
            </w:r>
          </w:p>
          <w:p w14:paraId="174E4057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>Строительство и реконструкция объектов водоснабжения с приобретением российского оборудования и материалов и использованием инновационной продукции, обеспечивающей энергосбережение и повышение энергетической эффективности, в населенных пунктах с неблагоприятным состоянием поверхностных и подземных источников питьевого водоснабжения</w:t>
            </w:r>
          </w:p>
          <w:p w14:paraId="46A3BD54" w14:textId="77777777" w:rsidR="000E6721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12A308F3" w14:textId="3006F5D1" w:rsidR="000E6721" w:rsidRPr="00172514" w:rsidRDefault="000E6721" w:rsidP="000E672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9B060E" w14:textId="16110CD9" w:rsidR="000E6721" w:rsidRDefault="000E6721" w:rsidP="000E672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D440E45" w14:textId="2726A3F8" w:rsidR="000E6721" w:rsidRPr="00CA4A93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6E435F8" w14:textId="5872EEED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F7612F" w14:textId="07E24B98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5805BD" w14:textId="5D5A5FF6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7E1104E" w14:textId="458AB0B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03B68B6" w14:textId="40743F2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22CE8EE" w14:textId="246E5206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FF0D1FE" w14:textId="0E2AE5D1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B4EDD0" w14:textId="1EBF4DDB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143E06" w14:textId="2C1A969D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9C3083" w14:textId="1310C687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25FE049B" w14:textId="53E9D05D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940D9">
              <w:rPr>
                <w:color w:val="000000"/>
              </w:rPr>
              <w:t xml:space="preserve">Выполнено. Технические задания на разработку (актуализацию) инвестиционных программ ресурсоснабжающих организаций утверждены постановлениями АМР «Сыктывдинский» РК от </w:t>
            </w:r>
            <w:r w:rsidRPr="00826BFC">
              <w:rPr>
                <w:color w:val="000000"/>
              </w:rPr>
              <w:t>04.04.2022 № 4/312, от 28.02.2022 № 2/158</w:t>
            </w:r>
          </w:p>
        </w:tc>
      </w:tr>
      <w:tr w:rsidR="000E6721" w:rsidRPr="00AD36FA" w14:paraId="4E003251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B38FEB0" w14:textId="059CD315" w:rsidR="000E6721" w:rsidRPr="00AD36FA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  <w:r w:rsidRPr="004B349B">
              <w:rPr>
                <w:color w:val="000000" w:themeColor="text1"/>
              </w:rPr>
              <w:t>1.2.6.1</w:t>
            </w:r>
          </w:p>
        </w:tc>
        <w:tc>
          <w:tcPr>
            <w:tcW w:w="2265" w:type="dxa"/>
            <w:shd w:val="clear" w:color="auto" w:fill="auto"/>
          </w:tcPr>
          <w:p w14:paraId="6C5A7C48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4B349B">
              <w:rPr>
                <w:b/>
                <w:bCs/>
                <w:color w:val="000000" w:themeColor="text1"/>
              </w:rPr>
              <w:t xml:space="preserve">Мероприятие </w:t>
            </w:r>
          </w:p>
          <w:p w14:paraId="665EC413" w14:textId="77777777" w:rsidR="000E6721" w:rsidRPr="004B349B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 w:rsidRPr="004B349B">
              <w:rPr>
                <w:color w:val="000000" w:themeColor="text1"/>
              </w:rPr>
              <w:t xml:space="preserve">Выполнение мероприятий по улучшению качества воды по результатам уведомлений Управления Федеральной службы по надзору в сфере по защите прав потребителей и благополучия человека Республики Коми </w:t>
            </w:r>
          </w:p>
          <w:p w14:paraId="148F73CA" w14:textId="77777777" w:rsidR="000E6721" w:rsidRDefault="000E6721" w:rsidP="000E6721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</w:p>
        </w:tc>
        <w:tc>
          <w:tcPr>
            <w:tcW w:w="1561" w:type="dxa"/>
            <w:shd w:val="clear" w:color="auto" w:fill="auto"/>
          </w:tcPr>
          <w:p w14:paraId="5E59DBA8" w14:textId="5C94F8B9" w:rsidR="000E6721" w:rsidRPr="00172514" w:rsidRDefault="000E6721" w:rsidP="000E6721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84C9C9D" w14:textId="5A16B9A8" w:rsidR="000E6721" w:rsidRDefault="000E6721" w:rsidP="000E6721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E21120B" w14:textId="34DD43D0" w:rsidR="000E6721" w:rsidRPr="00CA4A93" w:rsidRDefault="000E6721" w:rsidP="000E6721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5BE1621" w14:textId="6E01EA8E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639347" w14:textId="6835AC8D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15F9D6" w14:textId="76D9BFA4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91E67ED" w14:textId="1D5E4DCF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85B921" w14:textId="1BD6C202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B1BEC26" w14:textId="068E6D12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93F3A61" w14:textId="308D818D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AF8D81" w14:textId="3FAFBA3E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D467C8" w14:textId="5388A2F5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9E15EF" w14:textId="3BE060F4" w:rsidR="000E6721" w:rsidRDefault="000E6721" w:rsidP="000E6721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2CBC4718" w14:textId="4F722A22" w:rsidR="000E6721" w:rsidRPr="00AD36FA" w:rsidRDefault="000E6721" w:rsidP="000E6721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5940D9">
              <w:rPr>
                <w:color w:val="000000"/>
              </w:rPr>
              <w:t xml:space="preserve">Выполнено. Технические задания на разработку (актуализацию) инвестиционных программ ресурсоснабжающих организаций утверждены постановлениями АМР «Сыктывдинский» РК от </w:t>
            </w:r>
            <w:r w:rsidRPr="00826BFC">
              <w:rPr>
                <w:color w:val="000000"/>
              </w:rPr>
              <w:t>04.04.2022 № 4/312, от 28.02.2022 № 2/158</w:t>
            </w:r>
          </w:p>
        </w:tc>
      </w:tr>
      <w:tr w:rsidR="00284958" w:rsidRPr="00AD36FA" w14:paraId="22EE57C0" w14:textId="77777777" w:rsidTr="006F5D74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9AC9DED" w14:textId="77777777" w:rsidR="00284958" w:rsidRPr="00AD36FA" w:rsidRDefault="00284958" w:rsidP="0028495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29F44337" w14:textId="77777777" w:rsidR="00284958" w:rsidRDefault="00284958" w:rsidP="002849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0E33400D" w14:textId="1AC34EE7" w:rsidR="00284958" w:rsidRDefault="00284958" w:rsidP="00284958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Утверждение технических заданий на разработку (актуализацию) инвестиционных программ ресурсоснабжающих организаций</w:t>
            </w:r>
          </w:p>
        </w:tc>
        <w:tc>
          <w:tcPr>
            <w:tcW w:w="1561" w:type="dxa"/>
            <w:shd w:val="clear" w:color="auto" w:fill="auto"/>
          </w:tcPr>
          <w:p w14:paraId="5F2CF9FA" w14:textId="51B6B70E" w:rsidR="00284958" w:rsidRPr="00172514" w:rsidRDefault="00284958" w:rsidP="00284958">
            <w:pPr>
              <w:suppressAutoHyphens/>
              <w:rPr>
                <w:color w:val="000000" w:themeColor="text1"/>
              </w:rPr>
            </w:pPr>
            <w:r w:rsidRPr="00172514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7EE20E" w14:textId="69996455" w:rsidR="00284958" w:rsidRDefault="00284958" w:rsidP="00284958">
            <w:pPr>
              <w:suppressAutoHyphens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УКС, 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DB3250E" w14:textId="3CAAFF53" w:rsidR="00284958" w:rsidRPr="00CA4A93" w:rsidRDefault="00284958" w:rsidP="0028495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color w:val="000000" w:themeColor="text1"/>
              </w:rPr>
            </w:pPr>
            <w:r w:rsidRPr="00CA4A93">
              <w:rPr>
                <w:color w:val="000000" w:themeColor="text1"/>
              </w:rPr>
              <w:t>Уменьшение количества аварий на объектах коммунальной инфраструктуры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CA14820" w14:textId="50FE08EF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58DCBF" w14:textId="5426AA7E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198586" w14:textId="0AF1F7EB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C241C01" w14:textId="7E89E3B8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053204A" w14:textId="590A6322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00A8D21" w14:textId="20FB0563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D4E116" w14:textId="083DD83A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CBE861" w14:textId="479CE670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9E9B1D" w14:textId="69412775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B1AB7B" w14:textId="0393AC5E" w:rsidR="00284958" w:rsidRDefault="00284958" w:rsidP="00284958">
            <w:pPr>
              <w:suppressAutoHyphens/>
              <w:spacing w:line="21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530C88F1" w14:textId="75EA410E" w:rsidR="00284958" w:rsidRPr="00AD36FA" w:rsidRDefault="00284958" w:rsidP="00284958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Технические задания на </w:t>
            </w:r>
            <w:r w:rsidRPr="005940D9">
              <w:rPr>
                <w:color w:val="000000"/>
              </w:rPr>
              <w:t>разработку (актуализацию) инвестиционных программ ресурсоснабжающих организаций</w:t>
            </w:r>
            <w:r>
              <w:rPr>
                <w:color w:val="000000"/>
              </w:rPr>
              <w:t xml:space="preserve"> утверждены постановлениями АМР «Сыктывдинский» РК </w:t>
            </w:r>
            <w:r w:rsidR="00826BFC" w:rsidRPr="00826BFC">
              <w:rPr>
                <w:color w:val="000000"/>
              </w:rPr>
              <w:t>от 04.04.2022 № 4/312, от</w:t>
            </w:r>
            <w:r w:rsidR="00826BFC">
              <w:rPr>
                <w:color w:val="000000"/>
              </w:rPr>
              <w:t xml:space="preserve"> 28.02.2022 № 2/158</w:t>
            </w:r>
          </w:p>
        </w:tc>
      </w:tr>
      <w:tr w:rsidR="00284958" w:rsidRPr="00AD36FA" w14:paraId="4C4A9FA2" w14:textId="77777777" w:rsidTr="00A84C4B">
        <w:trPr>
          <w:trHeight w:val="315"/>
          <w:jc w:val="center"/>
        </w:trPr>
        <w:tc>
          <w:tcPr>
            <w:tcW w:w="424" w:type="dxa"/>
            <w:shd w:val="clear" w:color="auto" w:fill="auto"/>
          </w:tcPr>
          <w:p w14:paraId="55F19D0F" w14:textId="77777777" w:rsidR="00284958" w:rsidRPr="00AD36FA" w:rsidRDefault="00284958" w:rsidP="0028495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312321D7" w14:textId="77777777" w:rsidR="00284958" w:rsidRPr="00AD36FA" w:rsidRDefault="00284958" w:rsidP="00284958">
            <w:pPr>
              <w:suppressAutoHyphens/>
              <w:spacing w:line="216" w:lineRule="auto"/>
              <w:rPr>
                <w:color w:val="000000"/>
              </w:rPr>
            </w:pPr>
            <w:r w:rsidRPr="00AD36FA">
              <w:rPr>
                <w:b/>
                <w:color w:val="000000"/>
              </w:rPr>
              <w:t>Задача 4.</w:t>
            </w:r>
            <w:r w:rsidRPr="00AD36FA">
              <w:rPr>
                <w:color w:val="000000"/>
              </w:rPr>
              <w:t xml:space="preserve"> Содействие в обеспечении граждан твердым топливом поставщиками, работающим по договорам</w:t>
            </w:r>
          </w:p>
        </w:tc>
        <w:tc>
          <w:tcPr>
            <w:tcW w:w="1569" w:type="dxa"/>
          </w:tcPr>
          <w:p w14:paraId="2BD60355" w14:textId="77777777" w:rsidR="00284958" w:rsidRPr="00AD36FA" w:rsidRDefault="00284958" w:rsidP="00284958">
            <w:pPr>
              <w:suppressAutoHyphens/>
              <w:spacing w:line="216" w:lineRule="auto"/>
              <w:rPr>
                <w:b/>
                <w:color w:val="000000"/>
              </w:rPr>
            </w:pPr>
          </w:p>
        </w:tc>
      </w:tr>
      <w:tr w:rsidR="00284958" w:rsidRPr="00AD36FA" w14:paraId="1C48FB65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65DAD5D4" w14:textId="5EEC8912" w:rsidR="00284958" w:rsidRPr="00AD36FA" w:rsidRDefault="00284958" w:rsidP="0028495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1</w:t>
            </w:r>
            <w:r w:rsidRPr="00AD36FA">
              <w:rPr>
                <w:color w:val="000000"/>
                <w:lang w:eastAsia="ar-SA"/>
              </w:rPr>
              <w:t>.4.1.</w:t>
            </w:r>
          </w:p>
        </w:tc>
        <w:tc>
          <w:tcPr>
            <w:tcW w:w="2265" w:type="dxa"/>
            <w:shd w:val="clear" w:color="auto" w:fill="auto"/>
          </w:tcPr>
          <w:p w14:paraId="174A06E7" w14:textId="77777777" w:rsidR="00284958" w:rsidRPr="00AD36FA" w:rsidRDefault="00284958" w:rsidP="00284958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Основное мероприятие</w:t>
            </w:r>
          </w:p>
          <w:p w14:paraId="0DF77A14" w14:textId="77777777" w:rsidR="00284958" w:rsidRPr="00AD36FA" w:rsidRDefault="00284958" w:rsidP="00284958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  <w:lang w:eastAsia="ar-SA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в Порядке согласно приложению 2 к Программе</w:t>
            </w:r>
          </w:p>
        </w:tc>
        <w:tc>
          <w:tcPr>
            <w:tcW w:w="1561" w:type="dxa"/>
            <w:shd w:val="clear" w:color="auto" w:fill="auto"/>
          </w:tcPr>
          <w:p w14:paraId="6A13008B" w14:textId="77777777" w:rsidR="00284958" w:rsidRPr="00AD36FA" w:rsidRDefault="00284958" w:rsidP="00284958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608C5EF" w14:textId="77777777" w:rsidR="00284958" w:rsidRPr="00AD36FA" w:rsidRDefault="00284958" w:rsidP="00284958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99E622D" w14:textId="77777777" w:rsidR="00284958" w:rsidRPr="00AD36FA" w:rsidRDefault="00284958" w:rsidP="00284958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C293808" w14:textId="0F6FEDD3" w:rsidR="00284958" w:rsidRPr="00AD36FA" w:rsidRDefault="00284958" w:rsidP="0028495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576306" w14:textId="23DB0F86" w:rsidR="00284958" w:rsidRPr="00AD36FA" w:rsidRDefault="00284958" w:rsidP="00284958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7EA809" w14:textId="4219CFC7" w:rsidR="00284958" w:rsidRPr="00AD36FA" w:rsidRDefault="007C3EB9" w:rsidP="002849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32 962,3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01265A" w14:textId="18BA0F67" w:rsidR="00284958" w:rsidRPr="00AD36FA" w:rsidRDefault="000E6721" w:rsidP="00284958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2936AB" w14:textId="2109306D" w:rsidR="00284958" w:rsidRPr="00AD36FA" w:rsidRDefault="007C3EB9" w:rsidP="0028495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32 962,3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C230E38" w14:textId="3E27A7D2" w:rsidR="00284958" w:rsidRPr="00AD36FA" w:rsidRDefault="000E6721" w:rsidP="00284958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7E55AD9" w14:textId="77777777" w:rsidR="00284958" w:rsidRPr="00AD36FA" w:rsidRDefault="00284958" w:rsidP="00284958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4DB353D" w14:textId="77777777" w:rsidR="00284958" w:rsidRPr="00AD36FA" w:rsidRDefault="00284958" w:rsidP="00284958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896291E" w14:textId="77777777" w:rsidR="00284958" w:rsidRPr="00AD36FA" w:rsidRDefault="00284958" w:rsidP="00284958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3B45A70" w14:textId="77777777" w:rsidR="00284958" w:rsidRPr="00AD36FA" w:rsidRDefault="00284958" w:rsidP="00284958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53C879F4" w14:textId="60704C5C" w:rsidR="00C4116B" w:rsidRPr="00C4116B" w:rsidRDefault="00C4116B" w:rsidP="00C4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4116B">
              <w:rPr>
                <w:color w:val="000000"/>
              </w:rPr>
              <w:t>ыполнено</w:t>
            </w:r>
            <w:r w:rsidR="002B0509">
              <w:rPr>
                <w:color w:val="000000"/>
              </w:rPr>
              <w:t>.</w:t>
            </w:r>
            <w:r w:rsidRPr="00C4116B">
              <w:rPr>
                <w:color w:val="000000"/>
              </w:rPr>
              <w:t xml:space="preserve"> Населению поставлено: </w:t>
            </w:r>
          </w:p>
          <w:p w14:paraId="08FE3BCE" w14:textId="0E23F171" w:rsidR="00284958" w:rsidRPr="00AD36FA" w:rsidRDefault="00C4116B" w:rsidP="00C4116B">
            <w:pPr>
              <w:jc w:val="center"/>
              <w:rPr>
                <w:color w:val="000000"/>
              </w:rPr>
            </w:pPr>
            <w:r w:rsidRPr="00C4116B">
              <w:rPr>
                <w:color w:val="000000"/>
              </w:rPr>
              <w:t>дров</w:t>
            </w:r>
            <w:r>
              <w:rPr>
                <w:color w:val="000000"/>
              </w:rPr>
              <w:t xml:space="preserve">а – 9286,6 куб.м.; брикеты – 1481,9 т.; гранулы (пеллеты) - 336,9  т.; </w:t>
            </w:r>
            <w:r w:rsidRPr="00C4116B">
              <w:rPr>
                <w:color w:val="000000"/>
              </w:rPr>
              <w:t>уголь – 54,1 т.</w:t>
            </w:r>
            <w:r w:rsidR="00284958" w:rsidRPr="00276E3F">
              <w:rPr>
                <w:color w:val="000000"/>
              </w:rPr>
              <w:t>36,182 тонн</w:t>
            </w:r>
          </w:p>
        </w:tc>
      </w:tr>
      <w:tr w:rsidR="007C3EB9" w:rsidRPr="00AD36FA" w14:paraId="41D7D4DD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6E115F4" w14:textId="2058FE40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4.1.1.</w:t>
            </w:r>
            <w:r>
              <w:rPr>
                <w:color w:val="000000"/>
                <w:lang w:eastAsia="ar-SA"/>
              </w:rPr>
              <w:t>1.</w:t>
            </w:r>
          </w:p>
        </w:tc>
        <w:tc>
          <w:tcPr>
            <w:tcW w:w="2265" w:type="dxa"/>
            <w:shd w:val="clear" w:color="auto" w:fill="auto"/>
          </w:tcPr>
          <w:p w14:paraId="7413F752" w14:textId="77777777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Мероприятие</w:t>
            </w:r>
          </w:p>
          <w:p w14:paraId="3D040225" w14:textId="77777777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</w:rPr>
            </w:pPr>
            <w:r w:rsidRPr="00AD36FA">
              <w:rPr>
                <w:color w:val="000000"/>
              </w:rPr>
              <w:t>Предусмотрение денежных средств для возмещения убытков, возникающих в результате государственного регулирования цен на топливо твердое, реализуемое гражданам</w:t>
            </w:r>
          </w:p>
        </w:tc>
        <w:tc>
          <w:tcPr>
            <w:tcW w:w="1561" w:type="dxa"/>
            <w:shd w:val="clear" w:color="auto" w:fill="auto"/>
          </w:tcPr>
          <w:p w14:paraId="5DD31AEF" w14:textId="77777777" w:rsidR="007C3EB9" w:rsidRPr="00AD36FA" w:rsidRDefault="007C3EB9" w:rsidP="007C3EB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6BD2655" w14:textId="77777777" w:rsidR="007C3EB9" w:rsidRPr="00AD36FA" w:rsidRDefault="007C3EB9" w:rsidP="007C3EB9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17446C0" w14:textId="77777777" w:rsidR="007C3EB9" w:rsidRPr="00AD36FA" w:rsidRDefault="007C3EB9" w:rsidP="007C3EB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04CAEC40" w14:textId="5ABB5516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D60513" w14:textId="4D13D765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8DA216" w14:textId="2E213B20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32 962,3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C900D52" w14:textId="4CB7856E" w:rsidR="007C3EB9" w:rsidRPr="00AD36FA" w:rsidRDefault="000E6721" w:rsidP="007C3EB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D5BC8C5" w14:textId="3BCEED5F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32 962,3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532206F" w14:textId="577C701C" w:rsidR="007C3EB9" w:rsidRPr="00AD36FA" w:rsidRDefault="000E6721" w:rsidP="007C3EB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130743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0A4D02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39445A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002FDA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DB01848" w14:textId="4C107074" w:rsidR="00C4116B" w:rsidRPr="00C4116B" w:rsidRDefault="00C4116B" w:rsidP="00C4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4116B">
              <w:rPr>
                <w:color w:val="000000"/>
              </w:rPr>
              <w:t>ыполнено</w:t>
            </w:r>
            <w:r w:rsidR="002B0509">
              <w:rPr>
                <w:color w:val="000000"/>
              </w:rPr>
              <w:t>.</w:t>
            </w:r>
            <w:r w:rsidRPr="00C4116B">
              <w:rPr>
                <w:color w:val="000000"/>
              </w:rPr>
              <w:t xml:space="preserve"> Населению поставлено: </w:t>
            </w:r>
          </w:p>
          <w:p w14:paraId="70387B1C" w14:textId="04231042" w:rsidR="007C3EB9" w:rsidRPr="00AD36FA" w:rsidRDefault="00C4116B" w:rsidP="00C4116B">
            <w:pPr>
              <w:suppressAutoHyphens/>
              <w:jc w:val="center"/>
              <w:rPr>
                <w:color w:val="000000"/>
              </w:rPr>
            </w:pPr>
            <w:r w:rsidRPr="00C4116B">
              <w:rPr>
                <w:color w:val="000000"/>
              </w:rPr>
              <w:t>дров</w:t>
            </w:r>
            <w:r>
              <w:rPr>
                <w:color w:val="000000"/>
              </w:rPr>
              <w:t xml:space="preserve">а – 9286,6 куб.м.; брикеты – 1481,9 т.; гранулы (пеллеты) - 336,9  т.; </w:t>
            </w:r>
            <w:r w:rsidRPr="00C4116B">
              <w:rPr>
                <w:color w:val="000000"/>
              </w:rPr>
              <w:t>уголь – 54,1 т.</w:t>
            </w:r>
            <w:r w:rsidRPr="00276E3F">
              <w:rPr>
                <w:color w:val="000000"/>
              </w:rPr>
              <w:t xml:space="preserve">36,182 тонн </w:t>
            </w:r>
            <w:r w:rsidR="007C3EB9" w:rsidRPr="00276E3F">
              <w:rPr>
                <w:color w:val="000000"/>
              </w:rPr>
              <w:t>36,182 тонн</w:t>
            </w:r>
          </w:p>
        </w:tc>
      </w:tr>
      <w:tr w:rsidR="007C3EB9" w:rsidRPr="00AD36FA" w14:paraId="7464F184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0DE726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00694D83" w14:textId="77777777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62CF509D" w14:textId="77777777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Предоставление денежных средств организациям, предоставляющим твердое топливо</w:t>
            </w:r>
          </w:p>
        </w:tc>
        <w:tc>
          <w:tcPr>
            <w:tcW w:w="1561" w:type="dxa"/>
            <w:shd w:val="clear" w:color="auto" w:fill="auto"/>
          </w:tcPr>
          <w:p w14:paraId="46546F74" w14:textId="77777777" w:rsidR="007C3EB9" w:rsidRPr="00AD36FA" w:rsidRDefault="007C3EB9" w:rsidP="007C3EB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04483E4" w14:textId="77777777" w:rsidR="007C3EB9" w:rsidRPr="00AD36FA" w:rsidRDefault="007C3EB9" w:rsidP="007C3EB9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ОЭР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F8497FF" w14:textId="77777777" w:rsidR="007C3EB9" w:rsidRPr="00AD36FA" w:rsidRDefault="007C3EB9" w:rsidP="007C3EB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Увеличение количества поставщиков, подтвердивших экономически обоснованные цены и получивших субвенции на возмещение убытков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2CC7E722" w14:textId="53472430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FAC07F" w14:textId="33648AF1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DB78402" w14:textId="3EB02A2C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44FF938" w14:textId="15998C83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B18D7E6" w14:textId="6ACEAB96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431F6474" w14:textId="0C566E35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5D7E13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BA60C3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1F0C14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1F4332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5F95F8FE" w14:textId="454998AC" w:rsidR="00C4116B" w:rsidRPr="00C4116B" w:rsidRDefault="00C4116B" w:rsidP="00C411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4116B">
              <w:rPr>
                <w:color w:val="000000"/>
              </w:rPr>
              <w:t>ыполнено</w:t>
            </w:r>
            <w:r w:rsidR="002B0509">
              <w:rPr>
                <w:color w:val="000000"/>
              </w:rPr>
              <w:t>.</w:t>
            </w:r>
            <w:r w:rsidRPr="00C4116B">
              <w:rPr>
                <w:color w:val="000000"/>
              </w:rPr>
              <w:t xml:space="preserve"> Населению поставлено: </w:t>
            </w:r>
          </w:p>
          <w:p w14:paraId="6C61862A" w14:textId="177E0809" w:rsidR="007C3EB9" w:rsidRPr="00AD36FA" w:rsidRDefault="00C4116B" w:rsidP="00C4116B">
            <w:pPr>
              <w:suppressAutoHyphens/>
              <w:jc w:val="center"/>
              <w:rPr>
                <w:color w:val="000000"/>
              </w:rPr>
            </w:pPr>
            <w:r w:rsidRPr="00C4116B">
              <w:rPr>
                <w:color w:val="000000"/>
              </w:rPr>
              <w:t>дров</w:t>
            </w:r>
            <w:r>
              <w:rPr>
                <w:color w:val="000000"/>
              </w:rPr>
              <w:t xml:space="preserve">а – 9286,6 куб.м.; брикеты – 1481,9 т.; гранулы (пеллеты) - 336,9  т.; </w:t>
            </w:r>
            <w:r w:rsidRPr="00C4116B">
              <w:rPr>
                <w:color w:val="000000"/>
              </w:rPr>
              <w:t>уголь – 54,1 т.</w:t>
            </w:r>
            <w:r w:rsidRPr="00276E3F">
              <w:rPr>
                <w:color w:val="000000"/>
              </w:rPr>
              <w:t>36,182 тонн</w:t>
            </w:r>
          </w:p>
        </w:tc>
      </w:tr>
      <w:tr w:rsidR="007C3EB9" w:rsidRPr="00AD36FA" w14:paraId="60DAB55A" w14:textId="77777777" w:rsidTr="0038488F">
        <w:trPr>
          <w:trHeight w:val="284"/>
          <w:jc w:val="center"/>
        </w:trPr>
        <w:tc>
          <w:tcPr>
            <w:tcW w:w="7232" w:type="dxa"/>
            <w:gridSpan w:val="5"/>
            <w:shd w:val="clear" w:color="auto" w:fill="auto"/>
          </w:tcPr>
          <w:p w14:paraId="00EAFAE9" w14:textId="2ECB5AD6" w:rsidR="007C3EB9" w:rsidRPr="00545FBA" w:rsidRDefault="007C3EB9" w:rsidP="007C3EB9">
            <w:pPr>
              <w:suppressAutoHyphens/>
              <w:spacing w:line="216" w:lineRule="auto"/>
              <w:ind w:firstLine="391"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Итого по подпрограмме 1: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1A878D0" w14:textId="4B6A571A" w:rsidR="007C3EB9" w:rsidRPr="00545FB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2F97EF" w14:textId="0EDBAD36" w:rsidR="007C3EB9" w:rsidRPr="00545FB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7E47F00" w14:textId="6FC39195" w:rsidR="007C3EB9" w:rsidRPr="00545FBA" w:rsidRDefault="007C3EB9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36 535,2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3E8C7F0" w14:textId="5DF49DCB" w:rsidR="007C3EB9" w:rsidRPr="00545FBA" w:rsidRDefault="000E6721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4B3114" w14:textId="2404F0FB" w:rsidR="007C3EB9" w:rsidRPr="00545FBA" w:rsidRDefault="007C3EB9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32 962,3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03A6C5E1" w14:textId="7B0582C0" w:rsidR="007C3EB9" w:rsidRPr="00545FBA" w:rsidRDefault="007C3EB9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3 572,9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001F4B9" w14:textId="0B99B7F1" w:rsidR="007C3EB9" w:rsidRPr="00545FBA" w:rsidRDefault="007C3EB9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6162895" w14:textId="1B7CB0D8" w:rsidR="007C3EB9" w:rsidRPr="00545FBA" w:rsidRDefault="007C3EB9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 xml:space="preserve"> 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B1FD1FE" w14:textId="5E925812" w:rsidR="007C3EB9" w:rsidRPr="00545FBA" w:rsidRDefault="007C3EB9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EC7CC65" w14:textId="2F499C82" w:rsidR="007C3EB9" w:rsidRPr="00545FBA" w:rsidRDefault="007C3EB9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Х</w:t>
            </w:r>
          </w:p>
        </w:tc>
        <w:tc>
          <w:tcPr>
            <w:tcW w:w="1569" w:type="dxa"/>
          </w:tcPr>
          <w:p w14:paraId="51F937B3" w14:textId="77777777" w:rsidR="007C3EB9" w:rsidRPr="00545FBA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</w:tr>
      <w:tr w:rsidR="007C3EB9" w:rsidRPr="00AD36FA" w14:paraId="59D302BC" w14:textId="77777777" w:rsidTr="00D96D92">
        <w:trPr>
          <w:trHeight w:val="247"/>
          <w:jc w:val="center"/>
        </w:trPr>
        <w:tc>
          <w:tcPr>
            <w:tcW w:w="424" w:type="dxa"/>
            <w:shd w:val="clear" w:color="auto" w:fill="auto"/>
          </w:tcPr>
          <w:p w14:paraId="5F924352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33FC5F2D" w14:textId="04349C69" w:rsidR="007C3EB9" w:rsidRPr="00AD36FA" w:rsidRDefault="007C3EB9" w:rsidP="007C3EB9">
            <w:pPr>
              <w:suppressAutoHyphens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Подпрограмма 2</w:t>
            </w:r>
            <w:r>
              <w:rPr>
                <w:b/>
                <w:color w:val="000000"/>
              </w:rPr>
              <w:t xml:space="preserve"> «</w:t>
            </w:r>
            <w:r w:rsidRPr="00AD36FA">
              <w:rPr>
                <w:b/>
                <w:color w:val="000000"/>
              </w:rPr>
              <w:t>Энергосбережение и повышение энергоэффективности</w:t>
            </w:r>
            <w:r>
              <w:rPr>
                <w:b/>
                <w:color w:val="000000"/>
              </w:rPr>
              <w:t>»</w:t>
            </w:r>
          </w:p>
        </w:tc>
        <w:tc>
          <w:tcPr>
            <w:tcW w:w="1569" w:type="dxa"/>
          </w:tcPr>
          <w:p w14:paraId="73DBFF03" w14:textId="77777777" w:rsidR="007C3EB9" w:rsidRPr="00AD36FA" w:rsidRDefault="007C3EB9" w:rsidP="007C3EB9">
            <w:pPr>
              <w:suppressAutoHyphens/>
              <w:rPr>
                <w:b/>
                <w:color w:val="000000"/>
              </w:rPr>
            </w:pPr>
          </w:p>
        </w:tc>
      </w:tr>
      <w:tr w:rsidR="007C3EB9" w:rsidRPr="00AD36FA" w14:paraId="47A70D1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9F1FEAB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3C392B5" w14:textId="0B1932EE" w:rsidR="007C3EB9" w:rsidRPr="00AD36FA" w:rsidRDefault="007C3EB9" w:rsidP="007C3EB9">
            <w:pPr>
              <w:suppressAutoHyphens/>
              <w:rPr>
                <w:b/>
                <w:color w:val="000000"/>
              </w:rPr>
            </w:pPr>
            <w:r w:rsidRPr="00AD36FA">
              <w:rPr>
                <w:b/>
                <w:color w:val="000000"/>
              </w:rPr>
              <w:t>Цель подпрограммы 2</w:t>
            </w:r>
            <w:r>
              <w:rPr>
                <w:b/>
                <w:color w:val="000000"/>
              </w:rPr>
              <w:t xml:space="preserve">: </w:t>
            </w:r>
            <w:r w:rsidRPr="00B624D0">
              <w:rPr>
                <w:bCs/>
                <w:color w:val="000000"/>
              </w:rPr>
              <w:t>Повышение рационального использования энергетических ресурсов и энергетической эффективности в муниципальном       районе «Сыктывдинский»</w:t>
            </w:r>
          </w:p>
        </w:tc>
        <w:tc>
          <w:tcPr>
            <w:tcW w:w="1569" w:type="dxa"/>
          </w:tcPr>
          <w:p w14:paraId="20DFE027" w14:textId="77777777" w:rsidR="007C3EB9" w:rsidRPr="00AD36FA" w:rsidRDefault="007C3EB9" w:rsidP="007C3EB9">
            <w:pPr>
              <w:suppressAutoHyphens/>
              <w:rPr>
                <w:b/>
                <w:color w:val="000000"/>
              </w:rPr>
            </w:pPr>
          </w:p>
        </w:tc>
      </w:tr>
      <w:tr w:rsidR="007C3EB9" w:rsidRPr="00AD36FA" w14:paraId="1F1EBC07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1CCED3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/>
                <w:color w:val="000000"/>
                <w:lang w:eastAsia="ar-SA"/>
              </w:rPr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5F37370A" w14:textId="77777777" w:rsidR="007C3EB9" w:rsidRPr="00AD36FA" w:rsidRDefault="007C3EB9" w:rsidP="007C3EB9">
            <w:pPr>
              <w:suppressAutoHyphens/>
              <w:rPr>
                <w:color w:val="000000"/>
              </w:rPr>
            </w:pPr>
            <w:r w:rsidRPr="00AD36FA">
              <w:rPr>
                <w:b/>
              </w:rPr>
              <w:t>Задача 1.</w:t>
            </w:r>
            <w:r w:rsidRPr="00AD36FA">
              <w:t xml:space="preserve"> </w:t>
            </w:r>
            <w:r w:rsidRPr="00AD36FA">
              <w:rPr>
                <w:color w:val="000000"/>
              </w:rPr>
              <w:t>Энергосбережение и повышение энергетической эффективности в бюджетных учреждениях и иных организациях с участием администрации муниципального района, администраций сельских поселении, бюджетных учреждений</w:t>
            </w:r>
          </w:p>
        </w:tc>
        <w:tc>
          <w:tcPr>
            <w:tcW w:w="1569" w:type="dxa"/>
          </w:tcPr>
          <w:p w14:paraId="644751EC" w14:textId="77777777" w:rsidR="007C3EB9" w:rsidRPr="00AD36FA" w:rsidRDefault="007C3EB9" w:rsidP="007C3EB9">
            <w:pPr>
              <w:suppressAutoHyphens/>
              <w:rPr>
                <w:b/>
              </w:rPr>
            </w:pPr>
          </w:p>
        </w:tc>
      </w:tr>
      <w:tr w:rsidR="004E4145" w:rsidRPr="00AD36FA" w14:paraId="670BB7E9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9202498" w14:textId="77777777" w:rsidR="004E4145" w:rsidRPr="00AD36FA" w:rsidRDefault="004E4145" w:rsidP="004E4145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2.1.2.</w:t>
            </w:r>
          </w:p>
        </w:tc>
        <w:tc>
          <w:tcPr>
            <w:tcW w:w="2265" w:type="dxa"/>
            <w:shd w:val="clear" w:color="auto" w:fill="auto"/>
          </w:tcPr>
          <w:p w14:paraId="6128C311" w14:textId="77777777" w:rsidR="004E4145" w:rsidRPr="00AD36FA" w:rsidRDefault="004E4145" w:rsidP="004E4145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Основное мероприятие</w:t>
            </w:r>
          </w:p>
          <w:p w14:paraId="73D05A16" w14:textId="77777777" w:rsidR="004E4145" w:rsidRPr="00AD36FA" w:rsidRDefault="004E4145" w:rsidP="004E4145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внедрение энергосберегающих технологий, оборудования и материалов в бюджетной сфере, осуществление мероприятий по организации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сбора, анализа и передачи в адрес ресурсоснабжающих организаций соответствующих данных</w:t>
            </w:r>
          </w:p>
        </w:tc>
        <w:tc>
          <w:tcPr>
            <w:tcW w:w="1561" w:type="dxa"/>
            <w:shd w:val="clear" w:color="auto" w:fill="auto"/>
          </w:tcPr>
          <w:p w14:paraId="1B1CE1F3" w14:textId="77777777" w:rsidR="004E4145" w:rsidRPr="00AD36FA" w:rsidRDefault="004E4145" w:rsidP="004E4145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E14E6BE" w14:textId="77777777" w:rsidR="004E4145" w:rsidRPr="00AD36FA" w:rsidRDefault="004E4145" w:rsidP="004E4145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42E4DB18" w14:textId="5A3E7138" w:rsidR="004E4145" w:rsidRPr="00AD36FA" w:rsidRDefault="004E4145" w:rsidP="004E4145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0B5F9EA" w14:textId="5AF75588" w:rsidR="004E4145" w:rsidRPr="00AD36FA" w:rsidRDefault="004E4145" w:rsidP="004E4145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4169D0" w14:textId="5A24AAEC" w:rsidR="004E4145" w:rsidRPr="00AD36FA" w:rsidRDefault="004E4145" w:rsidP="004E4145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885284E" w14:textId="02D3B021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76806B7" w14:textId="62A32B73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D64DCF" w14:textId="6F8983D4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473C1F0" w14:textId="722965FC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7E3CF75" w14:textId="77777777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9A88FB" w14:textId="34CBE763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885D7FA" w14:textId="77777777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1BB8702" w14:textId="67C637C6" w:rsidR="004E4145" w:rsidRPr="00AD36FA" w:rsidRDefault="004E4145" w:rsidP="004E4145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AF3D3A9" w14:textId="05F049A3" w:rsidR="004E4145" w:rsidRPr="00AD36FA" w:rsidRDefault="004E4145" w:rsidP="004E4145">
            <w:pPr>
              <w:suppressAutoHyphens/>
              <w:jc w:val="center"/>
              <w:rPr>
                <w:color w:val="000000"/>
              </w:rPr>
            </w:pPr>
            <w:r w:rsidRPr="00C4116B">
              <w:rPr>
                <w:color w:val="000000"/>
              </w:rPr>
              <w:t>Выполнено. Потребность по установке ПВХ окон в здании администрации района выявлена</w:t>
            </w:r>
          </w:p>
        </w:tc>
      </w:tr>
      <w:tr w:rsidR="00B97BA4" w:rsidRPr="00AD36FA" w14:paraId="708265A8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79B445B" w14:textId="77777777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2.1.2.1.</w:t>
            </w:r>
          </w:p>
        </w:tc>
        <w:tc>
          <w:tcPr>
            <w:tcW w:w="2265" w:type="dxa"/>
            <w:shd w:val="clear" w:color="auto" w:fill="auto"/>
          </w:tcPr>
          <w:p w14:paraId="2A9A2150" w14:textId="77777777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>Мероприятие:</w:t>
            </w:r>
          </w:p>
          <w:p w14:paraId="75FCD420" w14:textId="77777777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Выполнение работ по замене оконных блоков их профилей ПВХ в здании администрации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7F62B633" w14:textId="77777777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8F4B5FF" w14:textId="77777777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2EF6A7AB" w14:textId="04FA8154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8B0F28" w14:textId="5270110B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D148AC" w14:textId="3CFA9239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DD1D7" w14:textId="09C20309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FC7F967" w14:textId="25FC1A8E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5B7A528" w14:textId="5BD13934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1147C6FA" w14:textId="1B1B416A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9A91753" w14:textId="222CDF8E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6F08EF7" w14:textId="5995B154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A95BF8" w14:textId="228C24FA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3A0274" w14:textId="612F7B05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F35DD95" w14:textId="4ED78EB9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C4116B">
              <w:rPr>
                <w:color w:val="000000"/>
              </w:rPr>
              <w:t>Выполнено. Потребность по установке ПВХ окон в здании администрации района выявлена</w:t>
            </w:r>
          </w:p>
        </w:tc>
      </w:tr>
      <w:tr w:rsidR="007C3EB9" w:rsidRPr="00AD36FA" w14:paraId="3FFF9F7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582D7A4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179780ED" w14:textId="77777777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2A39CF7A" w14:textId="177E0F03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 xml:space="preserve">Наличие </w:t>
            </w:r>
            <w:r>
              <w:rPr>
                <w:color w:val="000000"/>
                <w:lang w:eastAsia="ar-SA"/>
              </w:rPr>
              <w:t>выявленной потребности по заменнных окон в здании администрации муниципального района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06D94AD3" w14:textId="77777777" w:rsidR="007C3EB9" w:rsidRPr="00AD36FA" w:rsidRDefault="007C3EB9" w:rsidP="007C3EB9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18296A" w14:textId="77777777" w:rsidR="007C3EB9" w:rsidRPr="00AD36FA" w:rsidRDefault="007C3EB9" w:rsidP="007C3EB9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0EF99A28" w14:textId="2976551C" w:rsidR="007C3EB9" w:rsidRPr="00AD36FA" w:rsidRDefault="007C3EB9" w:rsidP="007C3EB9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189BB16C" w14:textId="6B73C076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01.04.202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F23B40" w14:textId="11A38766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01.10.202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2D7D6E0" w14:textId="6BB99248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D5B13EE" w14:textId="79527759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A189962" w14:textId="133BD476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0CC10B43" w14:textId="393A78DF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4D9C7D4" w14:textId="213E3750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1D3FC97" w14:textId="2FB3330A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8DE7E7" w14:textId="5961C79E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B06417D" w14:textId="3B123474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1B5FA9BE" w14:textId="5850FD9A" w:rsidR="007C3EB9" w:rsidRPr="00AD36FA" w:rsidRDefault="007C3EB9" w:rsidP="00C4116B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 </w:t>
            </w:r>
            <w:r w:rsidRPr="00D03BCC">
              <w:rPr>
                <w:color w:val="000000"/>
              </w:rPr>
              <w:t xml:space="preserve">Выполнено. </w:t>
            </w:r>
            <w:r w:rsidR="00C4116B">
              <w:rPr>
                <w:color w:val="000000"/>
              </w:rPr>
              <w:t xml:space="preserve">Потребность по установке ПВХ окон </w:t>
            </w:r>
            <w:r w:rsidRPr="00D03BCC">
              <w:rPr>
                <w:color w:val="000000"/>
              </w:rPr>
              <w:t xml:space="preserve">в здании администрации района </w:t>
            </w:r>
            <w:r w:rsidR="00C4116B">
              <w:rPr>
                <w:color w:val="000000"/>
              </w:rPr>
              <w:t>выявлена</w:t>
            </w:r>
          </w:p>
        </w:tc>
      </w:tr>
      <w:tr w:rsidR="007C3EB9" w:rsidRPr="00AD36FA" w14:paraId="140E6C06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C94551E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2.1.6</w:t>
            </w:r>
          </w:p>
        </w:tc>
        <w:tc>
          <w:tcPr>
            <w:tcW w:w="2265" w:type="dxa"/>
            <w:shd w:val="clear" w:color="auto" w:fill="auto"/>
          </w:tcPr>
          <w:p w14:paraId="71923A09" w14:textId="77777777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bCs/>
                <w:color w:val="000000"/>
                <w:lang w:eastAsia="ar-SA"/>
              </w:rPr>
            </w:pPr>
            <w:r w:rsidRPr="00AD36FA">
              <w:rPr>
                <w:b/>
                <w:bCs/>
                <w:color w:val="000000"/>
                <w:lang w:eastAsia="ar-SA"/>
              </w:rPr>
              <w:t>Основное мероприятие</w:t>
            </w:r>
            <w:r w:rsidRPr="00AD36FA">
              <w:rPr>
                <w:bCs/>
                <w:color w:val="000000"/>
                <w:lang w:eastAsia="ar-SA"/>
              </w:rPr>
              <w:t xml:space="preserve"> </w:t>
            </w:r>
          </w:p>
          <w:p w14:paraId="11C958D1" w14:textId="77777777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bCs/>
                <w:color w:val="000000"/>
                <w:lang w:eastAsia="ar-SA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561" w:type="dxa"/>
            <w:shd w:val="clear" w:color="auto" w:fill="auto"/>
          </w:tcPr>
          <w:p w14:paraId="746112FA" w14:textId="77777777" w:rsidR="007C3EB9" w:rsidRPr="00AD36FA" w:rsidRDefault="007C3EB9" w:rsidP="007C3EB9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</w:tcPr>
          <w:p w14:paraId="4B2204D8" w14:textId="77777777" w:rsidR="007C3EB9" w:rsidRPr="00AD36FA" w:rsidRDefault="007C3EB9" w:rsidP="007C3EB9">
            <w:pPr>
              <w:suppressAutoHyphens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7320AE67" w14:textId="33DE8964" w:rsidR="007C3EB9" w:rsidRPr="00AD36FA" w:rsidRDefault="007C3EB9" w:rsidP="007C3EB9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47CFA0C0" w14:textId="32CE3A9A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56BEFE" w14:textId="375FF0FA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E9D690" w14:textId="2F872DCC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2 350,0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2D9264E" w14:textId="3DDD6254" w:rsidR="007C3EB9" w:rsidRPr="00AD36FA" w:rsidRDefault="004E4145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9F6FEE" w14:textId="19011D70" w:rsidR="007C3EB9" w:rsidRPr="00AD36FA" w:rsidRDefault="007755D4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1880,0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7295BF05" w14:textId="2A0DD32A" w:rsidR="007C3EB9" w:rsidRPr="00AD36FA" w:rsidRDefault="007755D4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CE208B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C36CE7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35D63A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682FBC" w14:textId="77777777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AF5D58E" w14:textId="791B90E9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Оплата бюджетных организаций за ЖКУ проведена в полном объеме. </w:t>
            </w:r>
            <w:r w:rsidR="00826BFC">
              <w:rPr>
                <w:color w:val="000000"/>
              </w:rPr>
              <w:t>Просроченная з</w:t>
            </w:r>
            <w:r>
              <w:rPr>
                <w:color w:val="000000"/>
              </w:rPr>
              <w:t>адолженность отсутствует</w:t>
            </w:r>
          </w:p>
        </w:tc>
      </w:tr>
      <w:tr w:rsidR="007755D4" w:rsidRPr="00AD36FA" w14:paraId="2AB22622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852E7F1" w14:textId="31F391F1" w:rsidR="007755D4" w:rsidRPr="00AD36FA" w:rsidRDefault="007755D4" w:rsidP="007755D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2.1.6.1</w:t>
            </w:r>
          </w:p>
        </w:tc>
        <w:tc>
          <w:tcPr>
            <w:tcW w:w="2265" w:type="dxa"/>
            <w:shd w:val="clear" w:color="auto" w:fill="auto"/>
          </w:tcPr>
          <w:p w14:paraId="6F98C025" w14:textId="77777777" w:rsidR="007755D4" w:rsidRPr="00AD36FA" w:rsidRDefault="007755D4" w:rsidP="007755D4">
            <w:pPr>
              <w:suppressAutoHyphens/>
              <w:spacing w:line="216" w:lineRule="auto"/>
              <w:jc w:val="both"/>
              <w:rPr>
                <w:b/>
                <w:color w:val="000000"/>
                <w:lang w:eastAsia="ar-SA"/>
              </w:rPr>
            </w:pPr>
            <w:r w:rsidRPr="00AD36FA">
              <w:rPr>
                <w:b/>
                <w:color w:val="000000"/>
                <w:lang w:eastAsia="ar-SA"/>
              </w:rPr>
              <w:t xml:space="preserve">Мероприятие </w:t>
            </w:r>
          </w:p>
          <w:p w14:paraId="5210431A" w14:textId="77777777" w:rsidR="007755D4" w:rsidRPr="00AD36FA" w:rsidRDefault="007755D4" w:rsidP="007755D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Заключение соглашения на получение субсидии на оплату ЖКУ</w:t>
            </w:r>
          </w:p>
        </w:tc>
        <w:tc>
          <w:tcPr>
            <w:tcW w:w="1561" w:type="dxa"/>
            <w:shd w:val="clear" w:color="auto" w:fill="auto"/>
          </w:tcPr>
          <w:p w14:paraId="54EB196E" w14:textId="77777777" w:rsidR="007755D4" w:rsidRPr="00AD36FA" w:rsidRDefault="007755D4" w:rsidP="007755D4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B7AC2" w14:textId="77777777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36E15099" w14:textId="4190E499" w:rsidR="007755D4" w:rsidRPr="00AD36FA" w:rsidRDefault="007755D4" w:rsidP="007755D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CDDDB8A" w14:textId="5470AF8E" w:rsidR="007755D4" w:rsidRPr="00AD36FA" w:rsidRDefault="007755D4" w:rsidP="007755D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63C34CB" w14:textId="19EC9F0B" w:rsidR="007755D4" w:rsidRPr="00AD36FA" w:rsidRDefault="007755D4" w:rsidP="007755D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C22CBC" w14:textId="5BE79E0F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2 350,0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3AEBBB" w14:textId="29F42A83" w:rsidR="007755D4" w:rsidRPr="00AD36FA" w:rsidRDefault="004E4145" w:rsidP="007755D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172510D" w14:textId="14931923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1880,0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99C640C" w14:textId="036D097C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B6F1CF" w14:textId="4FCAC3F7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6756AE" w14:textId="3B73F177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F75522A" w14:textId="196F0CDA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DDFF6" w14:textId="1FC19D3A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0CB22E98" w14:textId="3E364F85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 xml:space="preserve">Выполнено. Оплата бюджетных организаций за ЖКУ проведена в полном объеме. </w:t>
            </w:r>
            <w:r>
              <w:rPr>
                <w:color w:val="000000"/>
              </w:rPr>
              <w:t>Просроченная з</w:t>
            </w:r>
            <w:r w:rsidRPr="00D03BCC">
              <w:rPr>
                <w:color w:val="000000"/>
              </w:rPr>
              <w:t xml:space="preserve">адолженность отсутствует </w:t>
            </w:r>
          </w:p>
        </w:tc>
      </w:tr>
      <w:tr w:rsidR="007755D4" w:rsidRPr="00AD36FA" w14:paraId="3920770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6DA093" w14:textId="77777777" w:rsidR="007755D4" w:rsidRPr="00AD36FA" w:rsidRDefault="007755D4" w:rsidP="007755D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BB5E00B" w14:textId="77777777" w:rsidR="007755D4" w:rsidRPr="00AD36FA" w:rsidRDefault="007755D4" w:rsidP="007755D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Контрольное событие № 1</w:t>
            </w:r>
          </w:p>
          <w:p w14:paraId="0B61127D" w14:textId="77777777" w:rsidR="007755D4" w:rsidRPr="00AD36FA" w:rsidRDefault="007755D4" w:rsidP="007755D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Отсутствие задолженности бюджетных организаций за ЖКУ</w:t>
            </w:r>
          </w:p>
        </w:tc>
        <w:tc>
          <w:tcPr>
            <w:tcW w:w="1561" w:type="dxa"/>
            <w:shd w:val="clear" w:color="auto" w:fill="auto"/>
          </w:tcPr>
          <w:p w14:paraId="260F0F11" w14:textId="77777777" w:rsidR="007755D4" w:rsidRPr="00AD36FA" w:rsidRDefault="007755D4" w:rsidP="007755D4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Руководитель администрации муниципального района Доронина Л.Ю.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C1C7DC" w14:textId="77777777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Управление финансов</w:t>
            </w:r>
          </w:p>
        </w:tc>
        <w:tc>
          <w:tcPr>
            <w:tcW w:w="2132" w:type="dxa"/>
            <w:shd w:val="clear" w:color="auto" w:fill="auto"/>
            <w:vAlign w:val="center"/>
          </w:tcPr>
          <w:p w14:paraId="671CFDBD" w14:textId="310E0BFF" w:rsidR="007755D4" w:rsidRPr="00AD36FA" w:rsidRDefault="007755D4" w:rsidP="007755D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E3F2C0D" w14:textId="6B898B4E" w:rsidR="007755D4" w:rsidRPr="00AD36FA" w:rsidRDefault="007755D4" w:rsidP="007755D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89DA3F" w14:textId="4C60B842" w:rsidR="007755D4" w:rsidRPr="00AD36FA" w:rsidRDefault="007755D4" w:rsidP="007755D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866F77" w14:textId="42380A71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0F6EF423" w14:textId="7D15A3C0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E989644" w14:textId="6FBB3CBA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EC98758" w14:textId="32FB5A12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45A103E" w14:textId="687F6A5E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2DC2C3" w14:textId="2C5F07EC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C957B13" w14:textId="577682AA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F3F46" w14:textId="536495DA" w:rsidR="007755D4" w:rsidRPr="00AD36FA" w:rsidRDefault="007755D4" w:rsidP="007755D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7F5D4B58" w14:textId="6414660B" w:rsidR="007755D4" w:rsidRPr="00AD36FA" w:rsidRDefault="007755D4" w:rsidP="007755D4">
            <w:pPr>
              <w:suppressAutoHyphens/>
              <w:jc w:val="center"/>
              <w:rPr>
                <w:color w:val="000000"/>
              </w:rPr>
            </w:pPr>
            <w:r w:rsidRPr="00D03BCC">
              <w:rPr>
                <w:color w:val="000000"/>
              </w:rPr>
              <w:t xml:space="preserve">Выполнено. Оплата бюджетных организаций за ЖКУ проведена в полном объеме. </w:t>
            </w:r>
            <w:r>
              <w:rPr>
                <w:color w:val="000000"/>
              </w:rPr>
              <w:t>Просроченная з</w:t>
            </w:r>
            <w:r w:rsidRPr="00D03BCC">
              <w:rPr>
                <w:color w:val="000000"/>
              </w:rPr>
              <w:t>адолженность отсутствует</w:t>
            </w:r>
          </w:p>
        </w:tc>
      </w:tr>
      <w:tr w:rsidR="007C3EB9" w:rsidRPr="00AD36FA" w14:paraId="5D4E82B6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567770A" w14:textId="4FBC255D" w:rsidR="007C3EB9" w:rsidRPr="00D03BCC" w:rsidRDefault="007C3EB9" w:rsidP="007C3EB9">
            <w:pPr>
              <w:suppressAutoHyphens/>
              <w:rPr>
                <w:color w:val="000000"/>
              </w:rPr>
            </w:pPr>
            <w:r w:rsidRPr="001B1E69">
              <w:rPr>
                <w:b/>
                <w:color w:val="000000"/>
              </w:rPr>
              <w:t>Задача 2.</w:t>
            </w:r>
            <w:r w:rsidRPr="001B1E69">
              <w:rPr>
                <w:color w:val="000000"/>
              </w:rPr>
              <w:t xml:space="preserve"> </w:t>
            </w:r>
            <w:r w:rsidRPr="001B1E69">
              <w:rPr>
                <w:bCs/>
                <w:color w:val="000000"/>
              </w:rPr>
              <w:t>Энергосбережение и повышение энергетической эффективности в системе наружного освещения</w:t>
            </w:r>
          </w:p>
        </w:tc>
      </w:tr>
      <w:tr w:rsidR="00B97BA4" w:rsidRPr="00AD36FA" w14:paraId="36FDCAF7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258087" w14:textId="3ECED7B1" w:rsidR="00B97BA4" w:rsidRPr="001B1E69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2.2.1</w:t>
            </w:r>
          </w:p>
        </w:tc>
        <w:tc>
          <w:tcPr>
            <w:tcW w:w="2265" w:type="dxa"/>
            <w:shd w:val="clear" w:color="auto" w:fill="auto"/>
          </w:tcPr>
          <w:p w14:paraId="20358688" w14:textId="77777777" w:rsidR="00B97BA4" w:rsidRPr="00826E74" w:rsidRDefault="00B97BA4" w:rsidP="00B97BA4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5AC06A52" w14:textId="4076D218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6917A7">
              <w:rPr>
                <w:bCs/>
                <w:color w:val="000000" w:themeColor="text1"/>
              </w:rPr>
              <w:t>расширение практики применения энергосберегающих технологий при модернизации, реконструкции  и  капитальном ремонте основных фондов</w:t>
            </w:r>
          </w:p>
        </w:tc>
        <w:tc>
          <w:tcPr>
            <w:tcW w:w="1561" w:type="dxa"/>
            <w:shd w:val="clear" w:color="auto" w:fill="auto"/>
          </w:tcPr>
          <w:p w14:paraId="22BBBD3C" w14:textId="2966AF86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575A6D" w14:textId="6368621F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0D34C0D9" w14:textId="2A4EEFEC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DB0031">
              <w:rPr>
                <w:bCs/>
                <w:color w:val="000000"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BD6EF9E" w14:textId="69845569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B34F60" w14:textId="2DE69ED8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CF8DA95" w14:textId="14EFDEC0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51E6759F" w14:textId="4A9FA282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3B3965" w14:textId="1419FCCE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81588FF" w14:textId="6EFCFE5C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35660B" w14:textId="20B13016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9891CE" w14:textId="488E778F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1E758F" w14:textId="1C8D924D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790D41A" w14:textId="7E325648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1A25CB87" w14:textId="367A7681" w:rsidR="00B97BA4" w:rsidRPr="00D03BCC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B97BA4" w:rsidRPr="00AD36FA" w14:paraId="6DD7C0BF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52CDBE2" w14:textId="50A0FB04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2.2.1.1.</w:t>
            </w:r>
          </w:p>
        </w:tc>
        <w:tc>
          <w:tcPr>
            <w:tcW w:w="2265" w:type="dxa"/>
            <w:shd w:val="clear" w:color="auto" w:fill="auto"/>
          </w:tcPr>
          <w:p w14:paraId="6C24FED7" w14:textId="77777777" w:rsidR="00B97BA4" w:rsidRPr="00826E74" w:rsidRDefault="00B97BA4" w:rsidP="00B97B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 xml:space="preserve">Мероприятие </w:t>
            </w:r>
          </w:p>
          <w:p w14:paraId="64FC58EC" w14:textId="62517384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26E74">
              <w:rPr>
                <w:bCs/>
                <w:color w:val="000000" w:themeColor="text1"/>
              </w:rPr>
              <w:t>П</w:t>
            </w:r>
            <w:r>
              <w:rPr>
                <w:bCs/>
                <w:color w:val="000000" w:themeColor="text1"/>
              </w:rPr>
              <w:t xml:space="preserve">рименения </w:t>
            </w:r>
            <w:r w:rsidRPr="00826E74">
              <w:rPr>
                <w:bCs/>
                <w:color w:val="000000" w:themeColor="text1"/>
              </w:rPr>
              <w:t>энергосберегающих технологий</w:t>
            </w:r>
          </w:p>
        </w:tc>
        <w:tc>
          <w:tcPr>
            <w:tcW w:w="1561" w:type="dxa"/>
            <w:shd w:val="clear" w:color="auto" w:fill="auto"/>
          </w:tcPr>
          <w:p w14:paraId="3FEC3E2F" w14:textId="69C98111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1A72DB" w14:textId="72695B83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42B516F9" w14:textId="4EE8B7D6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83F1903" w14:textId="7A9D2F77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AF57A9" w14:textId="6B6D77AC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CC2EADA" w14:textId="75C7349A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CB87BB8" w14:textId="29A99347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6F2977" w14:textId="7FDC1B14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4F96C286" w14:textId="569479D8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B1781A" w14:textId="1837E231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4596D16" w14:textId="32ED2162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5BAD78E" w14:textId="4E266D30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EC585F" w14:textId="3337BA4E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5072308" w14:textId="3BE4DC4A" w:rsidR="00B97BA4" w:rsidRPr="00D03BCC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7C3EB9" w:rsidRPr="00AD36FA" w14:paraId="29B6E1FC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56C007D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BF32371" w14:textId="77777777" w:rsidR="007C3EB9" w:rsidRDefault="007C3EB9" w:rsidP="007C3EB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 № 1</w:t>
            </w:r>
          </w:p>
          <w:p w14:paraId="6B5B8330" w14:textId="39A38F7A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Приобретение и установка энергосберегающих материалов и оборудования при ремонтных работах</w:t>
            </w:r>
          </w:p>
        </w:tc>
        <w:tc>
          <w:tcPr>
            <w:tcW w:w="1561" w:type="dxa"/>
            <w:shd w:val="clear" w:color="auto" w:fill="auto"/>
          </w:tcPr>
          <w:p w14:paraId="30C4C917" w14:textId="52C404AD" w:rsidR="007C3EB9" w:rsidRPr="00AD36FA" w:rsidRDefault="007C3EB9" w:rsidP="007C3EB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8634C8D" w14:textId="44F43405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УК</w:t>
            </w:r>
          </w:p>
        </w:tc>
        <w:tc>
          <w:tcPr>
            <w:tcW w:w="2132" w:type="dxa"/>
            <w:shd w:val="clear" w:color="auto" w:fill="auto"/>
          </w:tcPr>
          <w:p w14:paraId="647C84DA" w14:textId="77777777" w:rsidR="007C3EB9" w:rsidRPr="00AD36FA" w:rsidRDefault="007C3EB9" w:rsidP="007C3EB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80191EA" w14:textId="38B615DC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477502" w14:textId="6829CA8D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608DA4" w14:textId="70E597BE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6A26A418" w14:textId="71C014A9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7720C8D" w14:textId="0EF1EA8E" w:rsidR="007C3EB9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D586347" w14:textId="191327FE" w:rsidR="007C3EB9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2E55D67" w14:textId="2C2F039F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3D249E" w14:textId="22AAA941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B27FF8" w14:textId="082BE8D3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E3F3E8" w14:textId="178FA1B3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E10E891" w14:textId="200508FD" w:rsidR="007C3EB9" w:rsidRPr="00D03BCC" w:rsidRDefault="007C3EB9" w:rsidP="007C3EB9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Реализованы мероприятия по установке энергосберегающих ламп уличного освещения</w:t>
            </w:r>
          </w:p>
        </w:tc>
      </w:tr>
      <w:tr w:rsidR="007C3EB9" w:rsidRPr="00AD36FA" w14:paraId="7F46A8FE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FF042FD" w14:textId="1632D213" w:rsidR="007C3EB9" w:rsidRPr="00D03BCC" w:rsidRDefault="007C3EB9" w:rsidP="007C3EB9">
            <w:pPr>
              <w:suppressAutoHyphens/>
              <w:rPr>
                <w:color w:val="000000"/>
              </w:rPr>
            </w:pPr>
            <w:r w:rsidRPr="00826E74">
              <w:rPr>
                <w:b/>
                <w:color w:val="000000" w:themeColor="text1"/>
              </w:rPr>
              <w:t>Задача 3.</w:t>
            </w:r>
            <w:r>
              <w:rPr>
                <w:color w:val="000000" w:themeColor="text1"/>
              </w:rPr>
              <w:t xml:space="preserve"> </w:t>
            </w:r>
            <w:r w:rsidRPr="00826E74">
              <w:rPr>
                <w:color w:val="000000" w:themeColor="text1"/>
              </w:rPr>
              <w:t>Популяризация энергосбережения в муниципальном районе «Сыктывдинский»</w:t>
            </w:r>
          </w:p>
        </w:tc>
      </w:tr>
      <w:tr w:rsidR="00B97BA4" w:rsidRPr="00AD36FA" w14:paraId="53F537BB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41972F5" w14:textId="2A6B511D" w:rsidR="00B97BA4" w:rsidRPr="001B1E69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2.3.1</w:t>
            </w:r>
          </w:p>
        </w:tc>
        <w:tc>
          <w:tcPr>
            <w:tcW w:w="2265" w:type="dxa"/>
            <w:shd w:val="clear" w:color="auto" w:fill="auto"/>
          </w:tcPr>
          <w:p w14:paraId="7213812D" w14:textId="77777777" w:rsidR="00B97BA4" w:rsidRPr="00826E74" w:rsidRDefault="00B97BA4" w:rsidP="00B97BA4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826E74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6F5C0F39" w14:textId="714F8BAA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826E74">
              <w:rPr>
                <w:bCs/>
                <w:color w:val="000000" w:themeColor="text1"/>
              </w:rPr>
              <w:t>содействие в распространении информации направленные на энергосбережение и повышение энергетической эффективности</w:t>
            </w:r>
          </w:p>
        </w:tc>
        <w:tc>
          <w:tcPr>
            <w:tcW w:w="1561" w:type="dxa"/>
            <w:shd w:val="clear" w:color="auto" w:fill="auto"/>
          </w:tcPr>
          <w:p w14:paraId="39C0DEF7" w14:textId="13ADDD64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367AE1" w14:textId="1012F6B6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4014D8B7" w14:textId="428F4C21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7ACAA930" w14:textId="01DFC7A3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C985EE" w14:textId="1EF17A49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23E018" w14:textId="552AFB30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3458AA06" w14:textId="4AB08039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87F6F96" w14:textId="11B12216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BE8AB4D" w14:textId="59940FA4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80092B3" w14:textId="2FE8BF6C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9089BD2" w14:textId="0F04645C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4E8301" w14:textId="368AD3E5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104B4A6" w14:textId="06EFD40F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1C9324BD" w14:textId="40A240E6" w:rsidR="00B97BA4" w:rsidRPr="00D03BCC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B97BA4" w:rsidRPr="00AD36FA" w14:paraId="2A13EC3E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29814F8" w14:textId="0AF981FA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2.3.1.1</w:t>
            </w:r>
          </w:p>
        </w:tc>
        <w:tc>
          <w:tcPr>
            <w:tcW w:w="2265" w:type="dxa"/>
            <w:shd w:val="clear" w:color="auto" w:fill="auto"/>
          </w:tcPr>
          <w:p w14:paraId="39A6EB16" w14:textId="77777777" w:rsidR="00B97BA4" w:rsidRPr="00826E74" w:rsidRDefault="00B97BA4" w:rsidP="00B97BA4">
            <w:pPr>
              <w:spacing w:line="216" w:lineRule="auto"/>
              <w:jc w:val="both"/>
              <w:rPr>
                <w:b/>
                <w:color w:val="000000" w:themeColor="text1"/>
              </w:rPr>
            </w:pPr>
            <w:r w:rsidRPr="00826E74">
              <w:rPr>
                <w:b/>
                <w:color w:val="000000" w:themeColor="text1"/>
              </w:rPr>
              <w:t xml:space="preserve">Мероприятие </w:t>
            </w:r>
          </w:p>
          <w:p w14:paraId="1F691E46" w14:textId="53958834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Распространение информации в сфере энергосбережения и повышения энергоэффективности</w:t>
            </w:r>
          </w:p>
        </w:tc>
        <w:tc>
          <w:tcPr>
            <w:tcW w:w="1561" w:type="dxa"/>
            <w:shd w:val="clear" w:color="auto" w:fill="auto"/>
          </w:tcPr>
          <w:p w14:paraId="1EBB3568" w14:textId="2A970B3C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FC9653" w14:textId="7F96B630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0B1FA2D5" w14:textId="53D854E2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6917A7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57B66D17" w14:textId="2185F23E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83EF8A" w14:textId="79737B17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892EFD" w14:textId="15FDD12E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5DC800A" w14:textId="71555FBB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29018F" w14:textId="6FFFE3D0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B2DA396" w14:textId="3D88A870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0E9AD20" w14:textId="12A05AA2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FA37360" w14:textId="2CC1BD56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8E000B" w14:textId="1F8966D5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EA47B7D" w14:textId="753AC401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67224DEA" w14:textId="47787E13" w:rsidR="00B97BA4" w:rsidRPr="00D03BCC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BD004E"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7C3EB9" w:rsidRPr="00AD36FA" w14:paraId="1B00978E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27675D6C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6A7E5744" w14:textId="77777777" w:rsidR="007C3EB9" w:rsidRDefault="007C3EB9" w:rsidP="007C3EB9">
            <w:pPr>
              <w:spacing w:line="21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Контрольное событие№ 1</w:t>
            </w:r>
          </w:p>
          <w:p w14:paraId="4377C7CF" w14:textId="0BE6C41E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 xml:space="preserve">Размещение листовок на информационных стендах, официальных сайтах, социальных сетях, подъездах. </w:t>
            </w:r>
          </w:p>
        </w:tc>
        <w:tc>
          <w:tcPr>
            <w:tcW w:w="1561" w:type="dxa"/>
            <w:shd w:val="clear" w:color="auto" w:fill="auto"/>
          </w:tcPr>
          <w:p w14:paraId="6539264A" w14:textId="2EFE6268" w:rsidR="007C3EB9" w:rsidRPr="00AD36FA" w:rsidRDefault="007C3EB9" w:rsidP="007C3EB9">
            <w:pPr>
              <w:suppressAutoHyphens/>
              <w:rPr>
                <w:color w:val="000000"/>
                <w:lang w:eastAsia="ar-SA"/>
              </w:rPr>
            </w:pPr>
            <w:r w:rsidRPr="006917A7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7ED9C5" w14:textId="7011E966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УЖКХ, УО, УпрКульт, СП, УК</w:t>
            </w:r>
          </w:p>
        </w:tc>
        <w:tc>
          <w:tcPr>
            <w:tcW w:w="2132" w:type="dxa"/>
            <w:shd w:val="clear" w:color="auto" w:fill="auto"/>
          </w:tcPr>
          <w:p w14:paraId="09754232" w14:textId="77777777" w:rsidR="007C3EB9" w:rsidRPr="00AD36FA" w:rsidRDefault="007C3EB9" w:rsidP="007C3EB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7933A8" w14:textId="6B2555DC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EBF966A" w14:textId="6455A408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FA2705" w14:textId="4B96D528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45B79B5F" w14:textId="50258CC9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FD059F7" w14:textId="65538516" w:rsidR="007C3EB9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67181306" w14:textId="3EB29D90" w:rsidR="007C3EB9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9EB329" w14:textId="31BC3EAA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4BE789" w14:textId="1DBCDFAB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FE6316" w14:textId="71DD69C7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C2C278B" w14:textId="562FDC25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  <w:shd w:val="clear" w:color="auto" w:fill="auto"/>
          </w:tcPr>
          <w:p w14:paraId="74F5F68E" w14:textId="57F86D8F" w:rsidR="007C3EB9" w:rsidRPr="00D03BCC" w:rsidRDefault="007C3EB9" w:rsidP="007C3EB9">
            <w:pPr>
              <w:suppressAutoHyphens/>
              <w:jc w:val="center"/>
              <w:rPr>
                <w:color w:val="000000"/>
              </w:rPr>
            </w:pPr>
            <w:r w:rsidRPr="00BD004E">
              <w:rPr>
                <w:color w:val="000000"/>
              </w:rPr>
              <w:t xml:space="preserve">Выполнено. Организациям, финансируемых из местного бюджета доведена информация о реализации мероприятий по энергосбережению. На основании данной информации проводятся работы по заключению энергосервесных контрактов, внедрению энергосберегающих материалов и технологий.  </w:t>
            </w:r>
          </w:p>
        </w:tc>
      </w:tr>
      <w:tr w:rsidR="007C3EB9" w:rsidRPr="00AD36FA" w14:paraId="140A1DFF" w14:textId="77777777" w:rsidTr="00855D19">
        <w:trPr>
          <w:trHeight w:val="284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F470EA7" w14:textId="791C25AB" w:rsidR="007C3EB9" w:rsidRPr="00D03BCC" w:rsidRDefault="007C3EB9" w:rsidP="007C3EB9">
            <w:pPr>
              <w:suppressAutoHyphens/>
              <w:rPr>
                <w:color w:val="000000"/>
              </w:rPr>
            </w:pPr>
            <w:r w:rsidRPr="001B1E69">
              <w:rPr>
                <w:b/>
                <w:color w:val="000000"/>
              </w:rPr>
              <w:t>Задача 4.</w:t>
            </w:r>
            <w:r w:rsidRPr="001B1E69">
              <w:rPr>
                <w:color w:val="000000"/>
              </w:rPr>
              <w:t xml:space="preserve"> Инвентаризация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</w:tr>
      <w:tr w:rsidR="00B97BA4" w:rsidRPr="00AD36FA" w14:paraId="575EC7A1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34E3556E" w14:textId="0802DD45" w:rsidR="00B97BA4" w:rsidRPr="001B1E69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bCs/>
                <w:color w:val="000000"/>
                <w:lang w:eastAsia="ar-SA"/>
              </w:rPr>
            </w:pPr>
            <w:r w:rsidRPr="001B1E69">
              <w:rPr>
                <w:bCs/>
                <w:color w:val="000000" w:themeColor="text1"/>
              </w:rPr>
              <w:t>2.4.1</w:t>
            </w:r>
          </w:p>
        </w:tc>
        <w:tc>
          <w:tcPr>
            <w:tcW w:w="2265" w:type="dxa"/>
            <w:shd w:val="clear" w:color="auto" w:fill="auto"/>
          </w:tcPr>
          <w:p w14:paraId="70EF5650" w14:textId="77777777" w:rsidR="00B97BA4" w:rsidRPr="00951161" w:rsidRDefault="00B97BA4" w:rsidP="00B97BA4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 w:rsidRPr="00951161">
              <w:rPr>
                <w:b/>
                <w:bCs/>
                <w:color w:val="000000" w:themeColor="text1"/>
              </w:rPr>
              <w:t xml:space="preserve">Основное мероприятие </w:t>
            </w:r>
          </w:p>
          <w:p w14:paraId="10513D79" w14:textId="28CF2862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 w:rsidRPr="00764C48">
              <w:rPr>
                <w:bCs/>
                <w:color w:val="000000" w:themeColor="text1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 в муниципальном районе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7AFFCA3" w14:textId="72D25801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EC1D95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57BBD19" w14:textId="5DB9ECB0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071257A7" w14:textId="40B9FAB9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51161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5B966E6" w14:textId="470B3ADD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AD7F77" w14:textId="25795C53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EFFC003" w14:textId="706BE28C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14760D62" w14:textId="09D61CF6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EC175C" w14:textId="0653C7C9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F48E515" w14:textId="1D927993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A894D77" w14:textId="289454A8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06DAB5D" w14:textId="5D807D3B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540685" w14:textId="25513639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48B0032" w14:textId="3799F0DD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53935CDF" w14:textId="06E29994" w:rsidR="00B97BA4" w:rsidRPr="00D03BCC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Выполнено. За летний период проведена инвентаризация коммунального имущества. Составлен реестр и акт инвентаризации</w:t>
            </w:r>
          </w:p>
        </w:tc>
      </w:tr>
      <w:tr w:rsidR="00B97BA4" w:rsidRPr="00AD36FA" w14:paraId="56545F4A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309B9EF" w14:textId="38C8CDFF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2.4.1.1</w:t>
            </w:r>
          </w:p>
        </w:tc>
        <w:tc>
          <w:tcPr>
            <w:tcW w:w="2265" w:type="dxa"/>
            <w:shd w:val="clear" w:color="auto" w:fill="auto"/>
          </w:tcPr>
          <w:p w14:paraId="27BA250E" w14:textId="77777777" w:rsidR="00B97BA4" w:rsidRDefault="00B97BA4" w:rsidP="00B97BA4">
            <w:pPr>
              <w:spacing w:line="21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Мероприятие</w:t>
            </w:r>
          </w:p>
          <w:p w14:paraId="372EE5CF" w14:textId="2B2C4A9A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>Проведение инвентаризации муниципального имущества на территории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D3303D4" w14:textId="051DD46E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EC1D95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269662" w14:textId="17502BEA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68641A8C" w14:textId="79B172B1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</w:rPr>
            </w:pPr>
            <w:r w:rsidRPr="00951161">
              <w:rPr>
                <w:bCs/>
              </w:rPr>
              <w:t>Уменьшение удельной величины потребления муниципальными бюджетными учреждениями электрической энергии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635B4ABE" w14:textId="5AA7A2E3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04F4BB7" w14:textId="414AD77A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D188C83" w14:textId="20B9E75C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1D3600B" w14:textId="2FDC9004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51879C2" w14:textId="4805ABDE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03F9BE" w14:textId="239F3ABD" w:rsidR="00B97BA4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90C7F0" w14:textId="7B04FCDF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3531AD3" w14:textId="0965EE87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6390C48" w14:textId="267C59BB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991B44" w14:textId="0B8B269D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DB7FC3C" w14:textId="6878912A" w:rsidR="00B97BA4" w:rsidRPr="00D03BCC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За летний период прове</w:t>
            </w:r>
            <w:r>
              <w:rPr>
                <w:color w:val="000000"/>
              </w:rPr>
              <w:t>д</w:t>
            </w:r>
            <w:r w:rsidRPr="006B0C5C">
              <w:rPr>
                <w:color w:val="000000"/>
              </w:rPr>
              <w:t>ена инвентаризация коммунального имущества. Составлен реестр и акт инвентаризации</w:t>
            </w:r>
          </w:p>
        </w:tc>
      </w:tr>
      <w:tr w:rsidR="007C3EB9" w:rsidRPr="00AD36FA" w14:paraId="1D01CDCC" w14:textId="77777777" w:rsidTr="00855D19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DDB1B08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74551A0B" w14:textId="77777777" w:rsidR="007C3EB9" w:rsidRPr="00951161" w:rsidRDefault="007C3EB9" w:rsidP="007C3EB9">
            <w:pPr>
              <w:spacing w:line="216" w:lineRule="auto"/>
              <w:jc w:val="both"/>
              <w:rPr>
                <w:bCs/>
                <w:color w:val="000000" w:themeColor="text1"/>
              </w:rPr>
            </w:pPr>
            <w:r w:rsidRPr="00951161">
              <w:rPr>
                <w:bCs/>
                <w:color w:val="000000" w:themeColor="text1"/>
              </w:rPr>
              <w:t>Контрольное событие</w:t>
            </w:r>
            <w:r>
              <w:rPr>
                <w:bCs/>
                <w:color w:val="000000" w:themeColor="text1"/>
              </w:rPr>
              <w:t xml:space="preserve"> №1</w:t>
            </w:r>
          </w:p>
          <w:p w14:paraId="29A8B0E3" w14:textId="7DC10E8D" w:rsidR="007C3EB9" w:rsidRPr="00AD36FA" w:rsidRDefault="007C3EB9" w:rsidP="007C3EB9">
            <w:pPr>
              <w:suppressAutoHyphens/>
              <w:spacing w:line="216" w:lineRule="auto"/>
              <w:jc w:val="both"/>
              <w:rPr>
                <w:color w:val="000000"/>
                <w:lang w:eastAsia="ar-SA"/>
              </w:rPr>
            </w:pPr>
            <w:r>
              <w:rPr>
                <w:bCs/>
                <w:color w:val="000000" w:themeColor="text1"/>
              </w:rPr>
              <w:t>Наличие перечня бесхозяйных объектов</w:t>
            </w:r>
          </w:p>
        </w:tc>
        <w:tc>
          <w:tcPr>
            <w:tcW w:w="1561" w:type="dxa"/>
            <w:shd w:val="clear" w:color="auto" w:fill="auto"/>
          </w:tcPr>
          <w:p w14:paraId="4796CA08" w14:textId="1CBA6BD5" w:rsidR="007C3EB9" w:rsidRPr="00AD36FA" w:rsidRDefault="007C3EB9" w:rsidP="007C3EB9">
            <w:pPr>
              <w:suppressAutoHyphens/>
              <w:rPr>
                <w:color w:val="000000"/>
                <w:lang w:eastAsia="ar-SA"/>
              </w:rPr>
            </w:pPr>
            <w:r w:rsidRPr="00EC1D95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D17F60" w14:textId="36370DAF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ОИиАО</w:t>
            </w:r>
          </w:p>
        </w:tc>
        <w:tc>
          <w:tcPr>
            <w:tcW w:w="2132" w:type="dxa"/>
            <w:shd w:val="clear" w:color="auto" w:fill="auto"/>
          </w:tcPr>
          <w:p w14:paraId="46108A59" w14:textId="77777777" w:rsidR="007C3EB9" w:rsidRPr="00AD36FA" w:rsidRDefault="007C3EB9" w:rsidP="007C3EB9">
            <w:pPr>
              <w:suppressAutoHyphens/>
              <w:spacing w:line="216" w:lineRule="auto"/>
              <w:ind w:firstLine="391"/>
              <w:jc w:val="center"/>
              <w:rPr>
                <w:color w:val="00000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3985792" w14:textId="083EFB2F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642A59" w14:textId="1CAE929F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/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B9558C" w14:textId="27844519" w:rsidR="007C3EB9" w:rsidRPr="00AD36FA" w:rsidRDefault="007C3EB9" w:rsidP="007C3EB9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2013C510" w14:textId="47948377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17BAB30" w14:textId="609ECFBE" w:rsidR="007C3EB9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0632900" w14:textId="2E9D38F5" w:rsidR="007C3EB9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28D9AA" w14:textId="2400184D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533218D" w14:textId="32B10C87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9B1368" w14:textId="4D3A669E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448047" w14:textId="547F917D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69" w:type="dxa"/>
          </w:tcPr>
          <w:p w14:paraId="33FA1B9B" w14:textId="01E0C18E" w:rsidR="007C3EB9" w:rsidRPr="00D03BCC" w:rsidRDefault="007C3EB9" w:rsidP="007C3EB9">
            <w:pPr>
              <w:suppressAutoHyphens/>
              <w:jc w:val="center"/>
              <w:rPr>
                <w:color w:val="000000"/>
              </w:rPr>
            </w:pPr>
            <w:r w:rsidRPr="006B0C5C">
              <w:rPr>
                <w:color w:val="000000"/>
              </w:rPr>
              <w:t>Выполнено. За летний период прове</w:t>
            </w:r>
            <w:r>
              <w:rPr>
                <w:color w:val="000000"/>
              </w:rPr>
              <w:t>д</w:t>
            </w:r>
            <w:r w:rsidRPr="006B0C5C">
              <w:rPr>
                <w:color w:val="000000"/>
              </w:rPr>
              <w:t>ена инвентаризация коммунального имущества. Составлен реестр и акт инвентаризации</w:t>
            </w:r>
          </w:p>
        </w:tc>
      </w:tr>
      <w:tr w:rsidR="007C3EB9" w:rsidRPr="00AD36FA" w14:paraId="72C828FB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4DEDB28B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color w:val="000000"/>
                <w:lang w:eastAsia="ar-SA"/>
              </w:rPr>
            </w:pPr>
          </w:p>
        </w:tc>
        <w:tc>
          <w:tcPr>
            <w:tcW w:w="6808" w:type="dxa"/>
            <w:gridSpan w:val="4"/>
            <w:shd w:val="clear" w:color="auto" w:fill="auto"/>
            <w:vAlign w:val="center"/>
          </w:tcPr>
          <w:p w14:paraId="3C2031A7" w14:textId="63EDE74A" w:rsidR="007C3EB9" w:rsidRPr="00545FBA" w:rsidRDefault="007C3EB9" w:rsidP="007C3EB9">
            <w:pPr>
              <w:suppressAutoHyphens/>
              <w:spacing w:line="216" w:lineRule="auto"/>
              <w:ind w:firstLine="391"/>
              <w:jc w:val="center"/>
              <w:rPr>
                <w:b/>
                <w:bCs/>
                <w:color w:val="000000"/>
              </w:rPr>
            </w:pPr>
            <w:r w:rsidRPr="00545FBA">
              <w:rPr>
                <w:b/>
                <w:bCs/>
                <w:color w:val="000000"/>
              </w:rPr>
              <w:t>Итого по подпрограмме 2:</w:t>
            </w:r>
          </w:p>
        </w:tc>
        <w:tc>
          <w:tcPr>
            <w:tcW w:w="815" w:type="dxa"/>
            <w:shd w:val="clear" w:color="auto" w:fill="auto"/>
            <w:vAlign w:val="center"/>
          </w:tcPr>
          <w:p w14:paraId="3A1DA33E" w14:textId="7C46F088" w:rsidR="007C3EB9" w:rsidRPr="000A6F76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0A6F76">
              <w:rPr>
                <w:b/>
                <w:bCs/>
                <w:color w:val="000000"/>
                <w:lang w:eastAsia="ar-SA"/>
              </w:rP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0C579E" w14:textId="6C9B6A48" w:rsidR="007C3EB9" w:rsidRPr="000A6F76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color w:val="000000"/>
                <w:lang w:eastAsia="ar-SA"/>
              </w:rPr>
            </w:pPr>
            <w:r w:rsidRPr="000A6F76">
              <w:rPr>
                <w:b/>
                <w:bCs/>
                <w:color w:val="000000"/>
                <w:lang w:eastAsia="ar-SA"/>
              </w:rP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8A16EC" w14:textId="7277046F" w:rsidR="007C3EB9" w:rsidRPr="000A6F76" w:rsidRDefault="00C03904" w:rsidP="007C3EB9">
            <w:pPr>
              <w:suppressAutoHyphens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2 350,0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 w14:paraId="7E9E435B" w14:textId="4097D199" w:rsidR="007C3EB9" w:rsidRPr="000A6F76" w:rsidRDefault="00B97BA4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8B0248" w14:textId="2603F514" w:rsidR="007C3EB9" w:rsidRPr="000A6F76" w:rsidRDefault="00C03904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7755D4">
              <w:rPr>
                <w:b/>
                <w:bCs/>
                <w:color w:val="000000"/>
              </w:rPr>
              <w:t>880</w:t>
            </w:r>
            <w:r>
              <w:rPr>
                <w:b/>
                <w:bCs/>
                <w:color w:val="000000"/>
              </w:rPr>
              <w:t>,0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27E34053" w14:textId="1BCEA16F" w:rsidR="007C3EB9" w:rsidRPr="000A6F76" w:rsidRDefault="007755D4" w:rsidP="007C3EB9">
            <w:pPr>
              <w:suppressAutoHyphens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470</w:t>
            </w:r>
            <w:r w:rsidR="00C03904">
              <w:rPr>
                <w:b/>
                <w:bCs/>
                <w:color w:val="000000"/>
              </w:rPr>
              <w:t>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4278485" w14:textId="3ED1375A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13D064" w14:textId="7B454086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2E394A" w14:textId="2AC943CD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587EC3" w14:textId="063AD157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803BF20" w14:textId="77777777" w:rsidR="007C3EB9" w:rsidRPr="00AD36FA" w:rsidRDefault="007C3EB9" w:rsidP="007C3EB9">
            <w:pPr>
              <w:suppressAutoHyphens/>
              <w:jc w:val="center"/>
              <w:rPr>
                <w:color w:val="000000"/>
              </w:rPr>
            </w:pPr>
          </w:p>
        </w:tc>
      </w:tr>
      <w:tr w:rsidR="007C3EB9" w:rsidRPr="00AD36FA" w14:paraId="24021B5E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838F14" w14:textId="77777777" w:rsidR="007C3EB9" w:rsidRPr="00AD36FA" w:rsidRDefault="007C3EB9" w:rsidP="007C3EB9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  <w:vAlign w:val="center"/>
          </w:tcPr>
          <w:p w14:paraId="2B14C0F1" w14:textId="13FF97D7" w:rsidR="007C3EB9" w:rsidRPr="00AD36FA" w:rsidRDefault="007C3EB9" w:rsidP="007C3EB9">
            <w:pPr>
              <w:suppressAutoHyphens/>
              <w:spacing w:line="216" w:lineRule="auto"/>
              <w:rPr>
                <w:b/>
              </w:rPr>
            </w:pPr>
            <w:r w:rsidRPr="00AD36FA">
              <w:rPr>
                <w:b/>
                <w:bCs/>
                <w:lang w:eastAsia="ar-SA"/>
              </w:rPr>
              <w:t>Подпрограмма 3 «Устойчивое развитие сельских территорий</w:t>
            </w:r>
            <w:r>
              <w:rPr>
                <w:b/>
                <w:bCs/>
                <w:lang w:eastAsia="ar-SA"/>
              </w:rPr>
              <w:t>»</w:t>
            </w:r>
          </w:p>
        </w:tc>
        <w:tc>
          <w:tcPr>
            <w:tcW w:w="1569" w:type="dxa"/>
          </w:tcPr>
          <w:p w14:paraId="563AACC0" w14:textId="77777777" w:rsidR="007C3EB9" w:rsidRPr="00AD36FA" w:rsidRDefault="007C3EB9" w:rsidP="007C3EB9">
            <w:pPr>
              <w:suppressAutoHyphens/>
              <w:spacing w:line="216" w:lineRule="auto"/>
              <w:ind w:firstLine="391"/>
              <w:rPr>
                <w:b/>
                <w:bCs/>
                <w:lang w:eastAsia="ar-SA"/>
              </w:rPr>
            </w:pPr>
          </w:p>
        </w:tc>
      </w:tr>
      <w:tr w:rsidR="007C3EB9" w:rsidRPr="00AD36FA" w14:paraId="31A9CF9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FE0A1E9" w14:textId="77777777" w:rsidR="007C3EB9" w:rsidRPr="00AD36FA" w:rsidRDefault="007C3EB9" w:rsidP="007C3EB9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67B073C2" w14:textId="3DE675C8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b/>
                <w:bCs/>
                <w:lang w:eastAsia="ar-SA"/>
              </w:rPr>
            </w:pPr>
            <w:r w:rsidRPr="00AD36FA">
              <w:rPr>
                <w:b/>
                <w:lang w:eastAsia="ar-SA"/>
              </w:rPr>
              <w:t>Цель подпрограммы</w:t>
            </w:r>
            <w:r>
              <w:rPr>
                <w:b/>
                <w:lang w:eastAsia="ar-SA"/>
              </w:rPr>
              <w:t xml:space="preserve">: </w:t>
            </w:r>
            <w:r w:rsidRPr="00AD36FA">
              <w:rPr>
                <w:b/>
                <w:lang w:eastAsia="ar-SA"/>
              </w:rPr>
              <w:t>Создание условий для устойчивого развития сельских территорий в МО МР «Сыктывдинский»</w:t>
            </w:r>
          </w:p>
        </w:tc>
        <w:tc>
          <w:tcPr>
            <w:tcW w:w="1569" w:type="dxa"/>
          </w:tcPr>
          <w:p w14:paraId="7755CD16" w14:textId="77777777" w:rsidR="007C3EB9" w:rsidRPr="00AD36FA" w:rsidRDefault="007C3EB9" w:rsidP="007C3EB9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  <w:lang w:eastAsia="ar-SA"/>
              </w:rPr>
            </w:pPr>
          </w:p>
        </w:tc>
      </w:tr>
      <w:tr w:rsidR="007C3EB9" w:rsidRPr="00AD36FA" w14:paraId="0972FB38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A8E6F02" w14:textId="77777777" w:rsidR="007C3EB9" w:rsidRPr="00AD36FA" w:rsidRDefault="007C3EB9" w:rsidP="007C3EB9">
            <w:pPr>
              <w:suppressAutoHyphens/>
              <w:spacing w:line="216" w:lineRule="auto"/>
              <w:jc w:val="center"/>
            </w:pPr>
          </w:p>
        </w:tc>
        <w:tc>
          <w:tcPr>
            <w:tcW w:w="13737" w:type="dxa"/>
            <w:gridSpan w:val="14"/>
            <w:shd w:val="clear" w:color="auto" w:fill="auto"/>
          </w:tcPr>
          <w:p w14:paraId="254589AD" w14:textId="77777777" w:rsidR="007C3EB9" w:rsidRPr="00AD36FA" w:rsidRDefault="007C3EB9" w:rsidP="007C3EB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b/>
              </w:rPr>
              <w:t>Задача 1:</w:t>
            </w:r>
            <w:r w:rsidRPr="00AD36FA">
              <w:rPr>
                <w:lang w:eastAsia="ar-SA"/>
              </w:rPr>
              <w:t xml:space="preserve"> Повышение уровня благоустройства населенных пунктов инженерной инфраструктурой</w:t>
            </w:r>
          </w:p>
        </w:tc>
        <w:tc>
          <w:tcPr>
            <w:tcW w:w="1569" w:type="dxa"/>
          </w:tcPr>
          <w:p w14:paraId="77BF858A" w14:textId="77777777" w:rsidR="007C3EB9" w:rsidRPr="00AD36FA" w:rsidRDefault="007C3EB9" w:rsidP="007C3EB9">
            <w:pPr>
              <w:widowControl w:val="0"/>
              <w:tabs>
                <w:tab w:val="left" w:pos="317"/>
              </w:tabs>
              <w:suppressAutoHyphens/>
              <w:autoSpaceDE w:val="0"/>
              <w:autoSpaceDN w:val="0"/>
              <w:adjustRightInd w:val="0"/>
              <w:spacing w:line="216" w:lineRule="auto"/>
              <w:ind w:firstLine="391"/>
              <w:jc w:val="both"/>
              <w:rPr>
                <w:b/>
              </w:rPr>
            </w:pPr>
          </w:p>
        </w:tc>
      </w:tr>
      <w:tr w:rsidR="00B97BA4" w:rsidRPr="00AD36FA" w14:paraId="1ADAD42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B1C3F08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3.1.1</w:t>
            </w:r>
          </w:p>
        </w:tc>
        <w:tc>
          <w:tcPr>
            <w:tcW w:w="2265" w:type="dxa"/>
            <w:shd w:val="clear" w:color="auto" w:fill="auto"/>
          </w:tcPr>
          <w:p w14:paraId="25AAC56A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Основное мероприятие</w:t>
            </w:r>
          </w:p>
          <w:p w14:paraId="23642D21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Строительство объектов инженерной    инфраструктуры в сельской местности</w:t>
            </w:r>
          </w:p>
        </w:tc>
        <w:tc>
          <w:tcPr>
            <w:tcW w:w="1561" w:type="dxa"/>
            <w:shd w:val="clear" w:color="auto" w:fill="auto"/>
          </w:tcPr>
          <w:p w14:paraId="5524189D" w14:textId="39170F6C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4D11FC4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45BC8F26" w14:textId="3FF07321" w:rsidR="00B97BA4" w:rsidRPr="00AD36FA" w:rsidRDefault="00B97BA4" w:rsidP="00B97BA4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CC82B0" w14:textId="3B58EA9F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BE8AA1" w14:textId="39A5BBE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D92384" w14:textId="4EB07B7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3487C7" w14:textId="5FC7799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49847C" w14:textId="7209EE30" w:rsidR="00B97BA4" w:rsidRPr="00AD36FA" w:rsidRDefault="00B97BA4" w:rsidP="00B97BA4">
            <w:pPr>
              <w:suppressAutoHyphens/>
              <w:spacing w:line="216" w:lineRule="auto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F6C3C72" w14:textId="61EF9F7E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57D27C" w14:textId="77777777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329646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9BBA9E3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F71349E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43BBE8B2" w14:textId="3C09B3A8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C522C4">
              <w:rPr>
                <w:color w:val="000000"/>
              </w:rPr>
              <w:t>Выполнено. Направлены ответы на запросы по проектированию магистральные газопроводов в с. Шошка</w:t>
            </w:r>
          </w:p>
        </w:tc>
      </w:tr>
      <w:tr w:rsidR="00B97BA4" w:rsidRPr="00AD36FA" w14:paraId="58A604CA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580892D6" w14:textId="7062834A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</w:t>
            </w:r>
            <w:r>
              <w:t>1.1.2</w:t>
            </w:r>
          </w:p>
        </w:tc>
        <w:tc>
          <w:tcPr>
            <w:tcW w:w="2265" w:type="dxa"/>
            <w:shd w:val="clear" w:color="auto" w:fill="auto"/>
          </w:tcPr>
          <w:p w14:paraId="5BF5F2F5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Мероприятие</w:t>
            </w:r>
          </w:p>
          <w:p w14:paraId="05768B55" w14:textId="3DAB6362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Строительство разводящих</w:t>
            </w:r>
            <w:r>
              <w:t xml:space="preserve"> сетей газоснабжения в с. Шошка</w:t>
            </w:r>
            <w:r w:rsidRPr="00AD36FA">
              <w:t>, в том числе ПИР</w:t>
            </w:r>
          </w:p>
        </w:tc>
        <w:tc>
          <w:tcPr>
            <w:tcW w:w="1561" w:type="dxa"/>
            <w:shd w:val="clear" w:color="auto" w:fill="auto"/>
          </w:tcPr>
          <w:p w14:paraId="2FCBE5B1" w14:textId="481CC9AF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C37786A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37134E6E" w14:textId="09493463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4521E3">
              <w:rPr>
                <w:lang w:eastAsia="ar-SA"/>
              </w:rPr>
              <w:t>Увеличить количество газифицированных жилых домов (квартир) сетевым газом в сельской местности за период реализации программы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AB49638" w14:textId="48CE7241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CF3CE63" w14:textId="6D3B451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41A979" w14:textId="5F69C6F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0F4406" w14:textId="014A7FA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B17570" w14:textId="3AEA59E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8F35307" w14:textId="3F000EE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C531CC" w14:textId="77777777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D143B80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3B4F8D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A67BAF2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31FD2CA2" w14:textId="40095805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C522C4">
              <w:rPr>
                <w:color w:val="000000"/>
              </w:rPr>
              <w:t xml:space="preserve">Выполнено. Направлены ответы на запросы по проектированию магистральные газопроводов в с. Шошка </w:t>
            </w:r>
          </w:p>
        </w:tc>
      </w:tr>
      <w:tr w:rsidR="00B97BA4" w:rsidRPr="00AD36FA" w14:paraId="5EBCB45C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4128D3A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06C0CDBB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Контрольное событие № 1</w:t>
            </w:r>
          </w:p>
          <w:p w14:paraId="2DA12287" w14:textId="5CF96B41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Содействие в разработке ПИР</w:t>
            </w:r>
          </w:p>
          <w:p w14:paraId="19B6533C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02A3F580" w14:textId="37BB7084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EC1D95">
              <w:rPr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DD4AA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УКС</w:t>
            </w:r>
          </w:p>
        </w:tc>
        <w:tc>
          <w:tcPr>
            <w:tcW w:w="2132" w:type="dxa"/>
            <w:shd w:val="clear" w:color="auto" w:fill="auto"/>
          </w:tcPr>
          <w:p w14:paraId="18A45B33" w14:textId="7F588B8F" w:rsidR="00B97BA4" w:rsidRPr="00AD36FA" w:rsidRDefault="00B97BA4" w:rsidP="00B97BA4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B6B0C" w14:textId="0328B30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C569C0E" w14:textId="1969751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1AD7FC1" w14:textId="55BA0FFD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80AF192" w14:textId="7DB2F6FC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6E23B97" w14:textId="2B913BE1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14E99E" w14:textId="640193D5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534376" w14:textId="77777777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5009D1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956BD2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562969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6C10E20B" w14:textId="3D41DEE5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C522C4">
              <w:rPr>
                <w:color w:val="000000"/>
              </w:rPr>
              <w:t xml:space="preserve">Выполнено. Направлены ответы на запросы по проектированию магистральные газопроводов в с. </w:t>
            </w:r>
            <w:r>
              <w:rPr>
                <w:color w:val="000000"/>
              </w:rPr>
              <w:t>Шошка</w:t>
            </w:r>
          </w:p>
        </w:tc>
      </w:tr>
      <w:tr w:rsidR="00B97BA4" w:rsidRPr="00AD36FA" w14:paraId="0510E120" w14:textId="77777777" w:rsidTr="0038488F">
        <w:trPr>
          <w:trHeight w:val="1512"/>
          <w:jc w:val="center"/>
        </w:trPr>
        <w:tc>
          <w:tcPr>
            <w:tcW w:w="424" w:type="dxa"/>
            <w:shd w:val="clear" w:color="auto" w:fill="auto"/>
          </w:tcPr>
          <w:p w14:paraId="08600AB6" w14:textId="5520A76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3.1.1.3</w:t>
            </w:r>
          </w:p>
        </w:tc>
        <w:tc>
          <w:tcPr>
            <w:tcW w:w="2265" w:type="dxa"/>
            <w:shd w:val="clear" w:color="auto" w:fill="auto"/>
          </w:tcPr>
          <w:p w14:paraId="60C2ED36" w14:textId="77777777" w:rsidR="00B97BA4" w:rsidRPr="00632215" w:rsidRDefault="00B97BA4" w:rsidP="00B97BA4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32215">
              <w:rPr>
                <w:rFonts w:ascii="Times New Roman" w:hAnsi="Times New Roman" w:cs="Times New Roman"/>
                <w:b/>
              </w:rPr>
              <w:t>Мероприятие</w:t>
            </w:r>
          </w:p>
          <w:p w14:paraId="3DA9213D" w14:textId="311325CE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C32FCB">
              <w:t xml:space="preserve">Строительство разводящих сетей газоснабжения в с. </w:t>
            </w:r>
            <w:r>
              <w:t>Пажга</w:t>
            </w:r>
            <w:r w:rsidRPr="00C32FCB">
              <w:t xml:space="preserve">, в том числе ПИР </w:t>
            </w:r>
          </w:p>
        </w:tc>
        <w:tc>
          <w:tcPr>
            <w:tcW w:w="1561" w:type="dxa"/>
            <w:shd w:val="clear" w:color="auto" w:fill="auto"/>
          </w:tcPr>
          <w:p w14:paraId="1C6CE460" w14:textId="3D301DD4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0444C6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881E7BB" w14:textId="4E87FCE6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4AA3B4E5" w14:textId="168D160D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8B5D56">
              <w:t xml:space="preserve">Увеличить количество газифицированных жилых домов (квартир) сетевым газом в сельской местности за период реализации программы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5F855E" w14:textId="65F7B436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C8C2843" w14:textId="4D0D8B11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F16642" w14:textId="62A0582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2ECDC9A" w14:textId="38E8BB4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D7C5A1" w14:textId="63AF1C33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C5887B" w14:textId="714931B1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011AC1B" w14:textId="77777777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043DFB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ACAAC89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49EFE5" w14:textId="77777777" w:rsidR="00B97BA4" w:rsidRPr="00AD36FA" w:rsidRDefault="00B97BA4" w:rsidP="00B97BA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2F0A5AF" w14:textId="09B11149" w:rsidR="00B97BA4" w:rsidRPr="00AD36FA" w:rsidRDefault="00B97BA4" w:rsidP="00B97BA4">
            <w:pPr>
              <w:suppressAutoHyphens/>
              <w:jc w:val="center"/>
              <w:rPr>
                <w:color w:val="000000"/>
              </w:rPr>
            </w:pPr>
            <w:r w:rsidRPr="00C522C4">
              <w:rPr>
                <w:color w:val="000000"/>
              </w:rPr>
              <w:t>Выполнено. Направлены ответы на запросы по проектированию магистральные газопроводов в с. Пажга</w:t>
            </w:r>
          </w:p>
        </w:tc>
      </w:tr>
      <w:tr w:rsidR="00C03904" w:rsidRPr="00AD36FA" w14:paraId="63C4CA87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73994517" w14:textId="77777777" w:rsidR="00C03904" w:rsidRPr="00AD36FA" w:rsidRDefault="00C03904" w:rsidP="00C0390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6D389A0E" w14:textId="77777777" w:rsidR="00C03904" w:rsidRPr="00632215" w:rsidRDefault="00C03904" w:rsidP="00C03904">
            <w:pPr>
              <w:pStyle w:val="ConsPlusCell"/>
              <w:rPr>
                <w:rFonts w:ascii="Times New Roman" w:hAnsi="Times New Roman" w:cs="Times New Roman"/>
              </w:rPr>
            </w:pPr>
            <w:r w:rsidRPr="00632215">
              <w:rPr>
                <w:rFonts w:ascii="Times New Roman" w:hAnsi="Times New Roman" w:cs="Times New Roman"/>
              </w:rPr>
              <w:t>Контрольное событие № 1</w:t>
            </w:r>
          </w:p>
          <w:p w14:paraId="2F7AEF44" w14:textId="77777777" w:rsidR="00C03904" w:rsidRPr="00C32FCB" w:rsidRDefault="00C03904" w:rsidP="00C03904">
            <w:pPr>
              <w:pStyle w:val="ConsPlusCell"/>
              <w:rPr>
                <w:rFonts w:ascii="Times New Roman" w:hAnsi="Times New Roman" w:cs="Times New Roman"/>
              </w:rPr>
            </w:pPr>
            <w:r w:rsidRPr="00C32FCB">
              <w:rPr>
                <w:rFonts w:ascii="Times New Roman" w:hAnsi="Times New Roman" w:cs="Times New Roman"/>
              </w:rPr>
              <w:t xml:space="preserve">Содействие в разработке ПИР  </w:t>
            </w:r>
          </w:p>
          <w:p w14:paraId="44EB9251" w14:textId="1B9CE637" w:rsidR="00C03904" w:rsidRPr="00AD36FA" w:rsidRDefault="00C03904" w:rsidP="00C039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1" w:type="dxa"/>
            <w:shd w:val="clear" w:color="auto" w:fill="auto"/>
          </w:tcPr>
          <w:p w14:paraId="1C59102F" w14:textId="382038BD" w:rsidR="00C03904" w:rsidRPr="00AD36FA" w:rsidRDefault="00C03904" w:rsidP="00C0390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0444C6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FCE9DFD" w14:textId="37E4F850" w:rsidR="00C03904" w:rsidRPr="00AD36FA" w:rsidRDefault="00C03904" w:rsidP="00C03904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548FAE41" w14:textId="13128B1D" w:rsidR="00C03904" w:rsidRPr="00AD36FA" w:rsidRDefault="00C03904" w:rsidP="00C03904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CC80F" w14:textId="158ACB9D" w:rsidR="00C03904" w:rsidRPr="00AD36FA" w:rsidRDefault="00C03904" w:rsidP="00C03904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33B620" w14:textId="32054280" w:rsidR="00C03904" w:rsidRPr="00AD36FA" w:rsidRDefault="00C03904" w:rsidP="00C03904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DEB8D3" w14:textId="7C8F5A66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3655044" w14:textId="0D547814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0C523D6" w14:textId="66F98447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5FC8834" w14:textId="5E045338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022D52" w14:textId="77777777" w:rsidR="00C03904" w:rsidRPr="00AD36FA" w:rsidRDefault="00C03904" w:rsidP="00C0390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919B80" w14:textId="77777777" w:rsidR="00C03904" w:rsidRPr="00AD36FA" w:rsidRDefault="00C03904" w:rsidP="00C0390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0748F3" w14:textId="77777777" w:rsidR="00C03904" w:rsidRPr="00AD36FA" w:rsidRDefault="00C03904" w:rsidP="00C0390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D868F1B" w14:textId="77777777" w:rsidR="00C03904" w:rsidRPr="00AD36FA" w:rsidRDefault="00C03904" w:rsidP="00C03904">
            <w:pPr>
              <w:suppressAutoHyphens/>
              <w:jc w:val="center"/>
              <w:rPr>
                <w:lang w:eastAsia="ar-SA"/>
              </w:rPr>
            </w:pPr>
            <w:r w:rsidRPr="00AD36FA">
              <w:rPr>
                <w:color w:val="000000"/>
              </w:rPr>
              <w:t>Х</w:t>
            </w:r>
          </w:p>
        </w:tc>
        <w:tc>
          <w:tcPr>
            <w:tcW w:w="1569" w:type="dxa"/>
          </w:tcPr>
          <w:p w14:paraId="234CD429" w14:textId="677A36BC" w:rsidR="00C522C4" w:rsidRPr="005B4015" w:rsidRDefault="00C03904" w:rsidP="00C522C4">
            <w:pPr>
              <w:suppressAutoHyphens/>
              <w:jc w:val="center"/>
              <w:rPr>
                <w:color w:val="000000"/>
              </w:rPr>
            </w:pPr>
            <w:r w:rsidRPr="00AD36FA">
              <w:rPr>
                <w:color w:val="000000"/>
              </w:rPr>
              <w:t xml:space="preserve"> </w:t>
            </w:r>
            <w:r w:rsidRPr="0038488F">
              <w:rPr>
                <w:color w:val="000000"/>
              </w:rPr>
              <w:t xml:space="preserve">Выполнено. </w:t>
            </w:r>
            <w:r w:rsidR="00C522C4">
              <w:rPr>
                <w:color w:val="000000"/>
              </w:rPr>
              <w:t>Направлены ответы на запросы по проектированию магистральные газопроводов в с. Пажга</w:t>
            </w:r>
          </w:p>
          <w:p w14:paraId="7D0C812E" w14:textId="32FE6D53" w:rsidR="00C03904" w:rsidRPr="005B4015" w:rsidRDefault="00C03904" w:rsidP="00C03904">
            <w:pPr>
              <w:suppressAutoHyphens/>
              <w:jc w:val="center"/>
              <w:rPr>
                <w:color w:val="000000"/>
              </w:rPr>
            </w:pPr>
          </w:p>
        </w:tc>
      </w:tr>
      <w:tr w:rsidR="00B97BA4" w:rsidRPr="00AD36FA" w14:paraId="6432EA1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0F9A90F6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</w:t>
            </w:r>
          </w:p>
        </w:tc>
        <w:tc>
          <w:tcPr>
            <w:tcW w:w="2265" w:type="dxa"/>
            <w:shd w:val="clear" w:color="auto" w:fill="auto"/>
          </w:tcPr>
          <w:p w14:paraId="37B7E0C5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/>
              </w:rPr>
            </w:pPr>
            <w:r w:rsidRPr="00AD36FA">
              <w:rPr>
                <w:b/>
              </w:rPr>
              <w:t>Основное мероприятие:</w:t>
            </w:r>
          </w:p>
          <w:p w14:paraId="2436B046" w14:textId="77777777" w:rsidR="00B97BA4" w:rsidRPr="00AD36FA" w:rsidRDefault="00B97BA4" w:rsidP="00B97BA4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lang w:eastAsia="ar-SA"/>
              </w:rPr>
            </w:pPr>
            <w:r w:rsidRPr="00AD36FA">
              <w:rPr>
                <w:lang w:eastAsia="ar-SA"/>
              </w:rPr>
              <w:t>Содержание газопроводов (ТО, страхование, диагностирование, постановка на учет в государственных органах)</w:t>
            </w:r>
          </w:p>
        </w:tc>
        <w:tc>
          <w:tcPr>
            <w:tcW w:w="1561" w:type="dxa"/>
            <w:shd w:val="clear" w:color="auto" w:fill="auto"/>
          </w:tcPr>
          <w:p w14:paraId="61152493" w14:textId="77777777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3290F9F" w14:textId="77777777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AD36FA">
              <w:rPr>
                <w:color w:val="000000"/>
              </w:rP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48EFAC" w14:textId="3FBD5464" w:rsidR="00B97BA4" w:rsidRPr="00AD36FA" w:rsidRDefault="00B97BA4" w:rsidP="00B97BA4">
            <w:pPr>
              <w:widowControl w:val="0"/>
              <w:tabs>
                <w:tab w:val="left" w:pos="457"/>
              </w:tabs>
              <w:autoSpaceDE w:val="0"/>
              <w:autoSpaceDN w:val="0"/>
              <w:adjustRightInd w:val="0"/>
              <w:spacing w:line="216" w:lineRule="auto"/>
              <w:jc w:val="both"/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E1F7A11" w14:textId="1479AFDC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9AD42F" w14:textId="3C9083B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CB127F" w14:textId="08A9032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2 561,0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791830E" w14:textId="5E63201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45D7FA9" w14:textId="18C170C3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1F74C7D" w14:textId="72F5ECA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2 561,0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73E25F0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422973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3D02A2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69AE33C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C206175" w14:textId="77777777" w:rsidR="00B97BA4" w:rsidRPr="00C522C4" w:rsidRDefault="00B97BA4" w:rsidP="00B97BA4">
            <w:pPr>
              <w:suppressAutoHyphens/>
              <w:spacing w:line="216" w:lineRule="auto"/>
              <w:jc w:val="center"/>
            </w:pPr>
            <w:r w:rsidRPr="00C522C4">
              <w:t>Выполнено. Заключен муниципальный контракт от №197 от 31.12.2021. Работы выполнены в полном объеме.</w:t>
            </w:r>
          </w:p>
          <w:p w14:paraId="0147CBB4" w14:textId="77777777" w:rsidR="00B97BA4" w:rsidRPr="00C522C4" w:rsidRDefault="00B97BA4" w:rsidP="00B97BA4">
            <w:pPr>
              <w:suppressAutoHyphens/>
              <w:spacing w:line="216" w:lineRule="auto"/>
              <w:jc w:val="center"/>
            </w:pPr>
            <w:r w:rsidRPr="00C522C4">
              <w:t>УЖКХ заключен договор на техническое обслуживание ГРУ (с. Шошка, с. Гавриловка) № МК 025, 026 от 15.02.2022,  договоры страхования от 17.12.2021 № б/н, от 11.04.2022 № МК 044, от 18.03.2022 № б/н</w:t>
            </w:r>
          </w:p>
          <w:p w14:paraId="134BF641" w14:textId="797AEE99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</w:tr>
      <w:tr w:rsidR="00B97BA4" w:rsidRPr="00AD36FA" w14:paraId="61954C90" w14:textId="77777777" w:rsidTr="0038488F">
        <w:trPr>
          <w:trHeight w:val="284"/>
          <w:jc w:val="center"/>
        </w:trPr>
        <w:tc>
          <w:tcPr>
            <w:tcW w:w="424" w:type="dxa"/>
            <w:shd w:val="clear" w:color="auto" w:fill="auto"/>
          </w:tcPr>
          <w:p w14:paraId="104A4879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3.1.2.1</w:t>
            </w:r>
          </w:p>
        </w:tc>
        <w:tc>
          <w:tcPr>
            <w:tcW w:w="2265" w:type="dxa"/>
            <w:shd w:val="clear" w:color="auto" w:fill="auto"/>
          </w:tcPr>
          <w:p w14:paraId="0CCB0993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Мероприятие: </w:t>
            </w:r>
          </w:p>
          <w:p w14:paraId="643B080B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47B07E50" w14:textId="77777777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8EAA79D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D2D2919" w14:textId="63B653F5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88E6F9D" w14:textId="363837D7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5C911B" w14:textId="47D725F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37A60F" w14:textId="61291BB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2 461,0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6EA3A7B" w14:textId="094DB78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2D260E4" w14:textId="2AF694B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BDBED5B" w14:textId="5D7BC78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2 461,0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F2DB6CA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7CA519A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7A96247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2C15C1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44E35DE1" w14:textId="733DE17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F46FF">
              <w:rPr>
                <w:color w:val="000000"/>
              </w:rPr>
              <w:t>Выполнено. Заключен муниципальный контракт от №197 от 31.12.2021. Работы выполнены в полном объеме.</w:t>
            </w:r>
          </w:p>
        </w:tc>
      </w:tr>
      <w:tr w:rsidR="00C522C4" w:rsidRPr="00AD36FA" w14:paraId="4220C4D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7A7299F" w14:textId="77777777" w:rsidR="00C522C4" w:rsidRPr="00AD36FA" w:rsidRDefault="00C522C4" w:rsidP="00C522C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2F49586" w14:textId="77777777" w:rsidR="00C522C4" w:rsidRPr="00AD36FA" w:rsidRDefault="00C522C4" w:rsidP="00C522C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1C190A93" w14:textId="77777777" w:rsidR="00C522C4" w:rsidRPr="00AD36FA" w:rsidRDefault="00C522C4" w:rsidP="00C522C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на техническое обслуживание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07B77B87" w14:textId="77777777" w:rsidR="00C522C4" w:rsidRPr="00AD36FA" w:rsidRDefault="00C522C4" w:rsidP="00C522C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50AA085" w14:textId="77777777" w:rsidR="00C522C4" w:rsidRPr="00AD36FA" w:rsidRDefault="00C522C4" w:rsidP="00C522C4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BCC3D1" w14:textId="74C01AEC" w:rsidR="00C522C4" w:rsidRPr="00AD36FA" w:rsidRDefault="00C522C4" w:rsidP="00C522C4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B0F6EE" w14:textId="4FFB9EE1" w:rsidR="00C522C4" w:rsidRPr="00AD36FA" w:rsidRDefault="00C522C4" w:rsidP="00C522C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EFDBF4E" w14:textId="5A779004" w:rsidR="00C522C4" w:rsidRPr="00AD36FA" w:rsidRDefault="00C522C4" w:rsidP="00C522C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A1120B" w14:textId="219C47FE" w:rsidR="00C522C4" w:rsidRPr="00AD36FA" w:rsidRDefault="00C522C4" w:rsidP="00C522C4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93DE978" w14:textId="0F008288" w:rsidR="00C522C4" w:rsidRPr="00AD36FA" w:rsidRDefault="00C522C4" w:rsidP="00C522C4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7326048" w14:textId="7949604E" w:rsidR="00C522C4" w:rsidRPr="00AD36FA" w:rsidRDefault="00C522C4" w:rsidP="00C522C4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A49321" w14:textId="50B2E008" w:rsidR="00C522C4" w:rsidRPr="00AD36FA" w:rsidRDefault="00C522C4" w:rsidP="00C522C4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AD4542" w14:textId="77777777" w:rsidR="00C522C4" w:rsidRPr="00AD36FA" w:rsidRDefault="00C522C4" w:rsidP="00C522C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46E0E0" w14:textId="77777777" w:rsidR="00C522C4" w:rsidRPr="00AD36FA" w:rsidRDefault="00C522C4" w:rsidP="00C522C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22DBA6F" w14:textId="77777777" w:rsidR="00C522C4" w:rsidRPr="00AD36FA" w:rsidRDefault="00C522C4" w:rsidP="00C522C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F55EB9E" w14:textId="77777777" w:rsidR="00C522C4" w:rsidRPr="00AD36FA" w:rsidRDefault="00C522C4" w:rsidP="00C522C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2763FE55" w14:textId="2A69AC29" w:rsidR="00C522C4" w:rsidRPr="00AD36FA" w:rsidRDefault="00C522C4" w:rsidP="00C522C4">
            <w:pPr>
              <w:suppressAutoHyphens/>
              <w:spacing w:line="216" w:lineRule="auto"/>
              <w:jc w:val="center"/>
            </w:pPr>
            <w:r w:rsidRPr="00AF46FF">
              <w:rPr>
                <w:color w:val="000000"/>
              </w:rPr>
              <w:t>УЖКХ заключен договор на техническое обслуживание ГРУ (с. Шошка, с. Гавриловка) № МК 025, 026 от 15.02.2022,  договоры страхования от 17.12.2021 № б/н, от 11.04.2022 № МК 044, от 18.03.2022 № б/н</w:t>
            </w:r>
          </w:p>
        </w:tc>
      </w:tr>
      <w:tr w:rsidR="00B97BA4" w:rsidRPr="00AD36FA" w14:paraId="31CEF0E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E2B59C4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3.1.2.2</w:t>
            </w:r>
          </w:p>
        </w:tc>
        <w:tc>
          <w:tcPr>
            <w:tcW w:w="2265" w:type="dxa"/>
            <w:shd w:val="clear" w:color="auto" w:fill="auto"/>
          </w:tcPr>
          <w:p w14:paraId="601FBE38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Мероприятие: </w:t>
            </w:r>
          </w:p>
          <w:p w14:paraId="3CD15AA9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Страхование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468FE9F3" w14:textId="77777777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A0EDFFA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7B34559" w14:textId="0A7ABFD6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4521E3">
              <w:rPr>
                <w:bCs/>
              </w:rPr>
              <w:t>Увеличить долю обслуживаемых газопроводов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844C5" w14:textId="544D9515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F30072" w14:textId="7220D3D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0650F2C" w14:textId="790DD2C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10</w:t>
            </w:r>
            <w:r w:rsidRPr="00AD36FA">
              <w:t>0,00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003EB45" w14:textId="4C234E1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657934" w14:textId="7D167B2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CE79025" w14:textId="25E93D3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10</w:t>
            </w:r>
            <w:r w:rsidRPr="00AD36FA">
              <w:t>0,00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A918AFB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8DB5D5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3858B2A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5389B7B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6BA5AC81" w14:textId="77777777" w:rsidR="00B97BA4" w:rsidRPr="00032A5F" w:rsidRDefault="00B97BA4" w:rsidP="00B97BA4">
            <w:pPr>
              <w:suppressAutoHyphens/>
              <w:spacing w:line="216" w:lineRule="auto"/>
              <w:jc w:val="center"/>
            </w:pPr>
            <w:r w:rsidRPr="00032A5F">
              <w:t>Выполнено</w:t>
            </w:r>
          </w:p>
          <w:p w14:paraId="72794813" w14:textId="07EC433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 xml:space="preserve">Заключен договор на страхование газопроводов с ПАО СК «Росгосстрах» </w:t>
            </w:r>
          </w:p>
        </w:tc>
      </w:tr>
      <w:tr w:rsidR="00B97BA4" w:rsidRPr="00AD36FA" w14:paraId="59F4A6D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FD567D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13EBE190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 № 1</w:t>
            </w:r>
          </w:p>
          <w:p w14:paraId="5B39175E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color w:val="333333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на страхование газопроводов</w:t>
            </w:r>
          </w:p>
        </w:tc>
        <w:tc>
          <w:tcPr>
            <w:tcW w:w="1561" w:type="dxa"/>
            <w:shd w:val="clear" w:color="auto" w:fill="auto"/>
          </w:tcPr>
          <w:p w14:paraId="38426AFC" w14:textId="77777777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70F065C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673D5D5" w14:textId="6CAFF1B5" w:rsidR="00B97BA4" w:rsidRPr="00AD36FA" w:rsidRDefault="00B97BA4" w:rsidP="00B97BA4">
            <w:pPr>
              <w:suppressAutoHyphens/>
              <w:rPr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DF211F" w14:textId="0F10A3C2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F068CCF" w14:textId="642B838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954C648" w14:textId="296D1657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4476CE7" w14:textId="4910ED51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329D554" w14:textId="56F67C71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6E9B137" w14:textId="7C6C0486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403937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DFA93B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6C0364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CAEDB1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3047B68" w14:textId="1DD9231A" w:rsidR="00B97BA4" w:rsidRPr="00C72C27" w:rsidRDefault="00B97BA4" w:rsidP="00B97BA4">
            <w:pPr>
              <w:suppressAutoHyphens/>
              <w:spacing w:line="216" w:lineRule="auto"/>
              <w:jc w:val="center"/>
            </w:pPr>
            <w:r w:rsidRPr="00C72C27">
              <w:t>Выполнено</w:t>
            </w:r>
            <w:r>
              <w:t>.</w:t>
            </w:r>
          </w:p>
          <w:p w14:paraId="694367DE" w14:textId="530F2AD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C72C27">
              <w:t xml:space="preserve">Заключен договор на страхование газопроводов с ПАО СК «Росгосстрах» </w:t>
            </w:r>
          </w:p>
        </w:tc>
      </w:tr>
      <w:tr w:rsidR="00B97BA4" w:rsidRPr="00AD36FA" w14:paraId="6C63A61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4B0E75A" w14:textId="29119BC9" w:rsidR="00B97BA4" w:rsidRPr="00856F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856F8C">
              <w:rPr>
                <w:rFonts w:eastAsia="Calibri"/>
                <w:bCs/>
              </w:rPr>
              <w:t>3.1.3</w:t>
            </w:r>
          </w:p>
        </w:tc>
        <w:tc>
          <w:tcPr>
            <w:tcW w:w="2265" w:type="dxa"/>
            <w:shd w:val="clear" w:color="auto" w:fill="auto"/>
          </w:tcPr>
          <w:p w14:paraId="239231AF" w14:textId="77777777" w:rsidR="00B97BA4" w:rsidRPr="006C2E80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Основное мероприятие </w:t>
            </w:r>
          </w:p>
          <w:p w14:paraId="3A88BAE0" w14:textId="77777777" w:rsidR="00B97BA4" w:rsidRPr="006C2E80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 и содержание мест захоронения</w:t>
            </w:r>
          </w:p>
          <w:p w14:paraId="01A84942" w14:textId="77777777" w:rsidR="00B97BA4" w:rsidRPr="004521E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00F091F" w14:textId="2A75F4F9" w:rsidR="00B97BA4" w:rsidRPr="00614EC3" w:rsidRDefault="00B97BA4" w:rsidP="00B97BA4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BDDC12E" w14:textId="0A43C6E2" w:rsidR="00B97BA4" w:rsidRDefault="00B97BA4" w:rsidP="00B97BA4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48DBAA" w14:textId="65317815" w:rsidR="00B97BA4" w:rsidRPr="00AD36FA" w:rsidRDefault="00B97BA4" w:rsidP="00B97BA4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71FD1BD" w14:textId="1E67721C" w:rsidR="00B97BA4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BE165B" w14:textId="418C23BD" w:rsidR="00B97BA4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96C5A9B" w14:textId="135AB723" w:rsidR="00B97BA4" w:rsidRDefault="00B97BA4" w:rsidP="00B97BA4">
            <w:pPr>
              <w:suppressAutoHyphens/>
              <w:spacing w:line="216" w:lineRule="auto"/>
              <w:jc w:val="center"/>
            </w:pPr>
            <w:r>
              <w:t>55,8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CDCB2F8" w14:textId="36D20C5B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9CA9296" w14:textId="751D344B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B664AB3" w14:textId="5D3D0C16" w:rsidR="00B97BA4" w:rsidRDefault="00B97BA4" w:rsidP="00B97BA4">
            <w:pPr>
              <w:suppressAutoHyphens/>
              <w:spacing w:line="216" w:lineRule="auto"/>
              <w:jc w:val="center"/>
            </w:pPr>
            <w:r>
              <w:t>55,8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E4C966F" w14:textId="193EC43D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33FF42" w14:textId="17FB1CB9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4D46622" w14:textId="1789A067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5F1A6A" w14:textId="15DB55EE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FC96D8D" w14:textId="77777777" w:rsidR="00B97BA4" w:rsidRPr="004516A8" w:rsidRDefault="00B97BA4" w:rsidP="00B97BA4">
            <w:pPr>
              <w:suppressAutoHyphens/>
              <w:spacing w:line="216" w:lineRule="auto"/>
              <w:jc w:val="center"/>
              <w:rPr>
                <w:bCs/>
              </w:rPr>
            </w:pPr>
            <w:r w:rsidRPr="004516A8">
              <w:rPr>
                <w:bCs/>
              </w:rPr>
              <w:t>Выполнено</w:t>
            </w:r>
          </w:p>
          <w:p w14:paraId="1D7CA0A7" w14:textId="77777777" w:rsidR="00B97BA4" w:rsidRPr="004516A8" w:rsidRDefault="00B97BA4" w:rsidP="00B97BA4">
            <w:pPr>
              <w:suppressAutoHyphens/>
              <w:spacing w:line="216" w:lineRule="auto"/>
              <w:jc w:val="center"/>
              <w:rPr>
                <w:bCs/>
              </w:rPr>
            </w:pPr>
            <w:r w:rsidRPr="004516A8">
              <w:rPr>
                <w:bCs/>
              </w:rPr>
              <w:t>Заключен договор</w:t>
            </w:r>
          </w:p>
          <w:p w14:paraId="22853C36" w14:textId="512BE5D5" w:rsidR="00B97BA4" w:rsidRPr="0072037E" w:rsidRDefault="00B97BA4" w:rsidP="00B97BA4">
            <w:pPr>
              <w:suppressAutoHyphens/>
              <w:spacing w:line="216" w:lineRule="auto"/>
              <w:jc w:val="center"/>
            </w:pPr>
            <w:r w:rsidRPr="004516A8">
              <w:rPr>
                <w:bCs/>
              </w:rPr>
              <w:t>на оказание услуг по транспортировке безродных, невостребованных и неопознанных умерших (тел, останков) с ИП Чужмаров А.А. от 10.02.22 № б/н, от 12.12.2022 № 0010146 заключены договора на вывоз ТКО с ООО «Региональный оператор Севера», зааключен договор на акарицидную обработку от 07.06.2022 № МК 067. Все работы</w:t>
            </w:r>
          </w:p>
        </w:tc>
      </w:tr>
      <w:tr w:rsidR="00B97BA4" w:rsidRPr="00AD36FA" w14:paraId="769718FD" w14:textId="77777777" w:rsidTr="00DE2816">
        <w:trPr>
          <w:trHeight w:val="1125"/>
          <w:jc w:val="center"/>
        </w:trPr>
        <w:tc>
          <w:tcPr>
            <w:tcW w:w="424" w:type="dxa"/>
            <w:shd w:val="clear" w:color="auto" w:fill="auto"/>
          </w:tcPr>
          <w:p w14:paraId="6394213F" w14:textId="1A7C3C04" w:rsidR="00B97BA4" w:rsidRPr="00856F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856F8C">
              <w:rPr>
                <w:rFonts w:eastAsia="Calibri"/>
                <w:bCs/>
              </w:rPr>
              <w:t>3.1.3.1</w:t>
            </w:r>
          </w:p>
        </w:tc>
        <w:tc>
          <w:tcPr>
            <w:tcW w:w="2265" w:type="dxa"/>
            <w:shd w:val="clear" w:color="auto" w:fill="auto"/>
          </w:tcPr>
          <w:p w14:paraId="2B1733E8" w14:textId="77777777" w:rsidR="00B97BA4" w:rsidRPr="006C2E80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342F0594" w14:textId="77777777" w:rsidR="00B97BA4" w:rsidRPr="006C2E80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Организация ритуальных услуг</w:t>
            </w:r>
          </w:p>
          <w:p w14:paraId="44CC4B3F" w14:textId="77777777" w:rsidR="00B97BA4" w:rsidRPr="004521E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C6F9629" w14:textId="0AF5BE62" w:rsidR="00B97BA4" w:rsidRPr="00614EC3" w:rsidRDefault="00B97BA4" w:rsidP="00B97BA4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FE0A0C7" w14:textId="1095713F" w:rsidR="00B97BA4" w:rsidRDefault="00B97BA4" w:rsidP="00B97BA4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784ABC4" w14:textId="502647D7" w:rsidR="00B97BA4" w:rsidRPr="00AD36FA" w:rsidRDefault="00B97BA4" w:rsidP="00B97BA4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7BE3DE4" w14:textId="0C4D40B8" w:rsidR="00B97BA4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8593CCD" w14:textId="670DE68A" w:rsidR="00B97BA4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7E70BE" w14:textId="15FA350B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B814EB" w14:textId="187021FE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076AC9" w14:textId="20884E2B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98A51E" w14:textId="2B42F009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0352BB" w14:textId="402C91F7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8999E4" w14:textId="08E89344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E17E04" w14:textId="5D6645B5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EAC5683" w14:textId="378D1ED3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E63F707" w14:textId="43009412" w:rsidR="00B97BA4" w:rsidRDefault="00B97BA4" w:rsidP="00B97BA4">
            <w:pPr>
              <w:suppressAutoHyphens/>
              <w:spacing w:line="216" w:lineRule="auto"/>
              <w:jc w:val="center"/>
              <w:rPr>
                <w:bCs/>
              </w:rPr>
            </w:pPr>
            <w:r>
              <w:rPr>
                <w:bCs/>
              </w:rPr>
              <w:t>Выполнено</w:t>
            </w:r>
          </w:p>
          <w:p w14:paraId="46BD6E66" w14:textId="17E16ECA" w:rsidR="00B97BA4" w:rsidRPr="00E742F6" w:rsidRDefault="00B97BA4" w:rsidP="00B97BA4">
            <w:pPr>
              <w:suppressAutoHyphens/>
              <w:spacing w:line="216" w:lineRule="auto"/>
              <w:jc w:val="center"/>
              <w:rPr>
                <w:bCs/>
              </w:rPr>
            </w:pPr>
            <w:r w:rsidRPr="00E742F6">
              <w:rPr>
                <w:bCs/>
              </w:rPr>
              <w:t>Заключен договор</w:t>
            </w:r>
          </w:p>
          <w:p w14:paraId="447FD18E" w14:textId="014AB853" w:rsidR="00B97BA4" w:rsidRPr="0072037E" w:rsidRDefault="00B97BA4" w:rsidP="00B97BA4">
            <w:pPr>
              <w:suppressAutoHyphens/>
              <w:spacing w:line="216" w:lineRule="auto"/>
              <w:jc w:val="center"/>
            </w:pPr>
            <w:r w:rsidRPr="00E742F6">
              <w:rPr>
                <w:bCs/>
              </w:rPr>
              <w:t>на оказание услуг по транспортировке безродных, невостребованных и неопознанных умерших (тел, останков) с ИП Чужмаров А.А. от 10.0</w:t>
            </w:r>
            <w:r>
              <w:rPr>
                <w:bCs/>
              </w:rPr>
              <w:t>2</w:t>
            </w:r>
            <w:r w:rsidRPr="00E742F6">
              <w:rPr>
                <w:bCs/>
              </w:rPr>
              <w:t>.2</w:t>
            </w:r>
            <w:r>
              <w:rPr>
                <w:bCs/>
              </w:rPr>
              <w:t xml:space="preserve">2 № б/н, от 12.12.2022 № 0010146 </w:t>
            </w:r>
            <w:r w:rsidRPr="00E742F6">
              <w:rPr>
                <w:bCs/>
              </w:rPr>
              <w:t>заключены договора на вывоз ТКО с ООО «Региональный оператор Севера»</w:t>
            </w:r>
            <w:r>
              <w:rPr>
                <w:bCs/>
              </w:rPr>
              <w:t>, зааключен договор на акарицидную обработку от 07.06.2022 № МК 067. Все работы выполнены</w:t>
            </w:r>
          </w:p>
        </w:tc>
      </w:tr>
      <w:tr w:rsidR="00B97BA4" w:rsidRPr="00AD36FA" w14:paraId="518ACE6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32EC0B7" w14:textId="3BE457F9" w:rsidR="00B97BA4" w:rsidRPr="00856F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856F8C">
              <w:rPr>
                <w:rFonts w:eastAsia="Calibri"/>
                <w:bCs/>
              </w:rPr>
              <w:t>3.1.3.2</w:t>
            </w:r>
          </w:p>
        </w:tc>
        <w:tc>
          <w:tcPr>
            <w:tcW w:w="2265" w:type="dxa"/>
            <w:shd w:val="clear" w:color="auto" w:fill="auto"/>
          </w:tcPr>
          <w:p w14:paraId="420FC4B2" w14:textId="77777777" w:rsidR="00B97BA4" w:rsidRPr="006C2E80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  <w:b/>
              </w:rPr>
              <w:t xml:space="preserve">Мероприятие </w:t>
            </w:r>
          </w:p>
          <w:p w14:paraId="71F9C750" w14:textId="77777777" w:rsidR="00B97BA4" w:rsidRPr="006C2E80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6C2E80">
              <w:rPr>
                <w:rFonts w:eastAsia="Calibri"/>
              </w:rPr>
              <w:t>Содержание мест захоронения</w:t>
            </w:r>
          </w:p>
          <w:p w14:paraId="63A43200" w14:textId="77777777" w:rsidR="00B97BA4" w:rsidRPr="004521E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2D1F1E37" w14:textId="1660426C" w:rsidR="00B97BA4" w:rsidRPr="00614EC3" w:rsidRDefault="00B97BA4" w:rsidP="00B97BA4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DD6F342" w14:textId="05E0F48B" w:rsidR="00B97BA4" w:rsidRDefault="00B97BA4" w:rsidP="00B97BA4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A3EE532" w14:textId="22121AAA" w:rsidR="00B97BA4" w:rsidRPr="00AD36FA" w:rsidRDefault="00B97BA4" w:rsidP="00B97BA4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9EB8E2D" w14:textId="220EE15F" w:rsidR="00B97BA4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BA141D" w14:textId="10D04314" w:rsidR="00B97BA4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9A2661E" w14:textId="5F6E23EF" w:rsidR="00B97BA4" w:rsidRDefault="00B97BA4" w:rsidP="00B97BA4">
            <w:pPr>
              <w:suppressAutoHyphens/>
              <w:spacing w:line="216" w:lineRule="auto"/>
              <w:jc w:val="center"/>
            </w:pPr>
            <w:r>
              <w:t>55,8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344E9C" w14:textId="4F963E15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FB89BFA" w14:textId="7A15034E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448F79" w14:textId="4EC2C382" w:rsidR="00B97BA4" w:rsidRDefault="00B97BA4" w:rsidP="00B97BA4">
            <w:pPr>
              <w:suppressAutoHyphens/>
              <w:spacing w:line="216" w:lineRule="auto"/>
              <w:jc w:val="center"/>
            </w:pPr>
            <w:r>
              <w:t>55,8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410400" w14:textId="635A9698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43552F" w14:textId="255028CD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827B61A" w14:textId="0F3A0350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81EEF7" w14:textId="3F9DC870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47E7DD85" w14:textId="77777777" w:rsidR="00B97BA4" w:rsidRPr="004516A8" w:rsidRDefault="00B97BA4" w:rsidP="00B97BA4">
            <w:pPr>
              <w:suppressAutoHyphens/>
              <w:spacing w:line="216" w:lineRule="auto"/>
              <w:jc w:val="center"/>
              <w:rPr>
                <w:bCs/>
              </w:rPr>
            </w:pPr>
            <w:r w:rsidRPr="004516A8">
              <w:rPr>
                <w:bCs/>
              </w:rPr>
              <w:t>Выполнено</w:t>
            </w:r>
          </w:p>
          <w:p w14:paraId="252A1607" w14:textId="77777777" w:rsidR="00B97BA4" w:rsidRPr="004516A8" w:rsidRDefault="00B97BA4" w:rsidP="00B97BA4">
            <w:pPr>
              <w:suppressAutoHyphens/>
              <w:spacing w:line="216" w:lineRule="auto"/>
              <w:jc w:val="center"/>
              <w:rPr>
                <w:bCs/>
              </w:rPr>
            </w:pPr>
            <w:r w:rsidRPr="004516A8">
              <w:rPr>
                <w:bCs/>
              </w:rPr>
              <w:t>Заключен договор</w:t>
            </w:r>
          </w:p>
          <w:p w14:paraId="51B96CAB" w14:textId="5A9BD4CC" w:rsidR="00B97BA4" w:rsidRPr="00DE2816" w:rsidRDefault="00B97BA4" w:rsidP="00B97BA4">
            <w:pPr>
              <w:suppressAutoHyphens/>
              <w:spacing w:line="216" w:lineRule="auto"/>
              <w:jc w:val="center"/>
              <w:rPr>
                <w:bCs/>
              </w:rPr>
            </w:pPr>
            <w:r w:rsidRPr="004516A8">
              <w:rPr>
                <w:bCs/>
              </w:rPr>
              <w:t>на оказание услуг по транспортировке безродных, невостребованных и неопознанных умерших (тел, останков) с ИП Чужмаров А.А. от 10.02.22 № б/н, от 12.12.2022 № 0010146 заключены договора на вывоз ТКО с ООО «Региональный оператор Севера», зааключен договор на акарицидную обработку от 07.06.2022 № МК 067. Все работы</w:t>
            </w:r>
          </w:p>
        </w:tc>
      </w:tr>
      <w:tr w:rsidR="00C03904" w:rsidRPr="00AD36FA" w14:paraId="4DBF6BB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FE7879" w14:textId="77777777" w:rsidR="00C03904" w:rsidRPr="00AD36FA" w:rsidRDefault="00C03904" w:rsidP="00C0390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31F4941" w14:textId="77777777" w:rsidR="00C03904" w:rsidRPr="00856F8C" w:rsidRDefault="00C03904" w:rsidP="00C0390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6F8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24A10EB" w14:textId="77777777" w:rsidR="00C03904" w:rsidRPr="006C2E80" w:rsidRDefault="00C03904" w:rsidP="00C0390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6C2E80">
              <w:rPr>
                <w:rFonts w:eastAsia="Calibri"/>
              </w:rPr>
              <w:t xml:space="preserve">Заключение договора </w:t>
            </w:r>
            <w:r w:rsidRPr="006C2E80">
              <w:rPr>
                <w:rFonts w:eastAsia="Calibri"/>
                <w:bCs/>
              </w:rPr>
              <w:t>на оказание услуг по транспортировке безродных, невостребованных и неопознанных умерших (тел, останков)</w:t>
            </w:r>
            <w:r>
              <w:rPr>
                <w:rFonts w:eastAsia="Calibri"/>
                <w:bCs/>
              </w:rPr>
              <w:t>, на вывоз ТКО</w:t>
            </w:r>
          </w:p>
          <w:p w14:paraId="3760A2DC" w14:textId="77777777" w:rsidR="00C03904" w:rsidRPr="004521E3" w:rsidRDefault="00C03904" w:rsidP="00C0390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15490CA" w14:textId="6E77B3BA" w:rsidR="00C03904" w:rsidRPr="00614EC3" w:rsidRDefault="00C03904" w:rsidP="00C03904">
            <w:pPr>
              <w:suppressAutoHyphens/>
              <w:rPr>
                <w:color w:val="000000" w:themeColor="text1"/>
              </w:rPr>
            </w:pPr>
            <w:r w:rsidRPr="006C2E80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4435811" w14:textId="0136D4CC" w:rsidR="00C03904" w:rsidRDefault="00C03904" w:rsidP="00C03904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6967757" w14:textId="2F8E41A5" w:rsidR="00C03904" w:rsidRPr="00AD36FA" w:rsidRDefault="00C03904" w:rsidP="00C03904">
            <w:pPr>
              <w:suppressAutoHyphens/>
              <w:rPr>
                <w:lang w:eastAsia="ar-SA"/>
              </w:rPr>
            </w:pPr>
            <w:r>
              <w:t>Увеличить долю обслуживаемых кладбищ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56D257C" w14:textId="23C4AFF1" w:rsidR="00C03904" w:rsidRDefault="00C03904" w:rsidP="00C0390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4400EE" w14:textId="19A64D3B" w:rsidR="00C03904" w:rsidRDefault="00C03904" w:rsidP="00C0390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E4801A" w14:textId="295C4788" w:rsidR="00C03904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71356E3" w14:textId="38517E05" w:rsidR="00C03904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BF91C9A" w14:textId="38F55F30" w:rsidR="00C03904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ECB2D7E" w14:textId="132CCE5C" w:rsidR="00C03904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39D03D3" w14:textId="5916480D" w:rsidR="00C03904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A8B9AC" w14:textId="46D71156" w:rsidR="00C03904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E7FDCA" w14:textId="43C0D853" w:rsidR="00C03904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FFDCFD" w14:textId="5837B7F3" w:rsidR="00C03904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CA9D5B0" w14:textId="77777777" w:rsidR="004516A8" w:rsidRPr="004516A8" w:rsidRDefault="004516A8" w:rsidP="004516A8">
            <w:pPr>
              <w:suppressAutoHyphens/>
              <w:spacing w:line="216" w:lineRule="auto"/>
              <w:jc w:val="center"/>
              <w:rPr>
                <w:bCs/>
              </w:rPr>
            </w:pPr>
            <w:r w:rsidRPr="004516A8">
              <w:rPr>
                <w:bCs/>
              </w:rPr>
              <w:t>Выполнено</w:t>
            </w:r>
          </w:p>
          <w:p w14:paraId="4A77A770" w14:textId="77777777" w:rsidR="004516A8" w:rsidRPr="004516A8" w:rsidRDefault="004516A8" w:rsidP="004516A8">
            <w:pPr>
              <w:suppressAutoHyphens/>
              <w:spacing w:line="216" w:lineRule="auto"/>
              <w:jc w:val="center"/>
              <w:rPr>
                <w:bCs/>
              </w:rPr>
            </w:pPr>
            <w:r w:rsidRPr="004516A8">
              <w:rPr>
                <w:bCs/>
              </w:rPr>
              <w:t>Заключен договор</w:t>
            </w:r>
          </w:p>
          <w:p w14:paraId="60CDAF00" w14:textId="6B5F601B" w:rsidR="00C03904" w:rsidRPr="0072037E" w:rsidRDefault="004516A8" w:rsidP="004516A8">
            <w:pPr>
              <w:suppressAutoHyphens/>
              <w:spacing w:line="216" w:lineRule="auto"/>
              <w:jc w:val="center"/>
            </w:pPr>
            <w:r w:rsidRPr="004516A8">
              <w:rPr>
                <w:bCs/>
              </w:rPr>
              <w:t>на оказание услуг по транспортировке безродных, невостребованных и неопознанных умерших (тел, останков) с ИП Чужмаров А.А. от 10.02.22 № б/н, от 12.12.2022 № 0010146 заключены договора на вывоз ТКО с ООО «Региональный оператор Севера», зааключен договор на акарицидную обработку от 07.06.2022 № МК 067. Все работы</w:t>
            </w:r>
          </w:p>
        </w:tc>
      </w:tr>
      <w:tr w:rsidR="00B97BA4" w:rsidRPr="00AD36FA" w14:paraId="36CE1E7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E22ADC8" w14:textId="6B8017AA" w:rsidR="00B97BA4" w:rsidRPr="00EC2C66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C2C66">
              <w:rPr>
                <w:bCs/>
              </w:rPr>
              <w:t>3.1.4</w:t>
            </w:r>
          </w:p>
        </w:tc>
        <w:tc>
          <w:tcPr>
            <w:tcW w:w="2265" w:type="dxa"/>
            <w:shd w:val="clear" w:color="auto" w:fill="auto"/>
          </w:tcPr>
          <w:p w14:paraId="2C18CAC5" w14:textId="77777777" w:rsidR="00B97BA4" w:rsidRPr="00EC2C66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4E27C4B4" w14:textId="77777777" w:rsidR="00B97BA4" w:rsidRPr="00E573F0" w:rsidRDefault="00B97BA4" w:rsidP="00B97BA4">
            <w:pPr>
              <w:tabs>
                <w:tab w:val="left" w:pos="0"/>
                <w:tab w:val="left" w:pos="993"/>
              </w:tabs>
              <w:spacing w:line="216" w:lineRule="auto"/>
              <w:jc w:val="both"/>
              <w:rPr>
                <w:rFonts w:eastAsia="Calibri"/>
              </w:rPr>
            </w:pPr>
            <w:r w:rsidRPr="00E573F0">
              <w:rPr>
                <w:rFonts w:eastAsia="Calibri"/>
              </w:rPr>
              <w:t>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</w:t>
            </w:r>
          </w:p>
          <w:p w14:paraId="6371911E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6D92656" w14:textId="60C0B473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0A2BB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3A05D14" w14:textId="558762B8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45E30B8E" w14:textId="77777777" w:rsidR="00B97BA4" w:rsidRPr="001E421B" w:rsidRDefault="00B97BA4" w:rsidP="00B97BA4">
            <w:r w:rsidRPr="001E421B">
              <w:t>Обеспечить земельные участки инфраструктурой в рамках комплексного обустройства площадок под жилую застройку в сельской местности на 15%;</w:t>
            </w:r>
          </w:p>
          <w:p w14:paraId="5A1F85B5" w14:textId="77777777" w:rsidR="00B97BA4" w:rsidRPr="00AD36FA" w:rsidRDefault="00B97BA4" w:rsidP="00B97BA4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594880" w14:textId="6CCFBAFC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A3EFE83" w14:textId="15F4C42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B6C147" w14:textId="624C01B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721AAE3" w14:textId="63A950E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1A5CE75" w14:textId="0DA68B1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EE526B" w14:textId="25775A06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DCACA3" w14:textId="121AA2C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9D7B3EB" w14:textId="22E2F95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31E1BE1" w14:textId="78846B06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5207AF3" w14:textId="0B0ABF0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A19B1FE" w14:textId="6A5CD25F" w:rsidR="00B97BA4" w:rsidRPr="00C72C27" w:rsidRDefault="00B97BA4" w:rsidP="00B97BA4">
            <w:pPr>
              <w:suppressAutoHyphens/>
              <w:spacing w:line="216" w:lineRule="auto"/>
              <w:jc w:val="center"/>
            </w:pPr>
            <w:r w:rsidRPr="00A21978">
              <w:t>Выполнено. Разарботана ПСД на строительство участка дороги между ул. Новая и ул. Северная м. Пичипашня. Гос.экспертиза пройдена</w:t>
            </w:r>
          </w:p>
        </w:tc>
      </w:tr>
      <w:tr w:rsidR="00B97BA4" w:rsidRPr="00AD36FA" w14:paraId="2864293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D873BC2" w14:textId="364EBD6B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3.1.4.2</w:t>
            </w:r>
          </w:p>
        </w:tc>
        <w:tc>
          <w:tcPr>
            <w:tcW w:w="2265" w:type="dxa"/>
            <w:shd w:val="clear" w:color="auto" w:fill="auto"/>
          </w:tcPr>
          <w:p w14:paraId="05C577DC" w14:textId="77777777" w:rsidR="00B97BA4" w:rsidRPr="00EC2C66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280C5B3E" w14:textId="0393D910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B86102">
              <w:rPr>
                <w:rFonts w:eastAsia="Calibri"/>
              </w:rPr>
              <w:t>Обеспечение земельных участков инфраструктурой в местечке Пичипашня, с. Выльгорт, Сыктывдинского района, Республики Коми (магистральные улицы, внутриквартальные улицы, проезды и уличное освещение) в рамках комплексного обустройства площадок под жилую застройку в сельской местности</w:t>
            </w:r>
          </w:p>
        </w:tc>
        <w:tc>
          <w:tcPr>
            <w:tcW w:w="1561" w:type="dxa"/>
            <w:shd w:val="clear" w:color="auto" w:fill="auto"/>
          </w:tcPr>
          <w:p w14:paraId="7D152439" w14:textId="7912FE02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0A2BBD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F1BA295" w14:textId="0D32206D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5712A780" w14:textId="77777777" w:rsidR="00B97BA4" w:rsidRPr="001E421B" w:rsidRDefault="00B97BA4" w:rsidP="00B97BA4">
            <w:r w:rsidRPr="001E421B">
              <w:t>Обеспечить земельные участки инфраструктурой в рамках комплексного обустройства площадок под жилую застройку в сельской местности на 15%;</w:t>
            </w:r>
          </w:p>
          <w:p w14:paraId="5238FBFB" w14:textId="77777777" w:rsidR="00B97BA4" w:rsidRPr="00AD36FA" w:rsidRDefault="00B97BA4" w:rsidP="00B97BA4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F279B75" w14:textId="1D146DE2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D83B816" w14:textId="20E283C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0314" w14:textId="64E65BD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994DCFF" w14:textId="7271FD9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EF0E75" w14:textId="099C174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0A86F4" w14:textId="4994BB9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E82093" w14:textId="215FE7E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366A64" w14:textId="77506DD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9C40A5" w14:textId="6392EB0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68BAE8" w14:textId="164E892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5D71C45" w14:textId="029E3033" w:rsidR="00B97BA4" w:rsidRPr="00C72C27" w:rsidRDefault="00B97BA4" w:rsidP="00B97BA4">
            <w:pPr>
              <w:suppressAutoHyphens/>
              <w:spacing w:line="216" w:lineRule="auto"/>
              <w:jc w:val="center"/>
            </w:pPr>
            <w:r w:rsidRPr="00A21978">
              <w:t>Выполнено. Разарботана ПСД на строительство участка дороги между ул. Новая и ул. Северная м. Пичипашня. Гос.экспертиза пройдена</w:t>
            </w:r>
          </w:p>
        </w:tc>
      </w:tr>
      <w:tr w:rsidR="00C03904" w:rsidRPr="00AD36FA" w14:paraId="64A2D2A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73DC93" w14:textId="77777777" w:rsidR="00C03904" w:rsidRPr="00AD36FA" w:rsidRDefault="00C03904" w:rsidP="00C0390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DF0D723" w14:textId="77777777" w:rsidR="00C03904" w:rsidRPr="00EC2C66" w:rsidRDefault="00C03904" w:rsidP="00C0390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2C66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7E1E599" w14:textId="7B7A5378" w:rsidR="00C03904" w:rsidRPr="00AD36FA" w:rsidRDefault="00C03904" w:rsidP="00C0390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</w:rPr>
              <w:t xml:space="preserve">Заключение муниципального контракта на разработку проектно-сметной документации для обеспечения инфраструктурой </w:t>
            </w:r>
          </w:p>
        </w:tc>
        <w:tc>
          <w:tcPr>
            <w:tcW w:w="1561" w:type="dxa"/>
            <w:shd w:val="clear" w:color="auto" w:fill="auto"/>
          </w:tcPr>
          <w:p w14:paraId="0031D6A2" w14:textId="003B0086" w:rsidR="00C03904" w:rsidRPr="00AD36FA" w:rsidRDefault="00C03904" w:rsidP="00C03904">
            <w:pPr>
              <w:suppressAutoHyphens/>
              <w:rPr>
                <w:color w:val="000000"/>
                <w:lang w:eastAsia="ar-SA"/>
              </w:rPr>
            </w:pPr>
            <w:r w:rsidRPr="00856F8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03B33C" w14:textId="3EF512CA" w:rsidR="00C03904" w:rsidRPr="00AD36FA" w:rsidRDefault="00C03904" w:rsidP="00C03904">
            <w:pPr>
              <w:suppressAutoHyphens/>
              <w:spacing w:line="216" w:lineRule="auto"/>
              <w:jc w:val="both"/>
            </w:pPr>
            <w:r>
              <w:t>УКС</w:t>
            </w:r>
          </w:p>
        </w:tc>
        <w:tc>
          <w:tcPr>
            <w:tcW w:w="2132" w:type="dxa"/>
            <w:shd w:val="clear" w:color="auto" w:fill="auto"/>
          </w:tcPr>
          <w:p w14:paraId="0FFFC8FD" w14:textId="77777777" w:rsidR="00C03904" w:rsidRPr="00AD36FA" w:rsidRDefault="00C03904" w:rsidP="00C03904">
            <w:pPr>
              <w:suppressAutoHyphens/>
              <w:rPr>
                <w:bCs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2CE38A1" w14:textId="15652EEF" w:rsidR="00C03904" w:rsidRPr="00AD36FA" w:rsidRDefault="00C03904" w:rsidP="00C0390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5F56A8" w14:textId="020A9E63" w:rsidR="00C03904" w:rsidRPr="00AD36FA" w:rsidRDefault="00C03904" w:rsidP="00C0390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8C32BE" w14:textId="6D86C92E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D834FFA" w14:textId="184A17FB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1A0296C" w14:textId="476C140D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861FAF6" w14:textId="69ED15D9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1E58A55" w14:textId="21087D6E" w:rsidR="00C03904" w:rsidRPr="00AD36FA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DF8A5FD" w14:textId="5DC0A6E5" w:rsidR="00C03904" w:rsidRPr="00AD36FA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049CD8" w14:textId="42CF9966" w:rsidR="00C03904" w:rsidRPr="00AD36FA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70204AD" w14:textId="313CC1B6" w:rsidR="00C03904" w:rsidRPr="00AD36FA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37A4480" w14:textId="0766BB3F" w:rsidR="00C03904" w:rsidRPr="00C72C27" w:rsidRDefault="00C03904" w:rsidP="00C03904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  <w:r w:rsidR="00C522C4">
              <w:t xml:space="preserve">Разарботана ПСД на строительство участка дороги </w:t>
            </w:r>
            <w:r w:rsidR="003D431B">
              <w:t>между ул. Новая и ул. Северная м. Пичипашня</w:t>
            </w:r>
            <w:r w:rsidR="00A21978">
              <w:t>. Гос.экспертиза пройдена</w:t>
            </w:r>
            <w:r>
              <w:t xml:space="preserve"> </w:t>
            </w:r>
          </w:p>
        </w:tc>
      </w:tr>
      <w:tr w:rsidR="00C03904" w:rsidRPr="00AD36FA" w14:paraId="5E3F6286" w14:textId="77777777" w:rsidTr="0038488F">
        <w:trPr>
          <w:trHeight w:val="357"/>
          <w:jc w:val="center"/>
        </w:trPr>
        <w:tc>
          <w:tcPr>
            <w:tcW w:w="14161" w:type="dxa"/>
            <w:gridSpan w:val="15"/>
            <w:shd w:val="clear" w:color="auto" w:fill="auto"/>
          </w:tcPr>
          <w:p w14:paraId="19B21F64" w14:textId="77777777" w:rsidR="00C03904" w:rsidRPr="00AD36FA" w:rsidRDefault="00C03904" w:rsidP="00C03904">
            <w:pPr>
              <w:suppressAutoHyphens/>
              <w:spacing w:line="216" w:lineRule="auto"/>
              <w:rPr>
                <w:b/>
              </w:rPr>
            </w:pPr>
            <w:r w:rsidRPr="00AD36FA">
              <w:rPr>
                <w:b/>
              </w:rPr>
              <w:t>Задача 2 Ликвидация борщевика Сосновского на территории Сыктывдинского района</w:t>
            </w:r>
          </w:p>
        </w:tc>
        <w:tc>
          <w:tcPr>
            <w:tcW w:w="1569" w:type="dxa"/>
          </w:tcPr>
          <w:p w14:paraId="616AEE28" w14:textId="77777777" w:rsidR="00C03904" w:rsidRPr="00AD36FA" w:rsidRDefault="00C03904" w:rsidP="00C03904">
            <w:pPr>
              <w:suppressAutoHyphens/>
              <w:spacing w:line="216" w:lineRule="auto"/>
              <w:rPr>
                <w:b/>
              </w:rPr>
            </w:pPr>
          </w:p>
        </w:tc>
      </w:tr>
      <w:tr w:rsidR="00B97BA4" w:rsidRPr="00AD36FA" w14:paraId="12C2737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0B3A165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rPr>
                <w:rFonts w:eastAsia="Calibri"/>
              </w:rPr>
              <w:t>3.2.1</w:t>
            </w:r>
          </w:p>
        </w:tc>
        <w:tc>
          <w:tcPr>
            <w:tcW w:w="2265" w:type="dxa"/>
            <w:shd w:val="clear" w:color="auto" w:fill="auto"/>
          </w:tcPr>
          <w:p w14:paraId="46437D0D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b/>
                <w:lang w:eastAsia="ar-SA"/>
              </w:rPr>
            </w:pPr>
            <w:r w:rsidRPr="00AD36FA">
              <w:rPr>
                <w:rFonts w:eastAsia="Calibri"/>
                <w:b/>
                <w:lang w:eastAsia="ar-SA"/>
              </w:rPr>
              <w:t xml:space="preserve">Основное мероприятие </w:t>
            </w:r>
          </w:p>
          <w:p w14:paraId="26214200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Ликвидация очагов зарастания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64EDD184" w14:textId="77777777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28B94CA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D7C913" w14:textId="77777777" w:rsidR="00B97BA4" w:rsidRPr="00AD36FA" w:rsidRDefault="00B97BA4" w:rsidP="00B97BA4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49A083" w14:textId="6BBAEC19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79FADC9" w14:textId="14EE43A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3DADCF3" w14:textId="3C971F6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5B2387" w14:textId="0407456E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96ED64C" w14:textId="4D774D6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C1FFCCC" w14:textId="24A05211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231FA1F" w14:textId="0EC7B0CE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555333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E65A07F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BCB0139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5748941" w14:textId="7A45021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B84834">
              <w:t xml:space="preserve">Выполнено. Интерактивная карта заполнена, гражданам и юр.лицам вынесено </w:t>
            </w:r>
            <w:r>
              <w:t>300</w:t>
            </w:r>
            <w:r w:rsidRPr="00B84834">
              <w:t xml:space="preserve"> предписаний о ликивидации борщевика Сосновского, </w:t>
            </w:r>
            <w:r>
              <w:t>208</w:t>
            </w:r>
            <w:r w:rsidRPr="00B84834">
              <w:t xml:space="preserve"> исполнено</w:t>
            </w:r>
          </w:p>
        </w:tc>
      </w:tr>
      <w:tr w:rsidR="00B97BA4" w:rsidRPr="00AD36FA" w14:paraId="7C428B1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8D41842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AD36FA">
              <w:t>3.2.1.2</w:t>
            </w:r>
          </w:p>
        </w:tc>
        <w:tc>
          <w:tcPr>
            <w:tcW w:w="2265" w:type="dxa"/>
            <w:shd w:val="clear" w:color="auto" w:fill="auto"/>
          </w:tcPr>
          <w:p w14:paraId="0BB38421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Мероприятие</w:t>
            </w:r>
          </w:p>
          <w:p w14:paraId="00E0ABE7" w14:textId="77777777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Заключение договора или муниципального контракта на ликвидацию борщевика Сосновского</w:t>
            </w:r>
          </w:p>
        </w:tc>
        <w:tc>
          <w:tcPr>
            <w:tcW w:w="1561" w:type="dxa"/>
            <w:shd w:val="clear" w:color="auto" w:fill="auto"/>
          </w:tcPr>
          <w:p w14:paraId="462F5C17" w14:textId="77777777" w:rsidR="00B97BA4" w:rsidRPr="00AD36FA" w:rsidRDefault="00B97BA4" w:rsidP="00B97BA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ECA76A" w14:textId="77777777" w:rsidR="00B97BA4" w:rsidRPr="00AD36FA" w:rsidRDefault="00B97BA4" w:rsidP="00B97BA4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DF5046" w14:textId="77777777" w:rsidR="00B97BA4" w:rsidRPr="00AD36FA" w:rsidRDefault="00B97BA4" w:rsidP="00B97BA4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173AD7" w14:textId="374EE960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E39006E" w14:textId="03F2068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D249E4" w14:textId="5821A333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D695FB6" w14:textId="2411658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E897F37" w14:textId="5033BDC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BE2405E" w14:textId="11CC3E7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CC1278" w14:textId="4E9BB09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ED418A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F80A99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BB63A6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08353518" w14:textId="00E92563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21978">
              <w:t>Выполнено. Интерактивная карта заполнена, гражданам и юр.лицам вынесено 300 предписаний о ликивидации борщевика Сосновского, 208 исполнено</w:t>
            </w:r>
          </w:p>
        </w:tc>
      </w:tr>
      <w:tr w:rsidR="00C03904" w:rsidRPr="00AD36FA" w14:paraId="027F1DD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FDF0C76" w14:textId="77777777" w:rsidR="00C03904" w:rsidRPr="00AD36FA" w:rsidRDefault="00C03904" w:rsidP="00C0390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AEDBE58" w14:textId="68728A3F" w:rsidR="00C03904" w:rsidRPr="00AD36FA" w:rsidRDefault="00C03904" w:rsidP="00C0390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AD36FA">
              <w:rPr>
                <w:rFonts w:eastAsia="Calibri"/>
                <w:lang w:eastAsia="ar-SA"/>
              </w:rPr>
              <w:t>Контрольное событие</w:t>
            </w:r>
            <w:r>
              <w:rPr>
                <w:rFonts w:eastAsia="Calibri"/>
                <w:lang w:eastAsia="ar-SA"/>
              </w:rPr>
              <w:t xml:space="preserve"> № 1</w:t>
            </w:r>
          </w:p>
          <w:p w14:paraId="00ED00D0" w14:textId="77777777" w:rsidR="00C03904" w:rsidRPr="00C7545D" w:rsidRDefault="00C03904" w:rsidP="00C0390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C7545D">
              <w:rPr>
                <w:rFonts w:eastAsia="Calibri"/>
                <w:lang w:eastAsia="ar-SA"/>
              </w:rPr>
              <w:t xml:space="preserve">Заполнение интерактивной карты распространения борщевика Сосновского, проведение работ по ликвидации борщевика Сосновского, проведение мероприятий с гражданами по содержанию земельных участков, находящихся в собственности </w:t>
            </w:r>
          </w:p>
          <w:p w14:paraId="1DAC07A5" w14:textId="16B034F9" w:rsidR="00C03904" w:rsidRPr="00AD36FA" w:rsidRDefault="00C03904" w:rsidP="00C0390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BADF7F7" w14:textId="77777777" w:rsidR="00C03904" w:rsidRPr="00AD36FA" w:rsidRDefault="00C03904" w:rsidP="00C03904">
            <w:pPr>
              <w:suppressAutoHyphens/>
              <w:rPr>
                <w:lang w:eastAsia="ar-SA"/>
              </w:rPr>
            </w:pPr>
            <w:r w:rsidRPr="00AD36FA">
              <w:rPr>
                <w:color w:val="000000"/>
                <w:lang w:eastAsia="ar-SA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C0EB353" w14:textId="77777777" w:rsidR="00C03904" w:rsidRPr="00AD36FA" w:rsidRDefault="00C03904" w:rsidP="00C03904">
            <w:pPr>
              <w:suppressAutoHyphens/>
              <w:spacing w:line="216" w:lineRule="auto"/>
              <w:jc w:val="both"/>
            </w:pPr>
            <w:r w:rsidRPr="00AD36FA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B021C8B" w14:textId="77777777" w:rsidR="00C03904" w:rsidRPr="00AD36FA" w:rsidRDefault="00C03904" w:rsidP="00C03904">
            <w:pPr>
              <w:suppressAutoHyphens/>
              <w:rPr>
                <w:bCs/>
              </w:rPr>
            </w:pPr>
            <w:r w:rsidRPr="00AD36FA">
              <w:rPr>
                <w:bCs/>
              </w:rPr>
              <w:t xml:space="preserve">Уменьшение количества очагов зарастания борщевика Сосновского 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0DCC7A" w14:textId="363DB92F" w:rsidR="00C03904" w:rsidRPr="00AD36FA" w:rsidRDefault="00C03904" w:rsidP="00C0390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6A1ED7" w14:textId="158EE933" w:rsidR="00C03904" w:rsidRPr="00AD36FA" w:rsidRDefault="00C03904" w:rsidP="00C0390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2DF2A0" w14:textId="50E81190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AC1B9C4" w14:textId="3CC79D3D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750085A4" w14:textId="280757FF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13E515" w14:textId="638608AA" w:rsidR="00C03904" w:rsidRPr="00AD36FA" w:rsidRDefault="00C03904" w:rsidP="00C03904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481DE4" w14:textId="3C81639F" w:rsidR="00C03904" w:rsidRPr="00AD36FA" w:rsidRDefault="00C03904" w:rsidP="00C0390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7AF5D57" w14:textId="77777777" w:rsidR="00C03904" w:rsidRPr="00AD36FA" w:rsidRDefault="00C03904" w:rsidP="00C0390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D9C9E35" w14:textId="77777777" w:rsidR="00C03904" w:rsidRPr="00AD36FA" w:rsidRDefault="00C03904" w:rsidP="00C0390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C6E3BA9" w14:textId="77777777" w:rsidR="00C03904" w:rsidRPr="00AD36FA" w:rsidRDefault="00C03904" w:rsidP="00C03904">
            <w:pPr>
              <w:suppressAutoHyphens/>
              <w:spacing w:line="216" w:lineRule="auto"/>
              <w:jc w:val="center"/>
            </w:pPr>
            <w:r w:rsidRPr="00AD36FA">
              <w:t>Х</w:t>
            </w:r>
          </w:p>
        </w:tc>
        <w:tc>
          <w:tcPr>
            <w:tcW w:w="1569" w:type="dxa"/>
          </w:tcPr>
          <w:p w14:paraId="7848234C" w14:textId="1AB45BDE" w:rsidR="00C03904" w:rsidRPr="00AD36FA" w:rsidRDefault="00A21978" w:rsidP="00C03904">
            <w:pPr>
              <w:suppressAutoHyphens/>
              <w:spacing w:line="216" w:lineRule="auto"/>
              <w:jc w:val="center"/>
            </w:pPr>
            <w:r w:rsidRPr="00A21978">
              <w:t>Выполнено. Интерактивная карта заполнена, гражданам и юр.лицам вынесено 300 предписаний о ликивидации борщевика Сосновского, 208 исполнено</w:t>
            </w:r>
          </w:p>
        </w:tc>
      </w:tr>
      <w:tr w:rsidR="00C03904" w:rsidRPr="00AD36FA" w14:paraId="05B756AC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14596CF" w14:textId="05DFBC6B" w:rsidR="00C03904" w:rsidRPr="00AD36FA" w:rsidRDefault="00C03904" w:rsidP="00C03904">
            <w:pPr>
              <w:suppressAutoHyphens/>
              <w:spacing w:line="216" w:lineRule="auto"/>
            </w:pPr>
            <w:r w:rsidRPr="00D60E09">
              <w:rPr>
                <w:b/>
              </w:rPr>
              <w:t xml:space="preserve">Задача 4 </w:t>
            </w:r>
            <w:r w:rsidRPr="00D60E09">
              <w:t>Приведение нормативных правовых актов администрации района в соответствии с действующим законодательством в сфере лесопользования</w:t>
            </w:r>
            <w:r w:rsidRPr="00D60E09">
              <w:rPr>
                <w:b/>
              </w:rPr>
              <w:t xml:space="preserve">  </w:t>
            </w:r>
          </w:p>
        </w:tc>
      </w:tr>
      <w:tr w:rsidR="00B97BA4" w:rsidRPr="00AD36FA" w14:paraId="378F3FA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26808E" w14:textId="07DB578C" w:rsidR="00B97BA4" w:rsidRPr="00F9344F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9344F">
              <w:rPr>
                <w:b/>
              </w:rPr>
              <w:t>3.4.1</w:t>
            </w:r>
          </w:p>
        </w:tc>
        <w:tc>
          <w:tcPr>
            <w:tcW w:w="2265" w:type="dxa"/>
            <w:shd w:val="clear" w:color="auto" w:fill="auto"/>
          </w:tcPr>
          <w:p w14:paraId="04BA44C5" w14:textId="77777777" w:rsidR="00B97BA4" w:rsidRPr="00F9344F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731E93C9" w14:textId="78ECE1CD" w:rsidR="00B97BA4" w:rsidRPr="00F9344F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F9344F">
              <w:rPr>
                <w:rFonts w:eastAsia="Calibri"/>
              </w:rPr>
              <w:t>Разработка и утверждение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77187BCE" w14:textId="329F6411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527C5C" w14:textId="27CEBDEA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47985E6" w14:textId="41587666" w:rsidR="00B97BA4" w:rsidRPr="00AD36FA" w:rsidRDefault="00B97BA4" w:rsidP="00B97BA4">
            <w:pPr>
              <w:suppressAutoHyphens/>
              <w:rPr>
                <w:bCs/>
              </w:rPr>
            </w:pPr>
            <w:r w:rsidRPr="00D60E09">
              <w:rPr>
                <w:rFonts w:eastAsiaTheme="minorEastAsia"/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512B666" w14:textId="43747555" w:rsidR="00B97BA4" w:rsidRPr="00AD36FA" w:rsidRDefault="00B97BA4" w:rsidP="00B97BA4">
            <w:pPr>
              <w:suppressAutoHyphens/>
              <w:spacing w:line="216" w:lineRule="auto"/>
            </w:pPr>
            <w:r>
              <w:t>01.01.2021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9EC574C" w14:textId="798076E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31.12.2021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ADDDC33" w14:textId="0C322D6F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C553EFB" w14:textId="00D642B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D5E14B3" w14:textId="1FE0494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D4CF80F" w14:textId="17A6874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D539FB" w14:textId="7E43CE6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1E268E" w14:textId="0A53115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EB9DD4C" w14:textId="2FCD76F3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B6B5992" w14:textId="7859062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0EA15E2" w14:textId="77777777" w:rsidR="00B97BA4" w:rsidRDefault="00B97BA4" w:rsidP="00B97BA4">
            <w:pPr>
              <w:suppressAutoHyphens/>
              <w:spacing w:line="216" w:lineRule="auto"/>
              <w:jc w:val="center"/>
            </w:pPr>
            <w:r>
              <w:t>В</w:t>
            </w:r>
            <w:r w:rsidRPr="00F9344F">
              <w:t>ыполнено</w:t>
            </w:r>
            <w:r>
              <w:t>.</w:t>
            </w:r>
          </w:p>
          <w:p w14:paraId="1586EE90" w14:textId="78C448EF" w:rsidR="00B97BA4" w:rsidRPr="00B7205F" w:rsidRDefault="00B97BA4" w:rsidP="00B97BA4">
            <w:pPr>
              <w:suppressAutoHyphens/>
              <w:spacing w:line="216" w:lineRule="auto"/>
              <w:jc w:val="center"/>
            </w:pPr>
            <w:r w:rsidRPr="00B7205F">
              <w:t>Утвержден</w:t>
            </w:r>
            <w:r>
              <w:t>о</w:t>
            </w:r>
            <w:r w:rsidRPr="00B7205F">
              <w:t xml:space="preserve"> постановлением АМО МР «Сыктывдинский» от 02.02.2021 № 2/109  </w:t>
            </w:r>
          </w:p>
          <w:p w14:paraId="3057E8EB" w14:textId="43746EE9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</w:tr>
      <w:tr w:rsidR="00B97BA4" w:rsidRPr="00AD36FA" w14:paraId="418CAC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591C348" w14:textId="0A4E7AD0" w:rsidR="00B97BA4" w:rsidRPr="00F9344F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F9344F">
              <w:t>3.4.1.1</w:t>
            </w:r>
          </w:p>
        </w:tc>
        <w:tc>
          <w:tcPr>
            <w:tcW w:w="2265" w:type="dxa"/>
            <w:shd w:val="clear" w:color="auto" w:fill="auto"/>
          </w:tcPr>
          <w:p w14:paraId="7FCA3348" w14:textId="77777777" w:rsidR="00B97BA4" w:rsidRPr="00F9344F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33FD778D" w14:textId="0B1E5A6E" w:rsidR="00B97BA4" w:rsidRPr="00F9344F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F9344F">
              <w:rPr>
                <w:rFonts w:eastAsia="Calibri"/>
              </w:rPr>
              <w:t>Заключение муниципального контракта на разработку лесохозяйственного регламента в отношении лесов, расположенных в границах населенных пунктов Сыктывдинского района</w:t>
            </w:r>
          </w:p>
        </w:tc>
        <w:tc>
          <w:tcPr>
            <w:tcW w:w="1561" w:type="dxa"/>
            <w:shd w:val="clear" w:color="auto" w:fill="auto"/>
          </w:tcPr>
          <w:p w14:paraId="1DE02043" w14:textId="1B1DA4A3" w:rsidR="00B97BA4" w:rsidRPr="00AD36FA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A425B1E" w14:textId="119F66E2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EAE7141" w14:textId="2B3A9AEF" w:rsidR="00B97BA4" w:rsidRPr="00AD36FA" w:rsidRDefault="00B97BA4" w:rsidP="00B97BA4">
            <w:pPr>
              <w:suppressAutoHyphens/>
              <w:rPr>
                <w:bCs/>
              </w:rPr>
            </w:pPr>
            <w:r w:rsidRPr="00D60E09">
              <w:rPr>
                <w:rFonts w:eastAsiaTheme="minorEastAsia"/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53B9EE9" w14:textId="08402D7E" w:rsidR="00B97BA4" w:rsidRPr="00AD36FA" w:rsidRDefault="00B97BA4" w:rsidP="00B97BA4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4C1161" w14:textId="11F3F9D3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043B40B" w14:textId="2F0A997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5EE2F0" w14:textId="6F9B13FF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34DBF7" w14:textId="611058C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E77735" w14:textId="6109C95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3D51C5A" w14:textId="41B654A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1AD51FA" w14:textId="0AD9F77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2EE73F" w14:textId="66F83D11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6A2671" w14:textId="5C4B9A0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84D918D" w14:textId="3BB3B8C6" w:rsidR="00B97BA4" w:rsidRPr="00B7205F" w:rsidRDefault="00B97BA4" w:rsidP="00B97BA4">
            <w:pPr>
              <w:suppressAutoHyphens/>
              <w:spacing w:line="216" w:lineRule="auto"/>
              <w:jc w:val="center"/>
            </w:pPr>
            <w:r>
              <w:t>Выполнено.</w:t>
            </w:r>
            <w:r w:rsidRPr="00B7205F">
              <w:t xml:space="preserve"> Утвержден</w:t>
            </w:r>
            <w:r>
              <w:t>о</w:t>
            </w:r>
            <w:r w:rsidRPr="00B7205F">
              <w:t xml:space="preserve"> постановлением АМО МР «Сыктывдинский» от 02.02.2021 № 2/109  </w:t>
            </w:r>
          </w:p>
          <w:p w14:paraId="46518CA0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</w:tr>
      <w:tr w:rsidR="00B97BA4" w:rsidRPr="00AD36FA" w14:paraId="522C771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55248" w14:textId="01258BA3" w:rsidR="00B97BA4" w:rsidRPr="00F9344F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3.4.1.2</w:t>
            </w:r>
          </w:p>
        </w:tc>
        <w:tc>
          <w:tcPr>
            <w:tcW w:w="2265" w:type="dxa"/>
            <w:shd w:val="clear" w:color="auto" w:fill="auto"/>
          </w:tcPr>
          <w:p w14:paraId="193D1DC9" w14:textId="77777777" w:rsidR="00B97BA4" w:rsidRPr="00FD512D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FD512D">
              <w:rPr>
                <w:rFonts w:eastAsia="Calibri"/>
                <w:b/>
              </w:rPr>
              <w:t xml:space="preserve">Мероприятие </w:t>
            </w:r>
          </w:p>
          <w:p w14:paraId="58AC7485" w14:textId="77777777" w:rsidR="00B97BA4" w:rsidRPr="00FD512D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FD512D">
              <w:rPr>
                <w:rFonts w:eastAsia="Calibri"/>
                <w:bCs/>
              </w:rPr>
              <w:t>Утверждение лесохозяйственного регламента в отношении лесов, расположенных в границах населенных пунктов Сыктывдинского района</w:t>
            </w:r>
          </w:p>
          <w:p w14:paraId="36827EDB" w14:textId="223D0031" w:rsidR="00B97BA4" w:rsidRPr="00F9344F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47496436" w14:textId="6AFEFD9D" w:rsidR="00B97BA4" w:rsidRPr="00614EC3" w:rsidRDefault="00B97BA4" w:rsidP="00B97BA4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5963E7C" w14:textId="53544E12" w:rsidR="00B97BA4" w:rsidRDefault="00B97BA4" w:rsidP="00B97BA4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FE81734" w14:textId="6443E0E1" w:rsidR="00B97BA4" w:rsidRPr="00D60E09" w:rsidRDefault="00B97BA4" w:rsidP="00B97BA4">
            <w:pPr>
              <w:suppressAutoHyphens/>
              <w:rPr>
                <w:rFonts w:eastAsiaTheme="minorEastAsia"/>
                <w:bCs/>
              </w:rPr>
            </w:pPr>
            <w:r w:rsidRPr="00D60E09">
              <w:rPr>
                <w:rFonts w:eastAsiaTheme="minorEastAsia"/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CEFEE9" w14:textId="1B16F780" w:rsidR="00B97BA4" w:rsidRPr="00AD36FA" w:rsidRDefault="00B97BA4" w:rsidP="00B97BA4">
            <w:pPr>
              <w:suppressAutoHyphens/>
              <w:spacing w:line="216" w:lineRule="auto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15DC07" w14:textId="5B21A238" w:rsidR="00B97BA4" w:rsidRPr="00AD36FA" w:rsidRDefault="00B97BA4" w:rsidP="00B97BA4">
            <w:pPr>
              <w:suppressAutoHyphens/>
              <w:spacing w:line="216" w:lineRule="auto"/>
              <w:jc w:val="center"/>
              <w:rPr>
                <w:color w:val="000000"/>
                <w:lang w:eastAsia="ar-SA"/>
              </w:rPr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A6D8E6" w14:textId="22B19675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1DBE005" w14:textId="392D350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2E1262" w14:textId="60C05EE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840907" w14:textId="27D21282" w:rsidR="00B97BA4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5B19B4" w14:textId="62A42BE6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F5BECC" w14:textId="4F350779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4A5589F" w14:textId="406C7C88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45C029" w14:textId="1CF24380" w:rsidR="00B97BA4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47E851CE" w14:textId="77777777" w:rsidR="00B97BA4" w:rsidRPr="004360DA" w:rsidRDefault="00B97BA4" w:rsidP="00B97BA4">
            <w:pPr>
              <w:suppressAutoHyphens/>
              <w:spacing w:line="216" w:lineRule="auto"/>
              <w:jc w:val="center"/>
            </w:pPr>
            <w:r w:rsidRPr="004360DA">
              <w:t xml:space="preserve">Выполнено. Утверждено постановлением АМО МР «Сыктывдинский» от 02.02.2021 № 2/109  </w:t>
            </w:r>
          </w:p>
          <w:p w14:paraId="1CE9D8BC" w14:textId="77777777" w:rsidR="00B97BA4" w:rsidRDefault="00B97BA4" w:rsidP="00B97BA4">
            <w:pPr>
              <w:suppressAutoHyphens/>
              <w:spacing w:line="216" w:lineRule="auto"/>
              <w:jc w:val="center"/>
            </w:pPr>
          </w:p>
        </w:tc>
      </w:tr>
      <w:tr w:rsidR="004360DA" w:rsidRPr="00AD36FA" w14:paraId="189A0BB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BFA8AA" w14:textId="77777777" w:rsidR="004360DA" w:rsidRPr="00AD36FA" w:rsidRDefault="004360DA" w:rsidP="004360D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B60EB1D" w14:textId="77777777" w:rsidR="004360DA" w:rsidRPr="00F9344F" w:rsidRDefault="004360DA" w:rsidP="004360DA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344F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7B67693" w14:textId="4DE06E21" w:rsidR="004360DA" w:rsidRPr="00AD36FA" w:rsidRDefault="004360DA" w:rsidP="004360DA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394FA5">
              <w:rPr>
                <w:rFonts w:eastAsia="Calibri"/>
              </w:rPr>
              <w:t>Утверждение лесотаксационных материалов</w:t>
            </w:r>
          </w:p>
        </w:tc>
        <w:tc>
          <w:tcPr>
            <w:tcW w:w="1561" w:type="dxa"/>
            <w:shd w:val="clear" w:color="auto" w:fill="auto"/>
          </w:tcPr>
          <w:p w14:paraId="1DEFAB2A" w14:textId="2080347D" w:rsidR="004360DA" w:rsidRPr="00AD36FA" w:rsidRDefault="004360DA" w:rsidP="004360DA">
            <w:pPr>
              <w:suppressAutoHyphens/>
              <w:rPr>
                <w:color w:val="000000"/>
                <w:lang w:eastAsia="ar-SA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E8621DC" w14:textId="716A5834" w:rsidR="004360DA" w:rsidRPr="00AD36FA" w:rsidRDefault="004360DA" w:rsidP="004360DA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ACD9FDB" w14:textId="0D08D2C1" w:rsidR="004360DA" w:rsidRPr="00AD36FA" w:rsidRDefault="004360DA" w:rsidP="004360DA">
            <w:pPr>
              <w:suppressAutoHyphens/>
              <w:rPr>
                <w:bCs/>
              </w:rPr>
            </w:pPr>
            <w:r w:rsidRPr="00F9344F">
              <w:rPr>
                <w:bCs/>
              </w:rPr>
              <w:t>Утверждение лесохозяйственного регламента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7A7178" w14:textId="312DF8A7" w:rsidR="004360DA" w:rsidRPr="00AD36FA" w:rsidRDefault="004360DA" w:rsidP="004360DA">
            <w:pPr>
              <w:suppressAutoHyphens/>
              <w:spacing w:line="216" w:lineRule="auto"/>
            </w:pPr>
            <w:r w:rsidRPr="00AD36FA">
              <w:rPr>
                <w:color w:val="000000"/>
                <w:lang w:eastAsia="ar-SA"/>
              </w:rPr>
              <w:t>01.01.202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5FEB6C" w14:textId="295B870B" w:rsidR="004360DA" w:rsidRPr="00AD36FA" w:rsidRDefault="004360DA" w:rsidP="004360DA">
            <w:pPr>
              <w:suppressAutoHyphens/>
              <w:spacing w:line="216" w:lineRule="auto"/>
              <w:jc w:val="center"/>
            </w:pPr>
            <w:r w:rsidRPr="00AD36FA">
              <w:rPr>
                <w:color w:val="000000"/>
                <w:lang w:eastAsia="ar-SA"/>
              </w:rPr>
              <w:t>31.12.202</w:t>
            </w:r>
            <w:r>
              <w:rPr>
                <w:color w:val="000000"/>
                <w:lang w:eastAsia="ar-SA"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3D77E7B" w14:textId="638F5055" w:rsidR="004360DA" w:rsidRPr="00AD36FA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D1BEC0E" w14:textId="05107619" w:rsidR="004360DA" w:rsidRPr="00AD36FA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33BB7D7" w14:textId="0AD76A2A" w:rsidR="004360DA" w:rsidRPr="00AD36FA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089C61" w14:textId="411CD9AC" w:rsidR="004360DA" w:rsidRPr="00AD36FA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66416F3" w14:textId="4BC2A95E" w:rsidR="004360DA" w:rsidRPr="00AD36FA" w:rsidRDefault="004360DA" w:rsidP="004360DA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8D1165C" w14:textId="05E85032" w:rsidR="004360DA" w:rsidRPr="00AD36FA" w:rsidRDefault="004360DA" w:rsidP="004360DA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539619" w14:textId="3C5947DC" w:rsidR="004360DA" w:rsidRPr="00AD36FA" w:rsidRDefault="004360DA" w:rsidP="004360DA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B20C48" w14:textId="48269784" w:rsidR="004360DA" w:rsidRPr="00AD36FA" w:rsidRDefault="004360DA" w:rsidP="004360DA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09FB96B" w14:textId="1D2F0431" w:rsidR="004360DA" w:rsidRPr="00F9344F" w:rsidRDefault="004360DA" w:rsidP="004360DA">
            <w:pPr>
              <w:suppressAutoHyphens/>
              <w:spacing w:line="216" w:lineRule="auto"/>
              <w:jc w:val="center"/>
            </w:pPr>
            <w:r w:rsidRPr="00D260AD">
              <w:t>Работы выполнены. Утвержден</w:t>
            </w:r>
            <w:r>
              <w:t>о</w:t>
            </w:r>
            <w:r w:rsidRPr="00D260AD">
              <w:t xml:space="preserve"> постановлением АМО МР «Сыктывдинский» от </w:t>
            </w:r>
            <w:r>
              <w:t>02</w:t>
            </w:r>
            <w:r w:rsidRPr="00D260AD">
              <w:t>.</w:t>
            </w:r>
            <w:r>
              <w:t>02</w:t>
            </w:r>
            <w:r w:rsidRPr="00D260AD">
              <w:t>.202</w:t>
            </w:r>
            <w:r>
              <w:t>1</w:t>
            </w:r>
            <w:r w:rsidRPr="00D260AD">
              <w:t xml:space="preserve"> №</w:t>
            </w:r>
            <w:r>
              <w:t xml:space="preserve"> 2</w:t>
            </w:r>
            <w:r w:rsidRPr="00D260AD">
              <w:t>/</w:t>
            </w:r>
            <w:r>
              <w:t>109</w:t>
            </w:r>
            <w:r w:rsidRPr="00D260AD">
              <w:t xml:space="preserve"> </w:t>
            </w:r>
            <w:r w:rsidRPr="00F9344F">
              <w:t xml:space="preserve"> </w:t>
            </w:r>
          </w:p>
          <w:p w14:paraId="2E8DFFC6" w14:textId="77777777" w:rsidR="004360DA" w:rsidRPr="00AD36FA" w:rsidRDefault="004360DA" w:rsidP="004360DA">
            <w:pPr>
              <w:suppressAutoHyphens/>
              <w:spacing w:line="216" w:lineRule="auto"/>
              <w:jc w:val="center"/>
            </w:pPr>
          </w:p>
        </w:tc>
      </w:tr>
      <w:tr w:rsidR="004360DA" w:rsidRPr="00AD36FA" w14:paraId="281D69AD" w14:textId="77777777" w:rsidTr="0038488F">
        <w:trPr>
          <w:trHeight w:val="327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9BF39E9" w14:textId="326A3BB3" w:rsidR="004360DA" w:rsidRPr="00AD36FA" w:rsidRDefault="004360DA" w:rsidP="004360DA">
            <w:pPr>
              <w:suppressAutoHyphens/>
              <w:spacing w:line="216" w:lineRule="auto"/>
            </w:pPr>
            <w:r w:rsidRPr="00F9344F">
              <w:rPr>
                <w:b/>
              </w:rPr>
              <w:t>Задача 5</w:t>
            </w:r>
            <w:r w:rsidRPr="00F9344F">
              <w:t xml:space="preserve"> Поддержание и улучшение санитарного состояния территорий сельских поселений Сыктывдинского района</w:t>
            </w:r>
          </w:p>
        </w:tc>
      </w:tr>
      <w:tr w:rsidR="00B97BA4" w:rsidRPr="00AD36FA" w14:paraId="52227345" w14:textId="77777777" w:rsidTr="006F5D7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106001A" w14:textId="35F5BFE0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3.5.1</w:t>
            </w:r>
          </w:p>
        </w:tc>
        <w:tc>
          <w:tcPr>
            <w:tcW w:w="2265" w:type="dxa"/>
            <w:shd w:val="clear" w:color="auto" w:fill="auto"/>
          </w:tcPr>
          <w:p w14:paraId="2FCEC2E7" w14:textId="77777777" w:rsidR="00B97BA4" w:rsidRPr="004360DA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360DA">
              <w:rPr>
                <w:rFonts w:ascii="Times New Roman" w:eastAsia="Calibri" w:hAnsi="Times New Roman" w:cs="Times New Roman"/>
                <w:b/>
                <w:sz w:val="20"/>
              </w:rPr>
              <w:t xml:space="preserve">Основное мероприятие </w:t>
            </w:r>
          </w:p>
          <w:p w14:paraId="7E3EA308" w14:textId="2A17D92F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60DA">
              <w:rPr>
                <w:rFonts w:ascii="Times New Roman" w:eastAsia="Calibri" w:hAnsi="Times New Roman" w:cs="Times New Roman"/>
                <w:sz w:val="20"/>
              </w:rPr>
              <w:t>Проведение дезинфекционных мероприятий на открытых пространствах населенных пунктов (мест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1561" w:type="dxa"/>
            <w:shd w:val="clear" w:color="auto" w:fill="auto"/>
          </w:tcPr>
          <w:p w14:paraId="440175F3" w14:textId="6FF39B91" w:rsidR="00B97BA4" w:rsidRPr="0078248C" w:rsidRDefault="00B97BA4" w:rsidP="00B97BA4">
            <w:pPr>
              <w:suppressAutoHyphens/>
              <w:rPr>
                <w:color w:val="000000" w:themeColor="text1"/>
              </w:rPr>
            </w:pPr>
            <w:r w:rsidRPr="00614EC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716B17D" w14:textId="6FA3EC0E" w:rsidR="00B97BA4" w:rsidRPr="0078248C" w:rsidRDefault="00B97BA4" w:rsidP="00B97BA4">
            <w:pPr>
              <w:suppressAutoHyphens/>
              <w:spacing w:line="216" w:lineRule="auto"/>
              <w:jc w:val="both"/>
            </w:pPr>
            <w:r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0CA3C375" w14:textId="7EA3C1F4" w:rsidR="00B97BA4" w:rsidRPr="0078248C" w:rsidRDefault="00B97BA4" w:rsidP="00B97BA4">
            <w:pPr>
              <w:suppressAutoHyphens/>
              <w:rPr>
                <w:rFonts w:eastAsiaTheme="minorEastAsia"/>
                <w:bCs/>
              </w:rPr>
            </w:pPr>
            <w:r w:rsidRPr="00724304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18E1814" w14:textId="6B54AAFE" w:rsidR="00B97BA4" w:rsidRPr="0078248C" w:rsidRDefault="00B97BA4" w:rsidP="00B97BA4">
            <w:pPr>
              <w:suppressAutoHyphens/>
              <w:spacing w:line="216" w:lineRule="auto"/>
            </w:pPr>
            <w:r>
              <w:rPr>
                <w:color w:val="000000" w:themeColor="text1"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33E7010" w14:textId="2A30CE22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 w:themeColor="text1"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D5DE384" w14:textId="3352D5C0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5EE0BC2" w14:textId="00CB24B6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845CBEC" w14:textId="5AC9A7E0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8ACEA48" w14:textId="239C3949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CA4CC48" w14:textId="6F84F69D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93DD739" w14:textId="5AF5D9FF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4768339" w14:textId="24B8FA4F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194C932" w14:textId="3706A704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  <w:shd w:val="clear" w:color="auto" w:fill="auto"/>
          </w:tcPr>
          <w:p w14:paraId="0D89E227" w14:textId="77777777" w:rsidR="00B97BA4" w:rsidRPr="004360DA" w:rsidRDefault="00B97BA4" w:rsidP="00B97BA4">
            <w:pPr>
              <w:suppressAutoHyphens/>
              <w:spacing w:line="216" w:lineRule="auto"/>
              <w:jc w:val="center"/>
            </w:pPr>
            <w:r w:rsidRPr="004360DA">
              <w:t xml:space="preserve">Выполнено </w:t>
            </w:r>
          </w:p>
          <w:p w14:paraId="53F75270" w14:textId="7DB5B4C7" w:rsidR="00B97BA4" w:rsidRPr="00B7205F" w:rsidRDefault="00B97BA4" w:rsidP="00B97BA4">
            <w:pPr>
              <w:suppressAutoHyphens/>
              <w:spacing w:line="216" w:lineRule="auto"/>
              <w:jc w:val="center"/>
            </w:pPr>
            <w:r w:rsidRPr="004360DA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B97BA4" w:rsidRPr="00AD36FA" w14:paraId="143231B1" w14:textId="77777777" w:rsidTr="006F5D7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41C0E24" w14:textId="139C296B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t>3.5.1.1</w:t>
            </w:r>
          </w:p>
        </w:tc>
        <w:tc>
          <w:tcPr>
            <w:tcW w:w="2265" w:type="dxa"/>
            <w:shd w:val="clear" w:color="auto" w:fill="auto"/>
          </w:tcPr>
          <w:p w14:paraId="007E978F" w14:textId="77777777" w:rsidR="00B97BA4" w:rsidRPr="004360DA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360D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635744A8" w14:textId="1388F562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78248C">
              <w:rPr>
                <w:rFonts w:eastAsia="Calibri"/>
              </w:rPr>
              <w:t>Передача иных межбюджетных трансфертов сельским поселениям на проведение дезинфекционных мероприятий</w:t>
            </w:r>
          </w:p>
        </w:tc>
        <w:tc>
          <w:tcPr>
            <w:tcW w:w="1561" w:type="dxa"/>
            <w:shd w:val="clear" w:color="auto" w:fill="auto"/>
          </w:tcPr>
          <w:p w14:paraId="25F1C91C" w14:textId="4737613C" w:rsidR="00B97BA4" w:rsidRPr="0078248C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7BCF61D" w14:textId="5D03A82E" w:rsidR="00B97BA4" w:rsidRPr="0078248C" w:rsidRDefault="00B97BA4" w:rsidP="00B97BA4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373A8031" w14:textId="729C9E90" w:rsidR="00B97BA4" w:rsidRPr="0078248C" w:rsidRDefault="00B97BA4" w:rsidP="00B97BA4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A54A07B" w14:textId="5A3FE4ED" w:rsidR="00B97BA4" w:rsidRPr="0078248C" w:rsidRDefault="00B97BA4" w:rsidP="00B97BA4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9D6FDD" w14:textId="4FE01566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1D961AD" w14:textId="2655FEDA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85155E" w14:textId="4FA8A042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B91AA16" w14:textId="3C9DA59D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E370068" w14:textId="7450C3A1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177DB5" w14:textId="665D5FE4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3E601F" w14:textId="28BAD4F6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FA5728" w14:textId="71F2F864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EE87D3" w14:textId="78E1A192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7739FC78" w14:textId="77777777" w:rsidR="00B97BA4" w:rsidRPr="00B7205F" w:rsidRDefault="00B97BA4" w:rsidP="00B97BA4">
            <w:pPr>
              <w:suppressAutoHyphens/>
              <w:spacing w:line="216" w:lineRule="auto"/>
              <w:jc w:val="center"/>
            </w:pPr>
            <w:r w:rsidRPr="00B7205F">
              <w:t xml:space="preserve">Выполнено </w:t>
            </w:r>
          </w:p>
          <w:p w14:paraId="09DD91E2" w14:textId="0697790A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B7205F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B97BA4" w:rsidRPr="00AD36FA" w14:paraId="55F989DE" w14:textId="77777777" w:rsidTr="006F5D7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52FA87B" w14:textId="03004764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rPr>
                <w:rFonts w:eastAsia="Calibri"/>
              </w:rPr>
              <w:t>3.5.1.2</w:t>
            </w:r>
          </w:p>
        </w:tc>
        <w:tc>
          <w:tcPr>
            <w:tcW w:w="2265" w:type="dxa"/>
            <w:shd w:val="clear" w:color="auto" w:fill="auto"/>
          </w:tcPr>
          <w:p w14:paraId="1B15E8A6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 xml:space="preserve">Мероприятие </w:t>
            </w:r>
          </w:p>
          <w:p w14:paraId="328ADFC1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>Заключение договоров на проведение дезинфекционных мероприятий</w:t>
            </w:r>
          </w:p>
          <w:p w14:paraId="105F2DF2" w14:textId="3CBF89CA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E726209" w14:textId="3FE9B11C" w:rsidR="00B97BA4" w:rsidRPr="0078248C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527CF8A" w14:textId="3E6BCB89" w:rsidR="00B97BA4" w:rsidRPr="0078248C" w:rsidRDefault="00B97BA4" w:rsidP="00B97BA4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1351E8A5" w14:textId="7828DDF7" w:rsidR="00B97BA4" w:rsidRPr="0078248C" w:rsidRDefault="00B97BA4" w:rsidP="00B97BA4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856B56B" w14:textId="3CFCD7ED" w:rsidR="00B97BA4" w:rsidRPr="0078248C" w:rsidRDefault="00B97BA4" w:rsidP="00B97BA4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17A9B8B" w14:textId="1C806703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7ADFCE3" w14:textId="49B294A3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CB5EB2" w14:textId="2321CCCA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FC780D" w14:textId="1D11904C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967D0F" w14:textId="40BC0402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48AFD8" w14:textId="4D3A52BE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38ED3FF" w14:textId="7E005DDA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967D85E" w14:textId="5A29663A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FE47C38" w14:textId="1DAF01E2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2CE5DCAD" w14:textId="77777777" w:rsidR="00B97BA4" w:rsidRPr="00B7205F" w:rsidRDefault="00B97BA4" w:rsidP="00B97BA4">
            <w:pPr>
              <w:suppressAutoHyphens/>
              <w:spacing w:line="216" w:lineRule="auto"/>
              <w:jc w:val="center"/>
            </w:pPr>
            <w:r w:rsidRPr="00B7205F">
              <w:t xml:space="preserve">Выполнено </w:t>
            </w:r>
          </w:p>
          <w:p w14:paraId="1B7E43BE" w14:textId="094FB41D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B7205F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B97BA4" w:rsidRPr="00AD36FA" w14:paraId="4EB30149" w14:textId="77777777" w:rsidTr="006F5D7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4CE5037" w14:textId="5DE7F22C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rPr>
                <w:rFonts w:eastAsia="Calibri"/>
              </w:rPr>
              <w:t>3.5.1.3</w:t>
            </w:r>
          </w:p>
        </w:tc>
        <w:tc>
          <w:tcPr>
            <w:tcW w:w="2265" w:type="dxa"/>
            <w:shd w:val="clear" w:color="auto" w:fill="auto"/>
          </w:tcPr>
          <w:p w14:paraId="5F6B39F0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 xml:space="preserve">Мероприятие </w:t>
            </w:r>
          </w:p>
          <w:p w14:paraId="2F9A9C82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>Проведение дезинфекционных мероприятий</w:t>
            </w:r>
          </w:p>
          <w:p w14:paraId="19E81CBC" w14:textId="26427ABC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78A30819" w14:textId="27D80A92" w:rsidR="00B97BA4" w:rsidRPr="0078248C" w:rsidRDefault="00B97BA4" w:rsidP="00B97BA4">
            <w:pPr>
              <w:suppressAutoHyphens/>
              <w:rPr>
                <w:color w:val="000000"/>
                <w:lang w:eastAsia="ar-SA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7AA2F1" w14:textId="5A44EE1C" w:rsidR="00B97BA4" w:rsidRPr="0078248C" w:rsidRDefault="00B97BA4" w:rsidP="00B97BA4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78C9B4C4" w14:textId="216F956B" w:rsidR="00B97BA4" w:rsidRPr="0078248C" w:rsidRDefault="00B97BA4" w:rsidP="00B97BA4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28AC66" w14:textId="71A79370" w:rsidR="00B97BA4" w:rsidRPr="0078248C" w:rsidRDefault="00B97BA4" w:rsidP="00B97BA4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6AC628" w14:textId="7DA83F2A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740C52C" w14:textId="4E3BD9C1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AD8FE41" w14:textId="31F01FBB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9ED238" w14:textId="24CB7729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F35036" w14:textId="21C427FF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559055B" w14:textId="50CA01AF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2F3BEB" w14:textId="15BA8135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61A6144" w14:textId="04A95235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D123EB3" w14:textId="5CDD3230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101D9934" w14:textId="77777777" w:rsidR="00B97BA4" w:rsidRPr="00B7205F" w:rsidRDefault="00B97BA4" w:rsidP="00B97BA4">
            <w:pPr>
              <w:suppressAutoHyphens/>
              <w:spacing w:line="216" w:lineRule="auto"/>
              <w:jc w:val="center"/>
            </w:pPr>
            <w:r w:rsidRPr="00B7205F">
              <w:t xml:space="preserve">Выполнено </w:t>
            </w:r>
          </w:p>
          <w:p w14:paraId="3FFC576F" w14:textId="5A8B1F47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B7205F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4360DA" w:rsidRPr="00AD36FA" w14:paraId="4A00B1CB" w14:textId="77777777" w:rsidTr="006F5D74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2BA6806" w14:textId="77777777" w:rsidR="004360DA" w:rsidRPr="0078248C" w:rsidRDefault="004360DA" w:rsidP="004360D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CDB3DAC" w14:textId="77777777" w:rsidR="004360DA" w:rsidRPr="0078248C" w:rsidRDefault="004360DA" w:rsidP="004360DA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435A34B" w14:textId="71D9A7FA" w:rsidR="004360DA" w:rsidRPr="0078248C" w:rsidRDefault="004360DA" w:rsidP="004360DA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разъяснительных бесед с индивидуальными предпринимателями и юридическими лицами по проведению и соблюдению санитарно-эпидемиологических правил, проведение рейдов</w:t>
            </w:r>
          </w:p>
        </w:tc>
        <w:tc>
          <w:tcPr>
            <w:tcW w:w="1561" w:type="dxa"/>
            <w:shd w:val="clear" w:color="auto" w:fill="auto"/>
          </w:tcPr>
          <w:p w14:paraId="38C64A6A" w14:textId="460E2060" w:rsidR="004360DA" w:rsidRPr="0078248C" w:rsidRDefault="004360DA" w:rsidP="004360DA">
            <w:pPr>
              <w:suppressAutoHyphens/>
              <w:rPr>
                <w:color w:val="000000" w:themeColor="text1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219A01" w14:textId="26FCD4C6" w:rsidR="004360DA" w:rsidRPr="0078248C" w:rsidRDefault="004360DA" w:rsidP="004360DA">
            <w:pPr>
              <w:suppressAutoHyphens/>
              <w:spacing w:line="216" w:lineRule="auto"/>
              <w:jc w:val="both"/>
            </w:pPr>
            <w:r w:rsidRPr="0078248C">
              <w:t>УЖКХ, ОЭР, Спец.упрвление</w:t>
            </w:r>
          </w:p>
        </w:tc>
        <w:tc>
          <w:tcPr>
            <w:tcW w:w="2132" w:type="dxa"/>
            <w:shd w:val="clear" w:color="auto" w:fill="auto"/>
          </w:tcPr>
          <w:p w14:paraId="661DD581" w14:textId="4C7B77DC" w:rsidR="004360DA" w:rsidRPr="0078248C" w:rsidRDefault="004360DA" w:rsidP="004360DA">
            <w:pPr>
              <w:suppressAutoHyphens/>
              <w:rPr>
                <w:bCs/>
              </w:rPr>
            </w:pPr>
            <w:r w:rsidRPr="0078248C">
              <w:rPr>
                <w:rFonts w:eastAsiaTheme="minorEastAsia"/>
                <w:bCs/>
              </w:rPr>
              <w:t>Увеличить количество проведенных обработок на открытых пространствах населенных пунктов (места общего пользования) в целях недопущения распространения новой короновирусной инфекции (COVID-19)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1949819" w14:textId="0D9F191B" w:rsidR="004360DA" w:rsidRPr="0078248C" w:rsidRDefault="004360DA" w:rsidP="004360DA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C9BAF94" w14:textId="38EFBCD3" w:rsidR="004360DA" w:rsidRPr="0078248C" w:rsidRDefault="004360DA" w:rsidP="004360DA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AB98F4" w14:textId="0899103B" w:rsidR="004360DA" w:rsidRPr="0078248C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117C0D3" w14:textId="74FC280A" w:rsidR="004360DA" w:rsidRPr="0078248C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74D45FA" w14:textId="7847C922" w:rsidR="004360DA" w:rsidRPr="0078248C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A82742B" w14:textId="7D3F164F" w:rsidR="004360DA" w:rsidRPr="0078248C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AF6220" w14:textId="1B73D519" w:rsidR="004360DA" w:rsidRPr="0078248C" w:rsidRDefault="004360DA" w:rsidP="004360DA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8542A8E" w14:textId="45C2D761" w:rsidR="004360DA" w:rsidRPr="0078248C" w:rsidRDefault="004360DA" w:rsidP="004360DA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FF18DFC" w14:textId="5ECD8006" w:rsidR="004360DA" w:rsidRPr="0078248C" w:rsidRDefault="004360DA" w:rsidP="004360DA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E0D4E4" w14:textId="0CB55394" w:rsidR="004360DA" w:rsidRPr="0078248C" w:rsidRDefault="004360DA" w:rsidP="004360DA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  <w:shd w:val="clear" w:color="auto" w:fill="auto"/>
          </w:tcPr>
          <w:p w14:paraId="515B6979" w14:textId="77777777" w:rsidR="004360DA" w:rsidRDefault="004360DA" w:rsidP="004360DA">
            <w:pPr>
              <w:suppressAutoHyphens/>
              <w:spacing w:line="216" w:lineRule="auto"/>
              <w:jc w:val="center"/>
            </w:pPr>
            <w:r>
              <w:t xml:space="preserve">Выполнено </w:t>
            </w:r>
          </w:p>
          <w:p w14:paraId="4C53E839" w14:textId="46601CEF" w:rsidR="004360DA" w:rsidRPr="0078248C" w:rsidRDefault="004360DA" w:rsidP="004360DA">
            <w:pPr>
              <w:suppressAutoHyphens/>
              <w:spacing w:line="216" w:lineRule="auto"/>
              <w:jc w:val="center"/>
            </w:pPr>
            <w:r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B97BA4" w:rsidRPr="00AD36FA" w14:paraId="6095C9C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B5988B4" w14:textId="77777777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</w:tcPr>
          <w:p w14:paraId="492C82CB" w14:textId="046FB821" w:rsidR="00B97BA4" w:rsidRPr="00F3117A" w:rsidRDefault="00B97BA4" w:rsidP="00B97BA4">
            <w:pPr>
              <w:suppressAutoHyphens/>
              <w:jc w:val="right"/>
              <w:rPr>
                <w:b/>
              </w:rPr>
            </w:pPr>
            <w:r w:rsidRPr="00F3117A">
              <w:rPr>
                <w:b/>
              </w:rPr>
              <w:t>Итого по подпрограмме 3: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BA283EE" w14:textId="08E4958C" w:rsidR="00B97BA4" w:rsidRPr="0078248C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4AC27AA" w14:textId="5CE65BF5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7A754E" w14:textId="386BC1D0" w:rsidR="00B97BA4" w:rsidRPr="00F3117A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2 617,0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F3154B" w14:textId="1B696080" w:rsidR="00B97BA4" w:rsidRPr="00B97BA4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B97BA4">
              <w:rPr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849D90" w14:textId="236A5E41" w:rsidR="00B97BA4" w:rsidRPr="00B97BA4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B97BA4">
              <w:rPr>
                <w:b/>
                <w:bCs/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D9D6371" w14:textId="1895654D" w:rsidR="00B97BA4" w:rsidRPr="00F3117A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2 617,0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9FCE6DA" w14:textId="507C4376" w:rsidR="00B97BA4" w:rsidRPr="00F3117A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311C54" w14:textId="4A34E10E" w:rsidR="00B97BA4" w:rsidRPr="00F3117A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1881E8" w14:textId="69AAB218" w:rsidR="00B97BA4" w:rsidRPr="00F3117A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3C6E62" w14:textId="547F4505" w:rsidR="00B97BA4" w:rsidRPr="00F3117A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F3117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01637BEC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</w:tr>
      <w:tr w:rsidR="004360DA" w:rsidRPr="00AD36FA" w14:paraId="778AE3BE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00FCA677" w14:textId="5C70D4D2" w:rsidR="004360DA" w:rsidRPr="00AD36FA" w:rsidRDefault="004360DA" w:rsidP="004360DA">
            <w:pPr>
              <w:suppressAutoHyphens/>
              <w:spacing w:line="216" w:lineRule="auto"/>
            </w:pPr>
            <w:r w:rsidRPr="00E4106A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 «</w:t>
            </w:r>
            <w:r w:rsidRPr="00E4106A">
              <w:rPr>
                <w:b/>
                <w:bCs/>
              </w:rPr>
              <w:t>Обращение с твердыми коммунальными отходами</w:t>
            </w:r>
            <w:r>
              <w:rPr>
                <w:b/>
                <w:bCs/>
              </w:rPr>
              <w:t>»</w:t>
            </w:r>
          </w:p>
        </w:tc>
      </w:tr>
      <w:tr w:rsidR="004360DA" w:rsidRPr="00AD36FA" w14:paraId="35EDDB98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7D9E1DE5" w14:textId="6ADC862A" w:rsidR="004360DA" w:rsidRPr="00AD36FA" w:rsidRDefault="004360DA" w:rsidP="004360DA">
            <w:pPr>
              <w:suppressAutoHyphens/>
              <w:spacing w:line="216" w:lineRule="auto"/>
            </w:pPr>
            <w:r w:rsidRPr="00E4106A">
              <w:rPr>
                <w:b/>
                <w:bCs/>
              </w:rPr>
              <w:t>Цель подпрограммы</w:t>
            </w:r>
            <w:r>
              <w:rPr>
                <w:b/>
                <w:bCs/>
              </w:rPr>
              <w:t xml:space="preserve">» </w:t>
            </w:r>
            <w:r w:rsidRPr="00E4106A">
              <w:t>Приведение ситуации в области обращения с отходами производства и потребления в соответствие с требованиями природоохранного и санитарно-эпидемиологического законодательства, рациональное природопользование</w:t>
            </w:r>
          </w:p>
        </w:tc>
      </w:tr>
      <w:tr w:rsidR="004360DA" w:rsidRPr="00AD36FA" w14:paraId="03E43EE1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5A658676" w14:textId="6FA159F2" w:rsidR="004360DA" w:rsidRPr="00AD36FA" w:rsidRDefault="004360DA" w:rsidP="004360DA">
            <w:pPr>
              <w:tabs>
                <w:tab w:val="left" w:pos="570"/>
              </w:tabs>
              <w:suppressAutoHyphens/>
              <w:spacing w:line="216" w:lineRule="auto"/>
            </w:pPr>
            <w:r w:rsidRPr="009F169E">
              <w:rPr>
                <w:b/>
              </w:rPr>
              <w:t>Задача 1</w:t>
            </w:r>
            <w:r>
              <w:t xml:space="preserve"> </w:t>
            </w:r>
            <w:r w:rsidRPr="009F169E">
              <w:t>Содействие ликвидации и рекультивации объектов размещения отходов</w:t>
            </w:r>
            <w:r>
              <w:t xml:space="preserve"> (несанкционированных свалок)</w:t>
            </w:r>
          </w:p>
        </w:tc>
      </w:tr>
      <w:tr w:rsidR="00B97BA4" w:rsidRPr="00877436" w14:paraId="549367EB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FAD7487" w14:textId="429172D1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bCs/>
              </w:rPr>
              <w:t>4.1.1</w:t>
            </w:r>
          </w:p>
        </w:tc>
        <w:tc>
          <w:tcPr>
            <w:tcW w:w="2265" w:type="dxa"/>
            <w:shd w:val="clear" w:color="auto" w:fill="auto"/>
          </w:tcPr>
          <w:p w14:paraId="3C059119" w14:textId="77777777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3C5C5CC6" w14:textId="3C9C531C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Ликвидация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3E5FE9FA" w14:textId="63A37BED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9FF1B1" w14:textId="5E1F6950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307CCEC" w14:textId="11C5B77B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D4D475D" w14:textId="4D619572" w:rsidR="00B97BA4" w:rsidRPr="0078248C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B780A9" w14:textId="5E3D5D37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2CF8244" w14:textId="5A81D6B8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840,0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DC522A2" w14:textId="62FD10AE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ECEA4B1" w14:textId="40CDA043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890E89B" w14:textId="11C6DF78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840,0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382EAB" w14:textId="798E02D8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631DFB" w14:textId="7A67690F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81E113" w14:textId="7C925A11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AA48D43" w14:textId="3DC7794C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237A4374" w14:textId="6ABA8AB7" w:rsidR="00B97BA4" w:rsidRDefault="00B97BA4" w:rsidP="00B97BA4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15CC2AD2" w14:textId="1263FC80" w:rsidR="00B97BA4" w:rsidRPr="00877436" w:rsidRDefault="00B97BA4" w:rsidP="00B97BA4">
            <w:pPr>
              <w:suppressAutoHyphens/>
              <w:spacing w:line="216" w:lineRule="auto"/>
              <w:jc w:val="center"/>
            </w:pPr>
            <w:r>
              <w:t xml:space="preserve">Реестр ведется. За 2022 год в реестр добавлены 2 свалки. 1 ликвидирована силами регионального оператора, 1 в рамках договора от 14.1.2022 № 0010109 </w:t>
            </w:r>
          </w:p>
        </w:tc>
      </w:tr>
      <w:tr w:rsidR="00B97BA4" w:rsidRPr="00877436" w14:paraId="27B9769C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E145B54" w14:textId="1B06BF45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t>4.1.1.1</w:t>
            </w:r>
          </w:p>
        </w:tc>
        <w:tc>
          <w:tcPr>
            <w:tcW w:w="2265" w:type="dxa"/>
            <w:shd w:val="clear" w:color="auto" w:fill="auto"/>
          </w:tcPr>
          <w:p w14:paraId="11B8A5C4" w14:textId="77777777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2E00868D" w14:textId="73BC15A9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мест размещения несанкционированных свалок ТБО</w:t>
            </w:r>
          </w:p>
        </w:tc>
        <w:tc>
          <w:tcPr>
            <w:tcW w:w="1561" w:type="dxa"/>
            <w:shd w:val="clear" w:color="auto" w:fill="auto"/>
          </w:tcPr>
          <w:p w14:paraId="65368B50" w14:textId="0A002C67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88B6FD3" w14:textId="72650E17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84DE3D9" w14:textId="3E48980C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2AA869" w14:textId="57D1203F" w:rsidR="00B97BA4" w:rsidRPr="0078248C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8BC745" w14:textId="7D20446C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768771C" w14:textId="5DCE70A2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DAE4D3B" w14:textId="1DD2FDD1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D5A508" w14:textId="751BB928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928DA28" w14:textId="326D5872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F45F77E" w14:textId="754619F5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A3450C6" w14:textId="55CA81A9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0B9805" w14:textId="3EA2142F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D3B45B" w14:textId="28AEBA84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3655D34E" w14:textId="77777777" w:rsidR="00B97BA4" w:rsidRPr="004516A8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 xml:space="preserve">Выполнено. </w:t>
            </w:r>
          </w:p>
          <w:p w14:paraId="33BAFE45" w14:textId="15983A8B" w:rsidR="00B97BA4" w:rsidRPr="00877436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>Реестр ведется. За 2022 год в реестр добавлены 2 свалки. 1 ликвидирована силами регионального оператора, 1 в рамках договора от 14.1.2022 № 0010109</w:t>
            </w:r>
          </w:p>
        </w:tc>
      </w:tr>
      <w:tr w:rsidR="00B97BA4" w:rsidRPr="00877436" w14:paraId="61172230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3D719349" w14:textId="52362302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rFonts w:eastAsia="Calibri"/>
                <w:bCs/>
              </w:rPr>
              <w:t>4.1.1.2</w:t>
            </w:r>
          </w:p>
        </w:tc>
        <w:tc>
          <w:tcPr>
            <w:tcW w:w="2265" w:type="dxa"/>
            <w:shd w:val="clear" w:color="auto" w:fill="auto"/>
          </w:tcPr>
          <w:p w14:paraId="04786EC2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8248C">
              <w:rPr>
                <w:rFonts w:eastAsia="Calibri"/>
                <w:b/>
              </w:rPr>
              <w:t xml:space="preserve">Мероприятие </w:t>
            </w:r>
          </w:p>
          <w:p w14:paraId="1B3DA926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78248C">
              <w:rPr>
                <w:rFonts w:eastAsia="Calibri"/>
              </w:rPr>
              <w:t>Заключение муниципального контракта на ликвидацию несанкционированных свалок ТБО</w:t>
            </w:r>
          </w:p>
          <w:p w14:paraId="492C285E" w14:textId="01E9E164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E15779D" w14:textId="30848D38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89A973A" w14:textId="3F0A34BE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DA87A11" w14:textId="059641BB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rFonts w:eastAsiaTheme="minorEastAsia"/>
                <w:bCs/>
              </w:rPr>
              <w:t>Ликвидация 1 несанкционированных свалок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5FAA88" w14:textId="13243233" w:rsidR="00B97BA4" w:rsidRPr="0078248C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1DDA68" w14:textId="05E745C1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5087B1" w14:textId="2BBDB0CD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840,0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8728F2E" w14:textId="4487DD84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DEBB78C" w14:textId="4F454DF5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ED358C" w14:textId="1F8181E6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840,0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2C24D6" w14:textId="36928760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98DEBA7" w14:textId="3EC3081E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4962B34" w14:textId="404D1BCC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00432F2" w14:textId="79BCD4AC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1AC4125E" w14:textId="77777777" w:rsidR="00B97BA4" w:rsidRPr="004516A8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 xml:space="preserve">Выполнено. </w:t>
            </w:r>
          </w:p>
          <w:p w14:paraId="2C234B93" w14:textId="6F015DD0" w:rsidR="00B97BA4" w:rsidRPr="00877436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>Реестр ведется. За 2022 год в реестр добавлены 2 свалки. 1 ликвидирована силами регионального оператора, 1 в рамках договора от 14.1.2022 № 0010109</w:t>
            </w:r>
          </w:p>
        </w:tc>
      </w:tr>
      <w:tr w:rsidR="00B97BA4" w:rsidRPr="00AD36FA" w14:paraId="088D8B4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145F65B6" w14:textId="5C37BA5A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FA354C5" w14:textId="77777777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ACDB5FC" w14:textId="27F7CEBA" w:rsidR="00B97BA4" w:rsidRPr="0078248C" w:rsidRDefault="00B97BA4" w:rsidP="00B97BA4">
            <w:pPr>
              <w:suppressAutoHyphens/>
              <w:rPr>
                <w:b/>
              </w:rPr>
            </w:pPr>
            <w:r w:rsidRPr="0078248C">
              <w:rPr>
                <w:rFonts w:eastAsia="Calibri"/>
              </w:rPr>
              <w:t xml:space="preserve">Составление реестра несанкционированных свалок </w:t>
            </w:r>
          </w:p>
        </w:tc>
        <w:tc>
          <w:tcPr>
            <w:tcW w:w="1561" w:type="dxa"/>
            <w:shd w:val="clear" w:color="auto" w:fill="auto"/>
          </w:tcPr>
          <w:p w14:paraId="30CB473C" w14:textId="0907B7B6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178959A" w14:textId="39CB9CC3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A0FEF65" w14:textId="5349BA1B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5F9CE2" w14:textId="1E27D13D" w:rsidR="00B97BA4" w:rsidRPr="0078248C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F124902" w14:textId="36489C71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8784B7" w14:textId="02CCA62F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8FB3E68" w14:textId="02794EB2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995D660" w14:textId="343C258D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44DFC5E" w14:textId="1C383B00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ED74D4F" w14:textId="06AEFB06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4BD9B26" w14:textId="28EE9627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F5FDA3" w14:textId="64F497D6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10215F" w14:textId="299388FF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6F0E3249" w14:textId="77777777" w:rsidR="00B97BA4" w:rsidRPr="004516A8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 xml:space="preserve">Выполнено. </w:t>
            </w:r>
          </w:p>
          <w:p w14:paraId="05DCF41C" w14:textId="0EAC0BD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>Реестр ведется. За 2022 год в реестр добавлены 2 свалки. 1 ликвидирована силами регионального оператора, 1 в рамках договора от 14.1.2022 № 0010109</w:t>
            </w:r>
          </w:p>
        </w:tc>
      </w:tr>
      <w:tr w:rsidR="00B97BA4" w:rsidRPr="00AD36FA" w14:paraId="41FACA5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C5D4E38" w14:textId="160537A1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t>4.1.2</w:t>
            </w:r>
          </w:p>
        </w:tc>
        <w:tc>
          <w:tcPr>
            <w:tcW w:w="2265" w:type="dxa"/>
            <w:shd w:val="clear" w:color="auto" w:fill="auto"/>
          </w:tcPr>
          <w:p w14:paraId="1D04BAFB" w14:textId="77777777" w:rsidR="00B97BA4" w:rsidRPr="0078248C" w:rsidRDefault="00B97BA4" w:rsidP="00B97BA4">
            <w:pPr>
              <w:jc w:val="both"/>
              <w:rPr>
                <w:rFonts w:eastAsia="Calibri"/>
                <w:b/>
                <w:bCs/>
              </w:rPr>
            </w:pPr>
            <w:r w:rsidRPr="0078248C">
              <w:rPr>
                <w:rFonts w:eastAsia="Calibri"/>
                <w:b/>
                <w:bCs/>
              </w:rPr>
              <w:t xml:space="preserve">Основное мероприятие </w:t>
            </w:r>
          </w:p>
          <w:p w14:paraId="528EBAB2" w14:textId="5985EFEC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народных проектов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489D1E59" w14:textId="20107F37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EA21472" w14:textId="2BA958FD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AF74AA2" w14:textId="77A65285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F6EDF0" w14:textId="1C9CA934" w:rsidR="00B97BA4" w:rsidRPr="0078248C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B12D5CD" w14:textId="34F1E8B5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CA0C321" w14:textId="72577A3F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E6AC8E3" w14:textId="2617B9A0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A9AF11" w14:textId="5F597D16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5ADE9BB" w14:textId="08DA7E9F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BEC7A81" w14:textId="353E8B8E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A24A351" w14:textId="33ADEF1A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A9A4F64" w14:textId="3AF80747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CE4778F" w14:textId="119A06BC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53CB86AF" w14:textId="7992F39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5109C8">
              <w:t>Выполнено. Реализовано 10 проектов в сфере благоустройства</w:t>
            </w:r>
          </w:p>
        </w:tc>
      </w:tr>
      <w:tr w:rsidR="00B97BA4" w:rsidRPr="00AD36FA" w14:paraId="0B9C0EA3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08A31DF" w14:textId="5D011351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rFonts w:eastAsia="Calibri"/>
                <w:bCs/>
              </w:rPr>
              <w:t>4.1.2.1</w:t>
            </w:r>
          </w:p>
        </w:tc>
        <w:tc>
          <w:tcPr>
            <w:tcW w:w="2265" w:type="dxa"/>
            <w:shd w:val="clear" w:color="auto" w:fill="auto"/>
          </w:tcPr>
          <w:p w14:paraId="27E8273F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8248C">
              <w:rPr>
                <w:rFonts w:eastAsia="Calibri"/>
                <w:b/>
              </w:rPr>
              <w:t>Мероприятие</w:t>
            </w:r>
          </w:p>
          <w:p w14:paraId="10365F7A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8248C">
              <w:rPr>
                <w:rFonts w:eastAsia="Calibri"/>
                <w:bCs/>
              </w:rPr>
              <w:t>Подача заявок на участие в проекте «Народный бюджет»</w:t>
            </w:r>
          </w:p>
          <w:p w14:paraId="30A80F61" w14:textId="0D4EED09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A62CE23" w14:textId="4D967463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B8ADCA5" w14:textId="19CE64F6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93F8E2B" w14:textId="1E03EAFD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63DD493" w14:textId="343457F8" w:rsidR="00B97BA4" w:rsidRPr="0078248C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D10D3C8" w14:textId="71329EBD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9998B55" w14:textId="56DC59BA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82F01A" w14:textId="4F61BDCB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4420670" w14:textId="67B5A743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3FDCD3C" w14:textId="7EE1FE71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AB72268" w14:textId="03D219D5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EAFBEAF" w14:textId="5D92269C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732FD50" w14:textId="0F969C8F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A2CD9AD" w14:textId="5A319C21" w:rsidR="00B97BA4" w:rsidRPr="0078248C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78248C">
              <w:t>Х</w:t>
            </w:r>
          </w:p>
        </w:tc>
        <w:tc>
          <w:tcPr>
            <w:tcW w:w="1569" w:type="dxa"/>
          </w:tcPr>
          <w:p w14:paraId="05A7A61B" w14:textId="405CB21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5109C8">
              <w:t>Выполнено. Реализовано 10 проектов в сфере благоустройства</w:t>
            </w:r>
          </w:p>
        </w:tc>
      </w:tr>
      <w:tr w:rsidR="00B97BA4" w:rsidRPr="00AD36FA" w14:paraId="309CA331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25B4FF17" w14:textId="3C3F8CF5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78248C">
              <w:rPr>
                <w:rFonts w:eastAsia="Calibri"/>
                <w:bCs/>
              </w:rPr>
              <w:t>4.1.2.2</w:t>
            </w:r>
          </w:p>
        </w:tc>
        <w:tc>
          <w:tcPr>
            <w:tcW w:w="2265" w:type="dxa"/>
            <w:shd w:val="clear" w:color="auto" w:fill="auto"/>
          </w:tcPr>
          <w:p w14:paraId="6D0F6D37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8248C">
              <w:rPr>
                <w:rFonts w:eastAsia="Calibri"/>
                <w:b/>
              </w:rPr>
              <w:t xml:space="preserve">Мероприятие </w:t>
            </w:r>
          </w:p>
          <w:p w14:paraId="03DDCB7F" w14:textId="77777777" w:rsidR="00B97BA4" w:rsidRPr="0078248C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8248C">
              <w:rPr>
                <w:rFonts w:eastAsia="Calibri"/>
                <w:bCs/>
              </w:rPr>
              <w:t>Заключение соглашения на реализацию проекта</w:t>
            </w:r>
          </w:p>
          <w:p w14:paraId="2BAADD70" w14:textId="77777777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4FDE17C" w14:textId="6ED48BFE" w:rsidR="00B97BA4" w:rsidRPr="0078248C" w:rsidRDefault="00B97BA4" w:rsidP="00B97BA4">
            <w:pPr>
              <w:suppressAutoHyphens/>
              <w:jc w:val="center"/>
              <w:rPr>
                <w:color w:val="000000" w:themeColor="text1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C03D0C" w14:textId="6B0B8CB3" w:rsidR="00B97BA4" w:rsidRPr="0078248C" w:rsidRDefault="00B97BA4" w:rsidP="00B97BA4">
            <w:pPr>
              <w:suppressAutoHyphens/>
              <w:jc w:val="center"/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BF2B786" w14:textId="3521B1EE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9775212" w14:textId="182CA09C" w:rsidR="00B97BA4" w:rsidRPr="0078248C" w:rsidRDefault="00B97BA4" w:rsidP="00B97BA4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942D78" w14:textId="20D935C3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CA11F85" w14:textId="6243FAE4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C4323BB" w14:textId="54B5796B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6BEA4DC" w14:textId="04563806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AC7634A" w14:textId="49697C21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38DFC7" w14:textId="348FD3A2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6EDC397" w14:textId="0CB6BE2E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A7539B8" w14:textId="59AA9365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E3414B8" w14:textId="7FE57BBB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</w:tcPr>
          <w:p w14:paraId="6F0BBE9E" w14:textId="116E5227" w:rsidR="00B97BA4" w:rsidRPr="00D260AD" w:rsidRDefault="00B97BA4" w:rsidP="00B97BA4">
            <w:pPr>
              <w:suppressAutoHyphens/>
              <w:spacing w:line="216" w:lineRule="auto"/>
              <w:jc w:val="center"/>
            </w:pPr>
            <w:r w:rsidRPr="009B74B3">
              <w:t>Выполнено. Реализовано 10 проектов в сфере благоустройства</w:t>
            </w:r>
          </w:p>
        </w:tc>
      </w:tr>
      <w:tr w:rsidR="00B97BA4" w:rsidRPr="00AD36FA" w14:paraId="3383B6DC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D632B57" w14:textId="21C8A04F" w:rsidR="00B97BA4" w:rsidRPr="0078248C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8248C">
              <w:t>4.1.2.3</w:t>
            </w:r>
          </w:p>
        </w:tc>
        <w:tc>
          <w:tcPr>
            <w:tcW w:w="2265" w:type="dxa"/>
            <w:shd w:val="clear" w:color="auto" w:fill="auto"/>
          </w:tcPr>
          <w:p w14:paraId="28BAB56A" w14:textId="77777777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1082A3B7" w14:textId="1DCE7E9F" w:rsidR="00B97BA4" w:rsidRPr="0078248C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248C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работ согласно народных проектов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7ECF67BD" w14:textId="15DC6ECF" w:rsidR="00B97BA4" w:rsidRPr="0078248C" w:rsidRDefault="00B97BA4" w:rsidP="00B97BA4">
            <w:pPr>
              <w:suppressAutoHyphens/>
              <w:jc w:val="center"/>
              <w:rPr>
                <w:color w:val="000000" w:themeColor="text1"/>
              </w:rPr>
            </w:pPr>
            <w:r w:rsidRPr="0078248C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5CBA9B4" w14:textId="4493B4E5" w:rsidR="00B97BA4" w:rsidRPr="0078248C" w:rsidRDefault="00B97BA4" w:rsidP="00B97BA4">
            <w:pPr>
              <w:suppressAutoHyphens/>
              <w:jc w:val="center"/>
            </w:pPr>
            <w:r w:rsidRPr="0078248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13A5BE6" w14:textId="718F89C8" w:rsidR="00B97BA4" w:rsidRPr="0078248C" w:rsidRDefault="00B97BA4" w:rsidP="00B97BA4">
            <w:pPr>
              <w:suppressAutoHyphens/>
              <w:jc w:val="center"/>
              <w:rPr>
                <w:b/>
              </w:rPr>
            </w:pPr>
            <w:r w:rsidRPr="0078248C"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6E4439F" w14:textId="7879BF02" w:rsidR="00B97BA4" w:rsidRPr="0078248C" w:rsidRDefault="00B97BA4" w:rsidP="00B97BA4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E030607" w14:textId="62239800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0AF729" w14:textId="1B074A01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0B8B7B6" w14:textId="287CEC5D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96C9676" w14:textId="042A0946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5D50270" w14:textId="65FDD27F" w:rsidR="00B97BA4" w:rsidRPr="0078248C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7CB46CD" w14:textId="3D911872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C67DE38" w14:textId="0263A2C3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C4E993" w14:textId="4367C20B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41A76F" w14:textId="7E8C0A78" w:rsidR="00B97BA4" w:rsidRPr="0078248C" w:rsidRDefault="00B97BA4" w:rsidP="00B97BA4">
            <w:pPr>
              <w:suppressAutoHyphens/>
              <w:spacing w:line="216" w:lineRule="auto"/>
              <w:jc w:val="center"/>
            </w:pPr>
            <w:r w:rsidRPr="0078248C">
              <w:t>Х</w:t>
            </w:r>
          </w:p>
        </w:tc>
        <w:tc>
          <w:tcPr>
            <w:tcW w:w="1569" w:type="dxa"/>
          </w:tcPr>
          <w:p w14:paraId="69C1310D" w14:textId="50526381" w:rsidR="00B97BA4" w:rsidRPr="00D260AD" w:rsidRDefault="00B97BA4" w:rsidP="00B97BA4">
            <w:pPr>
              <w:suppressAutoHyphens/>
              <w:spacing w:line="216" w:lineRule="auto"/>
              <w:jc w:val="center"/>
            </w:pPr>
            <w:r w:rsidRPr="009B74B3">
              <w:t>Выполнено. Реализовано 10 проектов в сфере благоустройства</w:t>
            </w:r>
          </w:p>
        </w:tc>
      </w:tr>
      <w:tr w:rsidR="004360DA" w:rsidRPr="00AD36FA" w14:paraId="79BF8AC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14E92FFE" w14:textId="77777777" w:rsidR="004360DA" w:rsidRPr="0078248C" w:rsidRDefault="004360DA" w:rsidP="004360D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85FE501" w14:textId="77777777" w:rsidR="004360DA" w:rsidRPr="00E246B3" w:rsidRDefault="004360DA" w:rsidP="004360DA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Контрольное событие № 1 </w:t>
            </w:r>
          </w:p>
          <w:p w14:paraId="50E2D3AD" w14:textId="21E13E04" w:rsidR="004360DA" w:rsidRPr="00E246B3" w:rsidRDefault="004360DA" w:rsidP="004360DA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Реализация проектов в рамках «Народный бюджет» </w:t>
            </w:r>
          </w:p>
        </w:tc>
        <w:tc>
          <w:tcPr>
            <w:tcW w:w="1561" w:type="dxa"/>
            <w:shd w:val="clear" w:color="auto" w:fill="auto"/>
          </w:tcPr>
          <w:p w14:paraId="28DF7ABA" w14:textId="5914F372" w:rsidR="004360DA" w:rsidRPr="00E246B3" w:rsidRDefault="004360DA" w:rsidP="004360DA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073F41C" w14:textId="13CC4E02" w:rsidR="004360DA" w:rsidRPr="00E246B3" w:rsidRDefault="004360DA" w:rsidP="004360DA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B68950A" w14:textId="1FD9644B" w:rsidR="004360DA" w:rsidRPr="00E246B3" w:rsidRDefault="004360DA" w:rsidP="004360DA">
            <w:pPr>
              <w:suppressAutoHyphens/>
              <w:jc w:val="center"/>
            </w:pPr>
            <w:r w:rsidRPr="00E246B3">
              <w:rPr>
                <w:rFonts w:eastAsiaTheme="minorEastAsia"/>
                <w:bCs/>
              </w:rPr>
              <w:t>Реализация 2  проектов в сфере благоустройства ежегодно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62A6352" w14:textId="79CF2237" w:rsidR="004360DA" w:rsidRPr="00E246B3" w:rsidRDefault="004360DA" w:rsidP="004360DA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310D96" w14:textId="074ACE5C" w:rsidR="004360DA" w:rsidRPr="00E246B3" w:rsidRDefault="004360DA" w:rsidP="004360DA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BE33AAA" w14:textId="1EC3D1B7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74E5950" w14:textId="37A3B782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3C50577" w14:textId="5C800DF1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86F70F0" w14:textId="55814D51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4C5E55" w14:textId="1C822096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CBD718" w14:textId="4728E01A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90782FF" w14:textId="062A1579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0392ADC" w14:textId="17867623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2C2DF292" w14:textId="03C034B1" w:rsidR="004360DA" w:rsidRPr="00D260AD" w:rsidRDefault="004360DA" w:rsidP="004360DA">
            <w:pPr>
              <w:suppressAutoHyphens/>
              <w:spacing w:line="216" w:lineRule="auto"/>
              <w:jc w:val="center"/>
            </w:pPr>
            <w:r w:rsidRPr="009B74B3">
              <w:t>Выполнено. Реализовано 10 проектов в сфере благоустройства</w:t>
            </w:r>
          </w:p>
        </w:tc>
      </w:tr>
      <w:tr w:rsidR="004360DA" w:rsidRPr="00AD36FA" w14:paraId="5F3415C4" w14:textId="77777777" w:rsidTr="0038488F">
        <w:trPr>
          <w:trHeight w:val="328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9ACA49E" w14:textId="30B46EAA" w:rsidR="004360DA" w:rsidRPr="00AD36FA" w:rsidRDefault="004360DA" w:rsidP="004360DA">
            <w:pPr>
              <w:suppressAutoHyphens/>
              <w:spacing w:line="216" w:lineRule="auto"/>
            </w:pPr>
            <w:r w:rsidRPr="00877436">
              <w:rPr>
                <w:b/>
                <w:bCs/>
              </w:rPr>
              <w:t>Задача 2</w:t>
            </w:r>
            <w:r>
              <w:t xml:space="preserve"> </w:t>
            </w:r>
            <w:r w:rsidRPr="00877436">
              <w:t>Содействие в создании мест (площадок) накопления ТКО</w:t>
            </w:r>
          </w:p>
        </w:tc>
      </w:tr>
      <w:tr w:rsidR="00B97BA4" w:rsidRPr="00AD36FA" w14:paraId="5C18B462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05AB4E7" w14:textId="477D6A61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bCs/>
              </w:rPr>
              <w:t>4.2.1</w:t>
            </w:r>
          </w:p>
        </w:tc>
        <w:tc>
          <w:tcPr>
            <w:tcW w:w="2265" w:type="dxa"/>
            <w:shd w:val="clear" w:color="auto" w:fill="auto"/>
          </w:tcPr>
          <w:p w14:paraId="523B6FC6" w14:textId="77777777" w:rsidR="00B97BA4" w:rsidRPr="00E246B3" w:rsidRDefault="00B97BA4" w:rsidP="00B97BA4">
            <w:pPr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E246B3">
              <w:rPr>
                <w:rFonts w:eastAsia="Calibri"/>
                <w:b/>
              </w:rPr>
              <w:t xml:space="preserve">Основное мероприятие </w:t>
            </w:r>
          </w:p>
          <w:p w14:paraId="42DAECD7" w14:textId="4D3BEB47" w:rsidR="00B97BA4" w:rsidRPr="00E246B3" w:rsidRDefault="00B97BA4" w:rsidP="00B97BA4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>Создание систем по раздельному накоплению отходов для обеспечения экологической и эффективной утилизации отходов</w:t>
            </w:r>
          </w:p>
        </w:tc>
        <w:tc>
          <w:tcPr>
            <w:tcW w:w="1561" w:type="dxa"/>
            <w:shd w:val="clear" w:color="auto" w:fill="auto"/>
          </w:tcPr>
          <w:p w14:paraId="63BCD5A9" w14:textId="22C65B8C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5DA144" w14:textId="1AB756AD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900849F" w14:textId="3229A9A3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3EC9636" w14:textId="6CABB2AE" w:rsidR="00B97BA4" w:rsidRPr="00E246B3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64B7647" w14:textId="23E150BA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054168" w14:textId="37E577DC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67,9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CAB14CA" w14:textId="7EA08D2C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495356" w14:textId="7EF006F1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A0EEECC" w14:textId="5DDFFABE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67,9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9EBD8CF" w14:textId="7960CB5B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E948BB" w14:textId="2161243E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B97E502" w14:textId="009424C9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D39449C" w14:textId="0399097F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3D570D54" w14:textId="77777777" w:rsidR="00B97BA4" w:rsidRPr="00D7355B" w:rsidRDefault="00B97BA4" w:rsidP="00B97BA4">
            <w:pPr>
              <w:suppressAutoHyphens/>
              <w:spacing w:line="216" w:lineRule="auto"/>
              <w:jc w:val="center"/>
            </w:pPr>
            <w:r w:rsidRPr="00D7355B">
              <w:t>Выполнено</w:t>
            </w:r>
          </w:p>
          <w:p w14:paraId="0909E812" w14:textId="19E0B81C" w:rsidR="00B97BA4" w:rsidRPr="00D260AD" w:rsidRDefault="00B97BA4" w:rsidP="00B97BA4">
            <w:pPr>
              <w:suppressAutoHyphens/>
              <w:spacing w:line="216" w:lineRule="auto"/>
              <w:jc w:val="center"/>
            </w:pPr>
            <w:r w:rsidRPr="00D7355B">
              <w:t xml:space="preserve">Заключен договор на обслуживание модульного контейнера для отходов </w:t>
            </w:r>
            <w:r w:rsidRPr="00D7355B">
              <w:rPr>
                <w:lang w:val="en-US"/>
              </w:rPr>
              <w:t>I</w:t>
            </w:r>
            <w:r w:rsidRPr="00D7355B">
              <w:t>-</w:t>
            </w:r>
            <w:r w:rsidRPr="00D7355B">
              <w:rPr>
                <w:lang w:val="en-US"/>
              </w:rPr>
              <w:t>II</w:t>
            </w:r>
            <w:r w:rsidRPr="00D7355B">
              <w:t xml:space="preserve"> класса опасности от 1</w:t>
            </w:r>
            <w:r>
              <w:t>6</w:t>
            </w:r>
            <w:r w:rsidRPr="00D7355B">
              <w:t>.0</w:t>
            </w:r>
            <w:r>
              <w:t>2</w:t>
            </w:r>
            <w:r w:rsidRPr="00D7355B">
              <w:t>.202</w:t>
            </w:r>
            <w:r>
              <w:t>2</w:t>
            </w:r>
            <w:r w:rsidRPr="00D7355B">
              <w:t xml:space="preserve"> № </w:t>
            </w:r>
            <w:r>
              <w:t>МК 021</w:t>
            </w:r>
            <w:r w:rsidRPr="00D7355B">
              <w:t>, от 2</w:t>
            </w:r>
            <w:r>
              <w:t>3.08.22</w:t>
            </w:r>
            <w:r w:rsidRPr="00D7355B">
              <w:t xml:space="preserve"> </w:t>
            </w:r>
            <w:r>
              <w:t>25204</w:t>
            </w:r>
          </w:p>
        </w:tc>
      </w:tr>
      <w:tr w:rsidR="00B97BA4" w:rsidRPr="00AD36FA" w14:paraId="1178B5FE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10BC1DE" w14:textId="2F68ADA9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rFonts w:eastAsia="Calibri"/>
                <w:bCs/>
              </w:rPr>
              <w:t>4.2.1.1</w:t>
            </w:r>
          </w:p>
        </w:tc>
        <w:tc>
          <w:tcPr>
            <w:tcW w:w="2265" w:type="dxa"/>
            <w:shd w:val="clear" w:color="auto" w:fill="auto"/>
          </w:tcPr>
          <w:p w14:paraId="330A25D2" w14:textId="77777777" w:rsidR="00B97BA4" w:rsidRPr="00E246B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6B194F31" w14:textId="2759B019" w:rsidR="00B97BA4" w:rsidRPr="00E246B3" w:rsidRDefault="00B97BA4" w:rsidP="00B97BA4">
            <w:pPr>
              <w:suppressAutoHyphens/>
              <w:rPr>
                <w:b/>
              </w:rPr>
            </w:pPr>
            <w:r w:rsidRPr="00E246B3">
              <w:rPr>
                <w:rFonts w:eastAsia="Calibri"/>
                <w:bCs/>
              </w:rPr>
              <w:t>Подача заявок на участие в госпрограмме «Воспроизводство и использование природных ресурсов и охрана окружающей среды</w:t>
            </w:r>
          </w:p>
        </w:tc>
        <w:tc>
          <w:tcPr>
            <w:tcW w:w="1561" w:type="dxa"/>
            <w:shd w:val="clear" w:color="auto" w:fill="auto"/>
          </w:tcPr>
          <w:p w14:paraId="44FFFA38" w14:textId="51200E8E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2F1415" w14:textId="572933EA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8222605" w14:textId="7FB03F3C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1197717" w14:textId="6E9E214F" w:rsidR="00B97BA4" w:rsidRPr="00E246B3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8FA8F10" w14:textId="57EEB426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F4F2D42" w14:textId="34C81E4F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B880BA8" w14:textId="2C31B851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33D4DD" w14:textId="58ABA299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87A2243" w14:textId="7BFC6724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814779" w14:textId="0EEEE6C3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9FAC59" w14:textId="67AAB0DA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A39F6E" w14:textId="784089CC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2283BA5" w14:textId="36474262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6FDB3EC2" w14:textId="77777777" w:rsidR="00B97BA4" w:rsidRPr="004516A8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>Выполнено</w:t>
            </w:r>
          </w:p>
          <w:p w14:paraId="7C84E601" w14:textId="4903883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 xml:space="preserve">Заключен договор на обслуживание модульного контейнера для отходов </w:t>
            </w:r>
            <w:r w:rsidRPr="004516A8">
              <w:rPr>
                <w:lang w:val="en-US"/>
              </w:rPr>
              <w:t>I</w:t>
            </w:r>
            <w:r w:rsidRPr="004516A8">
              <w:t>-</w:t>
            </w:r>
            <w:r w:rsidRPr="004516A8">
              <w:rPr>
                <w:lang w:val="en-US"/>
              </w:rPr>
              <w:t>II</w:t>
            </w:r>
            <w:r w:rsidRPr="004516A8">
              <w:t xml:space="preserve"> класса опасности от 16.02.2022 № МК 021, от 23.08.22 25204</w:t>
            </w:r>
          </w:p>
        </w:tc>
      </w:tr>
      <w:tr w:rsidR="00B97BA4" w:rsidRPr="00AD36FA" w14:paraId="42AC7D8D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8494CF6" w14:textId="66CA7354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rFonts w:eastAsia="Calibri"/>
                <w:bCs/>
              </w:rPr>
              <w:t>4.2.1.2</w:t>
            </w:r>
          </w:p>
        </w:tc>
        <w:tc>
          <w:tcPr>
            <w:tcW w:w="2265" w:type="dxa"/>
            <w:shd w:val="clear" w:color="auto" w:fill="auto"/>
          </w:tcPr>
          <w:p w14:paraId="370C3F1B" w14:textId="77777777" w:rsidR="00B97BA4" w:rsidRPr="00E246B3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E246B3">
              <w:rPr>
                <w:rFonts w:eastAsia="Calibri"/>
                <w:b/>
              </w:rPr>
              <w:t xml:space="preserve">Мероприятие </w:t>
            </w:r>
          </w:p>
          <w:p w14:paraId="6BDDB95C" w14:textId="306D8D7D" w:rsidR="00B97BA4" w:rsidRPr="00E246B3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E246B3">
              <w:rPr>
                <w:rFonts w:eastAsia="Calibri"/>
                <w:bCs/>
              </w:rPr>
              <w:t xml:space="preserve">Заключение </w:t>
            </w:r>
            <w:r>
              <w:rPr>
                <w:rFonts w:eastAsia="Calibri"/>
                <w:bCs/>
              </w:rPr>
              <w:t xml:space="preserve">договора </w:t>
            </w:r>
            <w:r w:rsidRPr="00E246B3">
              <w:rPr>
                <w:rFonts w:eastAsia="Calibri"/>
                <w:bCs/>
              </w:rPr>
              <w:t>на реализацию госпрограммы по созданию систем по раздельному накоплению отходов</w:t>
            </w:r>
          </w:p>
          <w:p w14:paraId="2F1A72E7" w14:textId="7FB75386" w:rsidR="00B97BA4" w:rsidRPr="00E246B3" w:rsidRDefault="00B97BA4" w:rsidP="00B97BA4">
            <w:pPr>
              <w:suppressAutoHyphens/>
              <w:rPr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24B6D35F" w14:textId="55D743AA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4D7B9FB" w14:textId="78411CB9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3069D30" w14:textId="74F7EE2C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FC90D76" w14:textId="4A80E63F" w:rsidR="00B97BA4" w:rsidRPr="00E246B3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F16253B" w14:textId="023500C9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9F3F93" w14:textId="2872791A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5696AF" w14:textId="77027A1B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3DF9ED3" w14:textId="405889E0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4DCEA2E" w14:textId="7834A2E2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A10C559" w14:textId="7D86188A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06FAA9E" w14:textId="6CDA1B06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6F14D96" w14:textId="1E3B87CD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A3355" w14:textId="56889FB2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5CD36E0B" w14:textId="77777777" w:rsidR="00B97BA4" w:rsidRPr="004516A8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>Выполнено</w:t>
            </w:r>
          </w:p>
          <w:p w14:paraId="4DD0146D" w14:textId="3631722A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 xml:space="preserve">Заключен договор на обслуживание модульного контейнера для отходов </w:t>
            </w:r>
            <w:r w:rsidRPr="004516A8">
              <w:rPr>
                <w:lang w:val="en-US"/>
              </w:rPr>
              <w:t>I</w:t>
            </w:r>
            <w:r w:rsidRPr="004516A8">
              <w:t>-</w:t>
            </w:r>
            <w:r w:rsidRPr="004516A8">
              <w:rPr>
                <w:lang w:val="en-US"/>
              </w:rPr>
              <w:t>II</w:t>
            </w:r>
            <w:r w:rsidRPr="004516A8">
              <w:t xml:space="preserve"> класса опасности от 16.02.2022 № МК 021, от 23.08.22 25204</w:t>
            </w:r>
          </w:p>
        </w:tc>
      </w:tr>
      <w:tr w:rsidR="00B97BA4" w:rsidRPr="00AD36FA" w14:paraId="64B039B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262143AD" w14:textId="4715DF61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bCs/>
              </w:rPr>
              <w:t>4.2.1.3</w:t>
            </w:r>
          </w:p>
        </w:tc>
        <w:tc>
          <w:tcPr>
            <w:tcW w:w="2265" w:type="dxa"/>
            <w:shd w:val="clear" w:color="auto" w:fill="auto"/>
          </w:tcPr>
          <w:p w14:paraId="5AE2E62E" w14:textId="77777777" w:rsidR="00B97BA4" w:rsidRPr="00E246B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Мероприятие </w:t>
            </w:r>
          </w:p>
          <w:p w14:paraId="652E0389" w14:textId="4DA54CB3" w:rsidR="00B97BA4" w:rsidRPr="00E246B3" w:rsidRDefault="00B97BA4" w:rsidP="00B97BA4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>Заключение договора (муниципального контракта) на обслуживание контейнеров для раздельного накопления твердых коммунальных</w:t>
            </w:r>
          </w:p>
        </w:tc>
        <w:tc>
          <w:tcPr>
            <w:tcW w:w="1561" w:type="dxa"/>
            <w:shd w:val="clear" w:color="auto" w:fill="auto"/>
          </w:tcPr>
          <w:p w14:paraId="314A87BF" w14:textId="10E1945E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3467039" w14:textId="2376378D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04BF947" w14:textId="26949253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DA6BF9B" w14:textId="455398E8" w:rsidR="00B97BA4" w:rsidRPr="00E246B3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117A99" w14:textId="1D6C7540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698F887" w14:textId="3CA063E2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67,9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5832EAF" w14:textId="4A1337D7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A2A8AB" w14:textId="0CF28FA6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F2D91B2" w14:textId="4B29FBC8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67,9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23B30E2" w14:textId="2640778D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CF1210" w14:textId="67AC7D51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F4BFFC" w14:textId="2ADD4B76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D760E06" w14:textId="7A0442A1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6D9065B4" w14:textId="77777777" w:rsidR="00B97BA4" w:rsidRPr="004516A8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>Выполнено</w:t>
            </w:r>
          </w:p>
          <w:p w14:paraId="4504D019" w14:textId="579AA293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 xml:space="preserve">Заключен договор на обслуживание модульного контейнера для отходов </w:t>
            </w:r>
            <w:r w:rsidRPr="004516A8">
              <w:rPr>
                <w:lang w:val="en-US"/>
              </w:rPr>
              <w:t>I</w:t>
            </w:r>
            <w:r w:rsidRPr="004516A8">
              <w:t>-</w:t>
            </w:r>
            <w:r w:rsidRPr="004516A8">
              <w:rPr>
                <w:lang w:val="en-US"/>
              </w:rPr>
              <w:t>II</w:t>
            </w:r>
            <w:r w:rsidRPr="004516A8">
              <w:t xml:space="preserve"> класса опасности от 16.02.2022 № МК 021, от 23.08.22 25204</w:t>
            </w:r>
          </w:p>
        </w:tc>
      </w:tr>
      <w:tr w:rsidR="00B97BA4" w:rsidRPr="00AD36FA" w14:paraId="2B86C1A5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F63A3BF" w14:textId="107D203D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642FAAA0" w14:textId="77777777" w:rsidR="00B97BA4" w:rsidRPr="00E246B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C8DC1C3" w14:textId="13B1A1F5" w:rsidR="00B97BA4" w:rsidRPr="00E246B3" w:rsidRDefault="00B97BA4" w:rsidP="00B97BA4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>Наличие договора на обслуживание мест (площадок) раздельного накопления</w:t>
            </w:r>
          </w:p>
        </w:tc>
        <w:tc>
          <w:tcPr>
            <w:tcW w:w="1561" w:type="dxa"/>
            <w:shd w:val="clear" w:color="auto" w:fill="auto"/>
          </w:tcPr>
          <w:p w14:paraId="354F147B" w14:textId="0A45D551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D186D4" w14:textId="2E8CB964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22E4C2E" w14:textId="0C4E7615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52D6066" w14:textId="7209CC39" w:rsidR="00B97BA4" w:rsidRPr="00E246B3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8D7DACF" w14:textId="1A6231B6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BF2020D" w14:textId="2B346057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E45982C" w14:textId="3A7164CA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EEB9597" w14:textId="78283B21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ED6B83E" w14:textId="7FABAD67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E66FC0F" w14:textId="58AD8726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E0CDF9" w14:textId="296AD2B9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E4AB37A" w14:textId="0E6188B7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4506C" w14:textId="3390F134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55686C9B" w14:textId="77777777" w:rsidR="00B97BA4" w:rsidRPr="004516A8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>Выполнено</w:t>
            </w:r>
          </w:p>
          <w:p w14:paraId="661E17DF" w14:textId="221B4A7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4516A8">
              <w:t xml:space="preserve">Заключен договор на обслуживание модульного контейнера для отходов </w:t>
            </w:r>
            <w:r w:rsidRPr="004516A8">
              <w:rPr>
                <w:lang w:val="en-US"/>
              </w:rPr>
              <w:t>I</w:t>
            </w:r>
            <w:r w:rsidRPr="004516A8">
              <w:t>-</w:t>
            </w:r>
            <w:r w:rsidRPr="004516A8">
              <w:rPr>
                <w:lang w:val="en-US"/>
              </w:rPr>
              <w:t>II</w:t>
            </w:r>
            <w:r w:rsidRPr="004516A8">
              <w:t xml:space="preserve"> класса опасности от 16.02.2022 № МК 021, от 23.08.22 25204</w:t>
            </w:r>
          </w:p>
        </w:tc>
      </w:tr>
      <w:tr w:rsidR="00B97BA4" w:rsidRPr="00AD36FA" w14:paraId="0699BADA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72D8B670" w14:textId="5A8221FE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bCs/>
              </w:rPr>
            </w:pPr>
            <w:r w:rsidRPr="00E246B3">
              <w:rPr>
                <w:bCs/>
              </w:rPr>
              <w:t>4.2.2</w:t>
            </w:r>
          </w:p>
        </w:tc>
        <w:tc>
          <w:tcPr>
            <w:tcW w:w="2265" w:type="dxa"/>
            <w:shd w:val="clear" w:color="auto" w:fill="auto"/>
          </w:tcPr>
          <w:p w14:paraId="4D5EFFC3" w14:textId="77777777" w:rsidR="00B97BA4" w:rsidRPr="00E246B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Основное мероприятие </w:t>
            </w:r>
          </w:p>
          <w:p w14:paraId="7EDBD9EC" w14:textId="5086CAA8" w:rsidR="00B97BA4" w:rsidRPr="00E246B3" w:rsidRDefault="00B97BA4" w:rsidP="00B97BA4">
            <w:pPr>
              <w:suppressAutoHyphens/>
              <w:rPr>
                <w:b/>
              </w:rPr>
            </w:pPr>
            <w:r w:rsidRPr="00E246B3">
              <w:rPr>
                <w:rFonts w:eastAsia="Calibri"/>
              </w:rPr>
              <w:t>Обустройство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53444106" w14:textId="139079E1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C7F5A9E" w14:textId="2E133313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CC45EA1" w14:textId="319B1CE5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46F0A73" w14:textId="134A3E63" w:rsidR="00B97BA4" w:rsidRPr="00E246B3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2F0ADF3" w14:textId="40ECDA94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64E2AC1" w14:textId="57220633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FCB0209" w14:textId="7E0AD7DA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A19D787" w14:textId="23F0F62E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6E4217" w14:textId="05995E30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CEA435A" w14:textId="1E00CFF4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682C1" w14:textId="65E33BCA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72DC49" w14:textId="2C6537ED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379C2DF" w14:textId="4462265D" w:rsidR="00B97BA4" w:rsidRPr="00E246B3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246B3">
              <w:t>Х</w:t>
            </w:r>
          </w:p>
        </w:tc>
        <w:tc>
          <w:tcPr>
            <w:tcW w:w="1569" w:type="dxa"/>
          </w:tcPr>
          <w:p w14:paraId="208A8E2C" w14:textId="77777777" w:rsidR="00B97BA4" w:rsidRPr="00AB5501" w:rsidRDefault="00B97BA4" w:rsidP="00B97BA4">
            <w:pPr>
              <w:suppressAutoHyphens/>
              <w:spacing w:line="216" w:lineRule="auto"/>
              <w:jc w:val="center"/>
            </w:pPr>
            <w:r w:rsidRPr="00AB5501">
              <w:t xml:space="preserve">Выполнено. </w:t>
            </w:r>
          </w:p>
          <w:p w14:paraId="0135C380" w14:textId="7E7CFA0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AB5501">
              <w:t>Анализ проведен потребность имеется, списко по сельским поселениям составлен</w:t>
            </w:r>
          </w:p>
        </w:tc>
      </w:tr>
      <w:tr w:rsidR="00B97BA4" w:rsidRPr="00AD36FA" w14:paraId="1EBE2B11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61DA656C" w14:textId="04669D06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246B3">
              <w:t>4.2.2.1</w:t>
            </w:r>
          </w:p>
        </w:tc>
        <w:tc>
          <w:tcPr>
            <w:tcW w:w="2265" w:type="dxa"/>
            <w:shd w:val="clear" w:color="auto" w:fill="auto"/>
          </w:tcPr>
          <w:p w14:paraId="6FA29D7C" w14:textId="77777777" w:rsidR="00B97BA4" w:rsidRPr="00E246B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</w:t>
            </w:r>
          </w:p>
          <w:p w14:paraId="1271CDC8" w14:textId="4C8081A0" w:rsidR="00B97BA4" w:rsidRPr="00E246B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потребности по обустройству мест (площадок) накопления ТКО</w:t>
            </w:r>
          </w:p>
        </w:tc>
        <w:tc>
          <w:tcPr>
            <w:tcW w:w="1561" w:type="dxa"/>
            <w:shd w:val="clear" w:color="auto" w:fill="auto"/>
          </w:tcPr>
          <w:p w14:paraId="32F03A90" w14:textId="78F9C065" w:rsidR="00B97BA4" w:rsidRPr="00E246B3" w:rsidRDefault="00B97BA4" w:rsidP="00B97BA4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5037609" w14:textId="2056EAC3" w:rsidR="00B97BA4" w:rsidRPr="00E246B3" w:rsidRDefault="00B97BA4" w:rsidP="00B97BA4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0D41B4D" w14:textId="41790F49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4281F41" w14:textId="2DE1639F" w:rsidR="00B97BA4" w:rsidRPr="00E246B3" w:rsidRDefault="00B97BA4" w:rsidP="00B97BA4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43E8FE" w14:textId="32DEF1DC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24E0CBA" w14:textId="53234ACE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74AF4BE" w14:textId="03FA1624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19BE735" w14:textId="4C4B5258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50188FC" w14:textId="011A8415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6F1163F" w14:textId="1D1E591C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EF4700" w14:textId="304D449D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B83BC37" w14:textId="1F4E12C7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7D8756E" w14:textId="11332AAC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67685E05" w14:textId="77777777" w:rsidR="00B97BA4" w:rsidRPr="00AB5501" w:rsidRDefault="00B97BA4" w:rsidP="00B97BA4">
            <w:pPr>
              <w:suppressAutoHyphens/>
              <w:spacing w:line="216" w:lineRule="auto"/>
              <w:jc w:val="center"/>
            </w:pPr>
            <w:r w:rsidRPr="00AB5501">
              <w:t xml:space="preserve">Выполнено. </w:t>
            </w:r>
          </w:p>
          <w:p w14:paraId="661DC291" w14:textId="29EBDBFB" w:rsidR="00B97BA4" w:rsidRPr="00EB4447" w:rsidRDefault="00B97BA4" w:rsidP="00B97BA4">
            <w:pPr>
              <w:suppressAutoHyphens/>
              <w:spacing w:line="216" w:lineRule="auto"/>
              <w:jc w:val="center"/>
            </w:pPr>
            <w:r w:rsidRPr="00AB5501">
              <w:t>Анализ проведен потребность имеется, списко по сельским поселениям составлен</w:t>
            </w:r>
          </w:p>
        </w:tc>
      </w:tr>
      <w:tr w:rsidR="00B97BA4" w:rsidRPr="00AD36FA" w14:paraId="11F93A44" w14:textId="77777777" w:rsidTr="0038488F">
        <w:trPr>
          <w:trHeight w:val="328"/>
          <w:jc w:val="center"/>
        </w:trPr>
        <w:tc>
          <w:tcPr>
            <w:tcW w:w="424" w:type="dxa"/>
            <w:shd w:val="clear" w:color="auto" w:fill="auto"/>
          </w:tcPr>
          <w:p w14:paraId="5D63F969" w14:textId="72F8BBCF" w:rsidR="00B97BA4" w:rsidRPr="00E246B3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E246B3">
              <w:rPr>
                <w:rFonts w:eastAsia="Calibri"/>
              </w:rPr>
              <w:t>4.2.2.2</w:t>
            </w:r>
          </w:p>
        </w:tc>
        <w:tc>
          <w:tcPr>
            <w:tcW w:w="2265" w:type="dxa"/>
            <w:shd w:val="clear" w:color="auto" w:fill="auto"/>
          </w:tcPr>
          <w:p w14:paraId="4B49DE4C" w14:textId="77777777" w:rsidR="00B97BA4" w:rsidRPr="00E246B3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E246B3">
              <w:rPr>
                <w:rFonts w:eastAsia="Calibri"/>
              </w:rPr>
              <w:t xml:space="preserve">Мероприятие </w:t>
            </w:r>
          </w:p>
          <w:p w14:paraId="6BE1EB3D" w14:textId="77777777" w:rsidR="00B97BA4" w:rsidRPr="00E246B3" w:rsidRDefault="00B97BA4" w:rsidP="00B97BA4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E246B3">
              <w:rPr>
                <w:rFonts w:eastAsia="Calibri"/>
              </w:rPr>
              <w:t xml:space="preserve">Заключение муниципального контракта по обустройству мест (площадок) накопления ТКО   </w:t>
            </w:r>
          </w:p>
          <w:p w14:paraId="5F641552" w14:textId="77777777" w:rsidR="00B97BA4" w:rsidRPr="00E246B3" w:rsidRDefault="00B97BA4" w:rsidP="00B97BA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1D92E560" w14:textId="550A7700" w:rsidR="00B97BA4" w:rsidRPr="00E246B3" w:rsidRDefault="00B97BA4" w:rsidP="00B97BA4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7764DA6" w14:textId="0D840DF3" w:rsidR="00B97BA4" w:rsidRPr="00E246B3" w:rsidRDefault="00B97BA4" w:rsidP="00B97BA4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08D8E82" w14:textId="1E17D9AD" w:rsidR="00B97BA4" w:rsidRPr="00E246B3" w:rsidRDefault="00B97BA4" w:rsidP="00B97BA4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1A0C35A" w14:textId="6578BB6C" w:rsidR="00B97BA4" w:rsidRPr="00E246B3" w:rsidRDefault="00B97BA4" w:rsidP="00B97BA4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734165" w14:textId="1B271066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3A07BA3" w14:textId="38231869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B3DBAD" w14:textId="15F5D9DC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4FF7648" w14:textId="6C176F45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7697A5A" w14:textId="6539B1CB" w:rsidR="00B97BA4" w:rsidRPr="00E246B3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487B280" w14:textId="660DB23D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7B03D" w14:textId="367BADEB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9108E5" w14:textId="41CBEF75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40F393E" w14:textId="47AE223C" w:rsidR="00B97BA4" w:rsidRPr="00E246B3" w:rsidRDefault="00B97BA4" w:rsidP="00B97BA4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25C284D1" w14:textId="77777777" w:rsidR="00B97BA4" w:rsidRPr="00AB5501" w:rsidRDefault="00B97BA4" w:rsidP="00B97BA4">
            <w:pPr>
              <w:suppressAutoHyphens/>
              <w:spacing w:line="216" w:lineRule="auto"/>
              <w:jc w:val="center"/>
            </w:pPr>
            <w:r w:rsidRPr="00AB5501">
              <w:t xml:space="preserve">Выполнено. </w:t>
            </w:r>
          </w:p>
          <w:p w14:paraId="3713E9B3" w14:textId="326E0F5B" w:rsidR="00B97BA4" w:rsidRPr="00EB4447" w:rsidRDefault="00B97BA4" w:rsidP="00B97BA4">
            <w:pPr>
              <w:suppressAutoHyphens/>
              <w:spacing w:line="216" w:lineRule="auto"/>
              <w:jc w:val="center"/>
            </w:pPr>
            <w:r w:rsidRPr="00AB5501">
              <w:t>Анализ проведен потребность имеется, списко по сельским поселениям составлен</w:t>
            </w:r>
          </w:p>
        </w:tc>
      </w:tr>
      <w:tr w:rsidR="004360DA" w:rsidRPr="00AD36FA" w14:paraId="274FB7AB" w14:textId="77777777" w:rsidTr="00E246B3">
        <w:trPr>
          <w:trHeight w:val="1657"/>
          <w:jc w:val="center"/>
        </w:trPr>
        <w:tc>
          <w:tcPr>
            <w:tcW w:w="424" w:type="dxa"/>
            <w:shd w:val="clear" w:color="auto" w:fill="auto"/>
          </w:tcPr>
          <w:p w14:paraId="5140054B" w14:textId="77777777" w:rsidR="004360DA" w:rsidRPr="00E246B3" w:rsidRDefault="004360DA" w:rsidP="004360DA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E64439D" w14:textId="77777777" w:rsidR="004360DA" w:rsidRPr="00E246B3" w:rsidRDefault="004360DA" w:rsidP="004360DA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201801A3" w14:textId="46EF645A" w:rsidR="004360DA" w:rsidRPr="00E246B3" w:rsidRDefault="004360DA" w:rsidP="004360DA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246B3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анализа потребности мест (площадок) накопления ТКО среди сельских поселений</w:t>
            </w:r>
          </w:p>
        </w:tc>
        <w:tc>
          <w:tcPr>
            <w:tcW w:w="1561" w:type="dxa"/>
            <w:shd w:val="clear" w:color="auto" w:fill="auto"/>
          </w:tcPr>
          <w:p w14:paraId="54039990" w14:textId="24C522C4" w:rsidR="004360DA" w:rsidRPr="00E246B3" w:rsidRDefault="004360DA" w:rsidP="004360DA">
            <w:pPr>
              <w:suppressAutoHyphens/>
              <w:jc w:val="center"/>
              <w:rPr>
                <w:color w:val="000000" w:themeColor="text1"/>
              </w:rPr>
            </w:pPr>
            <w:r w:rsidRPr="00E246B3">
              <w:rPr>
                <w:color w:val="000000" w:themeColor="text1"/>
              </w:rPr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92710DD" w14:textId="39D37C31" w:rsidR="004360DA" w:rsidRPr="00E246B3" w:rsidRDefault="004360DA" w:rsidP="004360DA">
            <w:pPr>
              <w:suppressAutoHyphens/>
              <w:jc w:val="center"/>
            </w:pPr>
            <w:r w:rsidRPr="00E246B3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ABEC92C" w14:textId="0150261E" w:rsidR="004360DA" w:rsidRPr="00E246B3" w:rsidRDefault="004360DA" w:rsidP="004360DA">
            <w:pPr>
              <w:suppressAutoHyphens/>
              <w:jc w:val="center"/>
              <w:rPr>
                <w:b/>
              </w:rPr>
            </w:pPr>
            <w:r w:rsidRPr="00E246B3">
              <w:rPr>
                <w:rFonts w:eastAsiaTheme="minorEastAsia"/>
                <w:bCs/>
              </w:rPr>
              <w:t>Создание системы по раздельному накоплению отходов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438837C" w14:textId="13167A22" w:rsidR="004360DA" w:rsidRPr="00E246B3" w:rsidRDefault="004360DA" w:rsidP="004360DA">
            <w:pPr>
              <w:suppressAutoHyphens/>
              <w:spacing w:line="216" w:lineRule="auto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191877" w14:textId="2EE7A66A" w:rsidR="004360DA" w:rsidRPr="00E246B3" w:rsidRDefault="004360DA" w:rsidP="004360DA">
            <w:pPr>
              <w:suppressAutoHyphens/>
              <w:spacing w:line="216" w:lineRule="auto"/>
              <w:jc w:val="center"/>
            </w:pPr>
            <w:r>
              <w:t>31.12.2022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CC8710" w14:textId="707FDD2C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96657FD" w14:textId="7C33F661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64A6353" w14:textId="0CA6F5E4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D11589" w14:textId="7166B7D2" w:rsidR="004360DA" w:rsidRPr="00E246B3" w:rsidRDefault="004360DA" w:rsidP="004360DA">
            <w:pPr>
              <w:suppressAutoHyphens/>
              <w:spacing w:line="216" w:lineRule="auto"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633ECF4" w14:textId="40B32434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1631B8" w14:textId="3380A58D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7E3B09" w14:textId="695BD0B6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AB7DEC" w14:textId="0262C2B1" w:rsidR="004360DA" w:rsidRPr="00E246B3" w:rsidRDefault="004360DA" w:rsidP="004360DA">
            <w:pPr>
              <w:suppressAutoHyphens/>
              <w:spacing w:line="216" w:lineRule="auto"/>
              <w:jc w:val="center"/>
            </w:pPr>
            <w:r w:rsidRPr="00E246B3">
              <w:t>Х</w:t>
            </w:r>
          </w:p>
        </w:tc>
        <w:tc>
          <w:tcPr>
            <w:tcW w:w="1569" w:type="dxa"/>
          </w:tcPr>
          <w:p w14:paraId="689730AE" w14:textId="77777777" w:rsidR="004360DA" w:rsidRDefault="004360DA" w:rsidP="004360DA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420A7C4F" w14:textId="42928077" w:rsidR="004360DA" w:rsidRPr="00EB4447" w:rsidRDefault="004360DA" w:rsidP="004360DA">
            <w:pPr>
              <w:suppressAutoHyphens/>
              <w:spacing w:line="216" w:lineRule="auto"/>
              <w:jc w:val="center"/>
            </w:pPr>
            <w:r>
              <w:t>Анализ проведен потребность имеется, списко по сельским поселениям составлен</w:t>
            </w:r>
          </w:p>
        </w:tc>
      </w:tr>
      <w:tr w:rsidR="00B97BA4" w:rsidRPr="00AD36FA" w14:paraId="7B94B173" w14:textId="77777777" w:rsidTr="0038488F">
        <w:trPr>
          <w:trHeight w:val="328"/>
          <w:jc w:val="center"/>
        </w:trPr>
        <w:tc>
          <w:tcPr>
            <w:tcW w:w="7232" w:type="dxa"/>
            <w:gridSpan w:val="5"/>
            <w:shd w:val="clear" w:color="auto" w:fill="auto"/>
          </w:tcPr>
          <w:p w14:paraId="658D7A83" w14:textId="57D1DD60" w:rsidR="00B97BA4" w:rsidRPr="00877436" w:rsidRDefault="00B97BA4" w:rsidP="00B97BA4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Итого по подпрограмме 4: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A1F357" w14:textId="696F2632" w:rsidR="00B97BA4" w:rsidRPr="00877436" w:rsidRDefault="00B97BA4" w:rsidP="00B97BA4">
            <w:pPr>
              <w:suppressAutoHyphens/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3014533" w14:textId="2A29AB23" w:rsidR="00B97BA4" w:rsidRPr="00877436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01.12.2022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2C85AEA" w14:textId="52C9BDE7" w:rsidR="00B97BA4" w:rsidRPr="00877436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B54B55A" w14:textId="08F6B466" w:rsidR="00B97BA4" w:rsidRPr="00B97BA4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B97BA4">
              <w:rPr>
                <w:b/>
                <w:bCs/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BBE0F38" w14:textId="158FE478" w:rsidR="00B97BA4" w:rsidRPr="00B97BA4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B97BA4">
              <w:rPr>
                <w:b/>
                <w:bCs/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55AA2CD" w14:textId="7C08F83F" w:rsidR="00B97BA4" w:rsidRPr="00877436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907,9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1244295" w14:textId="75795CF7" w:rsidR="00B97BA4" w:rsidRPr="00877436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1AF2C4" w14:textId="4BF061D9" w:rsidR="00B97BA4" w:rsidRPr="00877436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FE04297" w14:textId="5FE68DE2" w:rsidR="00B97BA4" w:rsidRPr="00877436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96763B0" w14:textId="2ADDFEF4" w:rsidR="00B97BA4" w:rsidRPr="00877436" w:rsidRDefault="00B97BA4" w:rsidP="00B97BA4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877436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7E681FB0" w14:textId="77777777" w:rsidR="00B97BA4" w:rsidRPr="00AD36FA" w:rsidRDefault="00B97BA4" w:rsidP="00B97BA4">
            <w:pPr>
              <w:suppressAutoHyphens/>
              <w:spacing w:line="216" w:lineRule="auto"/>
              <w:jc w:val="center"/>
            </w:pPr>
          </w:p>
        </w:tc>
      </w:tr>
      <w:tr w:rsidR="004360DA" w:rsidRPr="00AD36FA" w14:paraId="7B3E4AAA" w14:textId="77777777" w:rsidTr="0038488F">
        <w:trPr>
          <w:trHeight w:val="30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6E9F95AF" w14:textId="3F7760B7" w:rsidR="004360DA" w:rsidRPr="00AD36FA" w:rsidRDefault="004360DA" w:rsidP="004360DA">
            <w:pPr>
              <w:suppressAutoHyphens/>
              <w:rPr>
                <w:b/>
                <w:bCs/>
                <w:lang w:eastAsia="ar-SA"/>
              </w:rPr>
            </w:pPr>
            <w:r w:rsidRPr="00AD36FA">
              <w:rPr>
                <w:b/>
                <w:bCs/>
                <w:lang w:eastAsia="ar-SA"/>
              </w:rPr>
              <w:t xml:space="preserve">Подпрограмма 5 </w:t>
            </w:r>
            <w:r>
              <w:rPr>
                <w:b/>
                <w:bCs/>
                <w:lang w:eastAsia="ar-SA"/>
              </w:rPr>
              <w:t>«</w:t>
            </w:r>
            <w:r w:rsidRPr="00AD36FA">
              <w:rPr>
                <w:b/>
                <w:bCs/>
                <w:lang w:eastAsia="ar-SA"/>
              </w:rPr>
              <w:t>Развитие дорожной инфраструктуры</w:t>
            </w:r>
            <w:r>
              <w:rPr>
                <w:b/>
                <w:bCs/>
                <w:lang w:eastAsia="ar-SA"/>
              </w:rPr>
              <w:t>»</w:t>
            </w:r>
          </w:p>
        </w:tc>
      </w:tr>
      <w:tr w:rsidR="004360DA" w:rsidRPr="00AD36FA" w14:paraId="5640FDC3" w14:textId="77777777" w:rsidTr="0038488F">
        <w:trPr>
          <w:trHeight w:val="266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2324CFB4" w14:textId="4B6D1F9D" w:rsidR="004360DA" w:rsidRPr="00AD36FA" w:rsidRDefault="004360DA" w:rsidP="004360DA">
            <w:pPr>
              <w:suppressAutoHyphens/>
              <w:spacing w:line="216" w:lineRule="auto"/>
              <w:rPr>
                <w:b/>
                <w:bCs/>
              </w:rPr>
            </w:pPr>
            <w:r w:rsidRPr="00AD36FA">
              <w:rPr>
                <w:b/>
                <w:bCs/>
              </w:rPr>
              <w:t>Цель подпрограммы</w:t>
            </w:r>
            <w:r>
              <w:rPr>
                <w:b/>
                <w:bCs/>
              </w:rPr>
              <w:t>:</w:t>
            </w:r>
            <w:r w:rsidRPr="00AD36FA">
              <w:rPr>
                <w:b/>
                <w:bCs/>
              </w:rPr>
              <w:t xml:space="preserve"> Обеспечение безопасности дорожного движения на дорогах общего пользования местного значения на территории МО МР  «Сыктывдинский»</w:t>
            </w:r>
          </w:p>
        </w:tc>
      </w:tr>
      <w:tr w:rsidR="004360DA" w:rsidRPr="00AD36FA" w14:paraId="44420BD7" w14:textId="77777777" w:rsidTr="0038488F">
        <w:trPr>
          <w:trHeight w:val="283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306C428E" w14:textId="44E574B0" w:rsidR="004360DA" w:rsidRPr="00AD36FA" w:rsidRDefault="004360DA" w:rsidP="004360DA">
            <w:pPr>
              <w:suppressAutoHyphens/>
              <w:spacing w:line="216" w:lineRule="auto"/>
              <w:rPr>
                <w:b/>
                <w:bCs/>
              </w:rPr>
            </w:pPr>
            <w:r w:rsidRPr="00AD36FA">
              <w:rPr>
                <w:b/>
                <w:bCs/>
              </w:rPr>
              <w:t>Задача 1</w:t>
            </w:r>
            <w:r>
              <w:rPr>
                <w:b/>
                <w:bCs/>
              </w:rPr>
              <w:t xml:space="preserve"> </w:t>
            </w:r>
            <w:r w:rsidRPr="00AD36FA">
              <w:rPr>
                <w:bCs/>
              </w:rPr>
              <w:t>Развитие системы предупреждения опасного поведения участников дорожного движения</w:t>
            </w:r>
          </w:p>
        </w:tc>
      </w:tr>
      <w:tr w:rsidR="00B97BA4" w:rsidRPr="00AD36FA" w14:paraId="0F3BED0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02113A" w14:textId="494EFE80" w:rsidR="00B97BA4" w:rsidRPr="00736F67" w:rsidRDefault="00B97BA4" w:rsidP="00B97BA4">
            <w:pPr>
              <w:suppressAutoHyphens/>
              <w:snapToGrid w:val="0"/>
              <w:jc w:val="both"/>
              <w:rPr>
                <w:bCs/>
                <w:lang w:eastAsia="ar-SA"/>
              </w:rPr>
            </w:pPr>
            <w:r w:rsidRPr="00736F67">
              <w:rPr>
                <w:bCs/>
              </w:rPr>
              <w:t>5.1.1.</w:t>
            </w:r>
          </w:p>
        </w:tc>
        <w:tc>
          <w:tcPr>
            <w:tcW w:w="2265" w:type="dxa"/>
            <w:shd w:val="clear" w:color="auto" w:fill="auto"/>
          </w:tcPr>
          <w:p w14:paraId="768661D1" w14:textId="77777777" w:rsidR="00B97BA4" w:rsidRPr="00316AA9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316AA9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1C638FA8" w14:textId="77777777" w:rsidR="00B97BA4" w:rsidRPr="00316AA9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316AA9">
              <w:rPr>
                <w:bCs/>
                <w:sz w:val="20"/>
                <w:szCs w:val="20"/>
              </w:rPr>
              <w:t>Создание творческих пропагандистских материалов для проведения информационно-пропагандистских компаний, направленных на снижение аварийности, смертности и травматизма на дорогах</w:t>
            </w:r>
          </w:p>
          <w:p w14:paraId="375BBA9C" w14:textId="77777777" w:rsidR="00B97BA4" w:rsidRPr="00AD36FA" w:rsidRDefault="00B97BA4" w:rsidP="00B97BA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512B2A9" w14:textId="328AD5E8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95CDBE1" w14:textId="133CEFC3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A6C2274" w14:textId="23C6D473" w:rsidR="00B97BA4" w:rsidRPr="00AD36FA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727C34" w14:textId="47BDFB1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013BC58" w14:textId="3B1C4CA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02D53B6" w14:textId="0B82A7DC" w:rsidR="00B97BA4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5F13B7F" w14:textId="57F88F9E" w:rsidR="00B97BA4" w:rsidRPr="00AD36FA" w:rsidRDefault="00B97BA4" w:rsidP="00B97BA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2842A77" w14:textId="282327B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35DDAF6" w14:textId="719776DD" w:rsidR="00B97BA4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A6175C" w14:textId="63EB64A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8DB1855" w14:textId="5881904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8417515" w14:textId="7D89727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35784D" w14:textId="1CF9750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C7D5904" w14:textId="77777777" w:rsidR="00B97BA4" w:rsidRPr="006021F5" w:rsidRDefault="00B97BA4" w:rsidP="00B97BA4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1854FB5D" w14:textId="1FFC4241" w:rsidR="00B97BA4" w:rsidRDefault="00B97BA4" w:rsidP="00B97BA4">
            <w:pPr>
              <w:suppressAutoHyphens/>
              <w:spacing w:line="216" w:lineRule="auto"/>
              <w:jc w:val="center"/>
            </w:pPr>
            <w:r w:rsidRPr="006021F5">
              <w:t>За 202</w:t>
            </w:r>
            <w:r>
              <w:t>2</w:t>
            </w:r>
            <w:r w:rsidRPr="006021F5">
              <w:t xml:space="preserve"> год проведено 4 комиссии БДД</w:t>
            </w:r>
          </w:p>
        </w:tc>
      </w:tr>
      <w:tr w:rsidR="00B97BA4" w:rsidRPr="00AD36FA" w14:paraId="7FB7865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D97D4B" w14:textId="290A9AAE" w:rsidR="00B97BA4" w:rsidRPr="00AD36FA" w:rsidRDefault="00B97BA4" w:rsidP="00B97BA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B75BA">
              <w:rPr>
                <w:bCs/>
              </w:rPr>
              <w:t>5.1.1.1</w:t>
            </w:r>
          </w:p>
        </w:tc>
        <w:tc>
          <w:tcPr>
            <w:tcW w:w="2265" w:type="dxa"/>
            <w:shd w:val="clear" w:color="auto" w:fill="auto"/>
          </w:tcPr>
          <w:p w14:paraId="16DCCD98" w14:textId="77777777" w:rsidR="00B97BA4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2FC80587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районной комиссии по обеспечению безопасности дорожного движения - иных мероприятий.</w:t>
            </w:r>
          </w:p>
          <w:p w14:paraId="42A87944" w14:textId="77777777" w:rsidR="00B97BA4" w:rsidRPr="00AD36FA" w:rsidRDefault="00B97BA4" w:rsidP="00B97BA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441096F" w14:textId="2788E68F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850" w:type="dxa"/>
            <w:shd w:val="clear" w:color="auto" w:fill="auto"/>
          </w:tcPr>
          <w:p w14:paraId="5E13B818" w14:textId="4A01BF9C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58A6994" w14:textId="40209E56" w:rsidR="00B97BA4" w:rsidRPr="00AD36FA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A012C15" w14:textId="6771AAC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A04E8E3" w14:textId="525D66F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671C56" w14:textId="53DB8D3B" w:rsidR="00B97BA4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3B70136" w14:textId="4C37CB69" w:rsidR="00B97BA4" w:rsidRPr="00AD36FA" w:rsidRDefault="00B97BA4" w:rsidP="00B97BA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EB632A9" w14:textId="31E147E4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EC24027" w14:textId="67C8BFB1" w:rsidR="00B97BA4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D24124C" w14:textId="2364F44F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DEF0CE" w14:textId="72FD3BA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C91122" w14:textId="77E6AEB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6A340C2" w14:textId="67CA7BA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40977E5" w14:textId="77777777" w:rsidR="00B97BA4" w:rsidRPr="006021F5" w:rsidRDefault="00B97BA4" w:rsidP="00B97BA4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4FF83289" w14:textId="20F9334C" w:rsidR="00B97BA4" w:rsidRDefault="00B97BA4" w:rsidP="00B97BA4">
            <w:pPr>
              <w:suppressAutoHyphens/>
              <w:spacing w:line="216" w:lineRule="auto"/>
              <w:jc w:val="center"/>
            </w:pPr>
            <w:r w:rsidRPr="006021F5">
              <w:t>За 202</w:t>
            </w:r>
            <w:r>
              <w:t>2</w:t>
            </w:r>
            <w:r w:rsidRPr="006021F5">
              <w:t xml:space="preserve"> год проведено 4 комиссии БДД</w:t>
            </w:r>
          </w:p>
        </w:tc>
      </w:tr>
      <w:tr w:rsidR="00B97BA4" w:rsidRPr="00AD36FA" w14:paraId="096CB31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94E10A1" w14:textId="5DF76ECB" w:rsidR="00B97BA4" w:rsidRPr="00AD36FA" w:rsidRDefault="00B97BA4" w:rsidP="00B97BA4">
            <w:pPr>
              <w:suppressAutoHyphens/>
              <w:snapToGrid w:val="0"/>
              <w:jc w:val="both"/>
              <w:rPr>
                <w:lang w:eastAsia="ar-SA"/>
              </w:rPr>
            </w:pPr>
            <w:r w:rsidRPr="008B75BA">
              <w:rPr>
                <w:bCs/>
              </w:rPr>
              <w:t>5.1.1.2.</w:t>
            </w:r>
          </w:p>
        </w:tc>
        <w:tc>
          <w:tcPr>
            <w:tcW w:w="2265" w:type="dxa"/>
            <w:shd w:val="clear" w:color="auto" w:fill="auto"/>
          </w:tcPr>
          <w:p w14:paraId="78623E81" w14:textId="77777777" w:rsidR="00B97BA4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C04D61E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пропагандистских материалов на стендах, сайтах, в газетах</w:t>
            </w:r>
          </w:p>
          <w:p w14:paraId="42E0EC32" w14:textId="77777777" w:rsidR="00B97BA4" w:rsidRPr="00AD36FA" w:rsidRDefault="00B97BA4" w:rsidP="00B97BA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9D20FCF" w14:textId="10973576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AB54348" w14:textId="13EAAD63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6E2D4C8" w14:textId="2D0A6750" w:rsidR="00B97BA4" w:rsidRPr="00AD36FA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709DC44" w14:textId="2505522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053EDDB" w14:textId="63CA4C9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ED8932B" w14:textId="0529B7C5" w:rsidR="00B97BA4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592C3B1" w14:textId="1F246DC7" w:rsidR="00B97BA4" w:rsidRPr="00AD36FA" w:rsidRDefault="00B97BA4" w:rsidP="00B97BA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6A4CDE" w14:textId="74957B6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13CC3E" w14:textId="76A7205C" w:rsidR="00B97BA4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18F606F" w14:textId="528AE91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4734A1C" w14:textId="361C48AF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EEC819" w14:textId="761D1FB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47F3C33" w14:textId="5655930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78BA92C" w14:textId="77777777" w:rsidR="00B97BA4" w:rsidRPr="006021F5" w:rsidRDefault="00B97BA4" w:rsidP="00B97BA4">
            <w:pPr>
              <w:suppressAutoHyphens/>
              <w:spacing w:line="216" w:lineRule="auto"/>
              <w:jc w:val="center"/>
            </w:pPr>
            <w:r w:rsidRPr="006021F5">
              <w:t xml:space="preserve">Выполнено. </w:t>
            </w:r>
          </w:p>
          <w:p w14:paraId="3035578E" w14:textId="17CA23C8" w:rsidR="00B97BA4" w:rsidRDefault="00B97BA4" w:rsidP="00B97BA4">
            <w:pPr>
              <w:suppressAutoHyphens/>
              <w:spacing w:line="216" w:lineRule="auto"/>
              <w:jc w:val="center"/>
            </w:pPr>
            <w:r>
              <w:t>За 2022</w:t>
            </w:r>
            <w:r w:rsidRPr="006021F5">
              <w:t xml:space="preserve"> год проведено 4 комиссии БДД</w:t>
            </w:r>
          </w:p>
        </w:tc>
      </w:tr>
      <w:tr w:rsidR="000B36AE" w:rsidRPr="00AD36FA" w14:paraId="581E0AB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F905C60" w14:textId="77777777" w:rsidR="000B36AE" w:rsidRPr="00AD36FA" w:rsidRDefault="000B36AE" w:rsidP="000B36AE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2265" w:type="dxa"/>
            <w:shd w:val="clear" w:color="auto" w:fill="auto"/>
          </w:tcPr>
          <w:p w14:paraId="2BF6698E" w14:textId="77777777" w:rsidR="000B36AE" w:rsidRDefault="000B36AE" w:rsidP="000B36AE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 № 1</w:t>
            </w:r>
          </w:p>
          <w:p w14:paraId="1034CC75" w14:textId="273C49A6" w:rsidR="000B36AE" w:rsidRPr="00AD36FA" w:rsidRDefault="000B36AE" w:rsidP="000B36AE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>
              <w:rPr>
                <w:bCs/>
              </w:rPr>
              <w:t>Проведение районной комиссии безопасности дорожного движения по утвержденному плану</w:t>
            </w:r>
          </w:p>
        </w:tc>
        <w:tc>
          <w:tcPr>
            <w:tcW w:w="1561" w:type="dxa"/>
            <w:shd w:val="clear" w:color="auto" w:fill="auto"/>
          </w:tcPr>
          <w:p w14:paraId="54946877" w14:textId="4EE22FB5" w:rsidR="000B36AE" w:rsidRPr="00AD36FA" w:rsidRDefault="000B36AE" w:rsidP="000B36AE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 xml:space="preserve">Заместитель руководителя администрации муниципального района </w:t>
            </w:r>
            <w:r>
              <w:t>Коншин А.В.</w:t>
            </w:r>
          </w:p>
        </w:tc>
        <w:tc>
          <w:tcPr>
            <w:tcW w:w="850" w:type="dxa"/>
            <w:shd w:val="clear" w:color="auto" w:fill="auto"/>
          </w:tcPr>
          <w:p w14:paraId="5C786D67" w14:textId="564D1AC1" w:rsidR="000B36AE" w:rsidRPr="00AD36FA" w:rsidRDefault="000B36AE" w:rsidP="000B36AE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1309EFE6" w14:textId="67083C72" w:rsidR="000B36AE" w:rsidRPr="00AD36FA" w:rsidRDefault="000B36AE" w:rsidP="000B36A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44F81C" w14:textId="2D86E432" w:rsidR="000B36AE" w:rsidRPr="00AD36FA" w:rsidRDefault="000B36AE" w:rsidP="000B36AE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3EF34CC" w14:textId="631AC972" w:rsidR="000B36AE" w:rsidRPr="00AD36FA" w:rsidRDefault="000B36AE" w:rsidP="000B36AE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C93BDE" w14:textId="581E9EA3" w:rsidR="000B36AE" w:rsidRDefault="000B36AE" w:rsidP="000B36AE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50A919B" w14:textId="6517AB97" w:rsidR="000B36AE" w:rsidRPr="00AD36FA" w:rsidRDefault="000B36AE" w:rsidP="000B36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180DEF8" w14:textId="56D9301D" w:rsidR="000B36AE" w:rsidRPr="00AD36FA" w:rsidRDefault="000B36AE" w:rsidP="000B36AE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F6AD15" w14:textId="04915792" w:rsidR="000B36AE" w:rsidRDefault="000B36AE" w:rsidP="000B36A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5AC211" w14:textId="7C93578C" w:rsidR="000B36AE" w:rsidRPr="00AD36FA" w:rsidRDefault="000B36AE" w:rsidP="000B36AE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DD3CBEE" w14:textId="3B928487" w:rsidR="000B36AE" w:rsidRPr="00AD36FA" w:rsidRDefault="000B36AE" w:rsidP="000B36AE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436DC8" w14:textId="7EF313D1" w:rsidR="000B36AE" w:rsidRPr="00AD36FA" w:rsidRDefault="000B36AE" w:rsidP="000B36AE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2D78977" w14:textId="4E4C44E4" w:rsidR="000B36AE" w:rsidRPr="00AD36FA" w:rsidRDefault="000B36AE" w:rsidP="000B36AE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D5E5A71" w14:textId="77777777" w:rsidR="000B36AE" w:rsidRDefault="000B36AE" w:rsidP="000B36AE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61C18527" w14:textId="57C348B6" w:rsidR="000B36AE" w:rsidRDefault="000B36AE" w:rsidP="000B36AE">
            <w:pPr>
              <w:suppressAutoHyphens/>
              <w:spacing w:line="216" w:lineRule="auto"/>
              <w:jc w:val="center"/>
            </w:pPr>
            <w:r>
              <w:t>За 2022 год проведено 4 комиссии БДД</w:t>
            </w:r>
          </w:p>
        </w:tc>
      </w:tr>
      <w:tr w:rsidR="00B97BA4" w:rsidRPr="00AD36FA" w14:paraId="04BD30C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D7982" w14:textId="574235D8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B75BA">
              <w:rPr>
                <w:bCs/>
              </w:rPr>
              <w:t>5.1.2.</w:t>
            </w:r>
          </w:p>
        </w:tc>
        <w:tc>
          <w:tcPr>
            <w:tcW w:w="2265" w:type="dxa"/>
            <w:shd w:val="clear" w:color="auto" w:fill="auto"/>
          </w:tcPr>
          <w:p w14:paraId="24568ACF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2717DA27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Проведение информационно- пропагандистских мероприятий, с целью формирования у участников дорожного движения стереотипов законопослушного поведения на дороге.</w:t>
            </w:r>
          </w:p>
          <w:p w14:paraId="6F4B7140" w14:textId="2218969B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C449C5C" w14:textId="28271279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2F2F55DB" w14:textId="59838D5A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5FD83A2" w14:textId="7923B20E" w:rsidR="00B97BA4" w:rsidRPr="00AD36FA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9AFA5DC" w14:textId="7DBED2E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7AB1C0" w14:textId="4ACD87D6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80201DE" w14:textId="108434D3" w:rsidR="00B97BA4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00E89CD" w14:textId="6FCCDC06" w:rsidR="00B97BA4" w:rsidRPr="00AD36FA" w:rsidRDefault="00B97BA4" w:rsidP="00B97BA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8C94362" w14:textId="28013D4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C2ACC22" w14:textId="1C895B55" w:rsidR="00B97BA4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0E623C6" w14:textId="1DEFD87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F71A4D" w14:textId="544779C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DB8DEBB" w14:textId="5EE4AFC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456ED9" w14:textId="5BA96518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ABA362C" w14:textId="43187818" w:rsidR="00B97BA4" w:rsidRPr="00F3112C" w:rsidRDefault="00B97BA4" w:rsidP="00B97BA4">
            <w:pPr>
              <w:suppressAutoHyphens/>
              <w:spacing w:line="216" w:lineRule="auto"/>
              <w:jc w:val="center"/>
            </w:pPr>
            <w:r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B97BA4" w:rsidRPr="00AD36FA" w14:paraId="5F7CE1F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5232CB" w14:textId="42C9FFEF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B75BA">
              <w:rPr>
                <w:bCs/>
              </w:rPr>
              <w:t>5.1.2.1.</w:t>
            </w:r>
          </w:p>
        </w:tc>
        <w:tc>
          <w:tcPr>
            <w:tcW w:w="2265" w:type="dxa"/>
            <w:shd w:val="clear" w:color="auto" w:fill="auto"/>
          </w:tcPr>
          <w:p w14:paraId="065416CC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62FB4CE0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Размещение правил дорожного движения на стендах, сайтах, в газетах</w:t>
            </w:r>
          </w:p>
          <w:p w14:paraId="4E737953" w14:textId="5A6C4306" w:rsidR="00B97BA4" w:rsidRPr="00AD36FA" w:rsidRDefault="00B97BA4" w:rsidP="00B97BA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F024E5A" w14:textId="5307A617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5684AD6F" w14:textId="0B5027EB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3AFE53E4" w14:textId="4041950C" w:rsidR="00B97BA4" w:rsidRPr="00AD36FA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9E52021" w14:textId="220128D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0E64B5" w14:textId="1B3A0F5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13A61FA" w14:textId="7A79EC18" w:rsidR="00B97BA4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7CD6ECA" w14:textId="2739796F" w:rsidR="00B97BA4" w:rsidRPr="00AD36FA" w:rsidRDefault="00B97BA4" w:rsidP="00B97BA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F201358" w14:textId="518A44C6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C93209E" w14:textId="1E57B52A" w:rsidR="00B97BA4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356F471" w14:textId="5C459D37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9EC3884" w14:textId="0FDEF24C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40F2E6" w14:textId="24D924AE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4B33E50" w14:textId="57DFB38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B6A7E52" w14:textId="537BA45D" w:rsidR="00B97BA4" w:rsidRPr="00F3112C" w:rsidRDefault="00B97BA4" w:rsidP="00B97BA4">
            <w:pPr>
              <w:suppressAutoHyphens/>
              <w:spacing w:line="216" w:lineRule="auto"/>
              <w:jc w:val="center"/>
            </w:pPr>
            <w:r w:rsidRPr="006D14FA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B97BA4" w:rsidRPr="00AD36FA" w14:paraId="1FE205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5668AC1" w14:textId="3BF61063" w:rsidR="00B97BA4" w:rsidRPr="00AD36FA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8B75BA">
              <w:rPr>
                <w:bCs/>
              </w:rPr>
              <w:t>5.1.2.2</w:t>
            </w:r>
          </w:p>
        </w:tc>
        <w:tc>
          <w:tcPr>
            <w:tcW w:w="2265" w:type="dxa"/>
            <w:shd w:val="clear" w:color="auto" w:fill="auto"/>
          </w:tcPr>
          <w:p w14:paraId="401C9DA7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8B75BA">
              <w:rPr>
                <w:b/>
                <w:sz w:val="20"/>
                <w:szCs w:val="20"/>
              </w:rPr>
              <w:t xml:space="preserve">Мероприятие </w:t>
            </w:r>
          </w:p>
          <w:p w14:paraId="24D8E324" w14:textId="77777777" w:rsidR="00B97BA4" w:rsidRPr="008B75BA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Распространение буклетов, листовок</w:t>
            </w:r>
          </w:p>
          <w:p w14:paraId="69E5E6D3" w14:textId="69DF8C77" w:rsidR="00B97BA4" w:rsidRPr="00EC2C66" w:rsidRDefault="00B97BA4" w:rsidP="00B97BA4">
            <w:pPr>
              <w:pStyle w:val="a4"/>
              <w:tabs>
                <w:tab w:val="left" w:pos="0"/>
                <w:tab w:val="left" w:pos="993"/>
              </w:tabs>
              <w:spacing w:line="216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3D52F41" w14:textId="0D25B53E" w:rsidR="00B97BA4" w:rsidRPr="00AD36FA" w:rsidRDefault="00B97BA4" w:rsidP="00B97BA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4829B18" w14:textId="6936BD77" w:rsidR="00B97BA4" w:rsidRPr="00AD36FA" w:rsidRDefault="00B97BA4" w:rsidP="00B97BA4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7184B052" w14:textId="740F6375" w:rsidR="00B97BA4" w:rsidRPr="00AD36FA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A6D3A5F" w14:textId="37A9DE90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B64F64D" w14:textId="530B43E2" w:rsidR="00B97BA4" w:rsidRPr="00AD36FA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B49ACC3" w14:textId="638EA674" w:rsidR="00B97BA4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4755E94" w14:textId="4D0D13D7" w:rsidR="00B97BA4" w:rsidRPr="00AD36FA" w:rsidRDefault="00B97BA4" w:rsidP="00B97BA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5BA0DE9" w14:textId="7D52F9BD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B47BB0" w14:textId="0AD5B558" w:rsidR="00B97BA4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F9D2D2" w14:textId="172174C9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E19B1DC" w14:textId="3D21138B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AC90A29" w14:textId="09F87AA5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D977413" w14:textId="54E75CB1" w:rsidR="00B97BA4" w:rsidRPr="00AD36FA" w:rsidRDefault="00B97BA4" w:rsidP="00B97BA4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64CEB0D" w14:textId="2053187A" w:rsidR="00B97BA4" w:rsidRPr="00F3112C" w:rsidRDefault="00B97BA4" w:rsidP="00B97BA4">
            <w:pPr>
              <w:suppressAutoHyphens/>
              <w:spacing w:line="216" w:lineRule="auto"/>
              <w:jc w:val="center"/>
            </w:pPr>
            <w:r w:rsidRPr="006D14FA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1B095F" w:rsidRPr="00AD36FA" w14:paraId="70C1D21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0DA4FCA" w14:textId="77777777" w:rsidR="001B095F" w:rsidRPr="00AD36FA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ADBE71D" w14:textId="77777777" w:rsidR="001B095F" w:rsidRDefault="001B095F" w:rsidP="001B095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8B75BA">
              <w:rPr>
                <w:bCs/>
                <w:sz w:val="20"/>
                <w:szCs w:val="20"/>
              </w:rPr>
              <w:t>Контрольное событие</w:t>
            </w:r>
            <w:r>
              <w:rPr>
                <w:bCs/>
                <w:sz w:val="20"/>
                <w:szCs w:val="20"/>
              </w:rPr>
              <w:t xml:space="preserve"> № 1</w:t>
            </w:r>
          </w:p>
          <w:p w14:paraId="713E2431" w14:textId="77777777" w:rsidR="001B095F" w:rsidRPr="008B75BA" w:rsidRDefault="001B095F" w:rsidP="001B095F">
            <w:pPr>
              <w:pStyle w:val="a7"/>
              <w:snapToGrid w:val="0"/>
              <w:spacing w:before="0"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Наличие размещенных информационных материалов </w:t>
            </w:r>
          </w:p>
          <w:p w14:paraId="3233D538" w14:textId="77777777" w:rsidR="001B095F" w:rsidRPr="00EC2C66" w:rsidRDefault="001B095F" w:rsidP="001B095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987A136" w14:textId="77FF51C6" w:rsidR="001B095F" w:rsidRPr="00FB1BBA" w:rsidRDefault="001B095F" w:rsidP="001B095F">
            <w:pPr>
              <w:suppressAutoHyphens/>
              <w:spacing w:line="216" w:lineRule="auto"/>
              <w:jc w:val="both"/>
            </w:pPr>
            <w:r w:rsidRPr="008B75BA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33403C41" w14:textId="18F12160" w:rsidR="001B095F" w:rsidRDefault="001B095F" w:rsidP="001B095F">
            <w:pPr>
              <w:suppressAutoHyphens/>
              <w:spacing w:line="216" w:lineRule="auto"/>
              <w:jc w:val="both"/>
            </w:pPr>
            <w:r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25466D3" w14:textId="759A30DF" w:rsidR="001B095F" w:rsidRPr="00AD36FA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8B75BA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AF984FE" w14:textId="6A0137F9" w:rsidR="001B095F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6FE409" w14:textId="1B5E40C7" w:rsidR="001B095F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C8BE5FE" w14:textId="4A98F00F" w:rsidR="001B095F" w:rsidRDefault="001B095F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E030801" w14:textId="376C2374" w:rsidR="001B095F" w:rsidRDefault="001B095F" w:rsidP="001B095F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556FA30" w14:textId="2132DD9A" w:rsidR="001B095F" w:rsidRDefault="001B095F" w:rsidP="001B095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C8C599" w14:textId="439AB587" w:rsidR="001B095F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5516755" w14:textId="28ACAD7E" w:rsidR="001B095F" w:rsidRDefault="001B095F" w:rsidP="001B095F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F5FF52" w14:textId="03888C60" w:rsidR="001B095F" w:rsidRDefault="001B095F" w:rsidP="001B095F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E50C5A8" w14:textId="287DEAEF" w:rsidR="001B095F" w:rsidRDefault="001B095F" w:rsidP="001B095F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BBB81D7" w14:textId="01AAA52D" w:rsidR="001B095F" w:rsidRDefault="001B095F" w:rsidP="001B095F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1370FDB5" w14:textId="37A4434A" w:rsidR="001B095F" w:rsidRPr="006D14FA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Выполнено. Проведены классные часы, установлены информационные стенды, размещена информация по ПДД в социальных сетях</w:t>
            </w:r>
          </w:p>
        </w:tc>
      </w:tr>
      <w:tr w:rsidR="00B97BA4" w:rsidRPr="00AD36FA" w14:paraId="40D8572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F774642" w14:textId="69012FFB" w:rsidR="00B97BA4" w:rsidRPr="006021F5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6021F5">
              <w:t>5.1.3</w:t>
            </w:r>
          </w:p>
        </w:tc>
        <w:tc>
          <w:tcPr>
            <w:tcW w:w="2265" w:type="dxa"/>
            <w:shd w:val="clear" w:color="auto" w:fill="auto"/>
          </w:tcPr>
          <w:p w14:paraId="6D9AABAA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</w:p>
          <w:p w14:paraId="61B87FC8" w14:textId="77777777" w:rsidR="00B97BA4" w:rsidRPr="00736F67" w:rsidRDefault="00B97BA4" w:rsidP="00B97BA4">
            <w:pPr>
              <w:pStyle w:val="a7"/>
              <w:snapToGrid w:val="0"/>
              <w:spacing w:before="0" w:after="0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>Проведение занятий с учащимися начальных классов по правилам безопасного поведения на дорогах</w:t>
            </w:r>
          </w:p>
          <w:p w14:paraId="1DCF56FA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648782F" w14:textId="7E0B1290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153761DE" w14:textId="09D428A2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8B23D5F" w14:textId="2B278E51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8E91012" w14:textId="3A089457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01A62F8" w14:textId="1DB04CA8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F53BB87" w14:textId="3A6C6CCF" w:rsidR="00B97BA4" w:rsidRPr="00736F67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4E1869" w14:textId="7BA1C40D" w:rsidR="00B97BA4" w:rsidRPr="00736F67" w:rsidRDefault="00B97BA4" w:rsidP="00B97BA4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0B636A" w14:textId="63DC5CDC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F1A94E" w14:textId="05E47B13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F90055" w14:textId="0B784809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48EA568" w14:textId="20704ADA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F6C493D" w14:textId="0EF44EE9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842ADC9" w14:textId="4D83FF95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2111BEFB" w14:textId="364A0E09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C4AF3">
              <w:t>Выполнено. Отчеты составлены о проведенных меропритяиях по правилам БДД</w:t>
            </w:r>
          </w:p>
        </w:tc>
      </w:tr>
      <w:tr w:rsidR="00B97BA4" w:rsidRPr="00AD36FA" w14:paraId="2F5EB3F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A83A3AF" w14:textId="5BF0E725" w:rsidR="00B97BA4" w:rsidRPr="00736F67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bCs/>
              </w:rPr>
              <w:t>5.1.3.1</w:t>
            </w:r>
          </w:p>
        </w:tc>
        <w:tc>
          <w:tcPr>
            <w:tcW w:w="2265" w:type="dxa"/>
            <w:shd w:val="clear" w:color="auto" w:fill="auto"/>
          </w:tcPr>
          <w:p w14:paraId="43E0657C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736F67">
              <w:rPr>
                <w:b/>
                <w:sz w:val="20"/>
                <w:szCs w:val="20"/>
              </w:rPr>
              <w:t xml:space="preserve">Мероприятие </w:t>
            </w:r>
          </w:p>
          <w:p w14:paraId="12A2273B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>Сбор информации по количеству проведенных занятий</w:t>
            </w:r>
          </w:p>
          <w:p w14:paraId="672B4A90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02D855ED" w14:textId="71C7CC76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0650FE2" w14:textId="18FBB664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01F2015" w14:textId="0B90E6FC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51E7AFA" w14:textId="4567B958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D60AF40" w14:textId="68B4AB9D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12FF7BA" w14:textId="50EDFEBB" w:rsidR="00B97BA4" w:rsidRPr="00736F67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83F6D5D" w14:textId="4D20BBD9" w:rsidR="00B97BA4" w:rsidRPr="00736F67" w:rsidRDefault="00B97BA4" w:rsidP="00B97BA4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537DF9" w14:textId="76B615DE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2149697" w14:textId="22A91AB1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AE21698" w14:textId="65EC5735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E8982E2" w14:textId="36DA72D5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6F04C0" w14:textId="75742267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A15FBEA" w14:textId="0358BF22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786E0264" w14:textId="6369B5CA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C4AF3">
              <w:t>Выполнено. Отчеты составлены о проведенных меропритяиях по правилам БДД</w:t>
            </w:r>
          </w:p>
        </w:tc>
      </w:tr>
      <w:tr w:rsidR="00B97BA4" w:rsidRPr="00AD36FA" w14:paraId="3396810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ABCB072" w14:textId="7EA93C9C" w:rsidR="00B97BA4" w:rsidRPr="00736F67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bCs/>
              </w:rPr>
              <w:t>5.1.3.2</w:t>
            </w:r>
          </w:p>
        </w:tc>
        <w:tc>
          <w:tcPr>
            <w:tcW w:w="2265" w:type="dxa"/>
            <w:shd w:val="clear" w:color="auto" w:fill="auto"/>
          </w:tcPr>
          <w:p w14:paraId="3D8734E4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736F67">
              <w:rPr>
                <w:b/>
                <w:sz w:val="20"/>
                <w:szCs w:val="20"/>
              </w:rPr>
              <w:t xml:space="preserve">Мероприятие </w:t>
            </w:r>
          </w:p>
          <w:p w14:paraId="0704F15D" w14:textId="3EE00E84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</w:t>
            </w:r>
            <w:r w:rsidRPr="00736F67">
              <w:rPr>
                <w:bCs/>
                <w:sz w:val="20"/>
                <w:szCs w:val="20"/>
              </w:rPr>
              <w:t xml:space="preserve"> отчета по  собранной информации</w:t>
            </w:r>
          </w:p>
          <w:p w14:paraId="03C9A94F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6A70EF66" w14:textId="63AC2ACA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099D02A3" w14:textId="5EF27573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677ACDE0" w14:textId="1690B677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390016" w14:textId="0C177688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C5338B" w14:textId="3A4A130D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E573689" w14:textId="41C90C97" w:rsidR="00B97BA4" w:rsidRPr="00736F67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D3F3D8" w14:textId="46304191" w:rsidR="00B97BA4" w:rsidRPr="00736F67" w:rsidRDefault="00B97BA4" w:rsidP="00B97BA4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83E89A5" w14:textId="521B570C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337987" w14:textId="2F5D896E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C9E9D0" w14:textId="0C4D5EB0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C1BAC1F" w14:textId="0F364DDF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CA7201D" w14:textId="315625E0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287E64E" w14:textId="50F7CF40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229B1C39" w14:textId="3F97EA96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C4AF3">
              <w:t>Выполнено. Отчеты составлены о проведенных меропритяиях по правилам БДД</w:t>
            </w:r>
          </w:p>
        </w:tc>
      </w:tr>
      <w:tr w:rsidR="001B095F" w:rsidRPr="00AD36FA" w14:paraId="0F25054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A571676" w14:textId="77777777" w:rsidR="001B095F" w:rsidRPr="00736F67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DD6B206" w14:textId="77777777" w:rsidR="001B095F" w:rsidRPr="00736F67" w:rsidRDefault="001B095F" w:rsidP="001B095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>Контрольное событие № 1</w:t>
            </w:r>
          </w:p>
          <w:p w14:paraId="4A056656" w14:textId="40787FF9" w:rsidR="001B095F" w:rsidRPr="00736F67" w:rsidRDefault="001B095F" w:rsidP="001B095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bCs/>
                <w:sz w:val="20"/>
                <w:szCs w:val="20"/>
              </w:rPr>
              <w:t xml:space="preserve">Наличие отчета о проведенных занятиях </w:t>
            </w:r>
          </w:p>
        </w:tc>
        <w:tc>
          <w:tcPr>
            <w:tcW w:w="1561" w:type="dxa"/>
            <w:shd w:val="clear" w:color="auto" w:fill="auto"/>
          </w:tcPr>
          <w:p w14:paraId="4C33D74B" w14:textId="69D24D98" w:rsidR="001B095F" w:rsidRPr="00736F67" w:rsidRDefault="001B095F" w:rsidP="001B095F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7BD74138" w14:textId="43F7ADC4" w:rsidR="001B095F" w:rsidRPr="00736F67" w:rsidRDefault="001B095F" w:rsidP="001B095F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0BEDED8B" w14:textId="0FD2011D" w:rsidR="001B095F" w:rsidRPr="00736F67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1BEAC10" w14:textId="3F90944D" w:rsidR="001B095F" w:rsidRPr="00736F67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ADBAEFD" w14:textId="2176FFC6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D4FD32" w14:textId="60518033" w:rsidR="001B095F" w:rsidRPr="00736F67" w:rsidRDefault="001B095F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4E024679" w14:textId="48723469" w:rsidR="001B095F" w:rsidRPr="00736F67" w:rsidRDefault="001B095F" w:rsidP="001B095F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8566B98" w14:textId="40F66AF6" w:rsidR="001B095F" w:rsidRPr="00736F67" w:rsidRDefault="001B095F" w:rsidP="001B095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66A85AE" w14:textId="326DFFAD" w:rsidR="001B095F" w:rsidRPr="00736F67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F97276C" w14:textId="7E6664C2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4D03173" w14:textId="393466E8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05F31A" w14:textId="2A5C92A5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94BFC9E" w14:textId="3C729EE8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032720E1" w14:textId="1EEEFAE7" w:rsidR="001B095F" w:rsidRPr="00736F67" w:rsidRDefault="001B095F" w:rsidP="001B095F">
            <w:pPr>
              <w:suppressAutoHyphens/>
              <w:spacing w:line="216" w:lineRule="auto"/>
              <w:jc w:val="center"/>
            </w:pPr>
            <w:r>
              <w:t>Выполнено. Отчеты составлены о проведенных меропритяиях по правилам БДД</w:t>
            </w:r>
          </w:p>
        </w:tc>
      </w:tr>
      <w:tr w:rsidR="00B97BA4" w:rsidRPr="00AD36FA" w14:paraId="0C138F1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677C876" w14:textId="1446F164" w:rsidR="00B97BA4" w:rsidRPr="006021F5" w:rsidRDefault="00B97BA4" w:rsidP="00B97BA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6021F5">
              <w:t>5.1.4</w:t>
            </w:r>
          </w:p>
        </w:tc>
        <w:tc>
          <w:tcPr>
            <w:tcW w:w="2265" w:type="dxa"/>
            <w:shd w:val="clear" w:color="auto" w:fill="auto"/>
          </w:tcPr>
          <w:p w14:paraId="00A74B45" w14:textId="77777777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736F67">
              <w:rPr>
                <w:b/>
                <w:sz w:val="20"/>
                <w:szCs w:val="20"/>
              </w:rPr>
              <w:t xml:space="preserve">Основное мероприятие </w:t>
            </w:r>
          </w:p>
          <w:p w14:paraId="6C525B1D" w14:textId="2CFF438D" w:rsidR="00B97BA4" w:rsidRPr="00736F67" w:rsidRDefault="00B97BA4" w:rsidP="00B97BA4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sz w:val="20"/>
                <w:szCs w:val="20"/>
              </w:rPr>
              <w:t>В рамках проведения всероссийского конкурса-фестиваля "Безопасное колесо" организовать и провести районный конкурс "Безопасное колесо"</w:t>
            </w:r>
          </w:p>
        </w:tc>
        <w:tc>
          <w:tcPr>
            <w:tcW w:w="1561" w:type="dxa"/>
            <w:shd w:val="clear" w:color="auto" w:fill="auto"/>
          </w:tcPr>
          <w:p w14:paraId="2E7E584E" w14:textId="57CF3584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00E6A0C" w14:textId="4344DE42" w:rsidR="00B97BA4" w:rsidRPr="00736F67" w:rsidRDefault="00B97BA4" w:rsidP="00B97BA4">
            <w:pPr>
              <w:suppressAutoHyphens/>
              <w:spacing w:line="216" w:lineRule="auto"/>
              <w:jc w:val="both"/>
            </w:pPr>
            <w:r w:rsidRPr="00736F6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040733AB" w14:textId="440F6F48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55CA6A" w14:textId="65FE51DE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430D31" w14:textId="1B8C6C87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05DCBA0" w14:textId="30639F3F" w:rsidR="00B97BA4" w:rsidRPr="00736F67" w:rsidRDefault="00B97BA4" w:rsidP="00B97BA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9595CCB" w14:textId="5E8AFEAC" w:rsidR="00B97BA4" w:rsidRPr="00736F67" w:rsidRDefault="00B97BA4" w:rsidP="00B97BA4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4499CE8" w14:textId="12EF9D22" w:rsidR="00B97BA4" w:rsidRPr="00736F67" w:rsidRDefault="00B97BA4" w:rsidP="00B97BA4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7154B3E" w14:textId="440A3B09" w:rsidR="00B97BA4" w:rsidRPr="00736F67" w:rsidRDefault="00B97BA4" w:rsidP="00B97BA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bCs/>
              </w:rPr>
              <w:t>30,7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6F476FF" w14:textId="6CDF35C8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85D6A5" w14:textId="4A1F39EF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888791F" w14:textId="2AFE5E77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9B536E" w14:textId="7B7AD07F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3FDC9381" w14:textId="0FD9F644" w:rsidR="00B97BA4" w:rsidRPr="00736F67" w:rsidRDefault="00B97BA4" w:rsidP="00B97BA4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8C5C15" w:rsidRPr="00AD36FA" w14:paraId="44D1CF4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34CF433" w14:textId="319D8D1A" w:rsidR="008C5C15" w:rsidRPr="00736F67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rFonts w:eastAsia="Calibri"/>
                <w:bCs/>
              </w:rPr>
              <w:t>5.1.4.1</w:t>
            </w:r>
          </w:p>
        </w:tc>
        <w:tc>
          <w:tcPr>
            <w:tcW w:w="2265" w:type="dxa"/>
            <w:shd w:val="clear" w:color="auto" w:fill="auto"/>
          </w:tcPr>
          <w:p w14:paraId="043AE6C1" w14:textId="77777777" w:rsidR="008C5C15" w:rsidRPr="00736F67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36F67">
              <w:rPr>
                <w:rFonts w:eastAsia="Calibri"/>
                <w:b/>
              </w:rPr>
              <w:t xml:space="preserve">Мероприятие </w:t>
            </w:r>
          </w:p>
          <w:p w14:paraId="62B33874" w14:textId="77777777" w:rsidR="008C5C15" w:rsidRPr="00736F67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36F67">
              <w:rPr>
                <w:rFonts w:eastAsia="Calibri"/>
                <w:bCs/>
              </w:rPr>
              <w:t>Подготовительные работы</w:t>
            </w:r>
          </w:p>
          <w:p w14:paraId="7A412DAD" w14:textId="77777777" w:rsidR="008C5C15" w:rsidRPr="00736F67" w:rsidRDefault="008C5C15" w:rsidP="008C5C15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31824E4B" w14:textId="108998C7" w:rsidR="008C5C15" w:rsidRPr="00736F67" w:rsidRDefault="008C5C15" w:rsidP="008C5C15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6F02643E" w14:textId="09B6CD95" w:rsidR="008C5C15" w:rsidRPr="00736F67" w:rsidRDefault="008C5C15" w:rsidP="008C5C15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49CC85ED" w14:textId="44F984F3" w:rsidR="008C5C15" w:rsidRPr="00736F67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3AA20D" w14:textId="598D8CB6" w:rsidR="008C5C15" w:rsidRPr="00736F67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267951A" w14:textId="33D7A0EA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ACFF21D" w14:textId="1E3799E7" w:rsidR="008C5C15" w:rsidRPr="00736F67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6884369" w14:textId="6FF9AAD3" w:rsidR="008C5C15" w:rsidRPr="00736F67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8EFD2A" w14:textId="2A23A88E" w:rsidR="008C5C15" w:rsidRPr="00736F67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933549" w14:textId="434E675F" w:rsidR="008C5C15" w:rsidRPr="00736F67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700345" w14:textId="2324BCAA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23A2810" w14:textId="53667E2E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C1FB7EA" w14:textId="1E037BF0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DF7E7F" w14:textId="06B655C5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0404BCF6" w14:textId="3F500CA2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8C5C15" w:rsidRPr="00AD36FA" w14:paraId="56F2468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EC551FC" w14:textId="1C052728" w:rsidR="008C5C15" w:rsidRPr="00736F67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t>5.1.4.2</w:t>
            </w:r>
          </w:p>
        </w:tc>
        <w:tc>
          <w:tcPr>
            <w:tcW w:w="2265" w:type="dxa"/>
            <w:shd w:val="clear" w:color="auto" w:fill="auto"/>
          </w:tcPr>
          <w:p w14:paraId="0CBBF30A" w14:textId="77777777" w:rsidR="008C5C15" w:rsidRPr="00736F67" w:rsidRDefault="008C5C15" w:rsidP="008C5C15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6F6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  <w:p w14:paraId="72E72EA6" w14:textId="21678161" w:rsidR="008C5C15" w:rsidRPr="00736F67" w:rsidRDefault="008C5C15" w:rsidP="008C5C15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rFonts w:eastAsia="Calibri"/>
                <w:sz w:val="20"/>
                <w:szCs w:val="20"/>
              </w:rPr>
              <w:t>Проведение всероссийского конкурса-фестиваля "Безопасное колесо" организовать</w:t>
            </w:r>
          </w:p>
        </w:tc>
        <w:tc>
          <w:tcPr>
            <w:tcW w:w="1561" w:type="dxa"/>
            <w:shd w:val="clear" w:color="auto" w:fill="auto"/>
          </w:tcPr>
          <w:p w14:paraId="29F58B1F" w14:textId="1ADB294D" w:rsidR="008C5C15" w:rsidRPr="00736F67" w:rsidRDefault="008C5C15" w:rsidP="008C5C15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BE6DEA1" w14:textId="64CC3840" w:rsidR="008C5C15" w:rsidRPr="00736F67" w:rsidRDefault="008C5C15" w:rsidP="008C5C15">
            <w:pPr>
              <w:suppressAutoHyphens/>
              <w:spacing w:line="216" w:lineRule="auto"/>
              <w:jc w:val="both"/>
            </w:pPr>
            <w:r w:rsidRPr="00736F6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72F7B36E" w14:textId="0996E1D2" w:rsidR="008C5C15" w:rsidRPr="00736F67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3AB8736" w14:textId="5E36B312" w:rsidR="008C5C15" w:rsidRPr="00736F67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6EED06" w14:textId="2960225B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887C0D1" w14:textId="1D225DBD" w:rsidR="008C5C15" w:rsidRPr="00736F67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30,7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AFCF043" w14:textId="46BE847D" w:rsidR="008C5C15" w:rsidRPr="00736F67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49A081E" w14:textId="55C841A3" w:rsidR="008C5C15" w:rsidRPr="00736F67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4362F34" w14:textId="31B5010F" w:rsidR="008C5C15" w:rsidRPr="00736F67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bCs/>
              </w:rPr>
              <w:t>30,7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DBDC298" w14:textId="2EB290C0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DF1FDA" w14:textId="1367EC4C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1D5D7D8" w14:textId="14E0CB38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3C657A7" w14:textId="0EE0F23F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1B1D87DF" w14:textId="16EF8993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8C5C15" w:rsidRPr="00AD36FA" w14:paraId="000E15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57D907A" w14:textId="66BA18A0" w:rsidR="008C5C15" w:rsidRPr="00736F67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736F67">
              <w:rPr>
                <w:rFonts w:eastAsia="Calibri"/>
                <w:bCs/>
              </w:rPr>
              <w:t>5.1.4.3</w:t>
            </w:r>
          </w:p>
        </w:tc>
        <w:tc>
          <w:tcPr>
            <w:tcW w:w="2265" w:type="dxa"/>
            <w:shd w:val="clear" w:color="auto" w:fill="auto"/>
          </w:tcPr>
          <w:p w14:paraId="0C4FA5BE" w14:textId="77777777" w:rsidR="008C5C15" w:rsidRPr="00736F67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736F67">
              <w:rPr>
                <w:rFonts w:eastAsia="Calibri"/>
                <w:b/>
              </w:rPr>
              <w:t xml:space="preserve">Мероприятие </w:t>
            </w:r>
          </w:p>
          <w:p w14:paraId="669627EA" w14:textId="77777777" w:rsidR="008C5C15" w:rsidRPr="00736F67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736F67">
              <w:rPr>
                <w:rFonts w:eastAsia="Calibri"/>
                <w:bCs/>
              </w:rPr>
              <w:t>Определение победителя конкурса, награждение</w:t>
            </w:r>
          </w:p>
          <w:p w14:paraId="4D1C85CA" w14:textId="77777777" w:rsidR="008C5C15" w:rsidRPr="00736F67" w:rsidRDefault="008C5C15" w:rsidP="008C5C15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auto"/>
          </w:tcPr>
          <w:p w14:paraId="5A457EAF" w14:textId="29861732" w:rsidR="008C5C15" w:rsidRPr="00736F67" w:rsidRDefault="008C5C15" w:rsidP="008C5C15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3719D36B" w14:textId="1834B52E" w:rsidR="008C5C15" w:rsidRPr="00736F67" w:rsidRDefault="008C5C15" w:rsidP="008C5C15">
            <w:pPr>
              <w:suppressAutoHyphens/>
              <w:spacing w:line="216" w:lineRule="auto"/>
              <w:jc w:val="both"/>
            </w:pPr>
            <w:r w:rsidRPr="00736F67">
              <w:t>Все соисполнители</w:t>
            </w:r>
          </w:p>
        </w:tc>
        <w:tc>
          <w:tcPr>
            <w:tcW w:w="2132" w:type="dxa"/>
            <w:shd w:val="clear" w:color="auto" w:fill="auto"/>
          </w:tcPr>
          <w:p w14:paraId="74D09386" w14:textId="39175B49" w:rsidR="008C5C15" w:rsidRPr="00736F67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0B86BDA" w14:textId="348915B6" w:rsidR="008C5C15" w:rsidRPr="00736F67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E0E3A86" w14:textId="0C9E0763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2E80697" w14:textId="31E4AB8F" w:rsidR="008C5C15" w:rsidRPr="00736F67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A51A0FA" w14:textId="1CC1F54C" w:rsidR="008C5C15" w:rsidRPr="00736F67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9973A9" w14:textId="17B831EB" w:rsidR="008C5C15" w:rsidRPr="00736F67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1F6CFE6" w14:textId="4261F9E9" w:rsidR="008C5C15" w:rsidRPr="00736F67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4925230" w14:textId="3B173831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C67FF04" w14:textId="04D37DF4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CAF0582" w14:textId="4093BE6D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17329E3" w14:textId="7EFD2BB1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4A1AC540" w14:textId="2EE4D4D1" w:rsidR="008C5C15" w:rsidRPr="00736F67" w:rsidRDefault="008C5C15" w:rsidP="008C5C15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1B095F" w:rsidRPr="00AD36FA" w14:paraId="0F68B1C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8CD597E" w14:textId="77777777" w:rsidR="001B095F" w:rsidRPr="00736F67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51822C2C" w14:textId="77777777" w:rsidR="001B095F" w:rsidRPr="00736F67" w:rsidRDefault="001B095F" w:rsidP="001B095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6F67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48EEEB99" w14:textId="09E56C07" w:rsidR="001B095F" w:rsidRPr="00736F67" w:rsidRDefault="001B095F" w:rsidP="001B095F">
            <w:pPr>
              <w:pStyle w:val="a7"/>
              <w:snapToGrid w:val="0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736F67">
              <w:rPr>
                <w:rFonts w:eastAsia="Calibri"/>
                <w:sz w:val="20"/>
                <w:szCs w:val="20"/>
              </w:rPr>
              <w:t>Определение победителя, награждение</w:t>
            </w:r>
          </w:p>
        </w:tc>
        <w:tc>
          <w:tcPr>
            <w:tcW w:w="1561" w:type="dxa"/>
            <w:shd w:val="clear" w:color="auto" w:fill="auto"/>
          </w:tcPr>
          <w:p w14:paraId="10D12899" w14:textId="416E0C6E" w:rsidR="001B095F" w:rsidRPr="00736F67" w:rsidRDefault="001B095F" w:rsidP="001B095F">
            <w:pPr>
              <w:suppressAutoHyphens/>
              <w:spacing w:line="216" w:lineRule="auto"/>
              <w:jc w:val="both"/>
            </w:pPr>
            <w:r w:rsidRPr="00736F67">
              <w:t>Заместитель руководителя администрации муниципального района Носов В. Ю.</w:t>
            </w:r>
          </w:p>
        </w:tc>
        <w:tc>
          <w:tcPr>
            <w:tcW w:w="850" w:type="dxa"/>
            <w:shd w:val="clear" w:color="auto" w:fill="auto"/>
          </w:tcPr>
          <w:p w14:paraId="430F2B28" w14:textId="35DFA12B" w:rsidR="001B095F" w:rsidRPr="00736F67" w:rsidRDefault="001B095F" w:rsidP="001B095F">
            <w:pPr>
              <w:suppressAutoHyphens/>
              <w:spacing w:line="216" w:lineRule="auto"/>
              <w:jc w:val="both"/>
            </w:pPr>
            <w:r w:rsidRPr="00736F67">
              <w:t>Управление образования администрации муниципального района</w:t>
            </w:r>
          </w:p>
        </w:tc>
        <w:tc>
          <w:tcPr>
            <w:tcW w:w="2132" w:type="dxa"/>
            <w:shd w:val="clear" w:color="auto" w:fill="auto"/>
          </w:tcPr>
          <w:p w14:paraId="37F77280" w14:textId="5F36B3DA" w:rsidR="001B095F" w:rsidRPr="00736F67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</w:rPr>
            </w:pPr>
            <w:r w:rsidRPr="00736F67">
              <w:rPr>
                <w:bCs/>
              </w:rPr>
              <w:t>Снижение количества дорожно-транспортных происшествий с пострадавшими до 43 ед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F07197" w14:textId="56348A69" w:rsidR="001B095F" w:rsidRPr="00736F67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5428692" w14:textId="25F120E3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316B47" w14:textId="7D8387FA" w:rsidR="001B095F" w:rsidRPr="00736F67" w:rsidRDefault="001B095F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6ED4D46" w14:textId="123B06E0" w:rsidR="001B095F" w:rsidRPr="00736F67" w:rsidRDefault="001B095F" w:rsidP="001B095F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8BA3F09" w14:textId="4D27FDA8" w:rsidR="001B095F" w:rsidRPr="00736F67" w:rsidRDefault="001B095F" w:rsidP="001B095F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C11167C" w14:textId="43BD385C" w:rsidR="001B095F" w:rsidRPr="00736F67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986133" w14:textId="13C09770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ED5A650" w14:textId="5E7E639A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5A1B2A" w14:textId="31BFE276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CD0D468" w14:textId="295FA8B4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736F67">
              <w:t>Х</w:t>
            </w:r>
          </w:p>
        </w:tc>
        <w:tc>
          <w:tcPr>
            <w:tcW w:w="1569" w:type="dxa"/>
          </w:tcPr>
          <w:p w14:paraId="42714B75" w14:textId="274CF74C" w:rsidR="001B095F" w:rsidRPr="00736F67" w:rsidRDefault="001B095F" w:rsidP="001B095F">
            <w:pPr>
              <w:suppressAutoHyphens/>
              <w:spacing w:line="216" w:lineRule="auto"/>
              <w:jc w:val="center"/>
            </w:pPr>
            <w:r w:rsidRPr="006021F5">
              <w:t>Выполнено. Конкурс проведен, победитель определен</w:t>
            </w:r>
          </w:p>
        </w:tc>
      </w:tr>
      <w:tr w:rsidR="001B095F" w:rsidRPr="00AD36FA" w14:paraId="2B923646" w14:textId="77777777" w:rsidTr="0038488F">
        <w:trPr>
          <w:trHeight w:val="247"/>
          <w:jc w:val="center"/>
        </w:trPr>
        <w:tc>
          <w:tcPr>
            <w:tcW w:w="14161" w:type="dxa"/>
            <w:gridSpan w:val="15"/>
            <w:shd w:val="clear" w:color="auto" w:fill="auto"/>
          </w:tcPr>
          <w:p w14:paraId="68F25D31" w14:textId="77777777" w:rsidR="001B095F" w:rsidRPr="00AD36FA" w:rsidRDefault="001B095F" w:rsidP="001B095F">
            <w:pPr>
              <w:suppressAutoHyphens/>
              <w:spacing w:line="216" w:lineRule="auto"/>
            </w:pPr>
            <w:r w:rsidRPr="00AD36FA">
              <w:rPr>
                <w:b/>
              </w:rPr>
              <w:t>Задача 2</w:t>
            </w:r>
            <w:r w:rsidRPr="00AD36FA">
              <w:t xml:space="preserve"> Обеспечение функционирования существующей сети автомобильных дорог общего пользования</w:t>
            </w:r>
          </w:p>
        </w:tc>
        <w:tc>
          <w:tcPr>
            <w:tcW w:w="1569" w:type="dxa"/>
          </w:tcPr>
          <w:p w14:paraId="34EE0DBF" w14:textId="77777777" w:rsidR="001B095F" w:rsidRPr="00AD36FA" w:rsidRDefault="001B095F" w:rsidP="001B095F">
            <w:pPr>
              <w:suppressAutoHyphens/>
              <w:spacing w:line="216" w:lineRule="auto"/>
              <w:rPr>
                <w:b/>
              </w:rPr>
            </w:pPr>
          </w:p>
        </w:tc>
      </w:tr>
      <w:tr w:rsidR="001B095F" w:rsidRPr="00AD36FA" w14:paraId="0ECBBD5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338E5C3" w14:textId="73DA1C8E" w:rsidR="001B095F" w:rsidRPr="00281ACC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5.2.1</w:t>
            </w:r>
          </w:p>
        </w:tc>
        <w:tc>
          <w:tcPr>
            <w:tcW w:w="2265" w:type="dxa"/>
            <w:shd w:val="clear" w:color="auto" w:fill="auto"/>
          </w:tcPr>
          <w:p w14:paraId="6EA1B7B7" w14:textId="77777777" w:rsidR="001B095F" w:rsidRPr="00281ACC" w:rsidRDefault="001B095F" w:rsidP="001B095F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Основное мероприятие</w:t>
            </w:r>
          </w:p>
          <w:p w14:paraId="372C71AF" w14:textId="4D11DD1E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Проведение реконструкции и (или) капитального ремонта, текущего ремонта  автомобильных дорог общего пользования местного значения, находящихся в муниципальной собственности МО МР «Сыктывдинский»,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3F1213FA" w14:textId="1ABE1570" w:rsidR="001B095F" w:rsidRPr="00281ACC" w:rsidRDefault="001B095F" w:rsidP="001B09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39529A6" w14:textId="558BDEF2" w:rsidR="001B095F" w:rsidRPr="00281ACC" w:rsidRDefault="001B095F" w:rsidP="001B095F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1A885E" w14:textId="77777777" w:rsidR="001B095F" w:rsidRPr="00281ACC" w:rsidRDefault="001B095F" w:rsidP="001B095F">
            <w:pPr>
              <w:spacing w:line="216" w:lineRule="auto"/>
              <w:jc w:val="both"/>
              <w:rPr>
                <w:bCs/>
              </w:rPr>
            </w:pPr>
            <w:r w:rsidRPr="00281ACC">
              <w:rPr>
                <w:bCs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  <w:p w14:paraId="7C6B983F" w14:textId="71F4CAF2" w:rsidR="001B095F" w:rsidRPr="00281ACC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6BCAC03" w14:textId="54449ED3" w:rsidR="001B095F" w:rsidRPr="00281ACC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1FC422" w14:textId="4AA881E8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B42C6A" w14:textId="68DC327F" w:rsidR="001B095F" w:rsidRPr="00281ACC" w:rsidRDefault="00996BAE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85 950,7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188CBC" w14:textId="40AF0632" w:rsidR="001B095F" w:rsidRPr="00281ACC" w:rsidRDefault="008C5C15" w:rsidP="001B09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7DC0B46" w14:textId="6F8926F2" w:rsidR="001B095F" w:rsidRPr="00281ACC" w:rsidRDefault="007755D4" w:rsidP="00996BAE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82 197,9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A94363" w14:textId="21C7148A" w:rsidR="001B095F" w:rsidRPr="00281ACC" w:rsidRDefault="007755D4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3 752,7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B8B0754" w14:textId="7610168D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FA4FD99" w14:textId="05707D1A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7A1DFD9" w14:textId="7D091964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8157F0C" w14:textId="276FB305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BB7A28A" w14:textId="05676F64" w:rsidR="001B095F" w:rsidRPr="00AD36FA" w:rsidRDefault="001B095F" w:rsidP="001B095F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 xml:space="preserve">. Заключены муниципальные контракты на проведение ремонта а/д Работы проведены в полном объеме. </w:t>
            </w:r>
          </w:p>
          <w:p w14:paraId="1EE33DEF" w14:textId="551ABDE7" w:rsidR="001B095F" w:rsidRPr="00AD36FA" w:rsidRDefault="001B095F" w:rsidP="001B095F">
            <w:pPr>
              <w:suppressAutoHyphens/>
              <w:spacing w:line="216" w:lineRule="auto"/>
              <w:jc w:val="center"/>
            </w:pPr>
          </w:p>
        </w:tc>
      </w:tr>
      <w:tr w:rsidR="007755D4" w:rsidRPr="00AD36FA" w14:paraId="1BB51B30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92B58F8" w14:textId="69B377BC" w:rsidR="007755D4" w:rsidRPr="00281ACC" w:rsidRDefault="007755D4" w:rsidP="007755D4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5.2.1.1</w:t>
            </w:r>
          </w:p>
        </w:tc>
        <w:tc>
          <w:tcPr>
            <w:tcW w:w="2265" w:type="dxa"/>
            <w:shd w:val="clear" w:color="auto" w:fill="auto"/>
          </w:tcPr>
          <w:p w14:paraId="57B48C77" w14:textId="77777777" w:rsidR="007755D4" w:rsidRPr="00281ACC" w:rsidRDefault="007755D4" w:rsidP="007755D4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Мероприятие</w:t>
            </w:r>
          </w:p>
          <w:p w14:paraId="73CDD17E" w14:textId="447D866D" w:rsidR="007755D4" w:rsidRPr="00281ACC" w:rsidRDefault="007755D4" w:rsidP="007755D4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Ремонт и (или) капитальный ремонт автомобильных дорог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39EACE87" w14:textId="337362C9" w:rsidR="007755D4" w:rsidRPr="00281ACC" w:rsidRDefault="007755D4" w:rsidP="007755D4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001DF59" w14:textId="0E12ED85" w:rsidR="007755D4" w:rsidRPr="00281ACC" w:rsidRDefault="007755D4" w:rsidP="007755D4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66A934D" w14:textId="77777777" w:rsidR="007755D4" w:rsidRPr="00281ACC" w:rsidRDefault="007755D4" w:rsidP="007755D4">
            <w:pPr>
              <w:tabs>
                <w:tab w:val="left" w:pos="412"/>
              </w:tabs>
              <w:autoSpaceDE w:val="0"/>
              <w:autoSpaceDN w:val="0"/>
              <w:adjustRightInd w:val="0"/>
              <w:rPr>
                <w:bCs/>
              </w:rPr>
            </w:pPr>
            <w:r w:rsidRPr="00281ACC">
              <w:rPr>
                <w:bCs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  <w:p w14:paraId="62E205B0" w14:textId="072EB88C" w:rsidR="007755D4" w:rsidRPr="00281ACC" w:rsidRDefault="007755D4" w:rsidP="007755D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4011F29" w14:textId="6A613FBF" w:rsidR="007755D4" w:rsidRPr="00281ACC" w:rsidRDefault="007755D4" w:rsidP="007755D4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A1530A7" w14:textId="74AC26B9" w:rsidR="007755D4" w:rsidRPr="00281ACC" w:rsidRDefault="007755D4" w:rsidP="007755D4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F83874" w14:textId="69A342D5" w:rsidR="007755D4" w:rsidRPr="00281ACC" w:rsidRDefault="007755D4" w:rsidP="007755D4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85 950,7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29AA669" w14:textId="65DEBAE4" w:rsidR="007755D4" w:rsidRPr="00281ACC" w:rsidRDefault="008C5C15" w:rsidP="007755D4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1EEF60B" w14:textId="50ED82E5" w:rsidR="007755D4" w:rsidRPr="00281ACC" w:rsidRDefault="007755D4" w:rsidP="007755D4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82 197,9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761CD0D" w14:textId="5DD3CC65" w:rsidR="007755D4" w:rsidRPr="00281ACC" w:rsidRDefault="007755D4" w:rsidP="007755D4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3 752,7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E044962" w14:textId="031C68B2" w:rsidR="007755D4" w:rsidRPr="00281ACC" w:rsidRDefault="007755D4" w:rsidP="007755D4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5801064" w14:textId="52C9DDD9" w:rsidR="007755D4" w:rsidRPr="00281ACC" w:rsidRDefault="007755D4" w:rsidP="007755D4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D01935C" w14:textId="214BCE06" w:rsidR="007755D4" w:rsidRPr="00281ACC" w:rsidRDefault="007755D4" w:rsidP="007755D4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07F11C2" w14:textId="417890ED" w:rsidR="007755D4" w:rsidRPr="00281ACC" w:rsidRDefault="007755D4" w:rsidP="007755D4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50258EF" w14:textId="4E4A9A6A" w:rsidR="007755D4" w:rsidRPr="00CA65D6" w:rsidRDefault="007755D4" w:rsidP="007755D4">
            <w:pPr>
              <w:suppressAutoHyphens/>
              <w:spacing w:line="216" w:lineRule="auto"/>
              <w:jc w:val="center"/>
            </w:pPr>
            <w:r w:rsidRPr="00CA65D6">
              <w:t>Выполнено. Закл</w:t>
            </w:r>
            <w:r>
              <w:t>ючен муниципальный контракт от 11.07</w:t>
            </w:r>
            <w:r w:rsidRPr="00CA65D6">
              <w:t>.202</w:t>
            </w:r>
            <w:r>
              <w:t>2</w:t>
            </w:r>
            <w:r w:rsidRPr="00CA65D6">
              <w:t xml:space="preserve"> № </w:t>
            </w:r>
            <w:r w:rsidRPr="004516A8">
              <w:t>223110900520011090100100630004211244</w:t>
            </w:r>
            <w:r>
              <w:t xml:space="preserve">, от 10.08.2022 № </w:t>
            </w:r>
            <w:r w:rsidRPr="004516A8">
              <w:t>МК087</w:t>
            </w:r>
            <w:r>
              <w:t xml:space="preserve">, от 10.08.2022 № </w:t>
            </w:r>
            <w:r w:rsidRPr="004516A8">
              <w:t>МК088</w:t>
            </w:r>
            <w:r>
              <w:t xml:space="preserve">, от 08.07.2022 № </w:t>
            </w:r>
            <w:r w:rsidRPr="00E71AB1">
              <w:t>055</w:t>
            </w:r>
            <w:r>
              <w:t xml:space="preserve">, от 26.08.2022 № </w:t>
            </w:r>
            <w:r w:rsidRPr="00E71AB1">
              <w:t>7300046822000098</w:t>
            </w:r>
          </w:p>
          <w:p w14:paraId="2EA56F8C" w14:textId="462EA2A2" w:rsidR="007755D4" w:rsidRPr="00AD36FA" w:rsidRDefault="007755D4" w:rsidP="007755D4">
            <w:pPr>
              <w:suppressAutoHyphens/>
              <w:spacing w:line="216" w:lineRule="auto"/>
              <w:jc w:val="center"/>
            </w:pPr>
            <w:r w:rsidRPr="00CA65D6">
              <w:t xml:space="preserve">Работы проведены в полном объеме. </w:t>
            </w:r>
          </w:p>
        </w:tc>
      </w:tr>
      <w:tr w:rsidR="00996BAE" w:rsidRPr="00AD36FA" w14:paraId="77B408D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E0C54D" w14:textId="77777777" w:rsidR="00996BAE" w:rsidRPr="00281ACC" w:rsidRDefault="00996BAE" w:rsidP="00996BA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95CBB20" w14:textId="77777777" w:rsidR="00996BAE" w:rsidRPr="00281ACC" w:rsidRDefault="00996BAE" w:rsidP="00996BAE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05838B1A" w14:textId="77777777" w:rsidR="00996BAE" w:rsidRPr="00281ACC" w:rsidRDefault="00996BAE" w:rsidP="00996BAE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sz w:val="20"/>
                <w:szCs w:val="20"/>
              </w:rPr>
              <w:t>Заключение контракта на ремонт и (или) капитальный ремонт автомобильных дорог</w:t>
            </w:r>
          </w:p>
          <w:p w14:paraId="67263E36" w14:textId="77777777" w:rsidR="00996BAE" w:rsidRPr="00281ACC" w:rsidRDefault="00996BAE" w:rsidP="00996BAE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12D9B59" w14:textId="0E2744FA" w:rsidR="00996BAE" w:rsidRPr="00281ACC" w:rsidRDefault="00996BAE" w:rsidP="00996BAE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DAD773B" w14:textId="47533BBA" w:rsidR="00996BAE" w:rsidRPr="00281ACC" w:rsidRDefault="00996BAE" w:rsidP="00996BAE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2C3DA5D" w14:textId="7AFE648E" w:rsidR="00996BAE" w:rsidRPr="00281ACC" w:rsidRDefault="00996BAE" w:rsidP="00996BA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rPr>
                <w:bCs/>
              </w:rPr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9D0A03" w14:textId="577D5CC4" w:rsidR="00996BAE" w:rsidRPr="00281ACC" w:rsidRDefault="00996BAE" w:rsidP="00996BAE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995E1F8" w14:textId="1F5712A1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0AA881" w14:textId="0FD2B82E" w:rsidR="00996BAE" w:rsidRPr="00281ACC" w:rsidRDefault="00996BAE" w:rsidP="00996BAE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85 950,7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1EF4CA9" w14:textId="33698EC4" w:rsidR="00996BAE" w:rsidRPr="00281ACC" w:rsidRDefault="008C5C15" w:rsidP="00996BAE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5CA32C" w14:textId="633E30AA" w:rsidR="00996BAE" w:rsidRPr="00281ACC" w:rsidRDefault="00996BAE" w:rsidP="00996BAE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83 018,1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0EC962B" w14:textId="522EE201" w:rsidR="00996BAE" w:rsidRPr="00281ACC" w:rsidRDefault="00996BAE" w:rsidP="00996BA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2 932,6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F49B886" w14:textId="6D3FDA57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A38E2C5" w14:textId="5DC6F717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3605D3B" w14:textId="29CC7B7C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2E58D15" w14:textId="2A8EDE91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34B5FAC" w14:textId="77777777" w:rsidR="00E71AB1" w:rsidRPr="00E71AB1" w:rsidRDefault="00E71AB1" w:rsidP="00E71AB1">
            <w:pPr>
              <w:suppressAutoHyphens/>
              <w:spacing w:line="216" w:lineRule="auto"/>
              <w:jc w:val="center"/>
            </w:pPr>
            <w:r w:rsidRPr="00E71AB1">
              <w:t>Выполнено. Заключен муниципальный контракт от 11.07.2022 № 223110900520011090100100630004211244, от 10.08.2022 № МК087, от 10.08.2022 № МК088, от 08.07.2022 № 055, от 26.08.2022 № 7300046822000098</w:t>
            </w:r>
          </w:p>
          <w:p w14:paraId="7979A94F" w14:textId="5DA22831" w:rsidR="00996BAE" w:rsidRPr="00EB4447" w:rsidRDefault="00E71AB1" w:rsidP="00E71AB1">
            <w:pPr>
              <w:suppressAutoHyphens/>
              <w:spacing w:line="216" w:lineRule="auto"/>
              <w:jc w:val="center"/>
            </w:pPr>
            <w:r w:rsidRPr="00E71AB1">
              <w:t>Работы проведены в полном объеме.</w:t>
            </w:r>
            <w:r w:rsidR="00996BAE" w:rsidRPr="00EB4447">
              <w:t xml:space="preserve">. </w:t>
            </w:r>
          </w:p>
          <w:p w14:paraId="3E8B0E65" w14:textId="618B716F" w:rsidR="00996BAE" w:rsidRPr="00AD36FA" w:rsidRDefault="00996BAE" w:rsidP="00996BAE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1172B8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0C4EDC3" w14:textId="198207C4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5.2.1.2</w:t>
            </w:r>
          </w:p>
        </w:tc>
        <w:tc>
          <w:tcPr>
            <w:tcW w:w="2265" w:type="dxa"/>
            <w:shd w:val="clear" w:color="auto" w:fill="auto"/>
          </w:tcPr>
          <w:p w14:paraId="2C709B5C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7704D1E4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Обустройство проездов по решению суда</w:t>
            </w:r>
          </w:p>
          <w:p w14:paraId="3A060B05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4E19630" w14:textId="67BC89DC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4B5AF9" w14:textId="27D870C6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3EEDCA63" w14:textId="6B318CCC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7A2031" w14:textId="420CCD1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F31C4AD" w14:textId="0459049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353089F" w14:textId="4747FEDF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37EAB8E" w14:textId="7AB02CE3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D8840BA" w14:textId="2EF4CE0B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F27E6C1" w14:textId="61DBECD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8CC4305" w14:textId="20E7511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F33E68A" w14:textId="1005A8E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5202029" w14:textId="35ACD3C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7EB18A" w14:textId="5ACBE7F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43E2C71B" w14:textId="6DFD2A47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244BCCF9" w14:textId="3327DFAA" w:rsidR="008C5C15" w:rsidRDefault="008C5C15" w:rsidP="008C5C15">
            <w:pPr>
              <w:suppressAutoHyphens/>
              <w:spacing w:line="216" w:lineRule="auto"/>
              <w:jc w:val="center"/>
            </w:pPr>
            <w:r>
              <w:t>Заключено соглашение с ПАО «МРСК Севера-Запада» по переносу опоры электроснабжения.</w:t>
            </w:r>
          </w:p>
          <w:p w14:paraId="236DE383" w14:textId="23425C7C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Работы выполнены в полном объеме</w:t>
            </w:r>
          </w:p>
          <w:p w14:paraId="49BDCD1D" w14:textId="4F0A5A72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307BBB8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90B1DB0" w14:textId="5B8FF687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5.2.1.3</w:t>
            </w:r>
          </w:p>
        </w:tc>
        <w:tc>
          <w:tcPr>
            <w:tcW w:w="2265" w:type="dxa"/>
            <w:shd w:val="clear" w:color="auto" w:fill="auto"/>
          </w:tcPr>
          <w:p w14:paraId="3CF19187" w14:textId="77777777" w:rsidR="008C5C15" w:rsidRPr="00281ACC" w:rsidRDefault="008C5C15" w:rsidP="008C5C15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Мероприятие </w:t>
            </w:r>
          </w:p>
          <w:p w14:paraId="1A68C4E2" w14:textId="77777777" w:rsidR="008C5C15" w:rsidRPr="00281ACC" w:rsidRDefault="008C5C15" w:rsidP="008C5C15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Ремонт автомобильной дороги общего пользования местного значения «Подъезд к м. Пичипашня»</w:t>
            </w:r>
          </w:p>
          <w:p w14:paraId="7E19C52C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DAE1BDA" w14:textId="35D72CF2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6F3F34" w14:textId="3C3E2CF7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5D892E5" w14:textId="6B3D9D7E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0882F55" w14:textId="60A76A8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8CCF68" w14:textId="5529187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BFDA89D" w14:textId="577F116A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D3A7517" w14:textId="6B563AE5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6AAB5F8" w14:textId="368D2ECD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E13B0EE" w14:textId="53315931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775907" w14:textId="196B494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9F2EB8" w14:textId="7586C79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2D02621" w14:textId="1CD0143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6539F4C" w14:textId="4FD6247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21C12AAA" w14:textId="77777777" w:rsidR="008C5C15" w:rsidRPr="00E71AB1" w:rsidRDefault="008C5C15" w:rsidP="008C5C15">
            <w:pPr>
              <w:suppressAutoHyphens/>
              <w:spacing w:line="216" w:lineRule="auto"/>
              <w:jc w:val="center"/>
            </w:pPr>
            <w:r w:rsidRPr="00E71AB1">
              <w:t xml:space="preserve">Выполнено. </w:t>
            </w:r>
          </w:p>
          <w:p w14:paraId="0A8E7143" w14:textId="77777777" w:rsidR="008C5C15" w:rsidRPr="00E71AB1" w:rsidRDefault="008C5C15" w:rsidP="008C5C15">
            <w:pPr>
              <w:suppressAutoHyphens/>
              <w:spacing w:line="216" w:lineRule="auto"/>
              <w:jc w:val="center"/>
            </w:pPr>
            <w:r w:rsidRPr="00E71AB1">
              <w:t>Заключено соглашение с ПАО «МРСК Севера-Запада» по переносу опоры электроснабжения.</w:t>
            </w:r>
          </w:p>
          <w:p w14:paraId="214A0A59" w14:textId="1724BFED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E71AB1">
              <w:t>Работы выполнены в полном объеме</w:t>
            </w:r>
          </w:p>
        </w:tc>
      </w:tr>
      <w:tr w:rsidR="001B095F" w:rsidRPr="00AD36FA" w14:paraId="71A9DA41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5D69AB7" w14:textId="65424930" w:rsidR="001B095F" w:rsidRPr="00281ACC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AFEB3B8" w14:textId="77777777" w:rsidR="001B095F" w:rsidRPr="00281ACC" w:rsidRDefault="001B095F" w:rsidP="001B095F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5841684B" w14:textId="77777777" w:rsidR="001B095F" w:rsidRPr="00281ACC" w:rsidRDefault="001B095F" w:rsidP="001B095F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Заключение контракта на обустройство проездов по решению суда</w:t>
            </w:r>
          </w:p>
          <w:p w14:paraId="30BC872F" w14:textId="77777777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B9AEA12" w14:textId="3462B4E5" w:rsidR="001B095F" w:rsidRPr="00281ACC" w:rsidRDefault="001B095F" w:rsidP="001B09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11127FC5" w14:textId="492F497B" w:rsidR="001B095F" w:rsidRPr="00281ACC" w:rsidRDefault="001B095F" w:rsidP="001B095F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DBC6A22" w14:textId="71CE6CDB" w:rsidR="001B095F" w:rsidRPr="00281ACC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0404B5C" w14:textId="15401793" w:rsidR="001B095F" w:rsidRPr="00281ACC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D97B3F5" w14:textId="46C0D567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DF85F0" w14:textId="5617AFD8" w:rsidR="001B095F" w:rsidRPr="00281ACC" w:rsidRDefault="001B095F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D220A0E" w14:textId="3D508C00" w:rsidR="001B095F" w:rsidRPr="00281ACC" w:rsidRDefault="001B095F" w:rsidP="001B095F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DE86199" w14:textId="18603150" w:rsidR="001B095F" w:rsidRPr="00281ACC" w:rsidRDefault="001B095F" w:rsidP="001B095F">
            <w:pPr>
              <w:suppressAutoHyphens/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6F5125D" w14:textId="273787C4" w:rsidR="001B095F" w:rsidRPr="00281ACC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CE1CEE" w14:textId="7AC3196E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389135" w14:textId="6875EE58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D276151" w14:textId="7D6C5E82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ACD40B6" w14:textId="63D33FB6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378E948" w14:textId="77777777" w:rsidR="00E71AB1" w:rsidRPr="00E71AB1" w:rsidRDefault="00E71AB1" w:rsidP="00E71AB1">
            <w:pPr>
              <w:suppressAutoHyphens/>
              <w:spacing w:line="216" w:lineRule="auto"/>
              <w:jc w:val="center"/>
            </w:pPr>
            <w:r w:rsidRPr="00E71AB1">
              <w:t xml:space="preserve">Выполнено. </w:t>
            </w:r>
          </w:p>
          <w:p w14:paraId="509A0E40" w14:textId="77777777" w:rsidR="00E71AB1" w:rsidRPr="00E71AB1" w:rsidRDefault="00E71AB1" w:rsidP="00E71AB1">
            <w:pPr>
              <w:suppressAutoHyphens/>
              <w:spacing w:line="216" w:lineRule="auto"/>
              <w:jc w:val="center"/>
            </w:pPr>
            <w:r w:rsidRPr="00E71AB1">
              <w:t>Заключено соглашение с ПАО «МРСК Севера-Запада» по переносу опоры электроснабжения.</w:t>
            </w:r>
          </w:p>
          <w:p w14:paraId="3D61F2BC" w14:textId="6CF1E680" w:rsidR="001B095F" w:rsidRPr="00AD36FA" w:rsidRDefault="00E71AB1" w:rsidP="00E71AB1">
            <w:pPr>
              <w:suppressAutoHyphens/>
              <w:spacing w:line="216" w:lineRule="auto"/>
              <w:jc w:val="center"/>
            </w:pPr>
            <w:r w:rsidRPr="00E71AB1">
              <w:t>Работы выполнены в полном объеме</w:t>
            </w:r>
          </w:p>
        </w:tc>
      </w:tr>
      <w:tr w:rsidR="008C5C15" w:rsidRPr="00AD36FA" w14:paraId="010829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4C5097" w14:textId="49269A55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5.2.2</w:t>
            </w:r>
          </w:p>
        </w:tc>
        <w:tc>
          <w:tcPr>
            <w:tcW w:w="2265" w:type="dxa"/>
            <w:shd w:val="clear" w:color="auto" w:fill="auto"/>
          </w:tcPr>
          <w:p w14:paraId="68FB83FF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1403B4AB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Нанесение горизонтальной дорожной разметки</w:t>
            </w:r>
          </w:p>
          <w:p w14:paraId="588264B1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D5DB770" w14:textId="65C6EA6B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F531510" w14:textId="1A89101E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15BC455" w14:textId="7433EE8B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887A939" w14:textId="16FEC97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773E052" w14:textId="456637B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371AA37" w14:textId="1CAABD75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</w:t>
            </w:r>
            <w:r>
              <w:t xml:space="preserve"> 8</w:t>
            </w:r>
            <w:r w:rsidRPr="00281ACC">
              <w:t>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A9BE68F" w14:textId="2E1C4DC2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9E8C8F9" w14:textId="3B650904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272EE2C" w14:textId="3F64E4CF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1 8</w:t>
            </w:r>
            <w:r w:rsidRPr="00281ACC">
              <w:rPr>
                <w:bCs/>
              </w:rPr>
              <w:t>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27CF2C" w14:textId="106D637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43A5DF" w14:textId="6C1C554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63F4283" w14:textId="17DEEF8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3E78803" w14:textId="741D794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44030C4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4F131D03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Заключен муниципальный контракт от 24.05.2022 № </w:t>
            </w:r>
            <w:r w:rsidRPr="00E71AB1">
              <w:t>053</w:t>
            </w:r>
            <w:r>
              <w:t xml:space="preserve">. </w:t>
            </w:r>
          </w:p>
          <w:p w14:paraId="7F8A8B1F" w14:textId="14CE72B4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892B5B">
              <w:t>Работы выполнены в полном объеме</w:t>
            </w:r>
          </w:p>
        </w:tc>
      </w:tr>
      <w:tr w:rsidR="008C5C15" w:rsidRPr="00AD36FA" w14:paraId="2C20D1B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1B1304" w14:textId="2B4CC9B8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5.2.2.1</w:t>
            </w:r>
          </w:p>
        </w:tc>
        <w:tc>
          <w:tcPr>
            <w:tcW w:w="2265" w:type="dxa"/>
            <w:shd w:val="clear" w:color="auto" w:fill="auto"/>
          </w:tcPr>
          <w:p w14:paraId="726D55AC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677CA00B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Заключение муниципального контракта на выполнение работ по нанесению горизонтальной разметки</w:t>
            </w:r>
          </w:p>
          <w:p w14:paraId="3314A9E0" w14:textId="77777777" w:rsidR="008C5C15" w:rsidRPr="00281ACC" w:rsidRDefault="008C5C15" w:rsidP="008C5C15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712829F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C29DA7D" w14:textId="528C773F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CAFC73F" w14:textId="0E6AA1DC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7BB3EC" w14:textId="69C1F8B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AB23E20" w14:textId="5B3EC7E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3061FDA" w14:textId="2F16A07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00B9F4" w14:textId="21099AD1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FEA6B41" w14:textId="7002BCDD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F217D80" w14:textId="0C29A779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2D845BC" w14:textId="71077BCF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DF7F38C" w14:textId="583583D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C4708D0" w14:textId="0797FEC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C2A144A" w14:textId="1243EA3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593720" w14:textId="11C7B49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1D403098" w14:textId="77777777" w:rsidR="008C5C15" w:rsidRPr="00E71AB1" w:rsidRDefault="008C5C15" w:rsidP="008C5C15">
            <w:pPr>
              <w:suppressAutoHyphens/>
              <w:spacing w:line="216" w:lineRule="auto"/>
              <w:jc w:val="center"/>
            </w:pPr>
            <w:r w:rsidRPr="00E71AB1">
              <w:t>Выполнено.</w:t>
            </w:r>
          </w:p>
          <w:p w14:paraId="4294F350" w14:textId="77777777" w:rsidR="008C5C15" w:rsidRPr="00E71AB1" w:rsidRDefault="008C5C15" w:rsidP="008C5C15">
            <w:pPr>
              <w:suppressAutoHyphens/>
              <w:spacing w:line="216" w:lineRule="auto"/>
              <w:jc w:val="center"/>
            </w:pPr>
            <w:r w:rsidRPr="00E71AB1">
              <w:t xml:space="preserve">Заключен муниципальный контракт от 24.05.2022 № 053. </w:t>
            </w:r>
          </w:p>
          <w:p w14:paraId="209FC3A2" w14:textId="67471176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E71AB1">
              <w:t>Работы выполнены в полном объеме</w:t>
            </w:r>
          </w:p>
        </w:tc>
      </w:tr>
      <w:tr w:rsidR="008C5C15" w:rsidRPr="00AD36FA" w14:paraId="400A603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219B48C" w14:textId="35688962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5.2.2.2</w:t>
            </w:r>
          </w:p>
        </w:tc>
        <w:tc>
          <w:tcPr>
            <w:tcW w:w="2265" w:type="dxa"/>
            <w:shd w:val="clear" w:color="auto" w:fill="auto"/>
          </w:tcPr>
          <w:p w14:paraId="066B3DBC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5B2C1390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Выполнение работ по нанесению горизонтальной разметки</w:t>
            </w:r>
          </w:p>
          <w:p w14:paraId="30FC4C20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A013699" w14:textId="5F372E97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B9876A7" w14:textId="0D08477C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30CD42A" w14:textId="6CCAD9D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E340D86" w14:textId="073F5CD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F7A558" w14:textId="65ED179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08F0EBD" w14:textId="573FEBB5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 w:rsidRPr="00281ACC">
              <w:t>1</w:t>
            </w:r>
            <w:r>
              <w:t xml:space="preserve"> 8</w:t>
            </w:r>
            <w:r w:rsidRPr="00281ACC">
              <w:t>00,0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B35468C" w14:textId="44624822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5E03330" w14:textId="11172FA7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5189978" w14:textId="67E590B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1 8</w:t>
            </w:r>
            <w:r w:rsidRPr="00281ACC">
              <w:rPr>
                <w:bCs/>
              </w:rPr>
              <w:t>00,0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BC4730C" w14:textId="76164CB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A7E8720" w14:textId="2E04F37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312A288" w14:textId="05B2E5F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F1EEF6" w14:textId="3A3E64E1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BDAE564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579F0A2A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Заключен муниципальный контракт от 24.05.2022 № </w:t>
            </w:r>
            <w:r w:rsidRPr="00E71AB1">
              <w:t>053</w:t>
            </w:r>
            <w:r>
              <w:t xml:space="preserve">. </w:t>
            </w:r>
          </w:p>
          <w:p w14:paraId="086905A6" w14:textId="0B55C920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892B5B">
              <w:t>Работы выполнены в полном объеме</w:t>
            </w:r>
          </w:p>
        </w:tc>
      </w:tr>
      <w:tr w:rsidR="008C5C15" w:rsidRPr="00AD36FA" w14:paraId="140B48D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919C637" w14:textId="06B0F098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D0ABD6D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3011E001" w14:textId="77777777" w:rsidR="008C5C15" w:rsidRPr="00281ACC" w:rsidRDefault="008C5C15" w:rsidP="008C5C15">
            <w:pPr>
              <w:rPr>
                <w:rFonts w:eastAsia="Calibri"/>
              </w:rPr>
            </w:pPr>
            <w:r w:rsidRPr="00281ACC">
              <w:rPr>
                <w:rFonts w:eastAsia="Calibri"/>
              </w:rPr>
              <w:t>Выполненные работы по нанесению  горизонтальной разметки</w:t>
            </w:r>
          </w:p>
          <w:p w14:paraId="4009BC78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09030DE" w14:textId="6DF9F3C4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6AF965B" w14:textId="70700A7A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927F580" w14:textId="0D1264AD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D022489" w14:textId="62CD743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6409156" w14:textId="5494CA5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6144391" w14:textId="5061DD9B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0270FBC7" w14:textId="13FF9E20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377BC90" w14:textId="6B89794E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89ADCA" w14:textId="0D0A9F2F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3DD082F" w14:textId="1169EC9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18FB8D5" w14:textId="2ABD383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1B2A157" w14:textId="4429003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CE457E6" w14:textId="7DC704F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A3F7F8D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310D1C90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Заключен муниципальный контракт от 24.05.2022 № </w:t>
            </w:r>
            <w:r w:rsidRPr="00E71AB1">
              <w:t>053</w:t>
            </w:r>
            <w:r>
              <w:t xml:space="preserve">. </w:t>
            </w:r>
          </w:p>
          <w:p w14:paraId="5F0D15D4" w14:textId="5F0DA012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892B5B">
              <w:t>Работы выполнены в полном объеме</w:t>
            </w:r>
          </w:p>
        </w:tc>
      </w:tr>
      <w:tr w:rsidR="008C5C15" w:rsidRPr="00AD36FA" w14:paraId="4E01292C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FF676B7" w14:textId="57176036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5.2.3</w:t>
            </w:r>
          </w:p>
        </w:tc>
        <w:tc>
          <w:tcPr>
            <w:tcW w:w="2265" w:type="dxa"/>
            <w:shd w:val="clear" w:color="auto" w:fill="auto"/>
          </w:tcPr>
          <w:p w14:paraId="50024F74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03AEE9BD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Приведение пешеходных переходов в соответствии с национальными стандартами, вступившими в силу с 28.02.2014 года, в том числе разработка проектно-сметной документации</w:t>
            </w:r>
          </w:p>
          <w:p w14:paraId="758F2B35" w14:textId="36D2CCA9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07981C6" w14:textId="6DA18A99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074439A" w14:textId="193182F0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2752270A" w14:textId="0B5B97BB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5B07809" w14:textId="77ACCC5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F9BD19" w14:textId="229ABD68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D83B07" w14:textId="5A4005A6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1 554,5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5D584D" w14:textId="39EE7857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2117D3B" w14:textId="5CAA05FE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3FE128E" w14:textId="1FFA348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1 554,5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1AAE6D" w14:textId="00A5AF5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BA2411A" w14:textId="0ACC375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AA82A15" w14:textId="35B93F0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06344D7" w14:textId="68BBF3F1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2C26C4DC" w14:textId="13B3017A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554C5B31" w14:textId="280ADB47" w:rsidR="008C5C15" w:rsidRPr="00F3112C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Заключен договор от 16.09.2022 № </w:t>
            </w:r>
            <w:r w:rsidRPr="00E71AB1">
              <w:t>0010101</w:t>
            </w:r>
            <w:r>
              <w:t xml:space="preserve"> по приведению пешеходного перехода на ул. Центральная с. Часово</w:t>
            </w:r>
          </w:p>
          <w:p w14:paraId="0B54C473" w14:textId="4853C93D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2EFD829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1D955C12" w14:textId="0C010E92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5.2.3.1</w:t>
            </w:r>
          </w:p>
        </w:tc>
        <w:tc>
          <w:tcPr>
            <w:tcW w:w="2265" w:type="dxa"/>
            <w:shd w:val="clear" w:color="auto" w:fill="auto"/>
          </w:tcPr>
          <w:p w14:paraId="1F98BCCD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418FBC12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Выявление и определение пешеходных переходов необходимых к приведению в соответствии с национальными стандартами</w:t>
            </w:r>
          </w:p>
          <w:p w14:paraId="70B3B3EA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3909F9CA" w14:textId="18E821A8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EC095DF" w14:textId="261A8662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425D89" w14:textId="7F05B778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60B1C3A" w14:textId="1490B04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3468D2C" w14:textId="1B34CF0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4A2C259" w14:textId="156262BA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306C9CB" w14:textId="0B78BD0A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6783528" w14:textId="356B5576" w:rsidR="008C5C15" w:rsidRPr="00281ACC" w:rsidRDefault="008C5C15" w:rsidP="008C5C15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C9C1326" w14:textId="17E35184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A978DEA" w14:textId="70DBC5D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2C468A" w14:textId="2679580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49AF1A0" w14:textId="701A635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7346AA2" w14:textId="23FE278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4D978CBE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49FF354E" w14:textId="77777777" w:rsidR="008C5C15" w:rsidRPr="00F3112C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Заключен договор от 16.09.2022 № </w:t>
            </w:r>
            <w:r w:rsidRPr="00E71AB1">
              <w:t>0010101</w:t>
            </w:r>
            <w:r>
              <w:t xml:space="preserve"> по приведению пешеходного перехода на ул. Центральная с. Часово</w:t>
            </w:r>
          </w:p>
          <w:p w14:paraId="064F65B5" w14:textId="3C44B067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3D28639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E875FF3" w14:textId="49B11709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5.2.3.2</w:t>
            </w:r>
          </w:p>
        </w:tc>
        <w:tc>
          <w:tcPr>
            <w:tcW w:w="2265" w:type="dxa"/>
            <w:shd w:val="clear" w:color="auto" w:fill="auto"/>
          </w:tcPr>
          <w:p w14:paraId="4B731522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18FE85EE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Разработка проектно-сметной документации на приведение в соответствии с национальными стандартами пешеходных переходов</w:t>
            </w:r>
          </w:p>
          <w:p w14:paraId="4881044B" w14:textId="29CD7E4D" w:rsidR="008C5C15" w:rsidRPr="00281ACC" w:rsidRDefault="008C5C15" w:rsidP="008C5C1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88E7DC0" w14:textId="704114B2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D7AF3AF" w14:textId="76CE4876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0E35E9C" w14:textId="4DA9C6BB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B15EF1" w14:textId="3C69CDF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893F5FA" w14:textId="6CEFCCA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F505B07" w14:textId="30AD5F55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C0E1E7" w14:textId="570EC41F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AA723E6" w14:textId="0566CB9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919053F" w14:textId="302E35C3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EB21CC" w14:textId="415F7F5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C55C4" w14:textId="06B8022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F3250F" w14:textId="64E705B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0E176A8" w14:textId="0CBB92E8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EACDAD5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285413FE" w14:textId="77777777" w:rsidR="008C5C15" w:rsidRPr="00F3112C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Заключен договор от 16.09.2022 № </w:t>
            </w:r>
            <w:r w:rsidRPr="00E71AB1">
              <w:t>0010101</w:t>
            </w:r>
            <w:r>
              <w:t xml:space="preserve"> по приведению пешеходного перехода на ул. Центральная с. Часово</w:t>
            </w:r>
          </w:p>
          <w:p w14:paraId="1491EC71" w14:textId="2A23B9A3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0301D01E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182A9EB" w14:textId="12FF90D2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5.2.3.3</w:t>
            </w:r>
          </w:p>
        </w:tc>
        <w:tc>
          <w:tcPr>
            <w:tcW w:w="2265" w:type="dxa"/>
            <w:shd w:val="clear" w:color="auto" w:fill="auto"/>
          </w:tcPr>
          <w:p w14:paraId="1244CC38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745B4D4B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Заключение муниципального контракта на выполнение работ по приведению в соответствии с национальными стандартами пешеходных переходов</w:t>
            </w:r>
          </w:p>
          <w:p w14:paraId="2F5ADA07" w14:textId="71638727" w:rsidR="008C5C15" w:rsidRPr="00281ACC" w:rsidRDefault="008C5C15" w:rsidP="008C5C15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B6B0101" w14:textId="3FE4E9BB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312619F" w14:textId="0E10D842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337FDEE" w14:textId="6F0CEB35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6158641" w14:textId="733F624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C2995" w14:textId="3D1E4AA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D63F4ED" w14:textId="29B45490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1 554,5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EB7D9A0" w14:textId="7AAD80C5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24AB6F" w14:textId="34D4942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FD1B922" w14:textId="61A1A47F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1 554,5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BB83847" w14:textId="39E8328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553B6FD" w14:textId="11672CA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79FCE6A" w14:textId="38D552A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8BEB5C9" w14:textId="5F83AD6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C8FBF5B" w14:textId="77777777" w:rsidR="008C5C15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71ACD5DB" w14:textId="77777777" w:rsidR="008C5C15" w:rsidRPr="00F3112C" w:rsidRDefault="008C5C15" w:rsidP="008C5C15">
            <w:pPr>
              <w:suppressAutoHyphens/>
              <w:spacing w:line="216" w:lineRule="auto"/>
              <w:jc w:val="center"/>
            </w:pPr>
            <w:r>
              <w:t xml:space="preserve">Заключен договор от 16.09.2022 № </w:t>
            </w:r>
            <w:r w:rsidRPr="00E71AB1">
              <w:t>0010101</w:t>
            </w:r>
            <w:r>
              <w:t xml:space="preserve"> по приведению пешеходного перехода на ул. Центральная с. Часово</w:t>
            </w:r>
          </w:p>
          <w:p w14:paraId="4750D4D5" w14:textId="5B7CA3D1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996BAE" w:rsidRPr="00AD36FA" w14:paraId="567626A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799AF1D" w14:textId="59A0C8E5" w:rsidR="00996BAE" w:rsidRPr="00281ACC" w:rsidRDefault="00996BAE" w:rsidP="00996BAE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4AD01987" w14:textId="77777777" w:rsidR="00996BAE" w:rsidRPr="00281ACC" w:rsidRDefault="00996BAE" w:rsidP="00996BAE">
            <w:pPr>
              <w:pStyle w:val="a4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1AC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Контрольное событие № 1</w:t>
            </w:r>
          </w:p>
          <w:p w14:paraId="72FED359" w14:textId="3DA11F79" w:rsidR="00996BAE" w:rsidRPr="00281ACC" w:rsidRDefault="00996BAE" w:rsidP="00E71AB1">
            <w:pPr>
              <w:rPr>
                <w:lang w:eastAsia="ar-SA"/>
              </w:rPr>
            </w:pPr>
            <w:r w:rsidRPr="00281ACC">
              <w:rPr>
                <w:rFonts w:eastAsia="Calibri"/>
              </w:rPr>
              <w:t>Приведенный пешеходный переход в соответст</w:t>
            </w:r>
            <w:r w:rsidR="00E71AB1">
              <w:rPr>
                <w:rFonts w:eastAsia="Calibri"/>
              </w:rPr>
              <w:t>вии с национальными стандартами</w:t>
            </w:r>
          </w:p>
        </w:tc>
        <w:tc>
          <w:tcPr>
            <w:tcW w:w="1561" w:type="dxa"/>
            <w:shd w:val="clear" w:color="auto" w:fill="auto"/>
          </w:tcPr>
          <w:p w14:paraId="34FEFBAA" w14:textId="73056407" w:rsidR="00996BAE" w:rsidRPr="00281ACC" w:rsidRDefault="00996BAE" w:rsidP="00996BAE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50965D3" w14:textId="69D39FE0" w:rsidR="00996BAE" w:rsidRPr="00281ACC" w:rsidRDefault="00996BAE" w:rsidP="00996BAE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4942AEA" w14:textId="55C30A1B" w:rsidR="00996BAE" w:rsidRPr="00281ACC" w:rsidRDefault="00996BAE" w:rsidP="00996BA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33F35FE" w14:textId="54769616" w:rsidR="00996BAE" w:rsidRPr="00281ACC" w:rsidRDefault="00996BAE" w:rsidP="00996BAE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B0702BA" w14:textId="1BE3A541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7006EEA" w14:textId="4A0BE56F" w:rsidR="00996BAE" w:rsidRPr="00281ACC" w:rsidRDefault="00996BAE" w:rsidP="00996BAE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6ABF393" w14:textId="75333F2F" w:rsidR="00996BAE" w:rsidRPr="00281ACC" w:rsidRDefault="00996BAE" w:rsidP="00996BAE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DAC562C" w14:textId="7AD269D6" w:rsidR="00996BAE" w:rsidRPr="00281ACC" w:rsidRDefault="00996BAE" w:rsidP="00996BAE">
            <w:pPr>
              <w:suppressAutoHyphens/>
              <w:spacing w:line="216" w:lineRule="auto"/>
              <w:jc w:val="center"/>
              <w:rPr>
                <w:highlight w:val="yellow"/>
              </w:rPr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1772B4EC" w14:textId="5A43EC70" w:rsidR="00996BAE" w:rsidRPr="00281ACC" w:rsidRDefault="00996BAE" w:rsidP="00996BAE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6937A88" w14:textId="0FB97C40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2D0811C" w14:textId="0E1892FF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3F5D083" w14:textId="2EF9275B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4CF40D" w14:textId="4A9342EA" w:rsidR="00996BAE" w:rsidRPr="00281ACC" w:rsidRDefault="00996BAE" w:rsidP="00996BAE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E951D8F" w14:textId="77777777" w:rsidR="00E71AB1" w:rsidRDefault="00E71AB1" w:rsidP="00E71AB1">
            <w:pPr>
              <w:suppressAutoHyphens/>
              <w:spacing w:line="216" w:lineRule="auto"/>
              <w:jc w:val="center"/>
            </w:pPr>
            <w:r>
              <w:t xml:space="preserve">Выполнено. </w:t>
            </w:r>
          </w:p>
          <w:p w14:paraId="099BB91D" w14:textId="77777777" w:rsidR="00E71AB1" w:rsidRPr="00F3112C" w:rsidRDefault="00E71AB1" w:rsidP="00E71AB1">
            <w:pPr>
              <w:suppressAutoHyphens/>
              <w:spacing w:line="216" w:lineRule="auto"/>
              <w:jc w:val="center"/>
            </w:pPr>
            <w:r>
              <w:t xml:space="preserve">Заключен договор от 16.09.2022 № </w:t>
            </w:r>
            <w:r w:rsidRPr="00E71AB1">
              <w:t>0010101</w:t>
            </w:r>
            <w:r>
              <w:t xml:space="preserve"> по приведению пешеходного перехода на ул. Центральная с. Часово</w:t>
            </w:r>
          </w:p>
          <w:p w14:paraId="1B3B8BFD" w14:textId="01546FEC" w:rsidR="00996BAE" w:rsidRPr="00AD36FA" w:rsidRDefault="00996BAE" w:rsidP="00996BAE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</w:tc>
      </w:tr>
      <w:tr w:rsidR="001B095F" w:rsidRPr="00AD36FA" w14:paraId="62F098A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DB5A1EC" w14:textId="0E7ADBEF" w:rsidR="001B095F" w:rsidRPr="00281ACC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5.2.4</w:t>
            </w:r>
          </w:p>
        </w:tc>
        <w:tc>
          <w:tcPr>
            <w:tcW w:w="2265" w:type="dxa"/>
            <w:shd w:val="clear" w:color="auto" w:fill="auto"/>
          </w:tcPr>
          <w:p w14:paraId="27723744" w14:textId="77777777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63BEF3B5" w14:textId="77777777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</w:rPr>
            </w:pPr>
            <w:r w:rsidRPr="00281ACC">
              <w:rPr>
                <w:rFonts w:eastAsia="Calibri"/>
              </w:rPr>
              <w:t>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  <w:p w14:paraId="1A190D51" w14:textId="1A5419E5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suppressAutoHyphens/>
              <w:autoSpaceDE w:val="0"/>
              <w:autoSpaceDN w:val="0"/>
              <w:adjustRightInd w:val="0"/>
              <w:spacing w:line="216" w:lineRule="auto"/>
              <w:contextualSpacing/>
              <w:jc w:val="both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E209213" w14:textId="02261409" w:rsidR="001B095F" w:rsidRPr="00281ACC" w:rsidRDefault="001B095F" w:rsidP="001B09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290BED7" w14:textId="3FDA885C" w:rsidR="001B095F" w:rsidRPr="00281ACC" w:rsidRDefault="001B095F" w:rsidP="001B095F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5F61314" w14:textId="5959FA58" w:rsidR="001B095F" w:rsidRPr="00281ACC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C4698FF" w14:textId="5A202BCB" w:rsidR="001B095F" w:rsidRPr="00281ACC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B6820FD" w14:textId="7D314AA3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4C66626" w14:textId="55AC198E" w:rsidR="001B095F" w:rsidRPr="00281ACC" w:rsidRDefault="00996BAE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30 202,5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A498A49" w14:textId="30D67316" w:rsidR="001B095F" w:rsidRPr="00281ACC" w:rsidRDefault="008C5C15" w:rsidP="001B09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24ADB20" w14:textId="3F7E04D8" w:rsidR="001B095F" w:rsidRPr="00281ACC" w:rsidRDefault="00BB5327" w:rsidP="001B095F">
            <w:pPr>
              <w:suppressAutoHyphens/>
              <w:spacing w:line="216" w:lineRule="auto"/>
              <w:jc w:val="center"/>
              <w:rPr>
                <w:highlight w:val="yellow"/>
              </w:rPr>
            </w:pPr>
            <w:r>
              <w:t>14 761,3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CC534D7" w14:textId="6A19B8A8" w:rsidR="001B095F" w:rsidRPr="00281ACC" w:rsidRDefault="00BB5327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highlight w:val="yellow"/>
                <w:lang w:eastAsia="ar-SA"/>
              </w:rPr>
            </w:pPr>
            <w:r>
              <w:rPr>
                <w:bCs/>
              </w:rPr>
              <w:t>15 441,2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88EA41" w14:textId="562DF4E3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38FAAC3" w14:textId="135CFB3C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4996CAF0" w14:textId="4A889857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8F439B2" w14:textId="112D3066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1147A3AD" w14:textId="77C8189E" w:rsidR="001B095F" w:rsidRPr="00895D40" w:rsidRDefault="001B095F" w:rsidP="001B095F">
            <w:pPr>
              <w:suppressAutoHyphens/>
              <w:spacing w:line="216" w:lineRule="auto"/>
              <w:jc w:val="center"/>
            </w:pPr>
            <w:r w:rsidRPr="00895D40">
              <w:t>Выполнено. Заключен</w:t>
            </w:r>
            <w:r>
              <w:t>ы</w:t>
            </w:r>
            <w:r w:rsidRPr="00895D40">
              <w:t xml:space="preserve"> муниципальны</w:t>
            </w:r>
            <w:r>
              <w:t>е</w:t>
            </w:r>
            <w:r w:rsidRPr="00895D40">
              <w:t xml:space="preserve"> контракт</w:t>
            </w:r>
            <w:r>
              <w:t>ы</w:t>
            </w:r>
            <w:r w:rsidRPr="00895D40">
              <w:t xml:space="preserve"> </w:t>
            </w:r>
          </w:p>
          <w:p w14:paraId="045EEE8E" w14:textId="0A103642" w:rsidR="001B095F" w:rsidRPr="00895D40" w:rsidRDefault="001B095F" w:rsidP="001B095F">
            <w:pPr>
              <w:suppressAutoHyphens/>
              <w:spacing w:line="216" w:lineRule="auto"/>
              <w:jc w:val="center"/>
            </w:pPr>
            <w:r w:rsidRPr="00895D40">
              <w:t>Работы выполнялись согласно ежемесячному заданию.</w:t>
            </w:r>
          </w:p>
          <w:p w14:paraId="0C5639B5" w14:textId="675A60FC" w:rsidR="001B095F" w:rsidRPr="00AD36FA" w:rsidRDefault="001B095F" w:rsidP="001B095F">
            <w:pPr>
              <w:suppressAutoHyphens/>
              <w:spacing w:line="216" w:lineRule="auto"/>
              <w:jc w:val="center"/>
            </w:pPr>
            <w:r w:rsidRPr="00AD36FA">
              <w:t xml:space="preserve"> </w:t>
            </w:r>
          </w:p>
        </w:tc>
      </w:tr>
      <w:tr w:rsidR="001B095F" w:rsidRPr="00AD36FA" w14:paraId="7395892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31C94C9" w14:textId="46255D7D" w:rsidR="001B095F" w:rsidRPr="00281ACC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5.2.4.1</w:t>
            </w:r>
          </w:p>
        </w:tc>
        <w:tc>
          <w:tcPr>
            <w:tcW w:w="2265" w:type="dxa"/>
            <w:shd w:val="clear" w:color="auto" w:fill="auto"/>
          </w:tcPr>
          <w:p w14:paraId="22806CCA" w14:textId="77777777" w:rsidR="001B095F" w:rsidRPr="00281ACC" w:rsidRDefault="001B095F" w:rsidP="001B09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ACC">
              <w:rPr>
                <w:b/>
              </w:rPr>
              <w:t>Мероприятие</w:t>
            </w:r>
          </w:p>
          <w:p w14:paraId="05FB81AE" w14:textId="33DA35D5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CAAA424" w14:textId="7AE5DA2F" w:rsidR="001B095F" w:rsidRPr="00281ACC" w:rsidRDefault="001B095F" w:rsidP="001B09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967A7D5" w14:textId="4068EA2E" w:rsidR="001B095F" w:rsidRPr="00281ACC" w:rsidRDefault="001B095F" w:rsidP="001B095F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9E7D67" w14:textId="7BB51DA0" w:rsidR="001B095F" w:rsidRPr="00281ACC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3DCF40" w14:textId="458660CF" w:rsidR="001B095F" w:rsidRPr="00281ACC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544CDC0" w14:textId="6A459F9C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961032" w14:textId="7208766D" w:rsidR="001B095F" w:rsidRPr="00281ACC" w:rsidRDefault="00BB5327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14 910,4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6F83903" w14:textId="03AB1245" w:rsidR="001B095F" w:rsidRPr="00281ACC" w:rsidRDefault="008C5C15" w:rsidP="001B09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B002AE" w14:textId="0700C856" w:rsidR="001B095F" w:rsidRPr="00281ACC" w:rsidRDefault="00BB5327" w:rsidP="001B095F">
            <w:pPr>
              <w:suppressAutoHyphens/>
              <w:spacing w:line="216" w:lineRule="auto"/>
              <w:jc w:val="center"/>
            </w:pPr>
            <w:r>
              <w:t>14 761,3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A6397D7" w14:textId="76AD311E" w:rsidR="001B095F" w:rsidRPr="00281ACC" w:rsidRDefault="001B095F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 w:rsidRPr="00281ACC">
              <w:rPr>
                <w:bCs/>
              </w:rPr>
              <w:t>14</w:t>
            </w:r>
            <w:r w:rsidR="00BB5327">
              <w:rPr>
                <w:bCs/>
              </w:rPr>
              <w:t>9</w:t>
            </w:r>
            <w:r w:rsidRPr="00281ACC">
              <w:rPr>
                <w:bCs/>
              </w:rPr>
              <w:t>,</w:t>
            </w:r>
            <w:r w:rsidR="00BB5327">
              <w:rPr>
                <w:bCs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9C4E9A5" w14:textId="4CF05403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2445747" w14:textId="6D50519E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2D50DB1" w14:textId="77D079F6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7B2367" w14:textId="27179118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F329523" w14:textId="69BF8FAC" w:rsidR="00013902" w:rsidRDefault="001B095F" w:rsidP="00013902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 xml:space="preserve">. Заключен муниципальный контракт от </w:t>
            </w:r>
            <w:r w:rsidR="00013902">
              <w:t>24.12.2021</w:t>
            </w:r>
            <w:r>
              <w:t xml:space="preserve"> № </w:t>
            </w:r>
            <w:r w:rsidR="00013902" w:rsidRPr="00013902">
              <w:t>З-4/2022</w:t>
            </w:r>
            <w:r w:rsidR="00013902">
              <w:t xml:space="preserve">, от 24.12.2021 № </w:t>
            </w:r>
            <w:r w:rsidR="00013902" w:rsidRPr="00013902">
              <w:t>З-5/2022</w:t>
            </w:r>
            <w:r w:rsidR="00013902">
              <w:t xml:space="preserve">, 15.02.2022 № </w:t>
            </w:r>
            <w:r w:rsidR="00013902" w:rsidRPr="00013902">
              <w:t>З-7/2022</w:t>
            </w:r>
            <w:r w:rsidR="00013902">
              <w:t xml:space="preserve">, от 15.02.2022 № </w:t>
            </w:r>
            <w:r w:rsidR="00013902" w:rsidRPr="00013902">
              <w:t>З-6/2022</w:t>
            </w:r>
            <w:r w:rsidR="00013902">
              <w:t xml:space="preserve">, от 25.03.2022 № </w:t>
            </w:r>
            <w:r w:rsidR="00013902" w:rsidRPr="00013902">
              <w:t>011</w:t>
            </w:r>
          </w:p>
          <w:p w14:paraId="590A1A08" w14:textId="22901930" w:rsidR="001B095F" w:rsidRPr="00AD36FA" w:rsidRDefault="001B095F" w:rsidP="00013902">
            <w:pPr>
              <w:suppressAutoHyphens/>
              <w:spacing w:line="216" w:lineRule="auto"/>
              <w:jc w:val="center"/>
            </w:pPr>
            <w:r>
              <w:t>Работы выполнены в полном объме</w:t>
            </w:r>
          </w:p>
        </w:tc>
      </w:tr>
      <w:tr w:rsidR="00BB5327" w:rsidRPr="00AD36FA" w14:paraId="795FA10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ABBC515" w14:textId="4E260F4C" w:rsidR="00BB5327" w:rsidRPr="00281ACC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2525BEB0" w14:textId="77777777" w:rsidR="00BB5327" w:rsidRPr="00281ACC" w:rsidRDefault="00BB5327" w:rsidP="00BB5327">
            <w:pPr>
              <w:autoSpaceDE w:val="0"/>
              <w:autoSpaceDN w:val="0"/>
              <w:adjustRightInd w:val="0"/>
              <w:jc w:val="both"/>
            </w:pPr>
            <w:r w:rsidRPr="00281ACC">
              <w:t>Контрольное событие № 1</w:t>
            </w:r>
          </w:p>
          <w:p w14:paraId="4A5AFBD0" w14:textId="341124E1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t>Заключенный муниципальный контракт на выполнение содержания  автомобильных дорог общего пользования местного значения, находящихся в муниципальной собственности МО МР «Сыктывдинский»</w:t>
            </w:r>
          </w:p>
        </w:tc>
        <w:tc>
          <w:tcPr>
            <w:tcW w:w="1561" w:type="dxa"/>
            <w:shd w:val="clear" w:color="auto" w:fill="auto"/>
          </w:tcPr>
          <w:p w14:paraId="1F7B3407" w14:textId="47300C5F" w:rsidR="00BB5327" w:rsidRPr="00281ACC" w:rsidRDefault="00BB5327" w:rsidP="00BB5327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487C5BC" w14:textId="4BE46BB1" w:rsidR="00BB5327" w:rsidRPr="00281ACC" w:rsidRDefault="00BB5327" w:rsidP="00BB5327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7B9AB4A" w14:textId="619D7B3A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8ED289A" w14:textId="548CE73D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3B5305" w14:textId="7799FA4A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ECADB3" w14:textId="038F27DF" w:rsidR="00BB5327" w:rsidRPr="00281ACC" w:rsidRDefault="00BB5327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DD07F6D" w14:textId="36B2C728" w:rsidR="00BB5327" w:rsidRPr="00281ACC" w:rsidRDefault="00BB5327" w:rsidP="00BB532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2B53272" w14:textId="7B38376A" w:rsidR="00BB5327" w:rsidRPr="00281ACC" w:rsidRDefault="00BB5327" w:rsidP="00BB5327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C5CFB94" w14:textId="54E89F68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62C5780" w14:textId="19D6CB35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E25915C" w14:textId="5528A73C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2463150" w14:textId="286E21D0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9DEC16D" w14:textId="2B3A82CB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0E45165" w14:textId="77777777" w:rsidR="00013902" w:rsidRPr="00013902" w:rsidRDefault="00013902" w:rsidP="00013902">
            <w:pPr>
              <w:suppressAutoHyphens/>
              <w:spacing w:line="216" w:lineRule="auto"/>
              <w:jc w:val="center"/>
            </w:pPr>
            <w:r w:rsidRPr="00013902">
              <w:t>Выполнено. Заключен муниципальный контракт от 24.12.2021 № З-4/2022, от 24.12.2021 № З-5/2022, 15.02.2022 № З-7/2022, от 15.02.2022 № З-6/2022, от 25.03.2022 № 011</w:t>
            </w:r>
          </w:p>
          <w:p w14:paraId="41AF33B6" w14:textId="02E79D92" w:rsidR="00BB5327" w:rsidRPr="00AD36FA" w:rsidRDefault="00013902" w:rsidP="00013902">
            <w:pPr>
              <w:suppressAutoHyphens/>
              <w:spacing w:line="216" w:lineRule="auto"/>
              <w:jc w:val="center"/>
            </w:pPr>
            <w:r>
              <w:t>Работы выполнены в полном объеме</w:t>
            </w:r>
          </w:p>
        </w:tc>
      </w:tr>
      <w:tr w:rsidR="008C5C15" w:rsidRPr="00AD36FA" w14:paraId="3303A31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4B1C0E4" w14:textId="7EB87E4F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5.2.4.2</w:t>
            </w:r>
          </w:p>
        </w:tc>
        <w:tc>
          <w:tcPr>
            <w:tcW w:w="2265" w:type="dxa"/>
            <w:shd w:val="clear" w:color="auto" w:fill="auto"/>
          </w:tcPr>
          <w:p w14:paraId="06D2915E" w14:textId="77777777" w:rsidR="008C5C15" w:rsidRPr="00281ACC" w:rsidRDefault="008C5C15" w:rsidP="008C5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ACC">
              <w:rPr>
                <w:b/>
              </w:rPr>
              <w:t xml:space="preserve">Мероприятие </w:t>
            </w:r>
          </w:p>
          <w:p w14:paraId="54C91C6B" w14:textId="571F6F94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42540857" w14:textId="1BA1EEC7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CD0D8C9" w14:textId="1EB25283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3194F10" w14:textId="31155F8E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CFB13EB" w14:textId="21AC030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73808EC" w14:textId="7EC9C28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BBB0473" w14:textId="5EA048A9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bCs/>
              </w:rPr>
              <w:t>15 292,1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0A68AE4" w14:textId="3EC2B5CA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02B21DF" w14:textId="73B5070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BF4812" w14:textId="1A137A17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15 292,1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23CAF22" w14:textId="689088F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D1787F7" w14:textId="2C0CFFE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AC7D5AF" w14:textId="60E06F9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5D9B4D" w14:textId="77BCFA4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251BB536" w14:textId="66CBB99E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895D40">
              <w:t xml:space="preserve">Выполнено. Заключен муниципальный контракт от </w:t>
            </w:r>
            <w:r>
              <w:t xml:space="preserve">25.03.2022 </w:t>
            </w:r>
            <w:r w:rsidRPr="00895D40">
              <w:t xml:space="preserve">№ </w:t>
            </w:r>
            <w:r>
              <w:t>010</w:t>
            </w:r>
            <w:r w:rsidRPr="00895D40">
              <w:t xml:space="preserve"> Работы выполнены в полном объме</w:t>
            </w:r>
            <w:r w:rsidRPr="00AD36FA">
              <w:t xml:space="preserve"> </w:t>
            </w:r>
          </w:p>
        </w:tc>
      </w:tr>
      <w:tr w:rsidR="008C5C15" w:rsidRPr="00AD36FA" w14:paraId="464AE99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D94BEB0" w14:textId="59030C3B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bCs/>
              </w:rPr>
              <w:t>5.2.4.3</w:t>
            </w:r>
          </w:p>
        </w:tc>
        <w:tc>
          <w:tcPr>
            <w:tcW w:w="2265" w:type="dxa"/>
            <w:shd w:val="clear" w:color="auto" w:fill="auto"/>
          </w:tcPr>
          <w:p w14:paraId="64F91AFC" w14:textId="77777777" w:rsidR="008C5C15" w:rsidRPr="00281ACC" w:rsidRDefault="008C5C15" w:rsidP="008C5C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81ACC">
              <w:rPr>
                <w:b/>
              </w:rPr>
              <w:t xml:space="preserve">Мероприятие </w:t>
            </w:r>
          </w:p>
          <w:p w14:paraId="438D106F" w14:textId="77777777" w:rsidR="008C5C15" w:rsidRPr="00281ACC" w:rsidRDefault="008C5C15" w:rsidP="008C5C1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81ACC">
              <w:rPr>
                <w:bCs/>
              </w:rPr>
              <w:t>Контроль за ходом исполнения муниципального контракта</w:t>
            </w:r>
          </w:p>
          <w:p w14:paraId="75799C92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5788380" w14:textId="75A88312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B59A616" w14:textId="4A5A7AD6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94552A4" w14:textId="5B384EDB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43801D58" w14:textId="6F65300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F2828D" w14:textId="56547C5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06871CF0" w14:textId="7DF295F1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bCs/>
              </w:rPr>
              <w:t>15 292,1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6DE222" w14:textId="7B954890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A88D5A4" w14:textId="0D4B399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E78E39F" w14:textId="7E1E001A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15 292,1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EC12C18" w14:textId="1502BC3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3C56CC2" w14:textId="6EDD5E61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EA38BB" w14:textId="256D220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3F8F00C7" w14:textId="4C41E46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C1D9786" w14:textId="5347707F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013902">
              <w:t>Выполнено. Заключен муниципальный контракт от 25.03.2022 № 010 Работы выполнены в полном объме</w:t>
            </w:r>
          </w:p>
        </w:tc>
      </w:tr>
      <w:tr w:rsidR="00BB5327" w:rsidRPr="00AD36FA" w14:paraId="7B98C86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F00DB6" w14:textId="16E3C691" w:rsidR="00BB5327" w:rsidRPr="00281ACC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28AAC32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698E93DF" w14:textId="4CFCE34A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Заключение муниципального контракта на выполнение содержания  автомобильных дорог общего пользования местного значения, находящихся в муниципальной собственности МО МР «Сыктывдинский» за счет средств Дорожного фонда</w:t>
            </w:r>
          </w:p>
        </w:tc>
        <w:tc>
          <w:tcPr>
            <w:tcW w:w="1561" w:type="dxa"/>
            <w:shd w:val="clear" w:color="auto" w:fill="auto"/>
          </w:tcPr>
          <w:p w14:paraId="1DCBB96A" w14:textId="02BA003B" w:rsidR="00BB5327" w:rsidRPr="00281ACC" w:rsidRDefault="00BB5327" w:rsidP="00BB5327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B94E476" w14:textId="1821B9FF" w:rsidR="00BB5327" w:rsidRPr="00281ACC" w:rsidRDefault="00BB5327" w:rsidP="00BB5327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A0D4B40" w14:textId="6DAB670E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3B0C9B8F" w14:textId="15D9F7DE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DB89776" w14:textId="28B12B35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D9773E4" w14:textId="145902FD" w:rsidR="00BB5327" w:rsidRPr="00281ACC" w:rsidRDefault="00BB5327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645CC92" w14:textId="646F13D7" w:rsidR="00BB5327" w:rsidRPr="00281ACC" w:rsidRDefault="00BB5327" w:rsidP="00BB532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EC5AF3F" w14:textId="61E334D7" w:rsidR="00BB5327" w:rsidRPr="00281ACC" w:rsidRDefault="00BB5327" w:rsidP="00BB5327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0E0ABD3" w14:textId="19EE313A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62C905F" w14:textId="0631CB39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6AB7ABC" w14:textId="300D6DB1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903930" w14:textId="47AF2B3C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6EEDDCC" w14:textId="5DBC7A1D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4BFC295" w14:textId="1A064342" w:rsidR="00BB5327" w:rsidRPr="00AD36FA" w:rsidRDefault="00013902" w:rsidP="00BB5327">
            <w:pPr>
              <w:suppressAutoHyphens/>
              <w:spacing w:line="216" w:lineRule="auto"/>
              <w:jc w:val="center"/>
            </w:pPr>
            <w:r w:rsidRPr="00013902">
              <w:t>Выполнено. Заключен муниципальный контракт от 25.03.2022 № 010 Работы выполнены в полном объме</w:t>
            </w:r>
          </w:p>
        </w:tc>
      </w:tr>
      <w:tr w:rsidR="001B095F" w:rsidRPr="00AD36FA" w14:paraId="7905B21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F4D4EC5" w14:textId="22A58E91" w:rsidR="001B095F" w:rsidRPr="00281ACC" w:rsidRDefault="001B095F" w:rsidP="001B095F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5.2.5</w:t>
            </w:r>
          </w:p>
        </w:tc>
        <w:tc>
          <w:tcPr>
            <w:tcW w:w="2265" w:type="dxa"/>
            <w:shd w:val="clear" w:color="auto" w:fill="auto"/>
          </w:tcPr>
          <w:p w14:paraId="758C9D60" w14:textId="77777777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>Основное мероприятие</w:t>
            </w:r>
            <w:r w:rsidRPr="00281ACC">
              <w:rPr>
                <w:rFonts w:eastAsia="Calibri"/>
              </w:rPr>
              <w:t xml:space="preserve"> </w:t>
            </w:r>
          </w:p>
          <w:p w14:paraId="2E7E6D0E" w14:textId="77777777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Оборудование и содержание зимних автомобильных дорог общего пользования местного значения</w:t>
            </w:r>
          </w:p>
          <w:p w14:paraId="28E0CB1D" w14:textId="445B16F5" w:rsidR="001B095F" w:rsidRPr="00281ACC" w:rsidRDefault="001B095F" w:rsidP="001B095F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2DCE8D5" w14:textId="4D618D28" w:rsidR="001B095F" w:rsidRPr="00281ACC" w:rsidRDefault="001B095F" w:rsidP="001B095F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7FDD1049" w14:textId="35B186D3" w:rsidR="001B095F" w:rsidRPr="00281ACC" w:rsidRDefault="001B095F" w:rsidP="001B095F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EC6C9B6" w14:textId="446D9835" w:rsidR="001B095F" w:rsidRPr="00281ACC" w:rsidRDefault="001B095F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353B70" w14:textId="5C662EB8" w:rsidR="001B095F" w:rsidRPr="00281ACC" w:rsidRDefault="001B095F" w:rsidP="001B095F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435F5E2" w14:textId="469B6A6B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526896F" w14:textId="041D9FD0" w:rsidR="001B095F" w:rsidRPr="00281ACC" w:rsidRDefault="00BB5327" w:rsidP="001B095F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 xml:space="preserve"> 815,0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735937" w14:textId="4891A5B7" w:rsidR="001B095F" w:rsidRPr="00281ACC" w:rsidRDefault="008C5C15" w:rsidP="001B095F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E32706A" w14:textId="08CB3332" w:rsidR="001B095F" w:rsidRPr="00281ACC" w:rsidRDefault="00BB5327" w:rsidP="001B095F">
            <w:pPr>
              <w:suppressAutoHyphens/>
              <w:spacing w:line="216" w:lineRule="auto"/>
              <w:jc w:val="center"/>
            </w:pPr>
            <w:r>
              <w:t>660,3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00F7FC0" w14:textId="6955FBD5" w:rsidR="001B095F" w:rsidRPr="00281ACC" w:rsidRDefault="00BB5327" w:rsidP="001B095F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154,7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DA4E2A9" w14:textId="18328C4E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9983540" w14:textId="56390692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F3FB982" w14:textId="660EA0BA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ABC813A" w14:textId="52B9FA27" w:rsidR="001B095F" w:rsidRPr="00281ACC" w:rsidRDefault="001B095F" w:rsidP="001B095F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9385D35" w14:textId="0A592EEE" w:rsidR="001B095F" w:rsidRDefault="001B095F" w:rsidP="001B095F">
            <w:pPr>
              <w:suppressAutoHyphens/>
              <w:spacing w:line="216" w:lineRule="auto"/>
              <w:jc w:val="center"/>
            </w:pPr>
            <w:r w:rsidRPr="00737395">
              <w:t>Выполнено. Заключен</w:t>
            </w:r>
            <w:r>
              <w:t xml:space="preserve"> договор от </w:t>
            </w:r>
            <w:r w:rsidR="00013902">
              <w:t>17.01.2022</w:t>
            </w:r>
            <w:r>
              <w:t xml:space="preserve"> № </w:t>
            </w:r>
            <w:r w:rsidR="00013902">
              <w:t xml:space="preserve">МК 002, от 24.11.2022 </w:t>
            </w:r>
            <w:r w:rsidR="00013902" w:rsidRPr="00013902">
              <w:t>0010127</w:t>
            </w:r>
            <w:r w:rsidR="00013902">
              <w:t xml:space="preserve">, от 16.12.2022 </w:t>
            </w:r>
            <w:r w:rsidR="00013902" w:rsidRPr="00013902">
              <w:t>0010148</w:t>
            </w:r>
            <w:r w:rsidR="00013902">
              <w:t xml:space="preserve">, </w:t>
            </w:r>
          </w:p>
          <w:p w14:paraId="7CB64F1B" w14:textId="53521DD7" w:rsidR="001B095F" w:rsidRPr="00AD36FA" w:rsidRDefault="001B095F" w:rsidP="001B095F">
            <w:pPr>
              <w:suppressAutoHyphens/>
              <w:spacing w:line="216" w:lineRule="auto"/>
              <w:jc w:val="center"/>
            </w:pPr>
            <w:r>
              <w:t>Работы выполнены в полном объеме</w:t>
            </w:r>
          </w:p>
        </w:tc>
      </w:tr>
      <w:tr w:rsidR="00BB5327" w:rsidRPr="00AD36FA" w14:paraId="29A88B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A8F3E14" w14:textId="7DA7803C" w:rsidR="00BB5327" w:rsidRPr="00281ACC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5.2.4.1</w:t>
            </w:r>
          </w:p>
        </w:tc>
        <w:tc>
          <w:tcPr>
            <w:tcW w:w="2265" w:type="dxa"/>
            <w:shd w:val="clear" w:color="auto" w:fill="auto"/>
          </w:tcPr>
          <w:p w14:paraId="1DEF6A25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Мероприятие </w:t>
            </w:r>
          </w:p>
          <w:p w14:paraId="04C7DA19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Заключение муниципального контракта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65417BC5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C363286" w14:textId="52D87FA6" w:rsidR="00BB5327" w:rsidRPr="00281ACC" w:rsidRDefault="00BB5327" w:rsidP="00BB5327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663CFF1E" w14:textId="34021E8A" w:rsidR="00BB5327" w:rsidRPr="00281ACC" w:rsidRDefault="00BB5327" w:rsidP="00BB5327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1403D4" w14:textId="37D7FF87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3E3C55E" w14:textId="065D7A23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4176976" w14:textId="24EA473B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135A431" w14:textId="07B03088" w:rsidR="00BB5327" w:rsidRPr="00281ACC" w:rsidRDefault="00BB5327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815,0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1E8BAD9" w14:textId="6A1A1DBB" w:rsidR="00BB5327" w:rsidRPr="00281ACC" w:rsidRDefault="008C5C15" w:rsidP="00BB5327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5508E0" w14:textId="491E1E4D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660,3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423E89" w14:textId="16D655A3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154,7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65DA59" w14:textId="439D3397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F76543C" w14:textId="6B1E73A6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98A5BB7" w14:textId="75407991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BED2DC3" w14:textId="0E9E3997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170F8EA5" w14:textId="77777777" w:rsidR="008F39A2" w:rsidRPr="008F39A2" w:rsidRDefault="008F39A2" w:rsidP="008F39A2">
            <w:pPr>
              <w:suppressAutoHyphens/>
              <w:spacing w:line="216" w:lineRule="auto"/>
              <w:jc w:val="center"/>
            </w:pPr>
            <w:r w:rsidRPr="008F39A2">
              <w:t xml:space="preserve">Выполнено. Заключен договор от 17.01.2022 № МК 002, от 24.11.2022 0010127, от 16.12.2022 0010148, </w:t>
            </w:r>
          </w:p>
          <w:p w14:paraId="4C1DADFC" w14:textId="4AE00B23" w:rsidR="00BB5327" w:rsidRPr="00AD36FA" w:rsidRDefault="008F39A2" w:rsidP="008F39A2">
            <w:pPr>
              <w:suppressAutoHyphens/>
              <w:spacing w:line="216" w:lineRule="auto"/>
              <w:jc w:val="center"/>
            </w:pPr>
            <w:r w:rsidRPr="008F39A2">
              <w:t>Работы выполнены в полном объеме</w:t>
            </w:r>
          </w:p>
        </w:tc>
      </w:tr>
      <w:tr w:rsidR="008C5C15" w:rsidRPr="00AD36FA" w14:paraId="59B5DF0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1F1A1AF" w14:textId="06077B72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5.2.5.2</w:t>
            </w:r>
          </w:p>
        </w:tc>
        <w:tc>
          <w:tcPr>
            <w:tcW w:w="2265" w:type="dxa"/>
            <w:shd w:val="clear" w:color="auto" w:fill="auto"/>
          </w:tcPr>
          <w:p w14:paraId="68176648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 xml:space="preserve">Мероприятие </w:t>
            </w:r>
          </w:p>
          <w:p w14:paraId="64BBB5E4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 за ходом исполнения муниципального контракта</w:t>
            </w:r>
          </w:p>
          <w:p w14:paraId="6308AB40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5E9EAA63" w14:textId="2E2B1368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07FB86A3" w14:textId="6239F811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68D98E" w14:textId="3078A22E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C6EFB38" w14:textId="12CCBB7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A87CFD" w14:textId="4219064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2CFFA9B" w14:textId="1BC1C4B6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FCE0086" w14:textId="7DDA61DA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F6E408" w14:textId="29457888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696C817" w14:textId="198D3D6C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1871B9C" w14:textId="01F6536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73AEFE4" w14:textId="647A9C2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B11A47D" w14:textId="7B2052B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E0451F" w14:textId="27D864A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2CB1FB50" w14:textId="77777777" w:rsidR="008C5C15" w:rsidRPr="008F39A2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 xml:space="preserve">Выполнено. Заключен договор от 17.01.2022 № МК 002, от 24.11.2022 0010127, от 16.12.2022 0010148, </w:t>
            </w:r>
          </w:p>
          <w:p w14:paraId="275DEF66" w14:textId="4302E4B5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Работы выполнены в полном объеме</w:t>
            </w:r>
          </w:p>
        </w:tc>
      </w:tr>
      <w:tr w:rsidR="00BB5327" w:rsidRPr="00AD36FA" w14:paraId="039FDD7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3A6B4F" w14:textId="77777777" w:rsidR="00BB5327" w:rsidRPr="00281ACC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39B3E94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65BC85A9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Заключенный муниципальный контракт на выполнение работ по содержанию зимних автомобильных дорог общего пользования местного значения на территории муниципального района «Сыктывдинский»</w:t>
            </w:r>
          </w:p>
          <w:p w14:paraId="0C6092B1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</w:p>
          <w:p w14:paraId="55509A1C" w14:textId="77777777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0350F8C" w14:textId="3EA4E222" w:rsidR="00BB5327" w:rsidRPr="00281ACC" w:rsidRDefault="00BB5327" w:rsidP="00BB5327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EA22C7F" w14:textId="24F0ED29" w:rsidR="00BB5327" w:rsidRPr="00281ACC" w:rsidRDefault="00BB5327" w:rsidP="00BB5327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E91FEA6" w14:textId="74B5A6AD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1E2D91C" w14:textId="45E81333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6AFC07E" w14:textId="625C1A5F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F7879E3" w14:textId="20E1E801" w:rsidR="00BB5327" w:rsidRPr="00281ACC" w:rsidRDefault="00BB5327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2BE8EAAF" w14:textId="14C33C02" w:rsidR="00BB5327" w:rsidRPr="00281ACC" w:rsidRDefault="00BB5327" w:rsidP="00BB5327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18000A9" w14:textId="41D7F448" w:rsidR="00BB5327" w:rsidRPr="00281ACC" w:rsidRDefault="00BB5327" w:rsidP="00BB5327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6A61901" w14:textId="5529DB89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1A0B62" w14:textId="40B1E3BC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33AE82" w14:textId="0F5B7FA7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8BA671A" w14:textId="71805DA2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2121AED" w14:textId="41EF84F0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08A4850" w14:textId="77777777" w:rsidR="008F39A2" w:rsidRPr="008F39A2" w:rsidRDefault="008F39A2" w:rsidP="008F39A2">
            <w:pPr>
              <w:suppressAutoHyphens/>
              <w:spacing w:line="216" w:lineRule="auto"/>
              <w:jc w:val="center"/>
            </w:pPr>
            <w:r w:rsidRPr="008F39A2">
              <w:t xml:space="preserve">Выполнено. Заключен договор от 17.01.2022 № МК 002, от 24.11.2022 0010127, от 16.12.2022 0010148, </w:t>
            </w:r>
          </w:p>
          <w:p w14:paraId="1A63D99B" w14:textId="5404C774" w:rsidR="00BB5327" w:rsidRPr="00AD36FA" w:rsidRDefault="008F39A2" w:rsidP="008F39A2">
            <w:pPr>
              <w:suppressAutoHyphens/>
              <w:spacing w:line="216" w:lineRule="auto"/>
              <w:jc w:val="center"/>
            </w:pPr>
            <w:r w:rsidRPr="008F39A2">
              <w:t>Работы выполнены в полном объеме</w:t>
            </w:r>
          </w:p>
        </w:tc>
      </w:tr>
      <w:tr w:rsidR="008C5C15" w:rsidRPr="00AD36FA" w14:paraId="21B1806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6FFBCA7" w14:textId="51D67DC1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5.2.6</w:t>
            </w:r>
          </w:p>
        </w:tc>
        <w:tc>
          <w:tcPr>
            <w:tcW w:w="2265" w:type="dxa"/>
            <w:shd w:val="clear" w:color="auto" w:fill="auto"/>
          </w:tcPr>
          <w:p w14:paraId="2CA3419C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0E18D81D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Межбюджетные трансферты бюджетам поселений из бюджета муниципального района на осуществлении полномочий в части содержания автомобильных дорог общего пользования местного значения, в соответствии с заключенными соглашениями, в том числе реализация народных проектов  в сфере дорожной деятельности прошедших отбор в рамках проекта «Народный бюджет»</w:t>
            </w:r>
          </w:p>
          <w:p w14:paraId="2A6CB329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721EFC8" w14:textId="0A61C8DC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5BF894DC" w14:textId="5038B099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6A73A784" w14:textId="6F0F854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1EE6CDC" w14:textId="4F1AE74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62D32211" w14:textId="4D9EADF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8CEC09D" w14:textId="245AB48A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2 836,6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EC02A18" w14:textId="3DE0B2B4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1B9323" w14:textId="2753820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5E89D4D" w14:textId="39CD6F88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2 836,6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7E768EA" w14:textId="5CCE15B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3B0BFF6" w14:textId="4DC567C1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EC109E0" w14:textId="516000E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A4911E" w14:textId="6EAB697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3A601553" w14:textId="42C3329F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В</w:t>
            </w:r>
            <w:r w:rsidRPr="00AD36FA">
              <w:t>ыполнено</w:t>
            </w:r>
            <w:r>
              <w:t>. Заключено соглашение с с/п «Яснэг»</w:t>
            </w:r>
          </w:p>
          <w:p w14:paraId="131EDA83" w14:textId="7AE651A0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195D51E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197945C" w14:textId="3A15CE6A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5.2.6.1</w:t>
            </w:r>
          </w:p>
        </w:tc>
        <w:tc>
          <w:tcPr>
            <w:tcW w:w="2265" w:type="dxa"/>
            <w:shd w:val="clear" w:color="auto" w:fill="auto"/>
          </w:tcPr>
          <w:p w14:paraId="719C8861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1D28E335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Подача заявок на участие народных проектов  в сфере дорожной деятельности  в рамках проекта «Народный бюджет»</w:t>
            </w:r>
          </w:p>
          <w:p w14:paraId="44508ABC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60E73911" w14:textId="7549D43D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1853B29" w14:textId="7E725B1E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3B62A6" w14:textId="21F97BE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4442A1B" w14:textId="3CF5CC8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61049A9" w14:textId="3D60E7F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9E6E256" w14:textId="77883F7F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985E684" w14:textId="29F8C874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0E937AA" w14:textId="46972C4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0922D8" w14:textId="398BBB48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F8A60C9" w14:textId="0F146ED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AFB35B" w14:textId="4E3957C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1809252" w14:textId="50BA9D6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C7A374B" w14:textId="045693B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70C992E" w14:textId="6B75D4BB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Выполнено. Заявки на участие поданы и реализован 1 проект по ремонту а/д «Подъезд к д. Морово»</w:t>
            </w:r>
            <w:r>
              <w:t xml:space="preserve">, заключен муниципальный контракт от 08.08.2022 № </w:t>
            </w:r>
            <w:r w:rsidRPr="008F39A2">
              <w:t>0307300046822000074</w:t>
            </w:r>
          </w:p>
        </w:tc>
      </w:tr>
      <w:tr w:rsidR="008C5C15" w:rsidRPr="00AD36FA" w14:paraId="6D017652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C1BDCBE" w14:textId="086D2A46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  <w:bCs/>
              </w:rPr>
              <w:t>5.2.6.2</w:t>
            </w:r>
          </w:p>
        </w:tc>
        <w:tc>
          <w:tcPr>
            <w:tcW w:w="2265" w:type="dxa"/>
            <w:shd w:val="clear" w:color="auto" w:fill="auto"/>
          </w:tcPr>
          <w:p w14:paraId="7003B97C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 xml:space="preserve">Мероприятие </w:t>
            </w:r>
          </w:p>
          <w:p w14:paraId="59EFBB90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281ACC">
              <w:rPr>
                <w:rFonts w:eastAsia="Calibri"/>
                <w:bCs/>
              </w:rPr>
              <w:t>контроль за ходом реализации народных проектов  в сфере дорожной деятельности прошедших отбор в рамках проекта «Народный бюджет»</w:t>
            </w:r>
          </w:p>
          <w:p w14:paraId="4070BDB2" w14:textId="5EFB76A6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402A1AAC" w14:textId="3345666D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A4E1D7D" w14:textId="5F9F98D3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1CE188F" w14:textId="6854ED20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A90D8C1" w14:textId="36A6FD3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1D81D70" w14:textId="1E2A2C5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AEE0371" w14:textId="556C54E8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806D0E8" w14:textId="47B2709A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889195E" w14:textId="64F370E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E9EF0C3" w14:textId="0C53A651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871281" w14:textId="4219B74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DD920B" w14:textId="583CCAE8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93865CC" w14:textId="6B247D2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3A61D9F" w14:textId="79C86A8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6F6767AE" w14:textId="5748F936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Выполнено. Заявки на участие поданы и реализован 1 проект по ремонту а/д «Подъезд к д. Морово», заключен муниципальный контракт от 08.08.2022 № 0307300046822000074</w:t>
            </w:r>
          </w:p>
        </w:tc>
      </w:tr>
      <w:tr w:rsidR="008C5C15" w:rsidRPr="00AD36FA" w14:paraId="65EE2B07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C250838" w14:textId="27CE9408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t>5.2.6.3</w:t>
            </w:r>
          </w:p>
        </w:tc>
        <w:tc>
          <w:tcPr>
            <w:tcW w:w="2265" w:type="dxa"/>
            <w:shd w:val="clear" w:color="auto" w:fill="auto"/>
          </w:tcPr>
          <w:p w14:paraId="3511E61A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81ACC">
              <w:rPr>
                <w:rFonts w:eastAsia="Calibri"/>
                <w:b/>
              </w:rPr>
              <w:t>Мероприятие</w:t>
            </w:r>
          </w:p>
          <w:p w14:paraId="556CF79B" w14:textId="0AB5541B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Заключение соглашений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1" w:type="dxa"/>
            <w:shd w:val="clear" w:color="auto" w:fill="auto"/>
          </w:tcPr>
          <w:p w14:paraId="5063E759" w14:textId="61BBC43D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23AF2CB5" w14:textId="513D54E0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252DA66" w14:textId="19A5F22D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F9128D7" w14:textId="03FAAD5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ED872E8" w14:textId="7C5272F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0BD0DF7" w14:textId="35F65547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2 836,6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FCD94D8" w14:textId="0533DD0D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D413B0" w14:textId="5DF7F431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F040C06" w14:textId="4135F16A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2 836,6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94E07CA" w14:textId="0E07084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18DA068" w14:textId="2995292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14F8F53" w14:textId="1DE9433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43A18F4" w14:textId="24FE17F8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02ACE30A" w14:textId="70F6F540" w:rsidR="008C5C15" w:rsidRPr="0085236D" w:rsidRDefault="008C5C15" w:rsidP="008C5C15">
            <w:pPr>
              <w:suppressAutoHyphens/>
              <w:spacing w:line="216" w:lineRule="auto"/>
              <w:jc w:val="center"/>
            </w:pPr>
            <w:r w:rsidRPr="0085236D">
              <w:t>Выполнено. Заключены</w:t>
            </w:r>
            <w:r>
              <w:t>о</w:t>
            </w:r>
            <w:r w:rsidRPr="0085236D">
              <w:t>соглашения</w:t>
            </w:r>
            <w:r>
              <w:t>е</w:t>
            </w:r>
            <w:r w:rsidRPr="0085236D">
              <w:t>с с/п «Яснэг»</w:t>
            </w:r>
          </w:p>
          <w:p w14:paraId="6BCB00E4" w14:textId="06D1A8EA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2E39FF1F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7CF5A3A6" w14:textId="42EA5498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754B749D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Контрольное событие № 1</w:t>
            </w:r>
          </w:p>
          <w:p w14:paraId="2B50BCCC" w14:textId="6AC59249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81ACC">
              <w:rPr>
                <w:rFonts w:eastAsia="Calibri"/>
              </w:rPr>
              <w:t>Заключенные соглашения с администрациями поселений на осуществлении полномочий в части содержания автомобильных дорог общего пользования местного значения</w:t>
            </w:r>
          </w:p>
        </w:tc>
        <w:tc>
          <w:tcPr>
            <w:tcW w:w="1561" w:type="dxa"/>
            <w:shd w:val="clear" w:color="auto" w:fill="auto"/>
          </w:tcPr>
          <w:p w14:paraId="5367B83F" w14:textId="1C650AFF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4D14366E" w14:textId="67618AEB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1B79093B" w14:textId="44659AD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D63EC29" w14:textId="5495AAF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D679E8F" w14:textId="42F8A64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B3AC099" w14:textId="2E91E694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37FB6F98" w14:textId="473DF2A1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3F4F508" w14:textId="0CB2ED15" w:rsidR="008C5C15" w:rsidRPr="00281ACC" w:rsidRDefault="008C5C15" w:rsidP="008C5C15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7691371" w14:textId="412A3EAB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51BA03C" w14:textId="06185ED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FDECA88" w14:textId="7EB001A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0C87BD" w14:textId="3A9E293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8C050AE" w14:textId="4AC858B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5F4F0D32" w14:textId="08194DF9" w:rsidR="008C5C15" w:rsidRPr="0085236D" w:rsidRDefault="008C5C15" w:rsidP="008C5C15">
            <w:pPr>
              <w:suppressAutoHyphens/>
              <w:spacing w:line="216" w:lineRule="auto"/>
              <w:jc w:val="center"/>
            </w:pPr>
            <w:r w:rsidRPr="0085236D">
              <w:t>Выполнено. Закл</w:t>
            </w:r>
            <w:r>
              <w:t>ючено соглашение с с/п «Шошка»</w:t>
            </w:r>
          </w:p>
          <w:p w14:paraId="42A77B82" w14:textId="4CAD2E67" w:rsidR="008C5C15" w:rsidRPr="00AD36FA" w:rsidRDefault="008C5C15" w:rsidP="008C5C15">
            <w:pPr>
              <w:suppressAutoHyphens/>
              <w:spacing w:line="216" w:lineRule="auto"/>
              <w:jc w:val="center"/>
            </w:pPr>
          </w:p>
        </w:tc>
      </w:tr>
      <w:tr w:rsidR="008C5C15" w:rsidRPr="00AD36FA" w14:paraId="4306D0A5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1FD1A63" w14:textId="0300FDEA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81ACC">
              <w:rPr>
                <w:rFonts w:eastAsia="Calibri"/>
              </w:rPr>
              <w:t>5.2.7</w:t>
            </w:r>
          </w:p>
        </w:tc>
        <w:tc>
          <w:tcPr>
            <w:tcW w:w="2265" w:type="dxa"/>
            <w:shd w:val="clear" w:color="auto" w:fill="auto"/>
          </w:tcPr>
          <w:p w14:paraId="6D85AFAF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  <w:b/>
              </w:rPr>
              <w:t xml:space="preserve">Основное мероприятие </w:t>
            </w:r>
          </w:p>
          <w:p w14:paraId="3CB1B0AE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281ACC">
              <w:rPr>
                <w:rFonts w:eastAsia="Calibri"/>
              </w:rPr>
              <w:t>Обеспечение правоустанавливающими документами автомобильных дорог общего пользования местного значения, находящихся в муниципальной собственности МО МР «Сыктывдинский», а также иной  документацией в сфере дорожной деятельности</w:t>
            </w:r>
          </w:p>
          <w:p w14:paraId="5CD2EA8D" w14:textId="5819B6C6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227D083A" w14:textId="63F1231F" w:rsidR="008C5C15" w:rsidRPr="00281ACC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281ACC">
              <w:t>Заместитель руководителя администрации муниципального района Коншин А.В.</w:t>
            </w:r>
          </w:p>
        </w:tc>
        <w:tc>
          <w:tcPr>
            <w:tcW w:w="850" w:type="dxa"/>
            <w:shd w:val="clear" w:color="auto" w:fill="auto"/>
          </w:tcPr>
          <w:p w14:paraId="31B16D37" w14:textId="25A512CB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281ACC">
              <w:t>УЖКХ</w:t>
            </w:r>
          </w:p>
        </w:tc>
        <w:tc>
          <w:tcPr>
            <w:tcW w:w="2132" w:type="dxa"/>
            <w:shd w:val="clear" w:color="auto" w:fill="auto"/>
          </w:tcPr>
          <w:p w14:paraId="7EB7B024" w14:textId="3B8F3DC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281ACC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7ED5B1F" w14:textId="70FF526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7CDB2D2" w14:textId="19F609D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951CDBF" w14:textId="4ADDF91A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t>997,6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24EFFB6" w14:textId="3DA91915" w:rsidR="008C5C15" w:rsidRPr="00281ACC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BB4D578" w14:textId="38892B3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6E02BC" w14:textId="5FB842C1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>997,6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E6BAB3C" w14:textId="21A0B69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394D478" w14:textId="0431DD6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FA7D7DD" w14:textId="46B9811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510EBB7" w14:textId="28C35EA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281ACC">
              <w:t>Х</w:t>
            </w:r>
          </w:p>
        </w:tc>
        <w:tc>
          <w:tcPr>
            <w:tcW w:w="1569" w:type="dxa"/>
          </w:tcPr>
          <w:p w14:paraId="752F8852" w14:textId="6B30C615" w:rsidR="008C5C15" w:rsidRDefault="008C5C15" w:rsidP="008C5C15">
            <w:pPr>
              <w:suppressAutoHyphens/>
              <w:spacing w:line="216" w:lineRule="auto"/>
              <w:jc w:val="center"/>
            </w:pPr>
            <w:r>
              <w:t>Выполнено.</w:t>
            </w:r>
          </w:p>
          <w:p w14:paraId="3B8D9E83" w14:textId="0303FB09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Заключены договоры по технической паспортизации и автомобильных дорог от 04.04.2022 № 037. Работы выполнены</w:t>
            </w:r>
          </w:p>
        </w:tc>
      </w:tr>
      <w:tr w:rsidR="008C5C15" w:rsidRPr="00AD36FA" w14:paraId="51ED8EC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2371A05" w14:textId="72303161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741E18">
              <w:rPr>
                <w:rFonts w:eastAsia="Calibri"/>
                <w:bCs/>
              </w:rPr>
              <w:t>5.2.7.1</w:t>
            </w:r>
          </w:p>
        </w:tc>
        <w:tc>
          <w:tcPr>
            <w:tcW w:w="2265" w:type="dxa"/>
            <w:shd w:val="clear" w:color="auto" w:fill="auto"/>
          </w:tcPr>
          <w:p w14:paraId="3DE350E5" w14:textId="77777777" w:rsidR="008C5C15" w:rsidRPr="00741E18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741E18">
              <w:rPr>
                <w:rFonts w:eastAsia="Calibri"/>
                <w:b/>
              </w:rPr>
              <w:t xml:space="preserve">Мероприятие </w:t>
            </w:r>
          </w:p>
          <w:p w14:paraId="54A3485E" w14:textId="77777777" w:rsidR="008C5C15" w:rsidRPr="00741E18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741E18">
              <w:rPr>
                <w:rFonts w:eastAsia="Calibri"/>
                <w:bCs/>
              </w:rPr>
              <w:t>Мониторинг исполнения этапов контракта на выполнение работ по паспортизации автомобильных дорог общего пользования местного значения на территории МР «Сыктывдинский» и постановка на государственный кадастровый учет занимаемых ими земельных участков</w:t>
            </w:r>
          </w:p>
          <w:p w14:paraId="76EE1924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2747666D" w14:textId="171C1C90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7931303F" w14:textId="2C806EB2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F14DA1E" w14:textId="562366D9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CB75C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E00AD35" w14:textId="3BB67C2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B018AEB" w14:textId="2B2CFE32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3B29D9" w14:textId="02A020E5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9C12075" w14:textId="1BCA8134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106EBF1" w14:textId="0E65F7D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1964250" w14:textId="1F9EF2D1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1C7AAEA9" w14:textId="0B12FC3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98B5AB2" w14:textId="72627E0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231536" w14:textId="478AC22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76F19B72" w14:textId="3146BE0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1DB22C7" w14:textId="77777777" w:rsidR="008C5C15" w:rsidRPr="008F39A2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Выполнено.</w:t>
            </w:r>
          </w:p>
          <w:p w14:paraId="2DE554A8" w14:textId="66CCBFDB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 xml:space="preserve">Заключены договоры по технической паспортизации и автомобильных дорог от 04.04.2022 № 037. Работы выполнены </w:t>
            </w:r>
          </w:p>
        </w:tc>
      </w:tr>
      <w:tr w:rsidR="008C5C15" w:rsidRPr="00AD36FA" w14:paraId="1982847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5BC8A6E" w14:textId="01F45841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6A72BE">
              <w:t>5.2.7.2</w:t>
            </w:r>
          </w:p>
        </w:tc>
        <w:tc>
          <w:tcPr>
            <w:tcW w:w="2265" w:type="dxa"/>
            <w:shd w:val="clear" w:color="auto" w:fill="auto"/>
          </w:tcPr>
          <w:p w14:paraId="15EA5CF4" w14:textId="77777777" w:rsidR="008C5C15" w:rsidRPr="006A72BE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Мероприятие </w:t>
            </w:r>
          </w:p>
          <w:p w14:paraId="5AFCBDFB" w14:textId="77777777" w:rsidR="008C5C15" w:rsidRPr="006A72BE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>Выполнение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6D178163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39CBB497" w14:textId="2D111FA6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56DBE7FC" w14:textId="04F7F881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4D5F944D" w14:textId="38050E2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CB75C0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66C91B12" w14:textId="139CEF0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207E38" w14:textId="03BFC58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5970DC7" w14:textId="6964A3B8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997,6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EF84031" w14:textId="4C555DD8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4C37AC7" w14:textId="0BA7014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A4A227A" w14:textId="5A7BA44F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bCs/>
              </w:rPr>
              <w:t>997,6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919514D" w14:textId="61F5979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B50CC8B" w14:textId="25C6497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5C3B49C" w14:textId="42FC1AA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FF47C6B" w14:textId="5C96CDF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8E4498C" w14:textId="77777777" w:rsidR="008C5C15" w:rsidRPr="008F39A2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Выполнено.</w:t>
            </w:r>
          </w:p>
          <w:p w14:paraId="4155F41B" w14:textId="27D55C28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 xml:space="preserve">Заключены договоры по технической паспортизации и автомобильных дорог от 04.04.2022 № 037. Работы выполнены </w:t>
            </w:r>
          </w:p>
        </w:tc>
      </w:tr>
      <w:tr w:rsidR="00EE5B8D" w:rsidRPr="00AD36FA" w14:paraId="5B7F754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9FDCED3" w14:textId="77777777" w:rsidR="00EE5B8D" w:rsidRPr="00281ACC" w:rsidRDefault="00EE5B8D" w:rsidP="00EE5B8D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20681BAE" w14:textId="77777777" w:rsidR="00EE5B8D" w:rsidRDefault="00EE5B8D" w:rsidP="00EE5B8D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54FA965C" w14:textId="77777777" w:rsidR="00EE5B8D" w:rsidRPr="006A72BE" w:rsidRDefault="00EE5B8D" w:rsidP="00EE5B8D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Заключенный контракт на в</w:t>
            </w:r>
            <w:r w:rsidRPr="006A72BE">
              <w:rPr>
                <w:rFonts w:eastAsia="Calibri"/>
              </w:rPr>
              <w:t>ыполнение работ по паспортизации автомобильных дорог общего пользования местного значения на территории МО МР «Сыктывдинский» и постановка на государственный кадастровый учет занимаемых ими земельных участков</w:t>
            </w:r>
          </w:p>
          <w:p w14:paraId="48F46D5D" w14:textId="77777777" w:rsidR="00EE5B8D" w:rsidRPr="00281ACC" w:rsidRDefault="00EE5B8D" w:rsidP="00EE5B8D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64145429" w14:textId="2C673172" w:rsidR="00EE5B8D" w:rsidRPr="00281ACC" w:rsidRDefault="00EE5B8D" w:rsidP="00EE5B8D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7AED9EC1" w14:textId="0DE0BD15" w:rsidR="00EE5B8D" w:rsidRPr="00281ACC" w:rsidRDefault="00EE5B8D" w:rsidP="00EE5B8D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8F0479B" w14:textId="01C279DE" w:rsidR="00EE5B8D" w:rsidRPr="00281ACC" w:rsidRDefault="00EE5B8D" w:rsidP="00EE5B8D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741E18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4F7B198" w14:textId="4690E7C4" w:rsidR="00EE5B8D" w:rsidRPr="00281ACC" w:rsidRDefault="00EE5B8D" w:rsidP="00EE5B8D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D64D51C" w14:textId="79484A5F" w:rsidR="00EE5B8D" w:rsidRPr="00281ACC" w:rsidRDefault="00EE5B8D" w:rsidP="00EE5B8D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10505231" w14:textId="4946A538" w:rsidR="00EE5B8D" w:rsidRPr="00281ACC" w:rsidRDefault="00EE5B8D" w:rsidP="00EE5B8D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746DCC0F" w14:textId="6956FD77" w:rsidR="00EE5B8D" w:rsidRPr="00281ACC" w:rsidRDefault="00EE5B8D" w:rsidP="00EE5B8D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33A465F" w14:textId="317179B6" w:rsidR="00EE5B8D" w:rsidRPr="00281ACC" w:rsidRDefault="00EE5B8D" w:rsidP="00EE5B8D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DAA8C24" w14:textId="20E94E67" w:rsidR="00EE5B8D" w:rsidRPr="00281ACC" w:rsidRDefault="00EE5B8D" w:rsidP="00EE5B8D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2CF34EA" w14:textId="17B1275D" w:rsidR="00EE5B8D" w:rsidRPr="00281ACC" w:rsidRDefault="00EE5B8D" w:rsidP="00EE5B8D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22DEE2C" w14:textId="023FDDED" w:rsidR="00EE5B8D" w:rsidRPr="00281ACC" w:rsidRDefault="00EE5B8D" w:rsidP="00EE5B8D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716B686" w14:textId="673176FB" w:rsidR="00EE5B8D" w:rsidRPr="00281ACC" w:rsidRDefault="00EE5B8D" w:rsidP="00EE5B8D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D64F06D" w14:textId="6FAE69A1" w:rsidR="00EE5B8D" w:rsidRPr="00281ACC" w:rsidRDefault="00EE5B8D" w:rsidP="00EE5B8D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F8F7C7F" w14:textId="77777777" w:rsidR="008F39A2" w:rsidRPr="008F39A2" w:rsidRDefault="008F39A2" w:rsidP="008F39A2">
            <w:pPr>
              <w:suppressAutoHyphens/>
              <w:spacing w:line="216" w:lineRule="auto"/>
              <w:jc w:val="center"/>
            </w:pPr>
            <w:r w:rsidRPr="008F39A2">
              <w:t>Выполнено.</w:t>
            </w:r>
          </w:p>
          <w:p w14:paraId="74682C7C" w14:textId="3CD9F0B3" w:rsidR="00EE5B8D" w:rsidRPr="00F16446" w:rsidRDefault="008F39A2" w:rsidP="008F39A2">
            <w:pPr>
              <w:suppressAutoHyphens/>
              <w:spacing w:line="216" w:lineRule="auto"/>
              <w:jc w:val="center"/>
            </w:pPr>
            <w:r w:rsidRPr="008F39A2">
              <w:t xml:space="preserve">Заключены договоры по технической паспортизации и автомобильных дорог от 04.04.2022 № 037. Работы выполнены </w:t>
            </w:r>
          </w:p>
        </w:tc>
      </w:tr>
      <w:tr w:rsidR="008C5C15" w:rsidRPr="00AD36FA" w14:paraId="4F6EBA3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4F226E1" w14:textId="11172C4B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6A72BE">
              <w:t>5.2.8</w:t>
            </w:r>
          </w:p>
        </w:tc>
        <w:tc>
          <w:tcPr>
            <w:tcW w:w="2265" w:type="dxa"/>
            <w:shd w:val="clear" w:color="auto" w:fill="auto"/>
          </w:tcPr>
          <w:p w14:paraId="410AF4D0" w14:textId="77777777" w:rsidR="008C5C15" w:rsidRPr="006A72BE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  <w:b/>
              </w:rPr>
              <w:t xml:space="preserve">Основное мероприятие </w:t>
            </w:r>
          </w:p>
          <w:p w14:paraId="5C5EB8E9" w14:textId="77777777" w:rsidR="008C5C15" w:rsidRPr="006A72BE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Реализация отдельных мероприятий регионального проекта «Дорожная сеть» в части приведения в нормативное состояние автомобильных дорог местного значения и улиц в населенных пунктах административных центров муниципальных образований (код регионального проекта «Дорожная сеть» - </w:t>
            </w:r>
            <w:r w:rsidRPr="006A72BE">
              <w:rPr>
                <w:rFonts w:eastAsia="Calibri"/>
                <w:lang w:val="en-US"/>
              </w:rPr>
              <w:t>R</w:t>
            </w:r>
            <w:r w:rsidRPr="006A72BE">
              <w:rPr>
                <w:rFonts w:eastAsia="Calibri"/>
              </w:rPr>
              <w:t>1)</w:t>
            </w:r>
          </w:p>
          <w:p w14:paraId="68CA6C03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389EACF8" w14:textId="38E8AB52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3A5E85ED" w14:textId="5101391D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5744BB26" w14:textId="36F8DC9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430DF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2CC89C9" w14:textId="4CCAFFD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BCE837C" w14:textId="2A44ED0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C973757" w14:textId="0D8D5E91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032E8CA" w14:textId="3938F7BA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C193B3E" w14:textId="47422B0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F02734B" w14:textId="6C1F721C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5C0DDFCF" w14:textId="02F0836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B4FE0B1" w14:textId="5FEEE4C8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26BADA1" w14:textId="6ACBB3F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7F0F6B1" w14:textId="23C4A78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5234D225" w14:textId="1D245993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8C5C15" w:rsidRPr="00AD36FA" w14:paraId="2287665B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8A6B68B" w14:textId="4A5BF648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6A72BE">
              <w:t>5.2.8.1</w:t>
            </w:r>
          </w:p>
        </w:tc>
        <w:tc>
          <w:tcPr>
            <w:tcW w:w="2265" w:type="dxa"/>
            <w:shd w:val="clear" w:color="auto" w:fill="auto"/>
          </w:tcPr>
          <w:p w14:paraId="4503F4E2" w14:textId="77777777" w:rsidR="008C5C15" w:rsidRPr="006A72BE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6A72BE">
              <w:rPr>
                <w:rFonts w:eastAsia="Calibri"/>
                <w:b/>
              </w:rPr>
              <w:t xml:space="preserve">Мероприятие </w:t>
            </w:r>
          </w:p>
          <w:p w14:paraId="43D65BF1" w14:textId="77777777" w:rsidR="008C5C15" w:rsidRPr="006A72BE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 w:rsidRPr="006A72BE">
              <w:rPr>
                <w:rFonts w:eastAsia="Calibri"/>
              </w:rPr>
              <w:t xml:space="preserve">Ремонт участка проезжей части автомобильной дороги «По с. Выльгорт»  </w:t>
            </w:r>
          </w:p>
          <w:p w14:paraId="3EB5C032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5D9B25DD" w14:textId="1191FE3A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2408781D" w14:textId="28D2AA19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3F4A86E" w14:textId="34D44F4F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430DF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EE7123" w14:textId="0515D731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576F1DA" w14:textId="705E34E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F29237E" w14:textId="68C2A31C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84376CE" w14:textId="0A8580DE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F31BB77" w14:textId="1DDB0CD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1F19D2C" w14:textId="3F888F52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D276BC3" w14:textId="06ECC3B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1C5DFC52" w14:textId="441BF02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A59F98" w14:textId="7EDA0C38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8E860D6" w14:textId="0E13B5A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5D7CAAE" w14:textId="4BEFBE9A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8C5C15" w:rsidRPr="00AD36FA" w14:paraId="67A986E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EFE46AB" w14:textId="252DBF6F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9D6B94">
              <w:rPr>
                <w:rFonts w:eastAsia="Calibri"/>
                <w:bCs/>
              </w:rPr>
              <w:t>5.2.8.2</w:t>
            </w:r>
          </w:p>
        </w:tc>
        <w:tc>
          <w:tcPr>
            <w:tcW w:w="2265" w:type="dxa"/>
            <w:shd w:val="clear" w:color="auto" w:fill="auto"/>
          </w:tcPr>
          <w:p w14:paraId="6715DC64" w14:textId="77777777" w:rsidR="008C5C15" w:rsidRPr="009D6B94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D6B94">
              <w:rPr>
                <w:rFonts w:eastAsia="Calibri"/>
                <w:b/>
              </w:rPr>
              <w:t xml:space="preserve">Мероприятие </w:t>
            </w:r>
          </w:p>
          <w:p w14:paraId="4CB4C4B7" w14:textId="77777777" w:rsidR="008C5C15" w:rsidRPr="009D6B94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Ремонт тротуаров и обустройство дренажной системы на участке автомобильной дороги «По с. Выльгорт»  </w:t>
            </w:r>
          </w:p>
          <w:p w14:paraId="6BE9E02A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0649A77E" w14:textId="4DEB78E5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52AB468B" w14:textId="5D89CFEB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FBE1E10" w14:textId="0AFA455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430DF6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0B93FDF1" w14:textId="1BB1B85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781CDE2" w14:textId="1431D97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9C42DF1" w14:textId="153DD967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6236465" w14:textId="5FB6582C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6CF5B79" w14:textId="42A6CF7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BF4F031" w14:textId="66B44908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EAF93B0" w14:textId="226F91A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0C1CBF0" w14:textId="2D34B15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15B9798D" w14:textId="5984AE2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0778D504" w14:textId="521ABE1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4190B62C" w14:textId="69E0F6E2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5236D">
              <w:t>Выполнено. Ежеквартально направлены письма в ГС РК, Минстрой РК, Минфин РК</w:t>
            </w:r>
          </w:p>
        </w:tc>
      </w:tr>
      <w:tr w:rsidR="00BB5327" w:rsidRPr="00AD36FA" w14:paraId="7CD9F2E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29233441" w14:textId="77777777" w:rsidR="00BB5327" w:rsidRPr="00281ACC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66FAD4EA" w14:textId="77777777" w:rsidR="00BB5327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Контрольное событие № 1 </w:t>
            </w:r>
          </w:p>
          <w:p w14:paraId="46986653" w14:textId="3FC6F212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Направление ходатайства в органы власти Республики Коми о выделении субсидии на ремонт дороги </w:t>
            </w:r>
          </w:p>
        </w:tc>
        <w:tc>
          <w:tcPr>
            <w:tcW w:w="1561" w:type="dxa"/>
            <w:shd w:val="clear" w:color="auto" w:fill="auto"/>
          </w:tcPr>
          <w:p w14:paraId="5F9A4748" w14:textId="4E4166F1" w:rsidR="00BB5327" w:rsidRPr="00281ACC" w:rsidRDefault="00BB5327" w:rsidP="00BB5327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3CAD79C9" w14:textId="3E17138D" w:rsidR="00BB5327" w:rsidRPr="00281ACC" w:rsidRDefault="00BB5327" w:rsidP="00BB5327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625EBAF" w14:textId="1655E68F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CF8658" w14:textId="1D745A61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F61BBC7" w14:textId="2E70B53F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36DAB04" w14:textId="0D1796F4" w:rsidR="00BB5327" w:rsidRPr="00281ACC" w:rsidRDefault="00BB5327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51469D9B" w14:textId="3B8C369A" w:rsidR="00BB5327" w:rsidRPr="00281ACC" w:rsidRDefault="00BB5327" w:rsidP="00BB5327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D19258B" w14:textId="3D9FEE78" w:rsidR="00BB5327" w:rsidRPr="00281ACC" w:rsidRDefault="00BB5327" w:rsidP="00BB5327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8C1FDFD" w14:textId="2D62AD52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7539D176" w14:textId="660C0779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625940D" w14:textId="76878F43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AAD9E0D" w14:textId="498FE32B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1951EB4" w14:textId="300ABCC4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0C7D242" w14:textId="3F95AFC3" w:rsidR="00BB5327" w:rsidRPr="00F16446" w:rsidRDefault="00BB5327" w:rsidP="00BB5327">
            <w:pPr>
              <w:suppressAutoHyphens/>
              <w:spacing w:line="216" w:lineRule="auto"/>
              <w:jc w:val="center"/>
            </w:pPr>
            <w:r>
              <w:t>Выполнено. Ежеквартально направлены письма в ГС РК, Минстрой РК, Минфин РК</w:t>
            </w:r>
          </w:p>
        </w:tc>
      </w:tr>
      <w:tr w:rsidR="008C5C15" w:rsidRPr="00AD36FA" w14:paraId="604FB4A9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66C822F9" w14:textId="26F8845F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2F5BDD">
              <w:rPr>
                <w:rFonts w:eastAsia="Calibri"/>
                <w:b/>
              </w:rPr>
              <w:t>5.2.9</w:t>
            </w:r>
          </w:p>
        </w:tc>
        <w:tc>
          <w:tcPr>
            <w:tcW w:w="2265" w:type="dxa"/>
            <w:shd w:val="clear" w:color="auto" w:fill="auto"/>
          </w:tcPr>
          <w:p w14:paraId="26FAE9D5" w14:textId="77777777" w:rsidR="008C5C15" w:rsidRPr="002F5BDD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Основное мероприятие </w:t>
            </w:r>
          </w:p>
          <w:p w14:paraId="26F29A1A" w14:textId="02E96880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</w:rPr>
              <w:t>Реализация народных проектов в сфере дорожной деятельности, прошедших отбор в рамках проекта «Народный бюджет»</w:t>
            </w:r>
          </w:p>
        </w:tc>
        <w:tc>
          <w:tcPr>
            <w:tcW w:w="1561" w:type="dxa"/>
            <w:shd w:val="clear" w:color="auto" w:fill="auto"/>
          </w:tcPr>
          <w:p w14:paraId="440EA3A6" w14:textId="4F5A9AFD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00A8E6BC" w14:textId="61F8C75C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AA85C16" w14:textId="2004F109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E1B51F" w14:textId="11B47FF9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08EE589B" w14:textId="54BDF42C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AC9ECD4" w14:textId="0333D5E5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F8F5588" w14:textId="25C3C575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8D13E69" w14:textId="1E4431C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E5433A9" w14:textId="696D1BD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F4EBB5A" w14:textId="42E412CB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A76472F" w14:textId="42B1E0E5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3695A799" w14:textId="3D0D814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64B6409" w14:textId="4A25D46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354983BD" w14:textId="3AE1EEC5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Выполнено. Заявки на участие поданы и реализован 1 проект по ремонту а/д «Подъезд к д. Морово», заключен муниципальный контракт от 08.08.2022 № 0307300046822000074</w:t>
            </w:r>
          </w:p>
        </w:tc>
      </w:tr>
      <w:tr w:rsidR="008C5C15" w:rsidRPr="00AD36FA" w14:paraId="68BA11ED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38423A98" w14:textId="2851D85F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 w:rsidRPr="009D6B94">
              <w:rPr>
                <w:rFonts w:eastAsia="Calibri"/>
                <w:bCs/>
              </w:rPr>
              <w:t>5.2.9.1</w:t>
            </w:r>
          </w:p>
        </w:tc>
        <w:tc>
          <w:tcPr>
            <w:tcW w:w="2265" w:type="dxa"/>
            <w:shd w:val="clear" w:color="auto" w:fill="auto"/>
          </w:tcPr>
          <w:p w14:paraId="66E67865" w14:textId="77777777" w:rsidR="008C5C15" w:rsidRPr="009D6B94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Мероприятие </w:t>
            </w:r>
          </w:p>
          <w:p w14:paraId="32A5AA43" w14:textId="77777777" w:rsidR="008C5C15" w:rsidRPr="009D6B94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>Подача заявок на участие в проекте «Народный бюджет» в сфере дорожной деятельности</w:t>
            </w:r>
          </w:p>
          <w:p w14:paraId="5FCEB561" w14:textId="77777777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</w:p>
        </w:tc>
        <w:tc>
          <w:tcPr>
            <w:tcW w:w="1561" w:type="dxa"/>
            <w:shd w:val="clear" w:color="auto" w:fill="auto"/>
          </w:tcPr>
          <w:p w14:paraId="1811341D" w14:textId="18819194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67090942" w14:textId="3DBA87F3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60B5292D" w14:textId="37FE3D0F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20F99B63" w14:textId="28F452A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22CAD7FE" w14:textId="6D4AC0C6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ACCF97F" w14:textId="48636777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048C6F42" w14:textId="140F842E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A94DC98" w14:textId="0DC8F80E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5BDF6DBD" w14:textId="5ED215C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581C02E" w14:textId="1F752267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7DB67A5A" w14:textId="6BB5810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5C80C023" w14:textId="2D2347C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257D8DA" w14:textId="3D846DBD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0F2710BE" w14:textId="0FF5B520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Выполнено. Заявки на участие поданы и реализован 1 проект по ремонту а/д «Подъезд к д. Морово», заключен муниципальный контракт от 08.08.2022 № 0307300046822000074</w:t>
            </w:r>
          </w:p>
        </w:tc>
      </w:tr>
      <w:tr w:rsidR="008C5C15" w:rsidRPr="00AD36FA" w14:paraId="109BE483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61E87B5" w14:textId="1C72AF19" w:rsidR="008C5C15" w:rsidRPr="00281ACC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  <w:r>
              <w:t>5.2.9.2</w:t>
            </w:r>
          </w:p>
        </w:tc>
        <w:tc>
          <w:tcPr>
            <w:tcW w:w="2265" w:type="dxa"/>
            <w:shd w:val="clear" w:color="auto" w:fill="auto"/>
          </w:tcPr>
          <w:p w14:paraId="76B417D6" w14:textId="77777777" w:rsidR="008C5C15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Мероприятие</w:t>
            </w:r>
          </w:p>
          <w:p w14:paraId="1C48FCBA" w14:textId="76037110" w:rsidR="008C5C15" w:rsidRPr="00281ACC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</w:rPr>
              <w:t>Заключение соглашения на реализацию проекта «Народный бюджет» в сфере дорожной деятельности</w:t>
            </w:r>
          </w:p>
        </w:tc>
        <w:tc>
          <w:tcPr>
            <w:tcW w:w="1561" w:type="dxa"/>
            <w:shd w:val="clear" w:color="auto" w:fill="auto"/>
          </w:tcPr>
          <w:p w14:paraId="37143A78" w14:textId="7D156A9F" w:rsidR="008C5C15" w:rsidRPr="00281ACC" w:rsidRDefault="008C5C15" w:rsidP="008C5C15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1E13F1B3" w14:textId="39A840AF" w:rsidR="008C5C15" w:rsidRPr="00281ACC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E2C2D46" w14:textId="06C65B36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D1E10B" w14:textId="5284916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B364B3" w14:textId="57B5FC0A" w:rsidR="008C5C15" w:rsidRPr="00281ACC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4A2AEAB0" w14:textId="004FAAEF" w:rsidR="008C5C15" w:rsidRPr="00281ACC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6B7A3C99" w14:textId="12BB1C88" w:rsidR="008C5C15" w:rsidRPr="00281ACC" w:rsidRDefault="008C5C15" w:rsidP="008C5C15">
            <w:pPr>
              <w:suppressAutoHyphens/>
              <w:snapToGrid w:val="0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B73B18B" w14:textId="1C0490B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06EF3FE" w14:textId="23F5D818" w:rsidR="008C5C15" w:rsidRPr="00281ACC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B933097" w14:textId="1A61FD23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8BBD81D" w14:textId="3C38EBC0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95EA068" w14:textId="6EB8FBE4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E3CA7BF" w14:textId="49A43D2F" w:rsidR="008C5C15" w:rsidRPr="00281ACC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7FC2ECB" w14:textId="69441EE3" w:rsidR="008C5C15" w:rsidRPr="00F16446" w:rsidRDefault="008C5C15" w:rsidP="008C5C15">
            <w:pPr>
              <w:suppressAutoHyphens/>
              <w:spacing w:line="216" w:lineRule="auto"/>
              <w:jc w:val="center"/>
            </w:pPr>
            <w:r w:rsidRPr="008F39A2">
              <w:t>Выполнено. Заявки на участие поданы и реализован 1 проект по ремонту а/д «Подъезд к д. Морово», заключен муниципальный контракт от 08.08.2022 № 0307300046822000074</w:t>
            </w:r>
          </w:p>
        </w:tc>
      </w:tr>
      <w:tr w:rsidR="00BB5327" w:rsidRPr="00AD36FA" w14:paraId="2974FD98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53E3665" w14:textId="77777777" w:rsidR="00BB5327" w:rsidRPr="00281ACC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rFonts w:eastAsia="Calibri"/>
              </w:rPr>
            </w:pPr>
          </w:p>
        </w:tc>
        <w:tc>
          <w:tcPr>
            <w:tcW w:w="2265" w:type="dxa"/>
            <w:shd w:val="clear" w:color="auto" w:fill="auto"/>
          </w:tcPr>
          <w:p w14:paraId="3CCC0885" w14:textId="77777777" w:rsidR="00BB5327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3EB967E1" w14:textId="7A6FA4FD" w:rsidR="00BB5327" w:rsidRPr="00281ACC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Реализованный проект </w:t>
            </w:r>
          </w:p>
        </w:tc>
        <w:tc>
          <w:tcPr>
            <w:tcW w:w="1561" w:type="dxa"/>
            <w:shd w:val="clear" w:color="auto" w:fill="auto"/>
          </w:tcPr>
          <w:p w14:paraId="69D2FC80" w14:textId="28197379" w:rsidR="00BB5327" w:rsidRPr="00281ACC" w:rsidRDefault="00BB5327" w:rsidP="00BB5327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5E2DAB91" w14:textId="736FC2A5" w:rsidR="00BB5327" w:rsidRPr="00281ACC" w:rsidRDefault="00BB5327" w:rsidP="00BB5327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191BB730" w14:textId="218B1E0B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9D6B94">
              <w:t>Увеличение доли протяженности автомобильных дорог общего пользования, отвечающих нормативным требованиям, в общей протяженности автомобильных дорог общего пользования.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74F7A49" w14:textId="4DEFFF53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01.01.2022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F133829" w14:textId="5948F725" w:rsidR="00BB5327" w:rsidRPr="00281ACC" w:rsidRDefault="00BB5327" w:rsidP="00BB5327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3F5E371D" w14:textId="73D08ECE" w:rsidR="00BB5327" w:rsidRPr="00281ACC" w:rsidRDefault="00BB5327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1C75328C" w14:textId="7472D133" w:rsidR="00BB5327" w:rsidRPr="00281ACC" w:rsidRDefault="00BB5327" w:rsidP="00BB5327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720E49F" w14:textId="4255E65A" w:rsidR="00BB5327" w:rsidRPr="00281ACC" w:rsidRDefault="00BB5327" w:rsidP="00BB5327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23EF97B5" w14:textId="296FD548" w:rsidR="00BB5327" w:rsidRPr="00281ACC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399BBC77" w14:textId="207659CF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9A0689" w14:textId="77602A4B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DF97F6C" w14:textId="3F43861E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679A4147" w14:textId="1C7D04F1" w:rsidR="00BB5327" w:rsidRPr="00281ACC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23C72220" w14:textId="087DE1D4" w:rsidR="00BB5327" w:rsidRPr="00F16446" w:rsidRDefault="008F39A2" w:rsidP="00BB5327">
            <w:pPr>
              <w:suppressAutoHyphens/>
              <w:spacing w:line="216" w:lineRule="auto"/>
              <w:jc w:val="center"/>
            </w:pPr>
            <w:r w:rsidRPr="008F39A2">
              <w:t>Выполнено. Заявки на участие поданы и реализован 1 проект по ремонту а/д «Подъезд к д. Морово», заключен муниципальный контракт от 08.08.2022 № 0307300046822000074</w:t>
            </w:r>
          </w:p>
        </w:tc>
      </w:tr>
      <w:tr w:rsidR="00BB5327" w:rsidRPr="00AD36FA" w14:paraId="54C62337" w14:textId="77777777" w:rsidTr="0038488F">
        <w:trPr>
          <w:trHeight w:val="536"/>
          <w:jc w:val="center"/>
        </w:trPr>
        <w:tc>
          <w:tcPr>
            <w:tcW w:w="15730" w:type="dxa"/>
            <w:gridSpan w:val="16"/>
            <w:shd w:val="clear" w:color="auto" w:fill="auto"/>
          </w:tcPr>
          <w:p w14:paraId="772EAD95" w14:textId="3DA0E072" w:rsidR="00BB5327" w:rsidRPr="00EB4447" w:rsidRDefault="00BB5327" w:rsidP="00BB5327">
            <w:pPr>
              <w:suppressAutoHyphens/>
              <w:spacing w:line="216" w:lineRule="auto"/>
            </w:pPr>
            <w:r w:rsidRPr="002F5BDD">
              <w:rPr>
                <w:b/>
              </w:rPr>
              <w:t>Задача 3.</w:t>
            </w:r>
            <w:r>
              <w:t xml:space="preserve"> </w:t>
            </w:r>
            <w:r w:rsidRPr="002F5BDD">
              <w:t>Поддержание и улучшение санитарного состояния территорий сельских поселений Сыктывдинского района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</w:t>
            </w:r>
          </w:p>
        </w:tc>
      </w:tr>
      <w:tr w:rsidR="008C5C15" w:rsidRPr="00AD36FA" w14:paraId="68E4EC5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4266F5F5" w14:textId="07FCE011" w:rsidR="008C5C15" w:rsidRPr="00AD36FA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2F5BDD">
              <w:rPr>
                <w:b/>
              </w:rPr>
              <w:t>5.3.1</w:t>
            </w:r>
          </w:p>
        </w:tc>
        <w:tc>
          <w:tcPr>
            <w:tcW w:w="2265" w:type="dxa"/>
            <w:shd w:val="clear" w:color="auto" w:fill="auto"/>
          </w:tcPr>
          <w:p w14:paraId="48E487A0" w14:textId="77777777" w:rsidR="008C5C15" w:rsidRPr="002F5BDD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Основное мероприятие </w:t>
            </w:r>
          </w:p>
          <w:p w14:paraId="02F67F7D" w14:textId="0233E663" w:rsidR="008C5C15" w:rsidRPr="00AD36FA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F5BDD">
              <w:rPr>
                <w:rFonts w:eastAsia="Calibri"/>
              </w:rPr>
              <w:t>Уборка, мойка остановок общественного транспорта, автопавильонов, наземных пешеходных переходов и элементов их обустройства, расположенных на автомобильных дорогах местного значения с применением дезинфицирующих средств</w:t>
            </w:r>
          </w:p>
        </w:tc>
        <w:tc>
          <w:tcPr>
            <w:tcW w:w="1561" w:type="dxa"/>
            <w:shd w:val="clear" w:color="auto" w:fill="auto"/>
          </w:tcPr>
          <w:p w14:paraId="45859CD3" w14:textId="2EAEEAFD" w:rsidR="008C5C15" w:rsidRPr="00AD36FA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31DE3042" w14:textId="6168792D" w:rsidR="008C5C15" w:rsidRPr="00AD36FA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33EE2A25" w14:textId="3FE9FBE8" w:rsidR="008C5C15" w:rsidRPr="00AD36FA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9A1944"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2D3A2EF" w14:textId="180B5C4E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01.05.2022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1C1E8E55" w14:textId="65CDA2E4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B470EBF" w14:textId="723AA4B8" w:rsidR="008C5C15" w:rsidRPr="00AD36FA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500D943F" w14:textId="56694158" w:rsidR="008C5C15" w:rsidRPr="00AD36FA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33FD0D14" w14:textId="61C294E4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0DEB8A17" w14:textId="4BA370DE" w:rsidR="008C5C15" w:rsidRPr="00AD36FA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201D5552" w14:textId="30B03504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05EF0C6" w14:textId="46432410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547A86E" w14:textId="4A410BC1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156F42" w14:textId="35874266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A319024" w14:textId="77777777" w:rsidR="008C5C15" w:rsidRPr="00977E37" w:rsidRDefault="008C5C15" w:rsidP="008C5C15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265A1503" w14:textId="5A739CED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977E37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8C5C15" w:rsidRPr="00AD36FA" w14:paraId="2029D166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57B48512" w14:textId="210B079E" w:rsidR="008C5C15" w:rsidRPr="00AD36FA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9D6B94">
              <w:rPr>
                <w:rFonts w:eastAsia="Calibri"/>
                <w:bCs/>
              </w:rPr>
              <w:t>5.3.1.1</w:t>
            </w:r>
          </w:p>
        </w:tc>
        <w:tc>
          <w:tcPr>
            <w:tcW w:w="2265" w:type="dxa"/>
            <w:shd w:val="clear" w:color="auto" w:fill="auto"/>
          </w:tcPr>
          <w:p w14:paraId="2DA0D4BA" w14:textId="77777777" w:rsidR="008C5C15" w:rsidRPr="009D6B94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9D6B94">
              <w:rPr>
                <w:rFonts w:eastAsia="Calibri"/>
                <w:b/>
              </w:rPr>
              <w:t xml:space="preserve">Мероприятие </w:t>
            </w:r>
          </w:p>
          <w:p w14:paraId="0E0DBA7E" w14:textId="77777777" w:rsidR="008C5C15" w:rsidRPr="009D6B94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Cs/>
              </w:rPr>
            </w:pPr>
            <w:r w:rsidRPr="009D6B94">
              <w:rPr>
                <w:rFonts w:eastAsia="Calibri"/>
                <w:bCs/>
              </w:rPr>
              <w:t xml:space="preserve">Составление реестра остановок общественного транспорта, автопавильонов, наземных пешеходных переходов и элементов их обустройства </w:t>
            </w:r>
          </w:p>
          <w:p w14:paraId="4361F43B" w14:textId="3F2FF398" w:rsidR="008C5C15" w:rsidRPr="00AD7799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</w:p>
        </w:tc>
        <w:tc>
          <w:tcPr>
            <w:tcW w:w="1561" w:type="dxa"/>
            <w:shd w:val="clear" w:color="auto" w:fill="auto"/>
          </w:tcPr>
          <w:p w14:paraId="1FE35C78" w14:textId="1511A795" w:rsidR="008C5C15" w:rsidRPr="00AD36FA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705F23AF" w14:textId="57E06107" w:rsidR="008C5C15" w:rsidRPr="00AD36FA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0CE8E458" w14:textId="0873917B" w:rsidR="008C5C15" w:rsidRPr="00AD36FA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9A1944"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5D8CA982" w14:textId="744CE638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01.05.2022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784FBA23" w14:textId="4FB12DD0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25A4CFB8" w14:textId="0B9F0559" w:rsidR="008C5C15" w:rsidRPr="00AD36FA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EC19B30" w14:textId="144EF42F" w:rsidR="008C5C15" w:rsidRPr="00AD36FA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6B5602" w14:textId="268419D4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44CF4ED6" w14:textId="0376FC15" w:rsidR="008C5C15" w:rsidRPr="00AD36FA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01045DA" w14:textId="5465537F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B549B6D" w14:textId="321E982E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27DB9FA2" w14:textId="368E9E9B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87C738" w14:textId="512DFEDC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771307E3" w14:textId="77777777" w:rsidR="008C5C15" w:rsidRPr="00977E37" w:rsidRDefault="008C5C15" w:rsidP="008C5C15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06F2801F" w14:textId="30227C0A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977E37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8C5C15" w:rsidRPr="00AD36FA" w14:paraId="68B725CA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9BA1F57" w14:textId="6C9725B2" w:rsidR="008C5C15" w:rsidRPr="00AD36FA" w:rsidRDefault="008C5C15" w:rsidP="008C5C15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t>5.3.1.2</w:t>
            </w:r>
          </w:p>
        </w:tc>
        <w:tc>
          <w:tcPr>
            <w:tcW w:w="2265" w:type="dxa"/>
            <w:shd w:val="clear" w:color="auto" w:fill="auto"/>
          </w:tcPr>
          <w:p w14:paraId="4DA71BA4" w14:textId="77777777" w:rsidR="008C5C15" w:rsidRPr="002F5BDD" w:rsidRDefault="008C5C15" w:rsidP="008C5C15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2F5BDD">
              <w:rPr>
                <w:rFonts w:eastAsia="Calibri"/>
                <w:b/>
              </w:rPr>
              <w:t xml:space="preserve">Мероприятие </w:t>
            </w:r>
          </w:p>
          <w:p w14:paraId="445105B3" w14:textId="1EDC5033" w:rsidR="008C5C15" w:rsidRPr="00AD36FA" w:rsidRDefault="008C5C15" w:rsidP="008C5C15">
            <w:pPr>
              <w:widowControl w:val="0"/>
              <w:tabs>
                <w:tab w:val="left" w:pos="0"/>
                <w:tab w:val="left" w:pos="993"/>
              </w:tabs>
              <w:suppressAutoHyphens/>
              <w:spacing w:line="216" w:lineRule="auto"/>
              <w:rPr>
                <w:rFonts w:eastAsia="Calibri"/>
                <w:lang w:eastAsia="ar-SA"/>
              </w:rPr>
            </w:pPr>
            <w:r w:rsidRPr="002F5BDD">
              <w:rPr>
                <w:rFonts w:eastAsia="Calibri"/>
              </w:rPr>
              <w:t>Заключение договоров на проведение</w:t>
            </w:r>
            <w:r>
              <w:rPr>
                <w:rFonts w:eastAsia="Calibri"/>
              </w:rPr>
              <w:t xml:space="preserve"> дезинфекции </w:t>
            </w:r>
          </w:p>
        </w:tc>
        <w:tc>
          <w:tcPr>
            <w:tcW w:w="1561" w:type="dxa"/>
            <w:shd w:val="clear" w:color="auto" w:fill="auto"/>
          </w:tcPr>
          <w:p w14:paraId="73548D99" w14:textId="0CCD2F06" w:rsidR="008C5C15" w:rsidRPr="00AD36FA" w:rsidRDefault="008C5C15" w:rsidP="008C5C15">
            <w:pPr>
              <w:suppressAutoHyphens/>
              <w:spacing w:line="216" w:lineRule="auto"/>
              <w:jc w:val="both"/>
              <w:rPr>
                <w:lang w:eastAsia="ar-SA"/>
              </w:rPr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0DC9242A" w14:textId="0F2EC879" w:rsidR="008C5C15" w:rsidRPr="00AD36FA" w:rsidRDefault="008C5C15" w:rsidP="008C5C15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787D2337" w14:textId="35690779" w:rsidR="008C5C15" w:rsidRPr="00AD36FA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  <w:rPr>
                <w:bCs/>
                <w:lang w:eastAsia="ar-SA"/>
              </w:rPr>
            </w:pPr>
            <w:r w:rsidRPr="009A1944"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3BCEB84" w14:textId="75671003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01.05.2022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31A40E95" w14:textId="1F55EDA0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D025B2" w14:textId="5D6C9AE5" w:rsidR="008C5C15" w:rsidRPr="00AD36FA" w:rsidRDefault="008C5C15" w:rsidP="008C5C15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5430704" w14:textId="6B4439A9" w:rsidR="008C5C15" w:rsidRPr="00AD36FA" w:rsidRDefault="008C5C15" w:rsidP="008C5C15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770E6EA" w14:textId="42D74C0F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71577D44" w14:textId="4D965EE5" w:rsidR="008C5C15" w:rsidRPr="00AD36FA" w:rsidRDefault="008C5C15" w:rsidP="008C5C15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  <w:lang w:eastAsia="ar-SA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446D86E0" w14:textId="4A09DC4C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38DC0BE1" w14:textId="180FFEDE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6CC07BAB" w14:textId="04698F20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2F555385" w14:textId="210D51DC" w:rsidR="008C5C15" w:rsidRPr="00AD36FA" w:rsidRDefault="008C5C15" w:rsidP="008C5C15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61E94BD4" w14:textId="77777777" w:rsidR="008C5C15" w:rsidRPr="00977E37" w:rsidRDefault="008C5C15" w:rsidP="008C5C15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7771EDA7" w14:textId="4E0EE832" w:rsidR="008C5C15" w:rsidRPr="00AD36FA" w:rsidRDefault="008C5C15" w:rsidP="008C5C15">
            <w:pPr>
              <w:suppressAutoHyphens/>
              <w:spacing w:line="216" w:lineRule="auto"/>
              <w:jc w:val="center"/>
            </w:pPr>
            <w:r w:rsidRPr="00977E37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BB5327" w:rsidRPr="00AD36FA" w14:paraId="0804B794" w14:textId="77777777" w:rsidTr="0038488F">
        <w:trPr>
          <w:trHeight w:val="1241"/>
          <w:jc w:val="center"/>
        </w:trPr>
        <w:tc>
          <w:tcPr>
            <w:tcW w:w="424" w:type="dxa"/>
            <w:shd w:val="clear" w:color="auto" w:fill="auto"/>
          </w:tcPr>
          <w:p w14:paraId="0630E32E" w14:textId="77777777" w:rsidR="00BB5327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2265" w:type="dxa"/>
            <w:shd w:val="clear" w:color="auto" w:fill="auto"/>
          </w:tcPr>
          <w:p w14:paraId="3F11E834" w14:textId="77777777" w:rsidR="00BB5327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</w:rPr>
            </w:pPr>
            <w:r>
              <w:rPr>
                <w:rFonts w:eastAsia="Calibri"/>
              </w:rPr>
              <w:t>Контрольное событие № 1</w:t>
            </w:r>
          </w:p>
          <w:p w14:paraId="1C881C14" w14:textId="2D05E0BE" w:rsidR="00BB5327" w:rsidRPr="002F5BDD" w:rsidRDefault="00BB5327" w:rsidP="00BB5327">
            <w:pPr>
              <w:widowControl w:val="0"/>
              <w:tabs>
                <w:tab w:val="left" w:pos="0"/>
                <w:tab w:val="left" w:pos="993"/>
              </w:tabs>
              <w:spacing w:line="216" w:lineRule="auto"/>
              <w:rPr>
                <w:rFonts w:eastAsia="Calibri"/>
                <w:b/>
              </w:rPr>
            </w:pPr>
            <w:r w:rsidRPr="00F828BF">
              <w:rPr>
                <w:rFonts w:eastAsia="Calibri"/>
              </w:rPr>
              <w:t>Проведение разъяснительных бесед с индивидуальными предпринимателями и юридическими лицами по проведению и соблюдению санитарно-эпидемиологических правил, проведение рейдов</w:t>
            </w:r>
          </w:p>
        </w:tc>
        <w:tc>
          <w:tcPr>
            <w:tcW w:w="1561" w:type="dxa"/>
            <w:shd w:val="clear" w:color="auto" w:fill="auto"/>
          </w:tcPr>
          <w:p w14:paraId="2CA9DFDE" w14:textId="558BA84C" w:rsidR="00BB5327" w:rsidRPr="00C24F89" w:rsidRDefault="00BB5327" w:rsidP="00BB5327">
            <w:pPr>
              <w:suppressAutoHyphens/>
              <w:spacing w:line="216" w:lineRule="auto"/>
              <w:jc w:val="both"/>
            </w:pPr>
            <w:r w:rsidRPr="00C24F89">
              <w:t>Заместитель руководителя администрации муниципального района</w:t>
            </w:r>
            <w:r>
              <w:t xml:space="preserve"> Коншин А.В.</w:t>
            </w:r>
          </w:p>
        </w:tc>
        <w:tc>
          <w:tcPr>
            <w:tcW w:w="850" w:type="dxa"/>
            <w:shd w:val="clear" w:color="auto" w:fill="auto"/>
          </w:tcPr>
          <w:p w14:paraId="0BFE0EC2" w14:textId="69C44C31" w:rsidR="00BB5327" w:rsidRDefault="00BB5327" w:rsidP="00BB5327">
            <w:pPr>
              <w:suppressAutoHyphens/>
              <w:spacing w:line="216" w:lineRule="auto"/>
              <w:jc w:val="both"/>
            </w:pPr>
            <w:r>
              <w:t>УЖКХ</w:t>
            </w:r>
          </w:p>
        </w:tc>
        <w:tc>
          <w:tcPr>
            <w:tcW w:w="2132" w:type="dxa"/>
            <w:shd w:val="clear" w:color="auto" w:fill="auto"/>
          </w:tcPr>
          <w:p w14:paraId="2C88EA6A" w14:textId="2AABD2D0" w:rsidR="00BB5327" w:rsidRPr="009A1944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both"/>
            </w:pPr>
            <w:r w:rsidRPr="00F828BF">
              <w:t>проведение обработок на открытых пространствах населенных пунктов в целях недопущения распространения новой короновирусной инфекции (COVID-19) (уборка, мойка остановок общественного транспорта, автопавильонов, наземных пешеходных переходов и элементов их обустройства с применением дезинфицирующих средств) (24 ед.).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1B95B85B" w14:textId="38A3782B" w:rsidR="00BB5327" w:rsidRDefault="00BB5327" w:rsidP="00BB5327">
            <w:pPr>
              <w:suppressAutoHyphens/>
              <w:spacing w:line="216" w:lineRule="auto"/>
              <w:jc w:val="center"/>
            </w:pPr>
            <w:r>
              <w:t>01.05.2022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59CE3859" w14:textId="7A7C8258" w:rsidR="00BB5327" w:rsidRDefault="00BB5327" w:rsidP="00BB5327">
            <w:pPr>
              <w:suppressAutoHyphens/>
              <w:spacing w:line="216" w:lineRule="auto"/>
              <w:jc w:val="center"/>
            </w:pPr>
            <w:r w:rsidRPr="009F169E">
              <w:t>31.12.202</w:t>
            </w:r>
            <w: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57549E80" w14:textId="421202F3" w:rsidR="00BB5327" w:rsidRDefault="00BB5327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</w:pPr>
          </w:p>
        </w:tc>
        <w:tc>
          <w:tcPr>
            <w:tcW w:w="923" w:type="dxa"/>
            <w:shd w:val="clear" w:color="auto" w:fill="auto"/>
            <w:vAlign w:val="center"/>
          </w:tcPr>
          <w:p w14:paraId="64516B1D" w14:textId="688B463A" w:rsidR="00BB5327" w:rsidRDefault="00BB5327" w:rsidP="00BB5327">
            <w:pPr>
              <w:suppressAutoHyphens/>
              <w:snapToGrid w:val="0"/>
              <w:jc w:val="center"/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28736D7" w14:textId="0A61E498" w:rsidR="00BB5327" w:rsidRDefault="00BB5327" w:rsidP="00BB5327">
            <w:pPr>
              <w:suppressAutoHyphens/>
              <w:spacing w:line="216" w:lineRule="auto"/>
              <w:jc w:val="center"/>
            </w:pP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84FA0E2" w14:textId="1CC34605" w:rsidR="00BB5327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Cs/>
              </w:rPr>
            </w:pP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1DBE294" w14:textId="2FB743B4" w:rsidR="00BB5327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4B9037DC" w14:textId="24AD285C" w:rsidR="00BB5327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6BBC291" w14:textId="21F20E57" w:rsidR="00BB5327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1C24381A" w14:textId="5E1CECEE" w:rsidR="00BB5327" w:rsidRDefault="00BB5327" w:rsidP="00BB5327">
            <w:pPr>
              <w:suppressAutoHyphens/>
              <w:spacing w:line="216" w:lineRule="auto"/>
              <w:jc w:val="center"/>
            </w:pPr>
            <w:r>
              <w:t>Х</w:t>
            </w:r>
          </w:p>
        </w:tc>
        <w:tc>
          <w:tcPr>
            <w:tcW w:w="1569" w:type="dxa"/>
          </w:tcPr>
          <w:p w14:paraId="4E922CD5" w14:textId="77777777" w:rsidR="00BB5327" w:rsidRPr="00977E37" w:rsidRDefault="00BB5327" w:rsidP="00BB5327">
            <w:pPr>
              <w:suppressAutoHyphens/>
              <w:spacing w:line="216" w:lineRule="auto"/>
              <w:jc w:val="center"/>
            </w:pPr>
            <w:r w:rsidRPr="00977E37">
              <w:t xml:space="preserve">Выполнено </w:t>
            </w:r>
          </w:p>
          <w:p w14:paraId="34890800" w14:textId="58CED333" w:rsidR="00BB5327" w:rsidRPr="00A84C4B" w:rsidRDefault="00BB5327" w:rsidP="00BB5327">
            <w:pPr>
              <w:suppressAutoHyphens/>
              <w:spacing w:line="216" w:lineRule="auto"/>
              <w:jc w:val="center"/>
            </w:pPr>
            <w:r w:rsidRPr="00977E37">
              <w:t xml:space="preserve">На регулярной основе осуществлялись рейды в части соблюдения санитарно-эпидемиологического законодательства в части использования СИЗ гражданами и юр.лицами.  </w:t>
            </w:r>
          </w:p>
        </w:tc>
      </w:tr>
      <w:tr w:rsidR="00BB5327" w:rsidRPr="00AD36FA" w14:paraId="4C10305F" w14:textId="77777777" w:rsidTr="0038488F">
        <w:trPr>
          <w:trHeight w:val="581"/>
          <w:jc w:val="center"/>
        </w:trPr>
        <w:tc>
          <w:tcPr>
            <w:tcW w:w="424" w:type="dxa"/>
            <w:shd w:val="clear" w:color="auto" w:fill="auto"/>
          </w:tcPr>
          <w:p w14:paraId="6EA59602" w14:textId="77777777" w:rsidR="00BB5327" w:rsidRPr="00AD36FA" w:rsidRDefault="00BB5327" w:rsidP="00BB5327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</w:p>
        </w:tc>
        <w:tc>
          <w:tcPr>
            <w:tcW w:w="6808" w:type="dxa"/>
            <w:gridSpan w:val="4"/>
            <w:shd w:val="clear" w:color="auto" w:fill="auto"/>
          </w:tcPr>
          <w:p w14:paraId="4014FA5F" w14:textId="58C8D515" w:rsidR="00BB5327" w:rsidRPr="00AD7799" w:rsidRDefault="00BB5327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right"/>
              <w:rPr>
                <w:b/>
                <w:lang w:eastAsia="ar-SA"/>
              </w:rPr>
            </w:pPr>
            <w:r w:rsidRPr="00AD7799">
              <w:rPr>
                <w:b/>
                <w:lang w:eastAsia="ar-SA"/>
              </w:rPr>
              <w:t>Итого по подпрограмме 5:</w:t>
            </w:r>
          </w:p>
        </w:tc>
        <w:tc>
          <w:tcPr>
            <w:tcW w:w="815" w:type="dxa"/>
            <w:shd w:val="clear" w:color="auto" w:fill="auto"/>
            <w:noWrap/>
            <w:vAlign w:val="center"/>
          </w:tcPr>
          <w:p w14:paraId="7FD5EBDE" w14:textId="69D809BC" w:rsidR="00BB5327" w:rsidRPr="00E4106A" w:rsidRDefault="00BB5327" w:rsidP="00BB5327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01.01.202</w:t>
            </w:r>
            <w:r>
              <w:rPr>
                <w:b/>
                <w:bCs/>
              </w:rPr>
              <w:t>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14:paraId="4CC6B04A" w14:textId="60A8694F" w:rsidR="00BB5327" w:rsidRPr="00E4106A" w:rsidRDefault="00BB5327" w:rsidP="00BB5327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31.12.202</w:t>
            </w:r>
            <w:r>
              <w:rPr>
                <w:b/>
                <w:bCs/>
              </w:rPr>
              <w:t>2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7D65DE78" w14:textId="4ECB5480" w:rsidR="00BB5327" w:rsidRPr="00E4106A" w:rsidRDefault="00EE5B8D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124 187,7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4814AEC2" w14:textId="2DF6FF84" w:rsidR="00BB5327" w:rsidRPr="00E4106A" w:rsidRDefault="008C5C15" w:rsidP="00BB532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812A68" w14:textId="1E402FCF" w:rsidR="00BB5327" w:rsidRPr="00E4106A" w:rsidRDefault="002869AA" w:rsidP="00EE5B8D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97 619,5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6244C121" w14:textId="5B5F82C5" w:rsidR="00BB5327" w:rsidRPr="00E4106A" w:rsidRDefault="002869AA" w:rsidP="00EE5B8D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26 568,2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02B1F7AB" w14:textId="0BA3D5F6" w:rsidR="00BB5327" w:rsidRPr="00E4106A" w:rsidRDefault="00BB5327" w:rsidP="00BB5327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0770516" w14:textId="2753F18C" w:rsidR="00BB5327" w:rsidRPr="00E4106A" w:rsidRDefault="00BB5327" w:rsidP="00BB5327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710AC5AE" w14:textId="5A663DA8" w:rsidR="00BB5327" w:rsidRPr="00E4106A" w:rsidRDefault="00BB5327" w:rsidP="00BB5327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454E86E3" w14:textId="1F583FE8" w:rsidR="00BB5327" w:rsidRPr="00E4106A" w:rsidRDefault="00BB5327" w:rsidP="00BB5327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709981A9" w14:textId="77777777" w:rsidR="00BB5327" w:rsidRPr="00AD36FA" w:rsidRDefault="00BB5327" w:rsidP="00BB5327">
            <w:pPr>
              <w:suppressAutoHyphens/>
              <w:spacing w:line="216" w:lineRule="auto"/>
              <w:jc w:val="center"/>
            </w:pPr>
          </w:p>
        </w:tc>
      </w:tr>
      <w:tr w:rsidR="00BB5327" w:rsidRPr="00AD36FA" w14:paraId="2D1770FB" w14:textId="77777777" w:rsidTr="0038488F">
        <w:trPr>
          <w:trHeight w:val="593"/>
          <w:jc w:val="center"/>
        </w:trPr>
        <w:tc>
          <w:tcPr>
            <w:tcW w:w="8809" w:type="dxa"/>
            <w:gridSpan w:val="7"/>
            <w:shd w:val="clear" w:color="auto" w:fill="auto"/>
            <w:vAlign w:val="center"/>
          </w:tcPr>
          <w:p w14:paraId="777F2799" w14:textId="7B4FFCF9" w:rsidR="00BB5327" w:rsidRPr="00AD36FA" w:rsidRDefault="00BB5327" w:rsidP="00BB5327">
            <w:pPr>
              <w:suppressAutoHyphens/>
              <w:spacing w:line="216" w:lineRule="auto"/>
              <w:jc w:val="right"/>
              <w:rPr>
                <w:b/>
              </w:rPr>
            </w:pPr>
            <w:r w:rsidRPr="00AD36FA">
              <w:rPr>
                <w:b/>
              </w:rPr>
              <w:t>Итого</w:t>
            </w:r>
            <w:r>
              <w:rPr>
                <w:b/>
              </w:rPr>
              <w:t xml:space="preserve"> по программе</w:t>
            </w:r>
            <w:r w:rsidRPr="00AD36FA">
              <w:rPr>
                <w:b/>
              </w:rPr>
              <w:t>:</w:t>
            </w:r>
          </w:p>
        </w:tc>
        <w:tc>
          <w:tcPr>
            <w:tcW w:w="753" w:type="dxa"/>
            <w:shd w:val="clear" w:color="auto" w:fill="auto"/>
            <w:noWrap/>
            <w:vAlign w:val="center"/>
          </w:tcPr>
          <w:p w14:paraId="641F1ABB" w14:textId="6D41F806" w:rsidR="00BB5327" w:rsidRPr="00AD36FA" w:rsidRDefault="00EE5B8D" w:rsidP="00BB5327">
            <w:pPr>
              <w:widowControl w:val="0"/>
              <w:tabs>
                <w:tab w:val="left" w:pos="270"/>
              </w:tabs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166 597,9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18516568" w14:textId="3691EE8E" w:rsidR="00BB5327" w:rsidRPr="00E4106A" w:rsidRDefault="008C5C15" w:rsidP="00BB5327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0,0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05AC08B9" w14:textId="237F7154" w:rsidR="00BB5327" w:rsidRPr="00E4106A" w:rsidRDefault="00EE5B8D" w:rsidP="00BB5327">
            <w:pPr>
              <w:suppressAutoHyphens/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2869AA">
              <w:rPr>
                <w:b/>
                <w:bCs/>
              </w:rPr>
              <w:t>2 461,9</w:t>
            </w:r>
          </w:p>
        </w:tc>
        <w:tc>
          <w:tcPr>
            <w:tcW w:w="820" w:type="dxa"/>
            <w:shd w:val="clear" w:color="auto" w:fill="auto"/>
            <w:noWrap/>
            <w:vAlign w:val="center"/>
          </w:tcPr>
          <w:p w14:paraId="33D74EB1" w14:textId="4A2FA673" w:rsidR="00BB5327" w:rsidRPr="00E4106A" w:rsidRDefault="002869AA" w:rsidP="00BB5327">
            <w:pPr>
              <w:tabs>
                <w:tab w:val="left" w:pos="412"/>
              </w:tabs>
              <w:autoSpaceDE w:val="0"/>
              <w:autoSpaceDN w:val="0"/>
              <w:adjustRightInd w:val="0"/>
              <w:spacing w:line="216" w:lineRule="auto"/>
              <w:ind w:firstLine="34"/>
              <w:contextualSpacing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34 136,0</w:t>
            </w:r>
          </w:p>
        </w:tc>
        <w:tc>
          <w:tcPr>
            <w:tcW w:w="635" w:type="dxa"/>
            <w:shd w:val="clear" w:color="auto" w:fill="auto"/>
            <w:noWrap/>
            <w:vAlign w:val="center"/>
          </w:tcPr>
          <w:p w14:paraId="65F29997" w14:textId="676F6C96" w:rsidR="00BB5327" w:rsidRPr="00AD36FA" w:rsidRDefault="00BB5327" w:rsidP="00BB5327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6FB2606" w14:textId="38A5A816" w:rsidR="00BB5327" w:rsidRPr="00AD36FA" w:rsidRDefault="00BB5327" w:rsidP="00BB5327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12" w:type="dxa"/>
            <w:shd w:val="clear" w:color="auto" w:fill="auto"/>
            <w:noWrap/>
            <w:vAlign w:val="center"/>
          </w:tcPr>
          <w:p w14:paraId="0BEE8ACD" w14:textId="462E158E" w:rsidR="00BB5327" w:rsidRPr="00AD36FA" w:rsidRDefault="00BB5327" w:rsidP="00BB5327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447" w:type="dxa"/>
            <w:shd w:val="clear" w:color="auto" w:fill="auto"/>
            <w:noWrap/>
            <w:vAlign w:val="center"/>
          </w:tcPr>
          <w:p w14:paraId="594F8D0C" w14:textId="70FDBFF3" w:rsidR="00BB5327" w:rsidRPr="00AD36FA" w:rsidRDefault="00BB5327" w:rsidP="00BB5327">
            <w:pPr>
              <w:suppressAutoHyphens/>
              <w:spacing w:line="216" w:lineRule="auto"/>
              <w:jc w:val="center"/>
            </w:pPr>
            <w:r w:rsidRPr="00E4106A">
              <w:rPr>
                <w:b/>
                <w:bCs/>
              </w:rPr>
              <w:t>Х</w:t>
            </w:r>
          </w:p>
        </w:tc>
        <w:tc>
          <w:tcPr>
            <w:tcW w:w="1569" w:type="dxa"/>
          </w:tcPr>
          <w:p w14:paraId="5BE2F680" w14:textId="77777777" w:rsidR="00BB5327" w:rsidRPr="00AD36FA" w:rsidRDefault="00BB5327" w:rsidP="00BB5327">
            <w:pPr>
              <w:suppressAutoHyphens/>
              <w:spacing w:line="216" w:lineRule="auto"/>
              <w:jc w:val="center"/>
            </w:pPr>
          </w:p>
        </w:tc>
      </w:tr>
    </w:tbl>
    <w:p w14:paraId="13849F5C" w14:textId="77777777" w:rsidR="00AD36FA" w:rsidRDefault="00AD36FA" w:rsidP="00AD36FA">
      <w:pPr>
        <w:widowControl w:val="0"/>
        <w:autoSpaceDE w:val="0"/>
        <w:autoSpaceDN w:val="0"/>
        <w:adjustRightInd w:val="0"/>
        <w:spacing w:line="192" w:lineRule="auto"/>
        <w:ind w:firstLine="709"/>
        <w:jc w:val="center"/>
        <w:rPr>
          <w:b/>
        </w:rPr>
      </w:pPr>
    </w:p>
    <w:p w14:paraId="432E0DB2" w14:textId="77777777" w:rsidR="0099098A" w:rsidRDefault="0099098A" w:rsidP="0099098A">
      <w:pPr>
        <w:widowControl w:val="0"/>
        <w:autoSpaceDE w:val="0"/>
        <w:autoSpaceDN w:val="0"/>
        <w:adjustRightInd w:val="0"/>
        <w:spacing w:line="192" w:lineRule="auto"/>
        <w:jc w:val="center"/>
        <w:rPr>
          <w:b/>
        </w:rPr>
      </w:pPr>
    </w:p>
    <w:p w14:paraId="39ABFED4" w14:textId="77777777" w:rsidR="007E7421" w:rsidRDefault="007E7421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p w14:paraId="165BD0C7" w14:textId="77777777" w:rsidR="00C7600E" w:rsidRPr="00AA1D37" w:rsidRDefault="00C7600E" w:rsidP="00AA1D37">
      <w:pPr>
        <w:pStyle w:val="a4"/>
        <w:widowControl w:val="0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 w:firstLine="675"/>
        <w:jc w:val="right"/>
        <w:outlineLvl w:val="0"/>
        <w:rPr>
          <w:rFonts w:ascii="Times New Roman" w:hAnsi="Times New Roman" w:cs="Times New Roman"/>
        </w:rPr>
      </w:pPr>
    </w:p>
    <w:sectPr w:rsidR="00C7600E" w:rsidRPr="00AA1D37" w:rsidSect="00B15F9B">
      <w:pgSz w:w="16838" w:h="11906" w:orient="landscape"/>
      <w:pgMar w:top="851" w:right="1134" w:bottom="851" w:left="992" w:header="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A7818" w14:textId="77777777" w:rsidR="00E05A09" w:rsidRDefault="00E05A09" w:rsidP="00504252">
      <w:r>
        <w:separator/>
      </w:r>
    </w:p>
  </w:endnote>
  <w:endnote w:type="continuationSeparator" w:id="0">
    <w:p w14:paraId="6397ABB5" w14:textId="77777777" w:rsidR="00E05A09" w:rsidRDefault="00E05A09" w:rsidP="0050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Plott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5459595"/>
      <w:docPartObj>
        <w:docPartGallery w:val="Page Numbers (Bottom of Page)"/>
        <w:docPartUnique/>
      </w:docPartObj>
    </w:sdtPr>
    <w:sdtEndPr/>
    <w:sdtContent>
      <w:p w14:paraId="7490E053" w14:textId="77777777" w:rsidR="00E71AB1" w:rsidRDefault="00E71AB1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0F4"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14:paraId="74FAD226" w14:textId="77777777" w:rsidR="00E71AB1" w:rsidRDefault="00E71AB1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7C12CD" w14:textId="77777777" w:rsidR="00E05A09" w:rsidRDefault="00E05A09" w:rsidP="00504252">
      <w:r>
        <w:separator/>
      </w:r>
    </w:p>
  </w:footnote>
  <w:footnote w:type="continuationSeparator" w:id="0">
    <w:p w14:paraId="60955A08" w14:textId="77777777" w:rsidR="00E05A09" w:rsidRDefault="00E05A09" w:rsidP="00504252">
      <w:r>
        <w:continuationSeparator/>
      </w:r>
    </w:p>
  </w:footnote>
  <w:footnote w:id="1">
    <w:p w14:paraId="775616E9" w14:textId="77777777" w:rsidR="00E71AB1" w:rsidRPr="00D2723C" w:rsidRDefault="00E71AB1" w:rsidP="00AD36FA">
      <w:pPr>
        <w:pStyle w:val="aff0"/>
        <w:ind w:left="-567"/>
        <w:jc w:val="both"/>
        <w:rPr>
          <w:highlight w:val="yellow"/>
        </w:rPr>
      </w:pPr>
      <w:r w:rsidRPr="007E4C22">
        <w:rPr>
          <w:rStyle w:val="aff2"/>
        </w:rPr>
        <w:footnoteRef/>
      </w:r>
      <w:r w:rsidRPr="007E4C22">
        <w:t xml:space="preserve"> Отражаются ожидаемые результаты, с указанием количественных показателей.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5E85"/>
    <w:multiLevelType w:val="hybridMultilevel"/>
    <w:tmpl w:val="C89EE69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3B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AF19DB"/>
    <w:multiLevelType w:val="hybridMultilevel"/>
    <w:tmpl w:val="13B0C09C"/>
    <w:lvl w:ilvl="0" w:tplc="92F43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082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C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0C7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AC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4F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D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E1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AE0971"/>
    <w:multiLevelType w:val="hybridMultilevel"/>
    <w:tmpl w:val="EEB07BA8"/>
    <w:lvl w:ilvl="0" w:tplc="4A621A8C">
      <w:start w:val="4"/>
      <w:numFmt w:val="upperRoman"/>
      <w:lvlText w:val="%1."/>
      <w:lvlJc w:val="left"/>
      <w:pPr>
        <w:ind w:left="236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8" w:hanging="360"/>
      </w:pPr>
    </w:lvl>
    <w:lvl w:ilvl="2" w:tplc="0419001B" w:tentative="1">
      <w:start w:val="1"/>
      <w:numFmt w:val="lowerRoman"/>
      <w:lvlText w:val="%3."/>
      <w:lvlJc w:val="right"/>
      <w:pPr>
        <w:ind w:left="3448" w:hanging="180"/>
      </w:pPr>
    </w:lvl>
    <w:lvl w:ilvl="3" w:tplc="0419000F" w:tentative="1">
      <w:start w:val="1"/>
      <w:numFmt w:val="decimal"/>
      <w:lvlText w:val="%4."/>
      <w:lvlJc w:val="left"/>
      <w:pPr>
        <w:ind w:left="4168" w:hanging="360"/>
      </w:pPr>
    </w:lvl>
    <w:lvl w:ilvl="4" w:tplc="04190019" w:tentative="1">
      <w:start w:val="1"/>
      <w:numFmt w:val="lowerLetter"/>
      <w:lvlText w:val="%5."/>
      <w:lvlJc w:val="left"/>
      <w:pPr>
        <w:ind w:left="4888" w:hanging="360"/>
      </w:pPr>
    </w:lvl>
    <w:lvl w:ilvl="5" w:tplc="0419001B" w:tentative="1">
      <w:start w:val="1"/>
      <w:numFmt w:val="lowerRoman"/>
      <w:lvlText w:val="%6."/>
      <w:lvlJc w:val="right"/>
      <w:pPr>
        <w:ind w:left="5608" w:hanging="180"/>
      </w:pPr>
    </w:lvl>
    <w:lvl w:ilvl="6" w:tplc="0419000F" w:tentative="1">
      <w:start w:val="1"/>
      <w:numFmt w:val="decimal"/>
      <w:lvlText w:val="%7."/>
      <w:lvlJc w:val="left"/>
      <w:pPr>
        <w:ind w:left="6328" w:hanging="360"/>
      </w:pPr>
    </w:lvl>
    <w:lvl w:ilvl="7" w:tplc="04190019" w:tentative="1">
      <w:start w:val="1"/>
      <w:numFmt w:val="lowerLetter"/>
      <w:lvlText w:val="%8."/>
      <w:lvlJc w:val="left"/>
      <w:pPr>
        <w:ind w:left="7048" w:hanging="360"/>
      </w:pPr>
    </w:lvl>
    <w:lvl w:ilvl="8" w:tplc="0419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4" w15:restartNumberingAfterBreak="0">
    <w:nsid w:val="09AB1506"/>
    <w:multiLevelType w:val="hybridMultilevel"/>
    <w:tmpl w:val="AFEEEA68"/>
    <w:lvl w:ilvl="0" w:tplc="041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E377BC"/>
    <w:multiLevelType w:val="hybridMultilevel"/>
    <w:tmpl w:val="6B18D70A"/>
    <w:lvl w:ilvl="0" w:tplc="35A2F6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476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84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E6A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AC9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CB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023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6E7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5CB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33335C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172D3C79"/>
    <w:multiLevelType w:val="hybridMultilevel"/>
    <w:tmpl w:val="BDE0F374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F14B4"/>
    <w:multiLevelType w:val="hybridMultilevel"/>
    <w:tmpl w:val="24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42E18"/>
    <w:multiLevelType w:val="hybridMultilevel"/>
    <w:tmpl w:val="4076392A"/>
    <w:lvl w:ilvl="0" w:tplc="83CA6F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1723FB7"/>
    <w:multiLevelType w:val="hybridMultilevel"/>
    <w:tmpl w:val="9CA4AA56"/>
    <w:lvl w:ilvl="0" w:tplc="97E81130">
      <w:start w:val="1"/>
      <w:numFmt w:val="decimal"/>
      <w:suff w:val="space"/>
      <w:lvlText w:val="%1)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E3157"/>
    <w:multiLevelType w:val="hybridMultilevel"/>
    <w:tmpl w:val="CE82DFEC"/>
    <w:lvl w:ilvl="0" w:tplc="0880912E">
      <w:start w:val="7"/>
      <w:numFmt w:val="upperRoman"/>
      <w:lvlText w:val="%1."/>
      <w:lvlJc w:val="left"/>
      <w:pPr>
        <w:ind w:left="164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7BE4DF4"/>
    <w:multiLevelType w:val="hybridMultilevel"/>
    <w:tmpl w:val="A0985772"/>
    <w:lvl w:ilvl="0" w:tplc="23D60C98">
      <w:start w:val="1"/>
      <w:numFmt w:val="decimal"/>
      <w:lvlText w:val="%1)"/>
      <w:lvlJc w:val="left"/>
      <w:pPr>
        <w:ind w:left="90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8ED4FEB"/>
    <w:multiLevelType w:val="hybridMultilevel"/>
    <w:tmpl w:val="8146BF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CB1E37"/>
    <w:multiLevelType w:val="hybridMultilevel"/>
    <w:tmpl w:val="93048730"/>
    <w:lvl w:ilvl="0" w:tplc="BE2C53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8D76D2"/>
    <w:multiLevelType w:val="hybridMultilevel"/>
    <w:tmpl w:val="527232A4"/>
    <w:lvl w:ilvl="0" w:tplc="19984B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2EF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66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B08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0D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00FD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AE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06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8AF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C30497"/>
    <w:multiLevelType w:val="hybridMultilevel"/>
    <w:tmpl w:val="0EB82E0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749BD"/>
    <w:multiLevelType w:val="hybridMultilevel"/>
    <w:tmpl w:val="F23EC93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C2756"/>
    <w:multiLevelType w:val="hybridMultilevel"/>
    <w:tmpl w:val="808CE9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0216B04"/>
    <w:multiLevelType w:val="hybridMultilevel"/>
    <w:tmpl w:val="6AB8A8B6"/>
    <w:lvl w:ilvl="0" w:tplc="25B4ED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366E96"/>
    <w:multiLevelType w:val="hybridMultilevel"/>
    <w:tmpl w:val="9E106772"/>
    <w:lvl w:ilvl="0" w:tplc="FE1C1E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A76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CD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2A5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CE66D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B4C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C83F1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50E78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1881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339B8"/>
    <w:multiLevelType w:val="hybridMultilevel"/>
    <w:tmpl w:val="F03E389C"/>
    <w:lvl w:ilvl="0" w:tplc="3D2AF78A">
      <w:start w:val="2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470A6C"/>
    <w:multiLevelType w:val="hybridMultilevel"/>
    <w:tmpl w:val="6DA6F5BC"/>
    <w:lvl w:ilvl="0" w:tplc="E3ACEC14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" w15:restartNumberingAfterBreak="0">
    <w:nsid w:val="449F5C6A"/>
    <w:multiLevelType w:val="hybridMultilevel"/>
    <w:tmpl w:val="1F2C4A9E"/>
    <w:lvl w:ilvl="0" w:tplc="9BA4891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B0D54"/>
    <w:multiLevelType w:val="hybridMultilevel"/>
    <w:tmpl w:val="C27A3F8C"/>
    <w:lvl w:ilvl="0" w:tplc="47ECA09E">
      <w:start w:val="6"/>
      <w:numFmt w:val="upperRoman"/>
      <w:lvlText w:val="%1."/>
      <w:lvlJc w:val="left"/>
      <w:pPr>
        <w:ind w:left="1648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 w15:restartNumberingAfterBreak="0">
    <w:nsid w:val="4B1E7126"/>
    <w:multiLevelType w:val="hybridMultilevel"/>
    <w:tmpl w:val="19D44B8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870003"/>
    <w:multiLevelType w:val="hybridMultilevel"/>
    <w:tmpl w:val="5F0233A8"/>
    <w:lvl w:ilvl="0" w:tplc="3EF82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E3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03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D06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D61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F0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2F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4C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20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695C2D"/>
    <w:multiLevelType w:val="hybridMultilevel"/>
    <w:tmpl w:val="A32EC67A"/>
    <w:lvl w:ilvl="0" w:tplc="197AC4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8E6261"/>
    <w:multiLevelType w:val="hybridMultilevel"/>
    <w:tmpl w:val="F0F6C9CE"/>
    <w:lvl w:ilvl="0" w:tplc="6B88C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74E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46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E6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4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D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808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94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1AB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9445A9"/>
    <w:multiLevelType w:val="hybridMultilevel"/>
    <w:tmpl w:val="2F065B5E"/>
    <w:lvl w:ilvl="0" w:tplc="EDAA3F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1219BF"/>
    <w:multiLevelType w:val="hybridMultilevel"/>
    <w:tmpl w:val="DF5E9B8C"/>
    <w:lvl w:ilvl="0" w:tplc="C750D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8D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08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228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4F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F672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A55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22CF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71801A5"/>
    <w:multiLevelType w:val="hybridMultilevel"/>
    <w:tmpl w:val="6D7E0578"/>
    <w:lvl w:ilvl="0" w:tplc="60E0ED90">
      <w:start w:val="1"/>
      <w:numFmt w:val="decimal"/>
      <w:suff w:val="space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B51655"/>
    <w:multiLevelType w:val="hybridMultilevel"/>
    <w:tmpl w:val="143A6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 w15:restartNumberingAfterBreak="0">
    <w:nsid w:val="5AE9647D"/>
    <w:multiLevelType w:val="multilevel"/>
    <w:tmpl w:val="791A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DA31249"/>
    <w:multiLevelType w:val="hybridMultilevel"/>
    <w:tmpl w:val="63681B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741EE3"/>
    <w:multiLevelType w:val="hybridMultilevel"/>
    <w:tmpl w:val="D0F865F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BA7BD0"/>
    <w:multiLevelType w:val="hybridMultilevel"/>
    <w:tmpl w:val="FE26BF26"/>
    <w:lvl w:ilvl="0" w:tplc="2E5E5B04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9" w15:restartNumberingAfterBreak="0">
    <w:nsid w:val="6A91138E"/>
    <w:multiLevelType w:val="hybridMultilevel"/>
    <w:tmpl w:val="9F646BB4"/>
    <w:lvl w:ilvl="0" w:tplc="71E03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AFA3EE9"/>
    <w:multiLevelType w:val="hybridMultilevel"/>
    <w:tmpl w:val="55203CC8"/>
    <w:lvl w:ilvl="0" w:tplc="BE94C09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4A22C4"/>
    <w:multiLevelType w:val="hybridMultilevel"/>
    <w:tmpl w:val="CC3833FE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8637EF"/>
    <w:multiLevelType w:val="hybridMultilevel"/>
    <w:tmpl w:val="C142A632"/>
    <w:lvl w:ilvl="0" w:tplc="641A9E8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F3C03"/>
    <w:multiLevelType w:val="hybridMultilevel"/>
    <w:tmpl w:val="0108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B4376"/>
    <w:multiLevelType w:val="hybridMultilevel"/>
    <w:tmpl w:val="984033E6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153EC4"/>
    <w:multiLevelType w:val="hybridMultilevel"/>
    <w:tmpl w:val="32BEF504"/>
    <w:lvl w:ilvl="0" w:tplc="6BD42A60">
      <w:start w:val="1"/>
      <w:numFmt w:val="decimal"/>
      <w:lvlText w:val="%1."/>
      <w:lvlJc w:val="left"/>
      <w:pPr>
        <w:ind w:left="1086" w:hanging="6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4746998"/>
    <w:multiLevelType w:val="hybridMultilevel"/>
    <w:tmpl w:val="5EE28282"/>
    <w:lvl w:ilvl="0" w:tplc="6DC6C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C16F4F"/>
    <w:multiLevelType w:val="hybridMultilevel"/>
    <w:tmpl w:val="1192854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39"/>
  </w:num>
  <w:num w:numId="4">
    <w:abstractNumId w:val="10"/>
  </w:num>
  <w:num w:numId="5">
    <w:abstractNumId w:val="27"/>
  </w:num>
  <w:num w:numId="6">
    <w:abstractNumId w:val="29"/>
  </w:num>
  <w:num w:numId="7">
    <w:abstractNumId w:val="19"/>
  </w:num>
  <w:num w:numId="8">
    <w:abstractNumId w:val="14"/>
  </w:num>
  <w:num w:numId="9">
    <w:abstractNumId w:val="13"/>
  </w:num>
  <w:num w:numId="10">
    <w:abstractNumId w:val="38"/>
  </w:num>
  <w:num w:numId="11">
    <w:abstractNumId w:val="47"/>
  </w:num>
  <w:num w:numId="12">
    <w:abstractNumId w:val="25"/>
  </w:num>
  <w:num w:numId="13">
    <w:abstractNumId w:val="1"/>
  </w:num>
  <w:num w:numId="14">
    <w:abstractNumId w:val="42"/>
  </w:num>
  <w:num w:numId="15">
    <w:abstractNumId w:val="8"/>
  </w:num>
  <w:num w:numId="16">
    <w:abstractNumId w:val="9"/>
  </w:num>
  <w:num w:numId="17">
    <w:abstractNumId w:val="45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3"/>
  </w:num>
  <w:num w:numId="21">
    <w:abstractNumId w:val="40"/>
  </w:num>
  <w:num w:numId="22">
    <w:abstractNumId w:val="43"/>
  </w:num>
  <w:num w:numId="23">
    <w:abstractNumId w:val="36"/>
  </w:num>
  <w:num w:numId="24">
    <w:abstractNumId w:val="46"/>
  </w:num>
  <w:num w:numId="25">
    <w:abstractNumId w:val="41"/>
  </w:num>
  <w:num w:numId="26">
    <w:abstractNumId w:val="17"/>
  </w:num>
  <w:num w:numId="27">
    <w:abstractNumId w:val="44"/>
  </w:num>
  <w:num w:numId="28">
    <w:abstractNumId w:val="16"/>
  </w:num>
  <w:num w:numId="29">
    <w:abstractNumId w:val="7"/>
  </w:num>
  <w:num w:numId="30">
    <w:abstractNumId w:val="35"/>
  </w:num>
  <w:num w:numId="31">
    <w:abstractNumId w:val="2"/>
  </w:num>
  <w:num w:numId="32">
    <w:abstractNumId w:val="30"/>
  </w:num>
  <w:num w:numId="33">
    <w:abstractNumId w:val="5"/>
  </w:num>
  <w:num w:numId="34">
    <w:abstractNumId w:val="26"/>
  </w:num>
  <w:num w:numId="35">
    <w:abstractNumId w:val="28"/>
  </w:num>
  <w:num w:numId="36">
    <w:abstractNumId w:val="20"/>
  </w:num>
  <w:num w:numId="37">
    <w:abstractNumId w:val="15"/>
  </w:num>
  <w:num w:numId="38">
    <w:abstractNumId w:val="0"/>
  </w:num>
  <w:num w:numId="39">
    <w:abstractNumId w:val="33"/>
  </w:num>
  <w:num w:numId="40">
    <w:abstractNumId w:val="32"/>
  </w:num>
  <w:num w:numId="41">
    <w:abstractNumId w:val="6"/>
  </w:num>
  <w:num w:numId="42">
    <w:abstractNumId w:val="24"/>
  </w:num>
  <w:num w:numId="43">
    <w:abstractNumId w:val="4"/>
  </w:num>
  <w:num w:numId="44">
    <w:abstractNumId w:val="37"/>
  </w:num>
  <w:num w:numId="45">
    <w:abstractNumId w:val="12"/>
  </w:num>
  <w:num w:numId="46">
    <w:abstractNumId w:val="18"/>
  </w:num>
  <w:num w:numId="47">
    <w:abstractNumId w:val="31"/>
  </w:num>
  <w:num w:numId="48">
    <w:abstractNumId w:val="3"/>
  </w:num>
  <w:num w:numId="49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FDC"/>
    <w:rsid w:val="00000DBD"/>
    <w:rsid w:val="000073BC"/>
    <w:rsid w:val="000103D2"/>
    <w:rsid w:val="00013902"/>
    <w:rsid w:val="000161AE"/>
    <w:rsid w:val="0002473C"/>
    <w:rsid w:val="00025984"/>
    <w:rsid w:val="000275A5"/>
    <w:rsid w:val="00027959"/>
    <w:rsid w:val="00031DDF"/>
    <w:rsid w:val="00032A5F"/>
    <w:rsid w:val="00043E5C"/>
    <w:rsid w:val="00046AC5"/>
    <w:rsid w:val="000529AD"/>
    <w:rsid w:val="000535FC"/>
    <w:rsid w:val="00057A57"/>
    <w:rsid w:val="00065AFE"/>
    <w:rsid w:val="0007229D"/>
    <w:rsid w:val="00075DED"/>
    <w:rsid w:val="00075E89"/>
    <w:rsid w:val="00080FE5"/>
    <w:rsid w:val="00083D45"/>
    <w:rsid w:val="000840ED"/>
    <w:rsid w:val="00090E1B"/>
    <w:rsid w:val="00091C34"/>
    <w:rsid w:val="000A117F"/>
    <w:rsid w:val="000A6F76"/>
    <w:rsid w:val="000B0F04"/>
    <w:rsid w:val="000B1953"/>
    <w:rsid w:val="000B36AE"/>
    <w:rsid w:val="000C429C"/>
    <w:rsid w:val="000D4B27"/>
    <w:rsid w:val="000D51C4"/>
    <w:rsid w:val="000E2513"/>
    <w:rsid w:val="000E2FBD"/>
    <w:rsid w:val="000E467D"/>
    <w:rsid w:val="000E56B1"/>
    <w:rsid w:val="000E6721"/>
    <w:rsid w:val="000E6E4F"/>
    <w:rsid w:val="000F1473"/>
    <w:rsid w:val="000F62C1"/>
    <w:rsid w:val="001000A1"/>
    <w:rsid w:val="00101C25"/>
    <w:rsid w:val="00105152"/>
    <w:rsid w:val="001074B9"/>
    <w:rsid w:val="00110298"/>
    <w:rsid w:val="0011187A"/>
    <w:rsid w:val="00111D0B"/>
    <w:rsid w:val="001165CF"/>
    <w:rsid w:val="00121225"/>
    <w:rsid w:val="00124384"/>
    <w:rsid w:val="00126A64"/>
    <w:rsid w:val="00126C55"/>
    <w:rsid w:val="00127712"/>
    <w:rsid w:val="00137ABE"/>
    <w:rsid w:val="00137F8A"/>
    <w:rsid w:val="00151E67"/>
    <w:rsid w:val="0015392E"/>
    <w:rsid w:val="00157C8B"/>
    <w:rsid w:val="0016087B"/>
    <w:rsid w:val="00170908"/>
    <w:rsid w:val="001718C1"/>
    <w:rsid w:val="00186057"/>
    <w:rsid w:val="001871C3"/>
    <w:rsid w:val="00187618"/>
    <w:rsid w:val="00190729"/>
    <w:rsid w:val="00195124"/>
    <w:rsid w:val="00196766"/>
    <w:rsid w:val="001A01ED"/>
    <w:rsid w:val="001A5467"/>
    <w:rsid w:val="001A7144"/>
    <w:rsid w:val="001B095F"/>
    <w:rsid w:val="001B1E69"/>
    <w:rsid w:val="001B259B"/>
    <w:rsid w:val="001B58BA"/>
    <w:rsid w:val="001B7595"/>
    <w:rsid w:val="001C2C99"/>
    <w:rsid w:val="001C54DF"/>
    <w:rsid w:val="001C5611"/>
    <w:rsid w:val="001D1C9F"/>
    <w:rsid w:val="001D273D"/>
    <w:rsid w:val="001D556E"/>
    <w:rsid w:val="001E00AB"/>
    <w:rsid w:val="001E7615"/>
    <w:rsid w:val="001F0DD9"/>
    <w:rsid w:val="001F24C2"/>
    <w:rsid w:val="001F491D"/>
    <w:rsid w:val="00201A36"/>
    <w:rsid w:val="00204A23"/>
    <w:rsid w:val="0021011E"/>
    <w:rsid w:val="0021485E"/>
    <w:rsid w:val="002154CD"/>
    <w:rsid w:val="002203F8"/>
    <w:rsid w:val="00222082"/>
    <w:rsid w:val="00225246"/>
    <w:rsid w:val="002267FE"/>
    <w:rsid w:val="00230F01"/>
    <w:rsid w:val="0023347C"/>
    <w:rsid w:val="0024065A"/>
    <w:rsid w:val="00241FF4"/>
    <w:rsid w:val="002448E2"/>
    <w:rsid w:val="00244DF7"/>
    <w:rsid w:val="00245091"/>
    <w:rsid w:val="00247B09"/>
    <w:rsid w:val="002525AF"/>
    <w:rsid w:val="00253CCB"/>
    <w:rsid w:val="00254A2A"/>
    <w:rsid w:val="00260941"/>
    <w:rsid w:val="00266C65"/>
    <w:rsid w:val="00270EA5"/>
    <w:rsid w:val="00271E7E"/>
    <w:rsid w:val="00276E3F"/>
    <w:rsid w:val="00281ACC"/>
    <w:rsid w:val="0028239E"/>
    <w:rsid w:val="002828A9"/>
    <w:rsid w:val="00283462"/>
    <w:rsid w:val="00284958"/>
    <w:rsid w:val="002869AA"/>
    <w:rsid w:val="00290B16"/>
    <w:rsid w:val="0029723C"/>
    <w:rsid w:val="002A037C"/>
    <w:rsid w:val="002A4FD2"/>
    <w:rsid w:val="002B0509"/>
    <w:rsid w:val="002C01E2"/>
    <w:rsid w:val="002C329F"/>
    <w:rsid w:val="002C363E"/>
    <w:rsid w:val="002D100F"/>
    <w:rsid w:val="002F5CD8"/>
    <w:rsid w:val="002F7B2C"/>
    <w:rsid w:val="003008BD"/>
    <w:rsid w:val="00300DFA"/>
    <w:rsid w:val="00303170"/>
    <w:rsid w:val="00304142"/>
    <w:rsid w:val="0030512C"/>
    <w:rsid w:val="00313609"/>
    <w:rsid w:val="00314F70"/>
    <w:rsid w:val="00320910"/>
    <w:rsid w:val="003260F4"/>
    <w:rsid w:val="0032746E"/>
    <w:rsid w:val="00331640"/>
    <w:rsid w:val="00331D9C"/>
    <w:rsid w:val="0033350F"/>
    <w:rsid w:val="00333B64"/>
    <w:rsid w:val="00334C82"/>
    <w:rsid w:val="0034124D"/>
    <w:rsid w:val="00341805"/>
    <w:rsid w:val="003478E6"/>
    <w:rsid w:val="00352E2B"/>
    <w:rsid w:val="003537FA"/>
    <w:rsid w:val="0036086D"/>
    <w:rsid w:val="003610BE"/>
    <w:rsid w:val="00367629"/>
    <w:rsid w:val="00374836"/>
    <w:rsid w:val="00376082"/>
    <w:rsid w:val="00377B3E"/>
    <w:rsid w:val="00382D35"/>
    <w:rsid w:val="00383697"/>
    <w:rsid w:val="00383DB1"/>
    <w:rsid w:val="0038488F"/>
    <w:rsid w:val="00392B81"/>
    <w:rsid w:val="00393E7C"/>
    <w:rsid w:val="00394FA5"/>
    <w:rsid w:val="003A077E"/>
    <w:rsid w:val="003A0C96"/>
    <w:rsid w:val="003A3F54"/>
    <w:rsid w:val="003A6E98"/>
    <w:rsid w:val="003A7A3A"/>
    <w:rsid w:val="003B5454"/>
    <w:rsid w:val="003C0A83"/>
    <w:rsid w:val="003C7860"/>
    <w:rsid w:val="003D2BC9"/>
    <w:rsid w:val="003D431B"/>
    <w:rsid w:val="003D7707"/>
    <w:rsid w:val="003E6B1C"/>
    <w:rsid w:val="003F0A95"/>
    <w:rsid w:val="003F155B"/>
    <w:rsid w:val="00405115"/>
    <w:rsid w:val="00410E34"/>
    <w:rsid w:val="00415116"/>
    <w:rsid w:val="00416904"/>
    <w:rsid w:val="004215D3"/>
    <w:rsid w:val="00424748"/>
    <w:rsid w:val="004360DA"/>
    <w:rsid w:val="00436EBA"/>
    <w:rsid w:val="00443198"/>
    <w:rsid w:val="00444935"/>
    <w:rsid w:val="004500C7"/>
    <w:rsid w:val="004516A8"/>
    <w:rsid w:val="004521E3"/>
    <w:rsid w:val="00453A65"/>
    <w:rsid w:val="00454B08"/>
    <w:rsid w:val="00456E59"/>
    <w:rsid w:val="004571E4"/>
    <w:rsid w:val="00462172"/>
    <w:rsid w:val="004624ED"/>
    <w:rsid w:val="00476BB3"/>
    <w:rsid w:val="00477066"/>
    <w:rsid w:val="00482291"/>
    <w:rsid w:val="00482393"/>
    <w:rsid w:val="004919DB"/>
    <w:rsid w:val="00491D38"/>
    <w:rsid w:val="00492134"/>
    <w:rsid w:val="004922A3"/>
    <w:rsid w:val="004932DB"/>
    <w:rsid w:val="00496D0A"/>
    <w:rsid w:val="004A0DF2"/>
    <w:rsid w:val="004A4F03"/>
    <w:rsid w:val="004B2D37"/>
    <w:rsid w:val="004B42D4"/>
    <w:rsid w:val="004B609A"/>
    <w:rsid w:val="004B6FC4"/>
    <w:rsid w:val="004B70B9"/>
    <w:rsid w:val="004C4D4B"/>
    <w:rsid w:val="004C70B2"/>
    <w:rsid w:val="004D2ADC"/>
    <w:rsid w:val="004D357F"/>
    <w:rsid w:val="004E006A"/>
    <w:rsid w:val="004E4145"/>
    <w:rsid w:val="004E5074"/>
    <w:rsid w:val="00501730"/>
    <w:rsid w:val="00502C8E"/>
    <w:rsid w:val="00504252"/>
    <w:rsid w:val="005109C8"/>
    <w:rsid w:val="00513864"/>
    <w:rsid w:val="0052486B"/>
    <w:rsid w:val="00533C19"/>
    <w:rsid w:val="005411EF"/>
    <w:rsid w:val="00542D95"/>
    <w:rsid w:val="00542F8E"/>
    <w:rsid w:val="00543B1F"/>
    <w:rsid w:val="00545CDC"/>
    <w:rsid w:val="00545FBA"/>
    <w:rsid w:val="00546561"/>
    <w:rsid w:val="00547CEC"/>
    <w:rsid w:val="005507FD"/>
    <w:rsid w:val="00550813"/>
    <w:rsid w:val="005514BE"/>
    <w:rsid w:val="00551E5F"/>
    <w:rsid w:val="00552496"/>
    <w:rsid w:val="00556414"/>
    <w:rsid w:val="005616EF"/>
    <w:rsid w:val="00570A6F"/>
    <w:rsid w:val="005738C6"/>
    <w:rsid w:val="00573BEF"/>
    <w:rsid w:val="0057423C"/>
    <w:rsid w:val="00575409"/>
    <w:rsid w:val="00576D1D"/>
    <w:rsid w:val="00576FBE"/>
    <w:rsid w:val="0058526A"/>
    <w:rsid w:val="00586FFF"/>
    <w:rsid w:val="005877BA"/>
    <w:rsid w:val="00587C23"/>
    <w:rsid w:val="005940D9"/>
    <w:rsid w:val="005975F2"/>
    <w:rsid w:val="005A0142"/>
    <w:rsid w:val="005A0B1A"/>
    <w:rsid w:val="005B4015"/>
    <w:rsid w:val="005B4138"/>
    <w:rsid w:val="005B5043"/>
    <w:rsid w:val="005B70A5"/>
    <w:rsid w:val="005C3129"/>
    <w:rsid w:val="005C4416"/>
    <w:rsid w:val="005C56E9"/>
    <w:rsid w:val="005D0B0F"/>
    <w:rsid w:val="005D5EFF"/>
    <w:rsid w:val="005E425B"/>
    <w:rsid w:val="005F5741"/>
    <w:rsid w:val="005F66B9"/>
    <w:rsid w:val="005F773B"/>
    <w:rsid w:val="005F778F"/>
    <w:rsid w:val="005F7A8A"/>
    <w:rsid w:val="00600BDE"/>
    <w:rsid w:val="00601643"/>
    <w:rsid w:val="006021F5"/>
    <w:rsid w:val="00602837"/>
    <w:rsid w:val="00603D75"/>
    <w:rsid w:val="006072E5"/>
    <w:rsid w:val="0061294E"/>
    <w:rsid w:val="006148E1"/>
    <w:rsid w:val="00622A91"/>
    <w:rsid w:val="006267AA"/>
    <w:rsid w:val="00630DCF"/>
    <w:rsid w:val="00636E18"/>
    <w:rsid w:val="0063799C"/>
    <w:rsid w:val="00643571"/>
    <w:rsid w:val="006446A8"/>
    <w:rsid w:val="006467C5"/>
    <w:rsid w:val="006505D2"/>
    <w:rsid w:val="00655560"/>
    <w:rsid w:val="00665E7B"/>
    <w:rsid w:val="006679C4"/>
    <w:rsid w:val="00671B35"/>
    <w:rsid w:val="00673B55"/>
    <w:rsid w:val="006768EB"/>
    <w:rsid w:val="00676B49"/>
    <w:rsid w:val="00682FF4"/>
    <w:rsid w:val="00683D92"/>
    <w:rsid w:val="006873B6"/>
    <w:rsid w:val="0069113B"/>
    <w:rsid w:val="00691712"/>
    <w:rsid w:val="0069266A"/>
    <w:rsid w:val="00694226"/>
    <w:rsid w:val="0069444A"/>
    <w:rsid w:val="006971AA"/>
    <w:rsid w:val="006A03C8"/>
    <w:rsid w:val="006A522D"/>
    <w:rsid w:val="006A7F4A"/>
    <w:rsid w:val="006B0C5C"/>
    <w:rsid w:val="006B2D6E"/>
    <w:rsid w:val="006B35A3"/>
    <w:rsid w:val="006B7994"/>
    <w:rsid w:val="006C1AA0"/>
    <w:rsid w:val="006C2DF5"/>
    <w:rsid w:val="006C3B26"/>
    <w:rsid w:val="006C43EF"/>
    <w:rsid w:val="006C5808"/>
    <w:rsid w:val="006D14FA"/>
    <w:rsid w:val="006D4BB1"/>
    <w:rsid w:val="006E7284"/>
    <w:rsid w:val="006F0D75"/>
    <w:rsid w:val="006F12D7"/>
    <w:rsid w:val="006F14F7"/>
    <w:rsid w:val="006F52F6"/>
    <w:rsid w:val="006F5D74"/>
    <w:rsid w:val="00703E8E"/>
    <w:rsid w:val="0071269D"/>
    <w:rsid w:val="00713914"/>
    <w:rsid w:val="007156AA"/>
    <w:rsid w:val="00716FB3"/>
    <w:rsid w:val="0072037E"/>
    <w:rsid w:val="00720837"/>
    <w:rsid w:val="00721F25"/>
    <w:rsid w:val="007224C1"/>
    <w:rsid w:val="007226EE"/>
    <w:rsid w:val="00723602"/>
    <w:rsid w:val="007258FC"/>
    <w:rsid w:val="0073491F"/>
    <w:rsid w:val="0073557D"/>
    <w:rsid w:val="00736F67"/>
    <w:rsid w:val="00737395"/>
    <w:rsid w:val="007400F6"/>
    <w:rsid w:val="007415DE"/>
    <w:rsid w:val="00741F0A"/>
    <w:rsid w:val="00744112"/>
    <w:rsid w:val="00747815"/>
    <w:rsid w:val="00760531"/>
    <w:rsid w:val="0076130F"/>
    <w:rsid w:val="007620C0"/>
    <w:rsid w:val="007624AD"/>
    <w:rsid w:val="007654DB"/>
    <w:rsid w:val="00772252"/>
    <w:rsid w:val="007755D4"/>
    <w:rsid w:val="007768D5"/>
    <w:rsid w:val="007815F9"/>
    <w:rsid w:val="0078248C"/>
    <w:rsid w:val="00786D2B"/>
    <w:rsid w:val="00786EE5"/>
    <w:rsid w:val="00787DB4"/>
    <w:rsid w:val="0079026B"/>
    <w:rsid w:val="007952E6"/>
    <w:rsid w:val="007A0FEE"/>
    <w:rsid w:val="007A4C2C"/>
    <w:rsid w:val="007A6390"/>
    <w:rsid w:val="007B1FDC"/>
    <w:rsid w:val="007C2A96"/>
    <w:rsid w:val="007C3EB9"/>
    <w:rsid w:val="007C4AF3"/>
    <w:rsid w:val="007C7E29"/>
    <w:rsid w:val="007D2931"/>
    <w:rsid w:val="007D35E9"/>
    <w:rsid w:val="007D5169"/>
    <w:rsid w:val="007E7421"/>
    <w:rsid w:val="007F73BB"/>
    <w:rsid w:val="007F7C43"/>
    <w:rsid w:val="00801731"/>
    <w:rsid w:val="00801F7C"/>
    <w:rsid w:val="00802503"/>
    <w:rsid w:val="00810421"/>
    <w:rsid w:val="00811096"/>
    <w:rsid w:val="0081179F"/>
    <w:rsid w:val="00817D31"/>
    <w:rsid w:val="0082579E"/>
    <w:rsid w:val="00826878"/>
    <w:rsid w:val="00826BFC"/>
    <w:rsid w:val="008272D5"/>
    <w:rsid w:val="008311B5"/>
    <w:rsid w:val="00832FC8"/>
    <w:rsid w:val="00835D79"/>
    <w:rsid w:val="00836598"/>
    <w:rsid w:val="00841BC4"/>
    <w:rsid w:val="00851119"/>
    <w:rsid w:val="0085236D"/>
    <w:rsid w:val="00855D19"/>
    <w:rsid w:val="00856F8C"/>
    <w:rsid w:val="00860774"/>
    <w:rsid w:val="0086099A"/>
    <w:rsid w:val="008625A1"/>
    <w:rsid w:val="00867B18"/>
    <w:rsid w:val="00873389"/>
    <w:rsid w:val="008741F1"/>
    <w:rsid w:val="0087684C"/>
    <w:rsid w:val="00877436"/>
    <w:rsid w:val="00883CF7"/>
    <w:rsid w:val="00892B5B"/>
    <w:rsid w:val="00895D40"/>
    <w:rsid w:val="00896EC7"/>
    <w:rsid w:val="008A099A"/>
    <w:rsid w:val="008A5AA4"/>
    <w:rsid w:val="008B29FB"/>
    <w:rsid w:val="008B684B"/>
    <w:rsid w:val="008C5C15"/>
    <w:rsid w:val="008C7F19"/>
    <w:rsid w:val="008E3120"/>
    <w:rsid w:val="008E3FD7"/>
    <w:rsid w:val="008E4694"/>
    <w:rsid w:val="008E4F31"/>
    <w:rsid w:val="008F2E0B"/>
    <w:rsid w:val="008F39A2"/>
    <w:rsid w:val="009045B5"/>
    <w:rsid w:val="00907B0C"/>
    <w:rsid w:val="00920E9B"/>
    <w:rsid w:val="00923C7A"/>
    <w:rsid w:val="009246C0"/>
    <w:rsid w:val="00927E14"/>
    <w:rsid w:val="00931075"/>
    <w:rsid w:val="009317FD"/>
    <w:rsid w:val="0093456F"/>
    <w:rsid w:val="009359E4"/>
    <w:rsid w:val="00944027"/>
    <w:rsid w:val="00944ECB"/>
    <w:rsid w:val="009547B5"/>
    <w:rsid w:val="00964E0F"/>
    <w:rsid w:val="0096623A"/>
    <w:rsid w:val="00973B82"/>
    <w:rsid w:val="00975A3A"/>
    <w:rsid w:val="00976B71"/>
    <w:rsid w:val="00977140"/>
    <w:rsid w:val="00977943"/>
    <w:rsid w:val="00977E37"/>
    <w:rsid w:val="00980117"/>
    <w:rsid w:val="00980E38"/>
    <w:rsid w:val="00982848"/>
    <w:rsid w:val="0098363D"/>
    <w:rsid w:val="009868A8"/>
    <w:rsid w:val="009907A8"/>
    <w:rsid w:val="0099098A"/>
    <w:rsid w:val="009926CF"/>
    <w:rsid w:val="00996BAE"/>
    <w:rsid w:val="009A0DA1"/>
    <w:rsid w:val="009A1928"/>
    <w:rsid w:val="009A34BB"/>
    <w:rsid w:val="009A6ABB"/>
    <w:rsid w:val="009A6F61"/>
    <w:rsid w:val="009A77A7"/>
    <w:rsid w:val="009B10C2"/>
    <w:rsid w:val="009B42D2"/>
    <w:rsid w:val="009B476C"/>
    <w:rsid w:val="009B7DD9"/>
    <w:rsid w:val="009C07E8"/>
    <w:rsid w:val="009D3410"/>
    <w:rsid w:val="009D54E2"/>
    <w:rsid w:val="009D765D"/>
    <w:rsid w:val="009E0525"/>
    <w:rsid w:val="009E0D23"/>
    <w:rsid w:val="009E225F"/>
    <w:rsid w:val="009E3658"/>
    <w:rsid w:val="009E68D7"/>
    <w:rsid w:val="009F144C"/>
    <w:rsid w:val="009F27F1"/>
    <w:rsid w:val="009F360D"/>
    <w:rsid w:val="00A07044"/>
    <w:rsid w:val="00A071A1"/>
    <w:rsid w:val="00A101C8"/>
    <w:rsid w:val="00A11268"/>
    <w:rsid w:val="00A13AC7"/>
    <w:rsid w:val="00A1726B"/>
    <w:rsid w:val="00A17CFF"/>
    <w:rsid w:val="00A21978"/>
    <w:rsid w:val="00A2392E"/>
    <w:rsid w:val="00A242B2"/>
    <w:rsid w:val="00A24EE5"/>
    <w:rsid w:val="00A3005F"/>
    <w:rsid w:val="00A31FC8"/>
    <w:rsid w:val="00A32C88"/>
    <w:rsid w:val="00A413FD"/>
    <w:rsid w:val="00A44D6B"/>
    <w:rsid w:val="00A460D5"/>
    <w:rsid w:val="00A572E2"/>
    <w:rsid w:val="00A57D3E"/>
    <w:rsid w:val="00A61936"/>
    <w:rsid w:val="00A61C02"/>
    <w:rsid w:val="00A62B1E"/>
    <w:rsid w:val="00A64B1D"/>
    <w:rsid w:val="00A6510E"/>
    <w:rsid w:val="00A655B7"/>
    <w:rsid w:val="00A70715"/>
    <w:rsid w:val="00A80456"/>
    <w:rsid w:val="00A8154F"/>
    <w:rsid w:val="00A81B43"/>
    <w:rsid w:val="00A81FD5"/>
    <w:rsid w:val="00A8286E"/>
    <w:rsid w:val="00A84C4B"/>
    <w:rsid w:val="00A90D15"/>
    <w:rsid w:val="00A91F95"/>
    <w:rsid w:val="00A9680F"/>
    <w:rsid w:val="00AA15AC"/>
    <w:rsid w:val="00AA1D37"/>
    <w:rsid w:val="00AA4AF7"/>
    <w:rsid w:val="00AA7EEE"/>
    <w:rsid w:val="00AB5501"/>
    <w:rsid w:val="00AB6087"/>
    <w:rsid w:val="00AC0DB8"/>
    <w:rsid w:val="00AC15B1"/>
    <w:rsid w:val="00AD058C"/>
    <w:rsid w:val="00AD0616"/>
    <w:rsid w:val="00AD077D"/>
    <w:rsid w:val="00AD36FA"/>
    <w:rsid w:val="00AD5C71"/>
    <w:rsid w:val="00AD7396"/>
    <w:rsid w:val="00AD7799"/>
    <w:rsid w:val="00AE1474"/>
    <w:rsid w:val="00AF1AA3"/>
    <w:rsid w:val="00AF2969"/>
    <w:rsid w:val="00AF35CB"/>
    <w:rsid w:val="00AF588A"/>
    <w:rsid w:val="00B0295C"/>
    <w:rsid w:val="00B04ED6"/>
    <w:rsid w:val="00B062C3"/>
    <w:rsid w:val="00B06302"/>
    <w:rsid w:val="00B15C9D"/>
    <w:rsid w:val="00B15F9B"/>
    <w:rsid w:val="00B1747D"/>
    <w:rsid w:val="00B23F3B"/>
    <w:rsid w:val="00B24B06"/>
    <w:rsid w:val="00B2584F"/>
    <w:rsid w:val="00B32011"/>
    <w:rsid w:val="00B351FE"/>
    <w:rsid w:val="00B3630C"/>
    <w:rsid w:val="00B37A82"/>
    <w:rsid w:val="00B421AA"/>
    <w:rsid w:val="00B474D7"/>
    <w:rsid w:val="00B51F0D"/>
    <w:rsid w:val="00B52E30"/>
    <w:rsid w:val="00B614B7"/>
    <w:rsid w:val="00B61650"/>
    <w:rsid w:val="00B624D0"/>
    <w:rsid w:val="00B62930"/>
    <w:rsid w:val="00B64D91"/>
    <w:rsid w:val="00B64FCC"/>
    <w:rsid w:val="00B7205F"/>
    <w:rsid w:val="00B72960"/>
    <w:rsid w:val="00B80330"/>
    <w:rsid w:val="00B834FA"/>
    <w:rsid w:val="00B84834"/>
    <w:rsid w:val="00B85E7B"/>
    <w:rsid w:val="00B9100F"/>
    <w:rsid w:val="00B93C7E"/>
    <w:rsid w:val="00B93E6A"/>
    <w:rsid w:val="00B97BA4"/>
    <w:rsid w:val="00BA5D63"/>
    <w:rsid w:val="00BB3391"/>
    <w:rsid w:val="00BB5327"/>
    <w:rsid w:val="00BC1EB1"/>
    <w:rsid w:val="00BC204D"/>
    <w:rsid w:val="00BC2F4A"/>
    <w:rsid w:val="00BC45E4"/>
    <w:rsid w:val="00BC74C1"/>
    <w:rsid w:val="00BD004E"/>
    <w:rsid w:val="00BD2F8A"/>
    <w:rsid w:val="00BD4062"/>
    <w:rsid w:val="00BD4177"/>
    <w:rsid w:val="00BD52FF"/>
    <w:rsid w:val="00BE4E89"/>
    <w:rsid w:val="00C01FC2"/>
    <w:rsid w:val="00C03904"/>
    <w:rsid w:val="00C04AD5"/>
    <w:rsid w:val="00C06442"/>
    <w:rsid w:val="00C07BD7"/>
    <w:rsid w:val="00C105E1"/>
    <w:rsid w:val="00C11106"/>
    <w:rsid w:val="00C15F31"/>
    <w:rsid w:val="00C20C81"/>
    <w:rsid w:val="00C250A7"/>
    <w:rsid w:val="00C26B1A"/>
    <w:rsid w:val="00C311C4"/>
    <w:rsid w:val="00C4116B"/>
    <w:rsid w:val="00C43474"/>
    <w:rsid w:val="00C43C9C"/>
    <w:rsid w:val="00C50435"/>
    <w:rsid w:val="00C50583"/>
    <w:rsid w:val="00C50CAD"/>
    <w:rsid w:val="00C522C4"/>
    <w:rsid w:val="00C55F34"/>
    <w:rsid w:val="00C669D2"/>
    <w:rsid w:val="00C72C27"/>
    <w:rsid w:val="00C7545D"/>
    <w:rsid w:val="00C7600E"/>
    <w:rsid w:val="00C77AB8"/>
    <w:rsid w:val="00C8392E"/>
    <w:rsid w:val="00C91C8B"/>
    <w:rsid w:val="00C937E4"/>
    <w:rsid w:val="00C96A50"/>
    <w:rsid w:val="00CA5322"/>
    <w:rsid w:val="00CA65D6"/>
    <w:rsid w:val="00CB2D88"/>
    <w:rsid w:val="00CB5771"/>
    <w:rsid w:val="00CB650D"/>
    <w:rsid w:val="00CB6E1D"/>
    <w:rsid w:val="00CB704E"/>
    <w:rsid w:val="00CC0456"/>
    <w:rsid w:val="00CC0DA5"/>
    <w:rsid w:val="00CC5EC3"/>
    <w:rsid w:val="00CD1A5B"/>
    <w:rsid w:val="00CD2942"/>
    <w:rsid w:val="00CD2BBA"/>
    <w:rsid w:val="00CD3E12"/>
    <w:rsid w:val="00CD4091"/>
    <w:rsid w:val="00CD6CE1"/>
    <w:rsid w:val="00CE07CA"/>
    <w:rsid w:val="00CE2297"/>
    <w:rsid w:val="00CE665C"/>
    <w:rsid w:val="00CF0BCB"/>
    <w:rsid w:val="00CF1629"/>
    <w:rsid w:val="00CF53A8"/>
    <w:rsid w:val="00CF5770"/>
    <w:rsid w:val="00D03BCC"/>
    <w:rsid w:val="00D16FE2"/>
    <w:rsid w:val="00D21167"/>
    <w:rsid w:val="00D22F84"/>
    <w:rsid w:val="00D230DB"/>
    <w:rsid w:val="00D260AD"/>
    <w:rsid w:val="00D26B8B"/>
    <w:rsid w:val="00D300E6"/>
    <w:rsid w:val="00D35221"/>
    <w:rsid w:val="00D371AA"/>
    <w:rsid w:val="00D371F9"/>
    <w:rsid w:val="00D40EB6"/>
    <w:rsid w:val="00D42C23"/>
    <w:rsid w:val="00D4538E"/>
    <w:rsid w:val="00D45486"/>
    <w:rsid w:val="00D53D24"/>
    <w:rsid w:val="00D55FC8"/>
    <w:rsid w:val="00D562B7"/>
    <w:rsid w:val="00D64AC9"/>
    <w:rsid w:val="00D66CC6"/>
    <w:rsid w:val="00D7355B"/>
    <w:rsid w:val="00D73CC0"/>
    <w:rsid w:val="00D802A7"/>
    <w:rsid w:val="00D8382B"/>
    <w:rsid w:val="00D84FDF"/>
    <w:rsid w:val="00D852B9"/>
    <w:rsid w:val="00D87F78"/>
    <w:rsid w:val="00D96D92"/>
    <w:rsid w:val="00DA7F10"/>
    <w:rsid w:val="00DB0031"/>
    <w:rsid w:val="00DB19C0"/>
    <w:rsid w:val="00DB1B53"/>
    <w:rsid w:val="00DB481C"/>
    <w:rsid w:val="00DB51A3"/>
    <w:rsid w:val="00DB5307"/>
    <w:rsid w:val="00DB7CD5"/>
    <w:rsid w:val="00DB7CF7"/>
    <w:rsid w:val="00DC0FB2"/>
    <w:rsid w:val="00DC3A08"/>
    <w:rsid w:val="00DC6672"/>
    <w:rsid w:val="00DC7542"/>
    <w:rsid w:val="00DE1A29"/>
    <w:rsid w:val="00DE226E"/>
    <w:rsid w:val="00DE2816"/>
    <w:rsid w:val="00DE3A69"/>
    <w:rsid w:val="00DE563E"/>
    <w:rsid w:val="00DF24D5"/>
    <w:rsid w:val="00DF7E00"/>
    <w:rsid w:val="00E05A09"/>
    <w:rsid w:val="00E17E14"/>
    <w:rsid w:val="00E210C6"/>
    <w:rsid w:val="00E23B3A"/>
    <w:rsid w:val="00E246B3"/>
    <w:rsid w:val="00E2516D"/>
    <w:rsid w:val="00E2711A"/>
    <w:rsid w:val="00E27CC4"/>
    <w:rsid w:val="00E324D9"/>
    <w:rsid w:val="00E36567"/>
    <w:rsid w:val="00E4106A"/>
    <w:rsid w:val="00E41D58"/>
    <w:rsid w:val="00E426FC"/>
    <w:rsid w:val="00E4734C"/>
    <w:rsid w:val="00E50F69"/>
    <w:rsid w:val="00E51924"/>
    <w:rsid w:val="00E54979"/>
    <w:rsid w:val="00E57121"/>
    <w:rsid w:val="00E6089E"/>
    <w:rsid w:val="00E64E7A"/>
    <w:rsid w:val="00E71AB1"/>
    <w:rsid w:val="00E742F6"/>
    <w:rsid w:val="00E74335"/>
    <w:rsid w:val="00E74928"/>
    <w:rsid w:val="00E92230"/>
    <w:rsid w:val="00E940E5"/>
    <w:rsid w:val="00E9712F"/>
    <w:rsid w:val="00EA36F2"/>
    <w:rsid w:val="00EB2741"/>
    <w:rsid w:val="00EB4447"/>
    <w:rsid w:val="00EB4DAE"/>
    <w:rsid w:val="00EC1D95"/>
    <w:rsid w:val="00EC2C66"/>
    <w:rsid w:val="00EC5AFF"/>
    <w:rsid w:val="00EC5FAE"/>
    <w:rsid w:val="00EC6B56"/>
    <w:rsid w:val="00ED0CDA"/>
    <w:rsid w:val="00ED309C"/>
    <w:rsid w:val="00ED6644"/>
    <w:rsid w:val="00EE544A"/>
    <w:rsid w:val="00EE5B8D"/>
    <w:rsid w:val="00EF3E71"/>
    <w:rsid w:val="00F02929"/>
    <w:rsid w:val="00F16446"/>
    <w:rsid w:val="00F16606"/>
    <w:rsid w:val="00F17FCE"/>
    <w:rsid w:val="00F2025A"/>
    <w:rsid w:val="00F25018"/>
    <w:rsid w:val="00F26887"/>
    <w:rsid w:val="00F3112C"/>
    <w:rsid w:val="00F3117A"/>
    <w:rsid w:val="00F32039"/>
    <w:rsid w:val="00F32FC0"/>
    <w:rsid w:val="00F351A7"/>
    <w:rsid w:val="00F403E0"/>
    <w:rsid w:val="00F40563"/>
    <w:rsid w:val="00F4214E"/>
    <w:rsid w:val="00F47AD3"/>
    <w:rsid w:val="00F5083F"/>
    <w:rsid w:val="00F50D7C"/>
    <w:rsid w:val="00F51291"/>
    <w:rsid w:val="00F51EBE"/>
    <w:rsid w:val="00F52D59"/>
    <w:rsid w:val="00F53A9D"/>
    <w:rsid w:val="00F65373"/>
    <w:rsid w:val="00F70939"/>
    <w:rsid w:val="00F752F6"/>
    <w:rsid w:val="00F85B5F"/>
    <w:rsid w:val="00F85C9B"/>
    <w:rsid w:val="00F9344F"/>
    <w:rsid w:val="00FA2A5F"/>
    <w:rsid w:val="00FB1318"/>
    <w:rsid w:val="00FB1724"/>
    <w:rsid w:val="00FC0A66"/>
    <w:rsid w:val="00FD1565"/>
    <w:rsid w:val="00FD1902"/>
    <w:rsid w:val="00FE002F"/>
    <w:rsid w:val="00FE479B"/>
    <w:rsid w:val="00FE4A88"/>
    <w:rsid w:val="00FE61E0"/>
    <w:rsid w:val="00FE67A9"/>
    <w:rsid w:val="00FE67BA"/>
    <w:rsid w:val="00FF030D"/>
    <w:rsid w:val="00FF4420"/>
    <w:rsid w:val="00FF56A0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842E5"/>
  <w15:docId w15:val="{CB092879-ED9B-4F02-B62A-4BACA67F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1BC4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C4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C4"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C4"/>
    <w:pPr>
      <w:keepNext/>
      <w:keepLines/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C4"/>
    <w:pPr>
      <w:keepNext/>
      <w:keepLines/>
      <w:suppressAutoHyphen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C4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C4"/>
    <w:pPr>
      <w:keepNext/>
      <w:keepLines/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"/>
    <w:basedOn w:val="a"/>
    <w:link w:val="a5"/>
    <w:uiPriority w:val="34"/>
    <w:qFormat/>
    <w:rsid w:val="00760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421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rsid w:val="004215D3"/>
    <w:rPr>
      <w:color w:val="0000FF"/>
      <w:u w:val="single"/>
    </w:rPr>
  </w:style>
  <w:style w:type="paragraph" w:customStyle="1" w:styleId="ConsPlusNonformat">
    <w:name w:val="ConsPlusNonformat"/>
    <w:uiPriority w:val="99"/>
    <w:rsid w:val="00E23B3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105152"/>
    <w:pPr>
      <w:suppressAutoHyphens/>
      <w:spacing w:before="100" w:after="100"/>
    </w:pPr>
    <w:rPr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unhideWhenUsed/>
    <w:rsid w:val="00C1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C1110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92B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rsid w:val="00B42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Прижатый влево"/>
    <w:basedOn w:val="a"/>
    <w:next w:val="a"/>
    <w:rsid w:val="00B42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b">
    <w:name w:val="Нормальный (таблица)"/>
    <w:basedOn w:val="a"/>
    <w:next w:val="a"/>
    <w:uiPriority w:val="99"/>
    <w:rsid w:val="00B421A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ody Text"/>
    <w:basedOn w:val="a"/>
    <w:link w:val="ad"/>
    <w:uiPriority w:val="99"/>
    <w:rsid w:val="00C8392E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83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B5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Cs/>
      <w:sz w:val="24"/>
      <w:szCs w:val="24"/>
      <w:lang w:eastAsia="ru-RU"/>
    </w:rPr>
  </w:style>
  <w:style w:type="character" w:styleId="ae">
    <w:name w:val="Strong"/>
    <w:uiPriority w:val="22"/>
    <w:qFormat/>
    <w:rsid w:val="003B5454"/>
    <w:rPr>
      <w:b/>
      <w:bCs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570A6F"/>
  </w:style>
  <w:style w:type="character" w:customStyle="1" w:styleId="10">
    <w:name w:val="Заголовок 1 Знак"/>
    <w:basedOn w:val="a0"/>
    <w:link w:val="1"/>
    <w:uiPriority w:val="9"/>
    <w:rsid w:val="00841B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41BC4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41BC4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41BC4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41BC4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41B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af">
    <w:name w:val="No Spacing"/>
    <w:link w:val="af0"/>
    <w:uiPriority w:val="1"/>
    <w:qFormat/>
    <w:rsid w:val="00841BC4"/>
    <w:pPr>
      <w:spacing w:after="0" w:line="240" w:lineRule="auto"/>
    </w:pPr>
  </w:style>
  <w:style w:type="paragraph" w:styleId="af1">
    <w:name w:val="Title"/>
    <w:basedOn w:val="a"/>
    <w:next w:val="af2"/>
    <w:link w:val="af3"/>
    <w:qFormat/>
    <w:rsid w:val="00841BC4"/>
    <w:pPr>
      <w:suppressAutoHyphens/>
      <w:jc w:val="center"/>
    </w:pPr>
    <w:rPr>
      <w:b/>
      <w:sz w:val="32"/>
      <w:lang w:eastAsia="ar-SA"/>
    </w:rPr>
  </w:style>
  <w:style w:type="character" w:customStyle="1" w:styleId="af3">
    <w:name w:val="Название Знак"/>
    <w:basedOn w:val="a0"/>
    <w:link w:val="af1"/>
    <w:rsid w:val="00841BC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841BC4"/>
    <w:pPr>
      <w:numPr>
        <w:ilvl w:val="1"/>
      </w:numPr>
      <w:suppressAutoHyphens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customStyle="1" w:styleId="af4">
    <w:name w:val="Подзаголовок Знак"/>
    <w:basedOn w:val="a0"/>
    <w:link w:val="af2"/>
    <w:uiPriority w:val="11"/>
    <w:rsid w:val="00841B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customStyle="1" w:styleId="af5">
    <w:name w:val="Содержимое таблицы"/>
    <w:basedOn w:val="a"/>
    <w:rsid w:val="00841BC4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customStyle="1" w:styleId="11">
    <w:name w:val="1.Текст"/>
    <w:rsid w:val="00841BC4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841BC4"/>
  </w:style>
  <w:style w:type="character" w:customStyle="1" w:styleId="WW-Absatz-Standardschriftart">
    <w:name w:val="WW-Absatz-Standardschriftart"/>
    <w:rsid w:val="00841BC4"/>
  </w:style>
  <w:style w:type="character" w:customStyle="1" w:styleId="WW-Absatz-Standardschriftart1">
    <w:name w:val="WW-Absatz-Standardschriftart1"/>
    <w:rsid w:val="00841BC4"/>
  </w:style>
  <w:style w:type="character" w:customStyle="1" w:styleId="WW8NumSt3z0">
    <w:name w:val="WW8NumSt3z0"/>
    <w:rsid w:val="00841BC4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41BC4"/>
  </w:style>
  <w:style w:type="character" w:styleId="af6">
    <w:name w:val="Emphasis"/>
    <w:qFormat/>
    <w:rsid w:val="00841BC4"/>
    <w:rPr>
      <w:i/>
      <w:iCs/>
    </w:rPr>
  </w:style>
  <w:style w:type="character" w:customStyle="1" w:styleId="af7">
    <w:name w:val="Маркеры списка"/>
    <w:rsid w:val="00841BC4"/>
    <w:rPr>
      <w:rFonts w:ascii="OpenSymbol" w:eastAsia="OpenSymbol" w:hAnsi="OpenSymbol" w:cs="OpenSymbol"/>
    </w:rPr>
  </w:style>
  <w:style w:type="character" w:customStyle="1" w:styleId="af8">
    <w:name w:val="Символ нумерации"/>
    <w:rsid w:val="00841BC4"/>
  </w:style>
  <w:style w:type="paragraph" w:customStyle="1" w:styleId="13">
    <w:name w:val="Заголовок1"/>
    <w:basedOn w:val="a"/>
    <w:next w:val="ac"/>
    <w:rsid w:val="00841BC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9">
    <w:name w:val="List"/>
    <w:basedOn w:val="ac"/>
    <w:rsid w:val="00841BC4"/>
    <w:pPr>
      <w:suppressAutoHyphens/>
      <w:spacing w:after="0" w:line="360" w:lineRule="auto"/>
      <w:jc w:val="both"/>
    </w:pPr>
    <w:rPr>
      <w:rFonts w:ascii="Arial" w:hAnsi="Arial" w:cs="Tahoma"/>
      <w:szCs w:val="20"/>
      <w:lang w:eastAsia="ar-SA"/>
    </w:rPr>
  </w:style>
  <w:style w:type="paragraph" w:customStyle="1" w:styleId="14">
    <w:name w:val="Название1"/>
    <w:basedOn w:val="a"/>
    <w:rsid w:val="00841BC4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5">
    <w:name w:val="Указатель1"/>
    <w:basedOn w:val="a"/>
    <w:rsid w:val="00841BC4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a">
    <w:name w:val="Заголовок таблицы"/>
    <w:basedOn w:val="af5"/>
    <w:rsid w:val="00841BC4"/>
    <w:pPr>
      <w:widowControl/>
      <w:jc w:val="center"/>
    </w:pPr>
    <w:rPr>
      <w:rFonts w:ascii="Times New Roman" w:eastAsia="Times New Roman" w:hAnsi="Times New Roman"/>
      <w:b/>
      <w:bCs/>
      <w:kern w:val="0"/>
      <w:szCs w:val="20"/>
    </w:rPr>
  </w:style>
  <w:style w:type="numbering" w:customStyle="1" w:styleId="16">
    <w:name w:val="Нет списка1"/>
    <w:next w:val="a2"/>
    <w:semiHidden/>
    <w:rsid w:val="00841BC4"/>
  </w:style>
  <w:style w:type="paragraph" w:styleId="afb">
    <w:name w:val="header"/>
    <w:basedOn w:val="a"/>
    <w:link w:val="afc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Верхний колонтитул Знак"/>
    <w:basedOn w:val="a0"/>
    <w:link w:val="afb"/>
    <w:uiPriority w:val="99"/>
    <w:rsid w:val="00841BC4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unhideWhenUsed/>
    <w:rsid w:val="00841BC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Нижний колонтитул Знак"/>
    <w:basedOn w:val="a0"/>
    <w:link w:val="afd"/>
    <w:uiPriority w:val="99"/>
    <w:rsid w:val="00841BC4"/>
    <w:rPr>
      <w:rFonts w:ascii="Calibri" w:eastAsia="Calibri" w:hAnsi="Calibri" w:cs="Times New Roman"/>
    </w:rPr>
  </w:style>
  <w:style w:type="character" w:customStyle="1" w:styleId="aff">
    <w:name w:val="Цветовое выделение"/>
    <w:rsid w:val="00841BC4"/>
    <w:rPr>
      <w:b/>
      <w:bCs/>
      <w:color w:val="26282F"/>
      <w:sz w:val="26"/>
      <w:szCs w:val="26"/>
    </w:rPr>
  </w:style>
  <w:style w:type="paragraph" w:customStyle="1" w:styleId="21">
    <w:name w:val="Обычный2"/>
    <w:rsid w:val="00841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"/>
    <w:uiPriority w:val="1"/>
    <w:locked/>
    <w:rsid w:val="007E7421"/>
  </w:style>
  <w:style w:type="numbering" w:customStyle="1" w:styleId="22">
    <w:name w:val="Нет списка2"/>
    <w:next w:val="a2"/>
    <w:uiPriority w:val="99"/>
    <w:semiHidden/>
    <w:unhideWhenUsed/>
    <w:rsid w:val="007E7421"/>
  </w:style>
  <w:style w:type="numbering" w:customStyle="1" w:styleId="110">
    <w:name w:val="Нет списка11"/>
    <w:next w:val="a2"/>
    <w:semiHidden/>
    <w:rsid w:val="007E7421"/>
  </w:style>
  <w:style w:type="paragraph" w:styleId="aff0">
    <w:name w:val="footnote text"/>
    <w:basedOn w:val="a"/>
    <w:link w:val="aff1"/>
    <w:uiPriority w:val="99"/>
    <w:semiHidden/>
    <w:unhideWhenUsed/>
    <w:rsid w:val="00F65373"/>
    <w:rPr>
      <w:rFonts w:asciiTheme="minorHAnsi" w:eastAsiaTheme="minorHAnsi" w:hAnsiTheme="minorHAnsi" w:cstheme="minorBidi"/>
      <w:lang w:eastAsia="en-US"/>
    </w:rPr>
  </w:style>
  <w:style w:type="character" w:customStyle="1" w:styleId="aff1">
    <w:name w:val="Текст сноски Знак"/>
    <w:basedOn w:val="a0"/>
    <w:link w:val="aff0"/>
    <w:uiPriority w:val="99"/>
    <w:semiHidden/>
    <w:rsid w:val="00F65373"/>
    <w:rPr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F65373"/>
    <w:rPr>
      <w:vertAlign w:val="superscript"/>
    </w:rPr>
  </w:style>
  <w:style w:type="table" w:customStyle="1" w:styleId="31">
    <w:name w:val="Сетка таблицы3"/>
    <w:basedOn w:val="a1"/>
    <w:next w:val="a3"/>
    <w:uiPriority w:val="59"/>
    <w:rsid w:val="000161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laceholder Text"/>
    <w:basedOn w:val="a0"/>
    <w:uiPriority w:val="99"/>
    <w:semiHidden/>
    <w:rsid w:val="00AD36FA"/>
    <w:rPr>
      <w:color w:val="808080"/>
    </w:rPr>
  </w:style>
  <w:style w:type="table" w:customStyle="1" w:styleId="17">
    <w:name w:val="Сетка таблицы1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AD36FA"/>
  </w:style>
  <w:style w:type="table" w:customStyle="1" w:styleId="23">
    <w:name w:val="Сетка таблицы2"/>
    <w:basedOn w:val="a1"/>
    <w:next w:val="a3"/>
    <w:uiPriority w:val="59"/>
    <w:rsid w:val="00AD36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AD36FA"/>
  </w:style>
  <w:style w:type="character" w:customStyle="1" w:styleId="18">
    <w:name w:val="Неразрешенное упоминание1"/>
    <w:basedOn w:val="a0"/>
    <w:uiPriority w:val="99"/>
    <w:semiHidden/>
    <w:unhideWhenUsed/>
    <w:rsid w:val="00AD36FA"/>
    <w:rPr>
      <w:color w:val="605E5C"/>
      <w:shd w:val="clear" w:color="auto" w:fill="E1DFDD"/>
    </w:rPr>
  </w:style>
  <w:style w:type="numbering" w:customStyle="1" w:styleId="41">
    <w:name w:val="Нет списка4"/>
    <w:next w:val="a2"/>
    <w:uiPriority w:val="99"/>
    <w:semiHidden/>
    <w:unhideWhenUsed/>
    <w:rsid w:val="00AD36FA"/>
  </w:style>
  <w:style w:type="numbering" w:customStyle="1" w:styleId="130">
    <w:name w:val="Нет списка13"/>
    <w:next w:val="a2"/>
    <w:semiHidden/>
    <w:rsid w:val="00AD36FA"/>
  </w:style>
  <w:style w:type="numbering" w:customStyle="1" w:styleId="51">
    <w:name w:val="Нет списка5"/>
    <w:next w:val="a2"/>
    <w:uiPriority w:val="99"/>
    <w:semiHidden/>
    <w:unhideWhenUsed/>
    <w:rsid w:val="00AD36FA"/>
  </w:style>
  <w:style w:type="character" w:customStyle="1" w:styleId="apple-style-span">
    <w:name w:val="apple-style-span"/>
    <w:basedOn w:val="a0"/>
    <w:rsid w:val="00AD36FA"/>
  </w:style>
  <w:style w:type="paragraph" w:customStyle="1" w:styleId="11Char">
    <w:name w:val="Знак1 Знак Знак Знак Знак Знак Знак Знак Знак1 Char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styleId="24">
    <w:name w:val="Body Text Indent 2"/>
    <w:basedOn w:val="a"/>
    <w:link w:val="25"/>
    <w:rsid w:val="00AD36FA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AD36FA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AD36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paragraph" w:customStyle="1" w:styleId="11Char1">
    <w:name w:val="Знак1 Знак Знак Знак Знак Знак Знак Знак Знак1 Char1"/>
    <w:basedOn w:val="a"/>
    <w:rsid w:val="00AD36FA"/>
    <w:pPr>
      <w:spacing w:after="160" w:line="240" w:lineRule="exact"/>
    </w:pPr>
    <w:rPr>
      <w:rFonts w:ascii="Verdana" w:hAnsi="Verdana"/>
      <w:lang w:val="en-US"/>
    </w:rPr>
  </w:style>
  <w:style w:type="character" w:styleId="aff4">
    <w:name w:val="annotation reference"/>
    <w:basedOn w:val="a0"/>
    <w:uiPriority w:val="99"/>
    <w:semiHidden/>
    <w:unhideWhenUsed/>
    <w:rsid w:val="00AD36FA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AD36FA"/>
    <w:pPr>
      <w:spacing w:after="200"/>
    </w:pPr>
    <w:rPr>
      <w:rFonts w:ascii="Calibri" w:hAnsi="Calibri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AD36FA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AD36FA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AD36F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f9">
    <w:name w:val="Гипертекстовая ссылка"/>
    <w:basedOn w:val="a0"/>
    <w:rsid w:val="00AD36FA"/>
    <w:rPr>
      <w:b/>
      <w:bCs/>
      <w:color w:val="auto"/>
      <w:sz w:val="26"/>
      <w:szCs w:val="26"/>
    </w:rPr>
  </w:style>
  <w:style w:type="paragraph" w:styleId="affa">
    <w:name w:val="Body Text Indent"/>
    <w:basedOn w:val="a"/>
    <w:link w:val="affb"/>
    <w:uiPriority w:val="99"/>
    <w:unhideWhenUsed/>
    <w:rsid w:val="00AD36F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AD36FA"/>
    <w:rPr>
      <w:rFonts w:ascii="Calibri" w:eastAsia="Times New Roman" w:hAnsi="Calibri" w:cs="Times New Roman"/>
      <w:lang w:eastAsia="ru-RU"/>
    </w:rPr>
  </w:style>
  <w:style w:type="character" w:customStyle="1" w:styleId="sps">
    <w:name w:val="sps"/>
    <w:basedOn w:val="a0"/>
    <w:rsid w:val="00AD36FA"/>
  </w:style>
  <w:style w:type="numbering" w:customStyle="1" w:styleId="61">
    <w:name w:val="Нет списка6"/>
    <w:next w:val="a2"/>
    <w:uiPriority w:val="99"/>
    <w:semiHidden/>
    <w:unhideWhenUsed/>
    <w:rsid w:val="00AD36FA"/>
  </w:style>
  <w:style w:type="numbering" w:customStyle="1" w:styleId="140">
    <w:name w:val="Нет списка14"/>
    <w:next w:val="a2"/>
    <w:semiHidden/>
    <w:rsid w:val="00AD3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8211;%20a.v.konshin@syktyvdin.rkom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8DC324180B8F62DB39A42D78188AEA2715E390E622F29137F5A10C4949003C33941033F6042C36EC35F79CW3X8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.a.turlo@syktyvdin.rkom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B1BD8-834B-46DE-8BB0-E5A40573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79</Pages>
  <Words>16458</Words>
  <Characters>93812</Characters>
  <Application>Microsoft Office Word</Application>
  <DocSecurity>0</DocSecurity>
  <Lines>781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Puser_7T</cp:lastModifiedBy>
  <cp:revision>2</cp:revision>
  <cp:lastPrinted>2023-02-27T10:49:00Z</cp:lastPrinted>
  <dcterms:created xsi:type="dcterms:W3CDTF">2023-03-23T08:16:00Z</dcterms:created>
  <dcterms:modified xsi:type="dcterms:W3CDTF">2023-03-23T08:16:00Z</dcterms:modified>
</cp:coreProperties>
</file>