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E1261" w14:textId="38602028" w:rsidR="002B0840" w:rsidRDefault="002B0840"/>
    <w:p w14:paraId="351CC753" w14:textId="77777777" w:rsidR="002B0840" w:rsidRDefault="002B0840" w:rsidP="002B0840">
      <w:pPr>
        <w:tabs>
          <w:tab w:val="left" w:pos="3828"/>
          <w:tab w:val="left" w:pos="52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6835D454" wp14:editId="741F9BC4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179A3D" w14:textId="77777777" w:rsidR="002B0840" w:rsidRDefault="002B0840" w:rsidP="002B08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2084DCE5" w14:textId="77777777" w:rsidR="002B0840" w:rsidRPr="00A47004" w:rsidRDefault="002B0840" w:rsidP="002B08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1B02A7" w14:textId="77777777" w:rsidR="002B0840" w:rsidRPr="00EB7C4A" w:rsidRDefault="002B0840" w:rsidP="002B0840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794B4" wp14:editId="6700A9CF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A6F07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EB7C4A">
        <w:rPr>
          <w:b/>
          <w:sz w:val="24"/>
          <w:szCs w:val="24"/>
        </w:rPr>
        <w:t>ШУÖМ</w:t>
      </w:r>
    </w:p>
    <w:p w14:paraId="3B4182C1" w14:textId="77777777" w:rsidR="002B0840" w:rsidRPr="00EB7C4A" w:rsidRDefault="002B0840" w:rsidP="002B0840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5B4207E5" w14:textId="77777777" w:rsidR="002B0840" w:rsidRDefault="002B0840" w:rsidP="002B08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35B79B" w14:textId="1D7C6D49" w:rsidR="002B0840" w:rsidRPr="00EB7C4A" w:rsidRDefault="00FF2AE6" w:rsidP="002B08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 w:rsidR="002B0840"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1AD17FDD" w14:textId="77777777" w:rsidR="002B0840" w:rsidRDefault="002B0840" w:rsidP="002B0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310DB" w14:textId="77777777" w:rsidR="002B0840" w:rsidRDefault="002B0840" w:rsidP="002B0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A9E04" w14:textId="6F55C327" w:rsidR="002B0840" w:rsidRPr="00EB7C4A" w:rsidRDefault="002B0840" w:rsidP="002B0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EB7C4A">
        <w:rPr>
          <w:rFonts w:ascii="Times New Roman" w:hAnsi="Times New Roman" w:cs="Times New Roman"/>
          <w:sz w:val="24"/>
          <w:szCs w:val="24"/>
        </w:rPr>
        <w:t xml:space="preserve"> </w:t>
      </w:r>
      <w:r w:rsidR="004C5638">
        <w:rPr>
          <w:rFonts w:ascii="Times New Roman" w:hAnsi="Times New Roman" w:cs="Times New Roman"/>
          <w:sz w:val="24"/>
          <w:szCs w:val="24"/>
        </w:rPr>
        <w:t>18 ноября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Pr="00EB7C4A">
        <w:rPr>
          <w:rFonts w:ascii="Times New Roman" w:hAnsi="Times New Roman" w:cs="Times New Roman"/>
          <w:sz w:val="24"/>
          <w:szCs w:val="24"/>
        </w:rPr>
        <w:tab/>
      </w:r>
      <w:r w:rsidRPr="00EB7C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C563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4C5638">
        <w:rPr>
          <w:rFonts w:ascii="Times New Roman" w:hAnsi="Times New Roman" w:cs="Times New Roman"/>
          <w:sz w:val="24"/>
          <w:szCs w:val="24"/>
        </w:rPr>
        <w:t>11/1618</w:t>
      </w:r>
    </w:p>
    <w:p w14:paraId="379CCE0E" w14:textId="77777777" w:rsidR="002B0840" w:rsidRDefault="002B0840" w:rsidP="002B0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</w:tblGrid>
      <w:tr w:rsidR="004A16C6" w14:paraId="689B8AE3" w14:textId="77777777" w:rsidTr="004A16C6">
        <w:trPr>
          <w:trHeight w:val="1927"/>
        </w:trPr>
        <w:tc>
          <w:tcPr>
            <w:tcW w:w="5052" w:type="dxa"/>
          </w:tcPr>
          <w:p w14:paraId="4327CACA" w14:textId="70112FEF" w:rsidR="004A16C6" w:rsidRDefault="004A16C6" w:rsidP="004A1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изменения в постановления администрации муниципального района </w:t>
            </w:r>
            <w:r w:rsidR="00FF2AE6">
              <w:rPr>
                <w:rFonts w:ascii="Times New Roman" w:hAnsi="Times New Roman" w:cs="Times New Roman"/>
                <w:bCs/>
                <w:sz w:val="24"/>
                <w:szCs w:val="24"/>
              </w:rPr>
              <w:t>«Сыктывдинский»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17 января 2023 года № 1/34 «</w:t>
            </w:r>
            <w:r w:rsidRPr="00B00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плана мероприятий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2023 – 2025 годы </w:t>
            </w:r>
            <w:r w:rsidRPr="00B00389">
              <w:rPr>
                <w:rFonts w:ascii="Times New Roman" w:hAnsi="Times New Roman" w:cs="Times New Roman"/>
                <w:bCs/>
                <w:sz w:val="24"/>
                <w:szCs w:val="24"/>
              </w:rPr>
              <w:t>по реализации Стратегии социально-экономического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03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03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AE6">
              <w:rPr>
                <w:rFonts w:ascii="Times New Roman" w:hAnsi="Times New Roman" w:cs="Times New Roman"/>
                <w:bCs/>
                <w:sz w:val="24"/>
                <w:szCs w:val="24"/>
              </w:rPr>
              <w:t>«Сыктывдинский»</w:t>
            </w:r>
            <w:r w:rsidRPr="00B00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период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0389">
              <w:rPr>
                <w:rFonts w:ascii="Times New Roman" w:hAnsi="Times New Roman" w:cs="Times New Roman"/>
                <w:bCs/>
                <w:sz w:val="24"/>
                <w:szCs w:val="24"/>
              </w:rPr>
              <w:t>до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B00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</w:tr>
    </w:tbl>
    <w:p w14:paraId="7E2CD317" w14:textId="77777777" w:rsidR="002B0840" w:rsidRPr="00B00389" w:rsidRDefault="002B0840" w:rsidP="002B08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8AB0EEC" w14:textId="12543A1A" w:rsidR="002B0840" w:rsidRPr="00B00389" w:rsidRDefault="002B0840" w:rsidP="002B08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389">
        <w:rPr>
          <w:rFonts w:ascii="Times New Roman" w:hAnsi="Times New Roman" w:cs="Times New Roman"/>
          <w:sz w:val="24"/>
          <w:szCs w:val="24"/>
        </w:rPr>
        <w:t xml:space="preserve">В целях достижения целей, определенных Стратегией социально-экономического развития муниципального образования муниципального района </w:t>
      </w:r>
      <w:r w:rsidR="00FF2AE6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B00389">
        <w:rPr>
          <w:rFonts w:ascii="Times New Roman" w:hAnsi="Times New Roman" w:cs="Times New Roman"/>
          <w:sz w:val="24"/>
          <w:szCs w:val="24"/>
        </w:rPr>
        <w:t xml:space="preserve"> на период до 20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B00389">
        <w:rPr>
          <w:rFonts w:ascii="Times New Roman" w:hAnsi="Times New Roman" w:cs="Times New Roman"/>
          <w:sz w:val="24"/>
          <w:szCs w:val="24"/>
        </w:rPr>
        <w:t xml:space="preserve"> года, администрация муниципального района </w:t>
      </w:r>
      <w:r w:rsidR="00FF2AE6">
        <w:rPr>
          <w:rFonts w:ascii="Times New Roman" w:hAnsi="Times New Roman" w:cs="Times New Roman"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14:paraId="7568270F" w14:textId="77777777" w:rsidR="002B0840" w:rsidRPr="00B00389" w:rsidRDefault="002B0840" w:rsidP="002B08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F548C" w14:textId="77777777" w:rsidR="002B0840" w:rsidRPr="00B00389" w:rsidRDefault="002B0840" w:rsidP="002B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8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5C4B607D" w14:textId="77777777" w:rsidR="002B0840" w:rsidRPr="00B00389" w:rsidRDefault="002B0840" w:rsidP="002B08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18F40" w14:textId="6F3B93A4" w:rsidR="002B0840" w:rsidRPr="00B00389" w:rsidRDefault="002B0840" w:rsidP="002B0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389">
        <w:rPr>
          <w:rFonts w:ascii="Times New Roman" w:hAnsi="Times New Roman" w:cs="Times New Roman"/>
          <w:sz w:val="24"/>
          <w:szCs w:val="24"/>
        </w:rPr>
        <w:t xml:space="preserve">1. </w:t>
      </w:r>
      <w:r w:rsidR="00607265">
        <w:rPr>
          <w:rFonts w:ascii="Times New Roman" w:hAnsi="Times New Roman" w:cs="Times New Roman"/>
          <w:sz w:val="24"/>
          <w:szCs w:val="24"/>
        </w:rPr>
        <w:t>Внести в</w:t>
      </w:r>
      <w:r w:rsidR="004A16C6">
        <w:rPr>
          <w:rFonts w:ascii="Times New Roman" w:hAnsi="Times New Roman" w:cs="Times New Roman"/>
          <w:sz w:val="24"/>
          <w:szCs w:val="24"/>
        </w:rPr>
        <w:t xml:space="preserve"> </w:t>
      </w:r>
      <w:r w:rsidR="004A16C6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607265">
        <w:rPr>
          <w:rFonts w:ascii="Times New Roman" w:hAnsi="Times New Roman" w:cs="Times New Roman"/>
          <w:bCs/>
          <w:sz w:val="24"/>
          <w:szCs w:val="24"/>
        </w:rPr>
        <w:t>е</w:t>
      </w:r>
      <w:r w:rsidR="004A16C6">
        <w:rPr>
          <w:rFonts w:ascii="Times New Roman" w:hAnsi="Times New Roman" w:cs="Times New Roman"/>
          <w:bCs/>
          <w:sz w:val="24"/>
          <w:szCs w:val="24"/>
        </w:rPr>
        <w:t xml:space="preserve"> администрации муниципального района </w:t>
      </w:r>
      <w:r w:rsidR="00FF2AE6">
        <w:rPr>
          <w:rFonts w:ascii="Times New Roman" w:hAnsi="Times New Roman" w:cs="Times New Roman"/>
          <w:bCs/>
          <w:sz w:val="24"/>
          <w:szCs w:val="24"/>
        </w:rPr>
        <w:t>«Сыктывдинский»</w:t>
      </w:r>
      <w:r w:rsidR="004A16C6">
        <w:rPr>
          <w:rFonts w:ascii="Times New Roman" w:hAnsi="Times New Roman" w:cs="Times New Roman"/>
          <w:bCs/>
          <w:sz w:val="24"/>
          <w:szCs w:val="24"/>
        </w:rPr>
        <w:t xml:space="preserve"> от 17 января 2023 года № 1/34 «</w:t>
      </w:r>
      <w:r w:rsidR="004A16C6" w:rsidRPr="00B00389">
        <w:rPr>
          <w:rFonts w:ascii="Times New Roman" w:hAnsi="Times New Roman" w:cs="Times New Roman"/>
          <w:bCs/>
          <w:sz w:val="24"/>
          <w:szCs w:val="24"/>
        </w:rPr>
        <w:t xml:space="preserve">Об утверждении плана мероприятий </w:t>
      </w:r>
      <w:r w:rsidR="004A16C6">
        <w:rPr>
          <w:rFonts w:ascii="Times New Roman" w:hAnsi="Times New Roman" w:cs="Times New Roman"/>
          <w:bCs/>
          <w:sz w:val="24"/>
          <w:szCs w:val="24"/>
        </w:rPr>
        <w:t xml:space="preserve">на 2023 – 2025 годы </w:t>
      </w:r>
      <w:r w:rsidR="004A16C6" w:rsidRPr="00B00389">
        <w:rPr>
          <w:rFonts w:ascii="Times New Roman" w:hAnsi="Times New Roman" w:cs="Times New Roman"/>
          <w:bCs/>
          <w:sz w:val="24"/>
          <w:szCs w:val="24"/>
        </w:rPr>
        <w:t>по реализации Стратегии социально-экономического</w:t>
      </w:r>
      <w:r w:rsidR="004A16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6C6" w:rsidRPr="00B00389">
        <w:rPr>
          <w:rFonts w:ascii="Times New Roman" w:hAnsi="Times New Roman" w:cs="Times New Roman"/>
          <w:bCs/>
          <w:sz w:val="24"/>
          <w:szCs w:val="24"/>
        </w:rPr>
        <w:t>развития</w:t>
      </w:r>
      <w:r w:rsidR="004A16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6C6" w:rsidRPr="00B00389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</w:t>
      </w:r>
      <w:r w:rsidR="004A16C6">
        <w:rPr>
          <w:rFonts w:ascii="Times New Roman" w:hAnsi="Times New Roman" w:cs="Times New Roman"/>
          <w:sz w:val="24"/>
          <w:szCs w:val="24"/>
        </w:rPr>
        <w:t xml:space="preserve"> </w:t>
      </w:r>
      <w:r w:rsidR="00FF2AE6">
        <w:rPr>
          <w:rFonts w:ascii="Times New Roman" w:hAnsi="Times New Roman" w:cs="Times New Roman"/>
          <w:bCs/>
          <w:sz w:val="24"/>
          <w:szCs w:val="24"/>
        </w:rPr>
        <w:t>«Сыктывдинский»</w:t>
      </w:r>
      <w:r w:rsidR="004A16C6" w:rsidRPr="00B00389">
        <w:rPr>
          <w:rFonts w:ascii="Times New Roman" w:hAnsi="Times New Roman" w:cs="Times New Roman"/>
          <w:bCs/>
          <w:sz w:val="24"/>
          <w:szCs w:val="24"/>
        </w:rPr>
        <w:t xml:space="preserve"> на период</w:t>
      </w:r>
      <w:r w:rsidR="004A16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6C6" w:rsidRPr="00B00389">
        <w:rPr>
          <w:rFonts w:ascii="Times New Roman" w:hAnsi="Times New Roman" w:cs="Times New Roman"/>
          <w:bCs/>
          <w:sz w:val="24"/>
          <w:szCs w:val="24"/>
        </w:rPr>
        <w:t>до 20</w:t>
      </w:r>
      <w:r w:rsidR="004A16C6">
        <w:rPr>
          <w:rFonts w:ascii="Times New Roman" w:hAnsi="Times New Roman" w:cs="Times New Roman"/>
          <w:bCs/>
          <w:sz w:val="24"/>
          <w:szCs w:val="24"/>
        </w:rPr>
        <w:t>35</w:t>
      </w:r>
      <w:r w:rsidR="004A16C6" w:rsidRPr="00B00389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4A16C6">
        <w:rPr>
          <w:rFonts w:ascii="Times New Roman" w:hAnsi="Times New Roman" w:cs="Times New Roman"/>
          <w:bCs/>
          <w:sz w:val="24"/>
          <w:szCs w:val="24"/>
        </w:rPr>
        <w:t>»</w:t>
      </w:r>
      <w:r w:rsidR="00607265">
        <w:rPr>
          <w:rFonts w:ascii="Times New Roman" w:hAnsi="Times New Roman" w:cs="Times New Roman"/>
          <w:bCs/>
          <w:sz w:val="24"/>
          <w:szCs w:val="24"/>
        </w:rPr>
        <w:t xml:space="preserve"> изменения,</w:t>
      </w:r>
      <w:r w:rsidRPr="00B00389">
        <w:rPr>
          <w:rFonts w:ascii="Times New Roman" w:hAnsi="Times New Roman" w:cs="Times New Roman"/>
          <w:sz w:val="24"/>
          <w:szCs w:val="24"/>
        </w:rPr>
        <w:t xml:space="preserve"> </w:t>
      </w:r>
      <w:r w:rsidR="004A16C6">
        <w:rPr>
          <w:rFonts w:ascii="Times New Roman" w:hAnsi="Times New Roman" w:cs="Times New Roman"/>
          <w:sz w:val="24"/>
          <w:szCs w:val="24"/>
        </w:rPr>
        <w:t>изложи</w:t>
      </w:r>
      <w:r w:rsidR="00607265">
        <w:rPr>
          <w:rFonts w:ascii="Times New Roman" w:hAnsi="Times New Roman" w:cs="Times New Roman"/>
          <w:sz w:val="24"/>
          <w:szCs w:val="24"/>
        </w:rPr>
        <w:t>в</w:t>
      </w:r>
      <w:r w:rsidR="004A16C6">
        <w:rPr>
          <w:rFonts w:ascii="Times New Roman" w:hAnsi="Times New Roman" w:cs="Times New Roman"/>
          <w:sz w:val="24"/>
          <w:szCs w:val="24"/>
        </w:rPr>
        <w:t xml:space="preserve"> </w:t>
      </w:r>
      <w:r w:rsidR="00607265" w:rsidRPr="00B00389">
        <w:rPr>
          <w:rFonts w:ascii="Times New Roman" w:hAnsi="Times New Roman" w:cs="Times New Roman"/>
          <w:bCs/>
          <w:sz w:val="24"/>
          <w:szCs w:val="24"/>
        </w:rPr>
        <w:t xml:space="preserve">план мероприятий </w:t>
      </w:r>
      <w:r w:rsidR="00607265">
        <w:rPr>
          <w:rFonts w:ascii="Times New Roman" w:hAnsi="Times New Roman" w:cs="Times New Roman"/>
          <w:bCs/>
          <w:sz w:val="24"/>
          <w:szCs w:val="24"/>
        </w:rPr>
        <w:t xml:space="preserve">на 2023 – 2025 годы </w:t>
      </w:r>
      <w:r w:rsidR="00607265" w:rsidRPr="00B00389">
        <w:rPr>
          <w:rFonts w:ascii="Times New Roman" w:hAnsi="Times New Roman" w:cs="Times New Roman"/>
          <w:bCs/>
          <w:sz w:val="24"/>
          <w:szCs w:val="24"/>
        </w:rPr>
        <w:t>по реализации Стратегии социально-экономического</w:t>
      </w:r>
      <w:r w:rsidR="00607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265" w:rsidRPr="00B00389">
        <w:rPr>
          <w:rFonts w:ascii="Times New Roman" w:hAnsi="Times New Roman" w:cs="Times New Roman"/>
          <w:bCs/>
          <w:sz w:val="24"/>
          <w:szCs w:val="24"/>
        </w:rPr>
        <w:t>развития</w:t>
      </w:r>
      <w:r w:rsidR="00607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265" w:rsidRPr="00B00389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</w:t>
      </w:r>
      <w:r w:rsidR="00607265">
        <w:rPr>
          <w:rFonts w:ascii="Times New Roman" w:hAnsi="Times New Roman" w:cs="Times New Roman"/>
          <w:sz w:val="24"/>
          <w:szCs w:val="24"/>
        </w:rPr>
        <w:t xml:space="preserve"> </w:t>
      </w:r>
      <w:r w:rsidR="00607265">
        <w:rPr>
          <w:rFonts w:ascii="Times New Roman" w:hAnsi="Times New Roman" w:cs="Times New Roman"/>
          <w:bCs/>
          <w:sz w:val="24"/>
          <w:szCs w:val="24"/>
        </w:rPr>
        <w:t>«Сыктывдинский»</w:t>
      </w:r>
      <w:r w:rsidR="00607265" w:rsidRPr="00B00389">
        <w:rPr>
          <w:rFonts w:ascii="Times New Roman" w:hAnsi="Times New Roman" w:cs="Times New Roman"/>
          <w:bCs/>
          <w:sz w:val="24"/>
          <w:szCs w:val="24"/>
        </w:rPr>
        <w:t xml:space="preserve"> на период</w:t>
      </w:r>
      <w:r w:rsidR="00607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265" w:rsidRPr="00B00389">
        <w:rPr>
          <w:rFonts w:ascii="Times New Roman" w:hAnsi="Times New Roman" w:cs="Times New Roman"/>
          <w:bCs/>
          <w:sz w:val="24"/>
          <w:szCs w:val="24"/>
        </w:rPr>
        <w:t>до 20</w:t>
      </w:r>
      <w:r w:rsidR="00607265">
        <w:rPr>
          <w:rFonts w:ascii="Times New Roman" w:hAnsi="Times New Roman" w:cs="Times New Roman"/>
          <w:bCs/>
          <w:sz w:val="24"/>
          <w:szCs w:val="24"/>
        </w:rPr>
        <w:t>35</w:t>
      </w:r>
      <w:r w:rsidR="00607265" w:rsidRPr="00B00389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607265">
        <w:rPr>
          <w:rFonts w:ascii="Times New Roman" w:hAnsi="Times New Roman" w:cs="Times New Roman"/>
          <w:sz w:val="24"/>
          <w:szCs w:val="24"/>
        </w:rPr>
        <w:t xml:space="preserve"> </w:t>
      </w:r>
      <w:r w:rsidR="004A16C6">
        <w:rPr>
          <w:rFonts w:ascii="Times New Roman" w:hAnsi="Times New Roman" w:cs="Times New Roman"/>
          <w:sz w:val="24"/>
          <w:szCs w:val="24"/>
        </w:rPr>
        <w:t xml:space="preserve">в редакции </w:t>
      </w:r>
      <w:r w:rsidRPr="00B00389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607265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B00389">
        <w:rPr>
          <w:rFonts w:ascii="Times New Roman" w:hAnsi="Times New Roman" w:cs="Times New Roman"/>
          <w:sz w:val="24"/>
          <w:szCs w:val="24"/>
        </w:rPr>
        <w:t>.</w:t>
      </w:r>
    </w:p>
    <w:p w14:paraId="20AD31CB" w14:textId="2F06D45A" w:rsidR="002B0840" w:rsidRPr="00B00389" w:rsidRDefault="004A16C6" w:rsidP="002B0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0840" w:rsidRPr="00B00389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руководителя администрации муниципального района (</w:t>
      </w:r>
      <w:r w:rsidR="00361576">
        <w:rPr>
          <w:rFonts w:ascii="Times New Roman" w:hAnsi="Times New Roman" w:cs="Times New Roman"/>
          <w:sz w:val="24"/>
          <w:szCs w:val="24"/>
        </w:rPr>
        <w:t>П.В. Карин</w:t>
      </w:r>
      <w:r w:rsidR="002B0840" w:rsidRPr="00B00389">
        <w:rPr>
          <w:rFonts w:ascii="Times New Roman" w:hAnsi="Times New Roman" w:cs="Times New Roman"/>
          <w:sz w:val="24"/>
          <w:szCs w:val="24"/>
        </w:rPr>
        <w:t>).</w:t>
      </w:r>
    </w:p>
    <w:p w14:paraId="2F5BF118" w14:textId="6323B22F" w:rsidR="002B0840" w:rsidRPr="00B00389" w:rsidRDefault="004A16C6" w:rsidP="002B0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B0840" w:rsidRPr="00B0038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2B0840">
        <w:rPr>
          <w:rFonts w:ascii="Times New Roman" w:hAnsi="Times New Roman" w:cs="Times New Roman"/>
          <w:sz w:val="24"/>
          <w:szCs w:val="24"/>
        </w:rPr>
        <w:t>о</w:t>
      </w:r>
      <w:r w:rsidR="002B0840" w:rsidRPr="00B00389">
        <w:rPr>
          <w:rFonts w:ascii="Times New Roman" w:hAnsi="Times New Roman" w:cs="Times New Roman"/>
          <w:sz w:val="24"/>
          <w:szCs w:val="24"/>
        </w:rPr>
        <w:t xml:space="preserve"> </w:t>
      </w:r>
      <w:r w:rsidR="002B0840">
        <w:rPr>
          <w:rFonts w:ascii="Times New Roman" w:hAnsi="Times New Roman" w:cs="Times New Roman"/>
          <w:sz w:val="24"/>
          <w:szCs w:val="24"/>
        </w:rPr>
        <w:t>дня его подписания и подлежит</w:t>
      </w:r>
      <w:r w:rsidR="002B0840" w:rsidRPr="00B00389">
        <w:rPr>
          <w:rFonts w:ascii="Times New Roman" w:hAnsi="Times New Roman" w:cs="Times New Roman"/>
          <w:sz w:val="24"/>
          <w:szCs w:val="24"/>
        </w:rPr>
        <w:t xml:space="preserve"> официальн</w:t>
      </w:r>
      <w:r w:rsidR="002B0840">
        <w:rPr>
          <w:rFonts w:ascii="Times New Roman" w:hAnsi="Times New Roman" w:cs="Times New Roman"/>
          <w:sz w:val="24"/>
          <w:szCs w:val="24"/>
        </w:rPr>
        <w:t>ому</w:t>
      </w:r>
      <w:r w:rsidR="002B0840" w:rsidRPr="00B00389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2B0840">
        <w:rPr>
          <w:rFonts w:ascii="Times New Roman" w:hAnsi="Times New Roman" w:cs="Times New Roman"/>
          <w:sz w:val="24"/>
          <w:szCs w:val="24"/>
        </w:rPr>
        <w:t>ю</w:t>
      </w:r>
      <w:r w:rsidR="002B0840" w:rsidRPr="00B00389">
        <w:rPr>
          <w:rFonts w:ascii="Times New Roman" w:hAnsi="Times New Roman" w:cs="Times New Roman"/>
          <w:sz w:val="24"/>
          <w:szCs w:val="24"/>
        </w:rPr>
        <w:t>.</w:t>
      </w:r>
    </w:p>
    <w:p w14:paraId="753CEFF8" w14:textId="77777777" w:rsidR="002B0840" w:rsidRDefault="002B0840" w:rsidP="002B084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E0BE0B" w14:textId="77777777" w:rsidR="002B0840" w:rsidRDefault="002B0840" w:rsidP="002B084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E84331" w14:textId="77777777" w:rsidR="00607265" w:rsidRDefault="00607265" w:rsidP="00607265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A16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FF2AE6">
        <w:rPr>
          <w:rFonts w:ascii="Times New Roman" w:hAnsi="Times New Roman" w:cs="Times New Roman"/>
          <w:sz w:val="24"/>
          <w:szCs w:val="24"/>
          <w:lang w:eastAsia="zh-CN" w:bidi="hi-IN"/>
        </w:rPr>
        <w:t>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 </w:t>
      </w:r>
    </w:p>
    <w:p w14:paraId="7D315279" w14:textId="799ECB82" w:rsidR="002B0840" w:rsidRPr="00074E4D" w:rsidRDefault="00607265" w:rsidP="00607265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руководитель администрации </w:t>
      </w:r>
      <w:r w:rsidR="004A16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</w:t>
      </w:r>
      <w:r w:rsidR="002B084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</w:t>
      </w:r>
      <w:r w:rsidR="00B1464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2B084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Л.Ю. Доронина</w:t>
      </w:r>
    </w:p>
    <w:p w14:paraId="6A2E077A" w14:textId="77777777" w:rsidR="002B0840" w:rsidRDefault="002B0840" w:rsidP="002B0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ectPr w:rsidR="002B0840" w:rsidSect="002B08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263"/>
        <w:gridCol w:w="992"/>
        <w:gridCol w:w="978"/>
        <w:gridCol w:w="850"/>
        <w:gridCol w:w="851"/>
        <w:gridCol w:w="3274"/>
        <w:gridCol w:w="1276"/>
        <w:gridCol w:w="2269"/>
        <w:gridCol w:w="2699"/>
      </w:tblGrid>
      <w:tr w:rsidR="002B0840" w:rsidRPr="002B0840" w14:paraId="14D46CFC" w14:textId="77777777" w:rsidTr="005A3B54">
        <w:trPr>
          <w:trHeight w:val="810"/>
        </w:trPr>
        <w:tc>
          <w:tcPr>
            <w:tcW w:w="15452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14:paraId="09D37ECA" w14:textId="77777777" w:rsid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3D68B6" w14:textId="782A55EB" w:rsidR="00B14649" w:rsidRDefault="00B14649" w:rsidP="002B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Приложение</w:t>
            </w:r>
          </w:p>
          <w:p w14:paraId="253F5A39" w14:textId="056FBC99" w:rsidR="00B14649" w:rsidRDefault="00B14649" w:rsidP="002B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 постановлению администрации</w:t>
            </w:r>
          </w:p>
          <w:p w14:paraId="0113EF7B" w14:textId="43CAEACD" w:rsidR="00B14649" w:rsidRDefault="00B14649" w:rsidP="002B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муниципального района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</w:p>
          <w:p w14:paraId="36F7E031" w14:textId="4A89B40C" w:rsidR="00B14649" w:rsidRDefault="00B14649" w:rsidP="002B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 w:rsidR="004C56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18 ноября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№</w:t>
            </w:r>
            <w:r w:rsidR="004C56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11/1618</w:t>
            </w:r>
          </w:p>
          <w:p w14:paraId="4EDCADD1" w14:textId="77777777" w:rsidR="00B14649" w:rsidRDefault="00B14649" w:rsidP="002B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7D0520" w14:textId="14926295" w:rsidR="002B0840" w:rsidRPr="002B0840" w:rsidRDefault="002B0840" w:rsidP="002B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Приложение </w:t>
            </w:r>
          </w:p>
          <w:p w14:paraId="5B6415F9" w14:textId="77777777" w:rsidR="002B0840" w:rsidRPr="002B0840" w:rsidRDefault="002B0840" w:rsidP="002B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 постановлению администрации </w:t>
            </w:r>
          </w:p>
          <w:p w14:paraId="00AC72E8" w14:textId="0E17707C" w:rsidR="002B0840" w:rsidRPr="002B0840" w:rsidRDefault="002B0840" w:rsidP="002B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муниципального района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</w:p>
          <w:p w14:paraId="36A27B9F" w14:textId="1840954D" w:rsidR="002B0840" w:rsidRPr="002B0840" w:rsidRDefault="002B0840" w:rsidP="002B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от 17 января 2023 г. №1/34</w:t>
            </w:r>
          </w:p>
          <w:p w14:paraId="0866B30B" w14:textId="77777777" w:rsid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3D117A" w14:textId="06849288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План мероприятий по реализации Стратегии социально-экономического развития </w:t>
            </w:r>
            <w:r w:rsidRPr="002B08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муниципального образования муниципального района </w:t>
            </w:r>
            <w:r w:rsidR="00FF2A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 период до 2035 года на 2023-2025 годы </w:t>
            </w:r>
          </w:p>
        </w:tc>
      </w:tr>
      <w:tr w:rsidR="00B14649" w:rsidRPr="002B0840" w14:paraId="38903E4E" w14:textId="77777777" w:rsidTr="005A3B54">
        <w:trPr>
          <w:trHeight w:val="133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48E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целевых индикаторов/показателей, определяющих достижение задач Стратегии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9C8B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5BFD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Плановое значение индикатора/показателя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A412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Мероприятия, направленные на решение задач Стратегии муниципального образования и достижение целевого индикатора/показателя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1FD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Срок реализации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3BE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Ожидаемый результат реализации мероприятия  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2B2E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исполнитель </w:t>
            </w:r>
          </w:p>
        </w:tc>
      </w:tr>
      <w:tr w:rsidR="005A3B54" w:rsidRPr="002B0840" w14:paraId="0300EF01" w14:textId="77777777" w:rsidTr="005A3B54">
        <w:trPr>
          <w:trHeight w:val="10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11D4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9D2D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92CE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98F1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208E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BA9A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B00A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407B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8826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A3B54" w:rsidRPr="002B0840" w14:paraId="0FE8136B" w14:textId="77777777" w:rsidTr="005A3B54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9AA1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0535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9041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EAD4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78FF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8807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79FD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CC15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0E0F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2B0840" w:rsidRPr="002B0840" w14:paraId="39EF70A6" w14:textId="77777777" w:rsidTr="005A3B54">
        <w:trPr>
          <w:trHeight w:val="31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ABAA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Человеческий капитал</w:t>
            </w:r>
          </w:p>
        </w:tc>
      </w:tr>
      <w:tr w:rsidR="002B0840" w:rsidRPr="002B0840" w14:paraId="6470BAD8" w14:textId="77777777" w:rsidTr="005A3B54">
        <w:trPr>
          <w:trHeight w:val="31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C16C9E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Стратегическая цель №1: Динамично развивающийся человеческий капитал с высоким духовным, культурным и профессиональным потенциалом, обеспеченный условиями его полноценной реализации</w:t>
            </w:r>
          </w:p>
        </w:tc>
      </w:tr>
      <w:tr w:rsidR="002B0840" w:rsidRPr="002B0840" w14:paraId="0F368D04" w14:textId="77777777" w:rsidTr="005A3B54">
        <w:trPr>
          <w:trHeight w:val="31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BCDB51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1.1. Стабилизация численности населения</w:t>
            </w:r>
          </w:p>
        </w:tc>
      </w:tr>
      <w:tr w:rsidR="00B14649" w:rsidRPr="002B0840" w14:paraId="50D52911" w14:textId="77777777" w:rsidTr="005A3B54">
        <w:trPr>
          <w:trHeight w:val="69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C9D15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Среднегодовая численность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3052C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A3AF5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497E7" w14:textId="1FE1FC8B" w:rsidR="002B0840" w:rsidRPr="002B0840" w:rsidRDefault="00FF7477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45D05" w14:textId="7D85A7BF" w:rsidR="002B0840" w:rsidRPr="002B0840" w:rsidRDefault="00FF7477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21589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7C6E" w14:textId="4995E696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муниципальных программ муниципального района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F6C4A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3509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среднегодовой численности населения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19886" w14:textId="5CF8727C" w:rsidR="002B0840" w:rsidRPr="002B0840" w:rsidRDefault="00FF7477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аместитель руководителя администрации муниципального района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О.М. Удоратина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руководители структурных 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подразделений администрации муниципального района.</w:t>
            </w:r>
          </w:p>
        </w:tc>
      </w:tr>
      <w:tr w:rsidR="00B14649" w:rsidRPr="002B0840" w14:paraId="7E6A2898" w14:textId="77777777" w:rsidTr="005A3B54">
        <w:trPr>
          <w:trHeight w:val="20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54998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Естественный прирост, убыль (-)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50C96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08B17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4DED3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52CF4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607D" w14:textId="40A1ABA8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муниципальных программ муниципального района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458B4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BB32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среднегодовой численности населения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943C9" w14:textId="029F75F3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аместитель руководителя администрации муниципального района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О.М. Удоратина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руководители структурных подразделений администрации муниципального района.</w:t>
            </w:r>
          </w:p>
        </w:tc>
      </w:tr>
      <w:tr w:rsidR="00B14649" w:rsidRPr="002B0840" w14:paraId="4597CCA7" w14:textId="77777777" w:rsidTr="005A3B54">
        <w:trPr>
          <w:trHeight w:val="19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4405C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Миграционный прирост, убыль (-) населенеия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5EE0D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A4064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503BB" w14:textId="54482ED7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D211B" w14:textId="600A24D8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F288" w14:textId="52523EF9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муниципальных программ муниципального района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430A3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9FE7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среднегодовой численности населения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52DB7" w14:textId="7BEBFE50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О.М. Удоратина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руководители структурных подразделений администрации муниципального района.</w:t>
            </w:r>
          </w:p>
        </w:tc>
      </w:tr>
      <w:tr w:rsidR="002B0840" w:rsidRPr="002B0840" w14:paraId="7F166E1B" w14:textId="77777777" w:rsidTr="005A3B54">
        <w:trPr>
          <w:trHeight w:val="45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B92F037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1.2. Рост уровня жизни и благосостояния</w:t>
            </w:r>
          </w:p>
        </w:tc>
      </w:tr>
      <w:tr w:rsidR="00B14649" w:rsidRPr="002B0840" w14:paraId="05363EDC" w14:textId="77777777" w:rsidTr="005A3B54">
        <w:trPr>
          <w:trHeight w:val="5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F307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Уровень зарегистрированной безработицы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18B3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7DF8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5F00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4368E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2,12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97DE" w14:textId="4CCD2225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подпрограммы 1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Содействие занятости населения" 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Создание 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условий для развития социальной сферы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7CE8E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EC30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Снижение уровня безработицы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0B5AB" w14:textId="0858AF27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Е.Б. Боброва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начальник отдела по работе с Советом, сельскими 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поселениями и связям с общественностью </w:t>
            </w:r>
          </w:p>
        </w:tc>
      </w:tr>
      <w:tr w:rsidR="00B14649" w:rsidRPr="002B0840" w14:paraId="5998BECB" w14:textId="77777777" w:rsidTr="005A3B54">
        <w:trPr>
          <w:trHeight w:val="172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63A51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Среднемесячная номинальная начисленная заработная плата работников (без субъектов малого предпринимательства)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7F857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EDCF4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53418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F2AB8" w14:textId="3320A157" w:rsidR="002B0840" w:rsidRPr="002B0840" w:rsidRDefault="00FF2AE6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60252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6C9E2" w14:textId="63A4DF4A" w:rsidR="002B0840" w:rsidRPr="002B0840" w:rsidRDefault="00FF2AE6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61818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B273" w14:textId="0A43B40E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муниципальных программ муниципального района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9CD55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6EA68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среднемесячной номинальной начисленной заработной платы работников (без субъектов малого предпринимательства)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B57EC" w14:textId="2FDFEC97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О.М. Удоратина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руководители структурных подразделений администрации муниципального района.</w:t>
            </w:r>
          </w:p>
        </w:tc>
      </w:tr>
      <w:tr w:rsidR="00B14649" w:rsidRPr="002B0840" w14:paraId="5B876882" w14:textId="77777777" w:rsidTr="005A3B54">
        <w:trPr>
          <w:trHeight w:val="111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4537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3628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7AF2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3444B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DBCB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FDFD3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заседаний рабочей группы по снижению неформальной занятости и легализации «серой» заработной платы, и повышению собираемости страховых взносов во внебюджетные фонды участников рынка труда на территории Сыктывдинского района.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A7CC4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14040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среднемесячной номинальной начисленной заработной платы работников (без субъектов малого предпринимательства)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A90F1" w14:textId="3797B7CF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О.М. Удоратина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руководители структурных подразделений администрации муниципального района.</w:t>
            </w:r>
          </w:p>
        </w:tc>
      </w:tr>
      <w:tr w:rsidR="002B0840" w:rsidRPr="002B0840" w14:paraId="2FEF4210" w14:textId="77777777" w:rsidTr="005A3B54">
        <w:trPr>
          <w:trHeight w:val="31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4C11FD6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1.3. Безопасность жизни и труда</w:t>
            </w:r>
          </w:p>
        </w:tc>
      </w:tr>
      <w:tr w:rsidR="00B14649" w:rsidRPr="002B0840" w14:paraId="350D672C" w14:textId="77777777" w:rsidTr="005A3B54">
        <w:trPr>
          <w:trHeight w:val="5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3A41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Уровень преступности (количество зарегистрированных преступлений)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8C4E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6B1F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557C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24BFD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0FDC" w14:textId="463CB704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подпрограммы 1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Профилактика правонарушений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муниципальной </w:t>
            </w:r>
            <w:r w:rsidR="00B14649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 муниципального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Республика Коми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Правопорядок и 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обеспечение общественной безопасности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F5AF0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983C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Снижение количества преступлений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CF0C5" w14:textId="1B8D2021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руководителя администрации муниципального района А.В. Коншин, начальник специального управления 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администрации муниципального района</w:t>
            </w:r>
          </w:p>
        </w:tc>
      </w:tr>
      <w:tr w:rsidR="002B0840" w:rsidRPr="002B0840" w14:paraId="353DCE3F" w14:textId="77777777" w:rsidTr="005A3B54">
        <w:trPr>
          <w:trHeight w:val="45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E3BBFE6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1.4. Создание комфортной жилой среды</w:t>
            </w:r>
          </w:p>
        </w:tc>
      </w:tr>
      <w:tr w:rsidR="00B14649" w:rsidRPr="002B0840" w14:paraId="68591A61" w14:textId="77777777" w:rsidTr="005A3B54">
        <w:trPr>
          <w:trHeight w:val="16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0BC0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7574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BF86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7676" w14:textId="08262E60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C4D3B" w14:textId="44BA8A89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AB66" w14:textId="6AD91C3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подпрограммы 1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Дошкольное образование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образования в Сыктывдинском районе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B2F29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2032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Увеличение доли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8F203" w14:textId="101653DB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Е.Б. Боброва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начальник управления образования администрации муниципального района </w:t>
            </w:r>
          </w:p>
        </w:tc>
      </w:tr>
      <w:tr w:rsidR="00B14649" w:rsidRPr="002B0840" w14:paraId="4A306CC3" w14:textId="77777777" w:rsidTr="005A3B54">
        <w:trPr>
          <w:trHeight w:val="16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5EB68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CB66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E0FF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6169" w14:textId="7FA47DFA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D03FC" w14:textId="44CB2127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CAB7" w14:textId="0BE4990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подпрограммы 3 "Организация дополнительного образования" 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5A3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образования в Сыктывдинском районе</w:t>
            </w:r>
            <w:r w:rsidR="005A3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3A52C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468E4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доли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8DFD9" w14:textId="529B6A9A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Е.Б. Боброва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начальник управления образования администрации муниципального района </w:t>
            </w:r>
          </w:p>
        </w:tc>
      </w:tr>
      <w:tr w:rsidR="00B14649" w:rsidRPr="002B0840" w14:paraId="564D637E" w14:textId="77777777" w:rsidTr="005A3B54">
        <w:trPr>
          <w:trHeight w:val="5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4204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Обеспеченность организациями культурно-досугового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70BD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E1F9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C2BC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75F64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95,00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68E7" w14:textId="656B6449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5A3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культуры, физической культуры и спорта</w:t>
            </w:r>
            <w:r w:rsidR="005A3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C3D36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0B8C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Сохранение уровня обеспеченности организациями культурно-досугового типа на уровне 95%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8C5EA" w14:textId="4E8B5728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Е.Б. Боброва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начальник управления культуры администрации муниципального района </w:t>
            </w:r>
          </w:p>
        </w:tc>
      </w:tr>
      <w:tr w:rsidR="00B14649" w:rsidRPr="002B0840" w14:paraId="2DB6D300" w14:textId="77777777" w:rsidTr="005A3B54">
        <w:trPr>
          <w:trHeight w:val="69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CF88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Доля населения, систематически занимающегося физической культурой и спортом.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90C9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5CF1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4F03" w14:textId="24F7F2AD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8E82E" w14:textId="49B91802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48,0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E820" w14:textId="4FF7ECD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подпрограммы 2 </w:t>
            </w:r>
            <w:r w:rsidR="005A3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физической культуры и спорта" 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5A3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культуры, физической культуры и спорта</w:t>
            </w:r>
            <w:r w:rsidR="005A3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91567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DAFA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доли населения, систематически занимающегося физической культурой и спортом.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B5209" w14:textId="481E540D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Е.Б. Боброва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начальник управления культуры администрации муниципального района </w:t>
            </w:r>
          </w:p>
        </w:tc>
      </w:tr>
      <w:tr w:rsidR="00B14649" w:rsidRPr="002B0840" w14:paraId="69661DCC" w14:textId="77777777" w:rsidTr="005A3B54">
        <w:trPr>
          <w:trHeight w:val="19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97586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7D4F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9FB31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6692E" w14:textId="687B93A1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2DF682" w14:textId="648DE780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51,5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A92C" w14:textId="0FAB5C24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энергетики, жилищно-коммунального и дорожного хозяйства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4F5EB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18CD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уровня удовлетворенности населения жилищно-коммунальными услугами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367E8" w14:textId="32F6FB95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руководителя администрации муниципального района А.В. Коншин, начальник управления жилищно-коммунального хозяйства администрации муниципального района </w:t>
            </w:r>
          </w:p>
        </w:tc>
      </w:tr>
      <w:tr w:rsidR="002B0840" w:rsidRPr="002B0840" w14:paraId="38B8C30A" w14:textId="77777777" w:rsidTr="005A3B54">
        <w:trPr>
          <w:trHeight w:val="39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183E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Экономика</w:t>
            </w:r>
          </w:p>
        </w:tc>
      </w:tr>
      <w:tr w:rsidR="002B0840" w:rsidRPr="002B0840" w14:paraId="7B156BD9" w14:textId="77777777" w:rsidTr="005A3B54">
        <w:trPr>
          <w:trHeight w:val="39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1F192C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Стратегическая цель №2: Ключевые экономические комплексы муниципального района.</w:t>
            </w:r>
          </w:p>
        </w:tc>
      </w:tr>
      <w:tr w:rsidR="002B0840" w:rsidRPr="002B0840" w14:paraId="01AD470F" w14:textId="77777777" w:rsidTr="005A3B54">
        <w:trPr>
          <w:trHeight w:val="36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FD74CE1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2.1. Диверсификация и модернизация производства.</w:t>
            </w:r>
          </w:p>
        </w:tc>
      </w:tr>
      <w:tr w:rsidR="00B14649" w:rsidRPr="002B0840" w14:paraId="0C2983DB" w14:textId="77777777" w:rsidTr="005A3B54">
        <w:trPr>
          <w:trHeight w:val="21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BAC8A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Доля прибыльных сельскохозяйственных организаций в общем их числе.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1CC6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C566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C25A" w14:textId="3144993A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8F0E8" w14:textId="300A6026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55,0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B192" w14:textId="56FF0CF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подпрограммы 3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агропромышленного и рыбохозяйственного комплексов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экономики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F1E36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C4E0" w14:textId="06CED40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Увеличение доли прибыльных сельскохозяйственных организаций в общем их числе до </w:t>
            </w:r>
            <w:r w:rsidR="005A3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B9540" w14:textId="11A14E7A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О.М. Удоратина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начальник отдела экономического развития администрации муниципального района </w:t>
            </w:r>
          </w:p>
        </w:tc>
      </w:tr>
      <w:tr w:rsidR="00B14649" w:rsidRPr="002B0840" w14:paraId="695A7466" w14:textId="77777777" w:rsidTr="005A3B54">
        <w:trPr>
          <w:trHeight w:val="19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4269A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Объем производства молока в хозяйствах всех категорий.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A4B5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тонн.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8787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3711,10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FC5D" w14:textId="670F7E6E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D7014" w14:textId="54C78F85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3009,0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5F26" w14:textId="142B0204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подпрограммы 3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агропромышленного и рыбохозяйственного комплексов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экономики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BEAE7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F7F4E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объема производства молока в хозяйствах всех категорий.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3A695" w14:textId="50F91324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О.М. Удоратина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начальник отдела экономического развития администрации муниципального района </w:t>
            </w:r>
          </w:p>
        </w:tc>
      </w:tr>
      <w:tr w:rsidR="00B14649" w:rsidRPr="002B0840" w14:paraId="50B0E354" w14:textId="77777777" w:rsidTr="005A3B54">
        <w:trPr>
          <w:trHeight w:val="5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57D4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Объем производства скота и птицы на убой (в живом весе).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33A3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тонн.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C2F8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30720,60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53E6" w14:textId="3D03A14C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25586,2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2740D" w14:textId="5CE20374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25970,0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D3DD" w14:textId="624893D9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подпрограммы 3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агропромышленного и рыбохозяйственного комплексов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экономики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EA785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51E4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объема производства скота и птицы на убой (в живом весе).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B50A0" w14:textId="155CD5B5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О.М. Удоратина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начальник отдела экономического развития администрации муниципального района </w:t>
            </w:r>
          </w:p>
        </w:tc>
      </w:tr>
      <w:tr w:rsidR="002B0840" w:rsidRPr="002B0840" w14:paraId="07F8D0AD" w14:textId="77777777" w:rsidTr="005A3B54">
        <w:trPr>
          <w:trHeight w:val="40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D0DDD8A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2.2. Рост инвестиционных вложений.</w:t>
            </w:r>
          </w:p>
        </w:tc>
      </w:tr>
      <w:tr w:rsidR="00B14649" w:rsidRPr="002B0840" w14:paraId="1127BBDF" w14:textId="77777777" w:rsidTr="005A3B54">
        <w:trPr>
          <w:trHeight w:val="2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32A5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Объем инвестиций в основной капитал за счет всех источников финансирования.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CDD0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97BA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9B61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7A5CB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900,00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1026" w14:textId="3EF12080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подпрограммы 2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Малое и среднее предпринимательство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подпрограммы 3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агропромышленного и рыбохозяйственного комплексов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экономики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84C83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F4BD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объёма инвестиций в основной капитал за счет всех источников финансирования.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8C483" w14:textId="43789AB4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О.М. Удоратина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начальник отдела экономического развития администрации муниципального района </w:t>
            </w:r>
          </w:p>
        </w:tc>
      </w:tr>
      <w:tr w:rsidR="00B14649" w:rsidRPr="002B0840" w14:paraId="6743F527" w14:textId="77777777" w:rsidTr="005A3B54">
        <w:trPr>
          <w:trHeight w:val="140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0B2A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Объем инвестиций в основной капитал (за исключением бюджетных средств) в расчете на одного жителя.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2A18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9A69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70C1" w14:textId="13D48CA2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18850" w14:textId="66827A9C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29,18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23A1" w14:textId="301101E3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подпрограммы 2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Малое и среднее предпринимательство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подпрограммы 3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агропромышленного и рыбохозяйственного комплексов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экономики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EA4AB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F68B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объема инвестиций в основной капитал (за исключением бюджетных средств) в расчете на одного жителя.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22074" w14:textId="1782244E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О.М. Удоратина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начальник отдела экономического развития администрации муниципального района </w:t>
            </w:r>
          </w:p>
        </w:tc>
      </w:tr>
      <w:tr w:rsidR="00B14649" w:rsidRPr="002B0840" w14:paraId="49341B90" w14:textId="77777777" w:rsidTr="005A3B54">
        <w:trPr>
          <w:trHeight w:val="5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D27A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Ввод в действие жилых домов.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6F15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кв.м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4D86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DFCC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D9850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EAA4" w14:textId="29AFD76A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подпрограммы 2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Устойчивое   развитие   сельских   территорий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градостроительной деятельности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E442E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982A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общей площади вводимого в действие жилых домов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C5C0C" w14:textId="0B645DC8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руководителя администрации муниципального района П.В. Карин, начальник управления архитектуры и капитального </w:t>
            </w:r>
            <w:r w:rsidR="005A3B54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строительства </w:t>
            </w:r>
            <w:r w:rsidR="005A3B54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администрации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</w:t>
            </w:r>
          </w:p>
        </w:tc>
      </w:tr>
      <w:tr w:rsidR="002B0840" w:rsidRPr="002B0840" w14:paraId="2C953240" w14:textId="77777777" w:rsidTr="005A3B54">
        <w:trPr>
          <w:trHeight w:val="48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F125008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2.3. Реальное активное предпринимательство.</w:t>
            </w:r>
          </w:p>
        </w:tc>
      </w:tr>
      <w:tr w:rsidR="00B14649" w:rsidRPr="002B0840" w14:paraId="1AE51DBD" w14:textId="77777777" w:rsidTr="005A3B54">
        <w:trPr>
          <w:trHeight w:val="140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9817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9833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C174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7372,60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72AE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7483,20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95A7F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7595,40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9972" w14:textId="551B2D59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подпрограммы 2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Малое и среднее предпринимательство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подпрограммы 3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агропромышленного и рыбохозяйственного комплексов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экономики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8860E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802E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оборота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14E49" w14:textId="0EA79D55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О.М. Удоратина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начальник отдела экономического развития администрации муниципального района </w:t>
            </w:r>
          </w:p>
        </w:tc>
      </w:tr>
      <w:tr w:rsidR="00B14649" w:rsidRPr="002B0840" w14:paraId="7F568973" w14:textId="77777777" w:rsidTr="005A3B54">
        <w:trPr>
          <w:trHeight w:val="23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9F9E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Объем отгруженных товаров обрабатывающих производств.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66EF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 к предыдущему году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C64C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5257,20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4BF8" w14:textId="427BB67B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4088,5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E3452" w14:textId="622B1ED2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4149,9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15B7" w14:textId="1F96326A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подпрограммы 2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Малое и среднее предпринимательство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подпрограммы 3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агропромышленного и рыбохозяйственного комплексов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экономики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FE4EB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0A99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объема отгруженных товаров обрабатывающих производств.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979E8" w14:textId="6018BE7C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О.М. Удоратина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начальник отдела экономического развития администрации муниципального района </w:t>
            </w:r>
          </w:p>
        </w:tc>
      </w:tr>
      <w:tr w:rsidR="00B14649" w:rsidRPr="002B0840" w14:paraId="129378D8" w14:textId="77777777" w:rsidTr="005A3B54">
        <w:trPr>
          <w:trHeight w:val="16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40E9E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Число субъектов малого и среднего предпринимательства (без индивидуальных предпринимателей) в расчете на 10 тыс. человек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9766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C8EC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C74C" w14:textId="22B69C0E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385FB" w14:textId="1AF22DF4" w:rsidR="002B0840" w:rsidRPr="002B0840" w:rsidRDefault="005A3B54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B0B9" w14:textId="43632BE4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подпрограммы 2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Малое и среднее предпринимательство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подпрограммы 3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агропромышленного и рыбохозяйственного комплексов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экономики</w:t>
            </w:r>
            <w:r w:rsidR="005A3B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36813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C6396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количества субъектов малого и среднего предпринимательства (без индивидуальных предпринимателей) в расчете на 10 тыс. человек населения.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564AA" w14:textId="4E97B427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О.М. Удоратина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начальник отдела экономического развития администрации муниципального района </w:t>
            </w:r>
          </w:p>
        </w:tc>
      </w:tr>
      <w:tr w:rsidR="002B0840" w:rsidRPr="002B0840" w14:paraId="2B0408BB" w14:textId="77777777" w:rsidTr="005A3B54">
        <w:trPr>
          <w:trHeight w:val="46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FBAF4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Территория проживания</w:t>
            </w:r>
          </w:p>
        </w:tc>
      </w:tr>
      <w:tr w:rsidR="002B0840" w:rsidRPr="002B0840" w14:paraId="421BA982" w14:textId="77777777" w:rsidTr="005A3B54">
        <w:trPr>
          <w:trHeight w:val="108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CFC73F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Стратегическая цель №3: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Муниципальный район – территория,  с рациональным и эффективно используемым комфортным пространством жизнедеятельности населения, обладающая разнообразными природными системами, сберегаемыми для будущих поколений</w:t>
            </w:r>
          </w:p>
        </w:tc>
      </w:tr>
      <w:tr w:rsidR="002B0840" w:rsidRPr="002B0840" w14:paraId="2B6AA10D" w14:textId="77777777" w:rsidTr="005A3B54">
        <w:trPr>
          <w:trHeight w:val="37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A42B01A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3.1. Эффективное использование ресурсов территории.</w:t>
            </w:r>
          </w:p>
        </w:tc>
      </w:tr>
      <w:tr w:rsidR="00B14649" w:rsidRPr="002B0840" w14:paraId="690A85E2" w14:textId="77777777" w:rsidTr="005A3B54">
        <w:trPr>
          <w:trHeight w:val="22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2DC4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7AF8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297F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F02F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22F70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20,4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B8F8" w14:textId="7A42494D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подпрограммы 4 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дорожной инфраструктуры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энергетики, жилищно-коммунального и дорожного хозяйства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F07C4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C5D7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7A890" w14:textId="5C02FFAA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руководителя администрации муниципального района А.В. Коншин, начальник управления жилищно-коммунального хозяйства администрации муниципального района </w:t>
            </w:r>
          </w:p>
        </w:tc>
      </w:tr>
      <w:tr w:rsidR="00B14649" w:rsidRPr="002B0840" w14:paraId="58C20C07" w14:textId="77777777" w:rsidTr="005A3B54">
        <w:trPr>
          <w:trHeight w:val="19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2CAE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Число населенных пунктов, газифицированных сетевым (сжиженным) природным газом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F988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CCF1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2108" w14:textId="5F1310D6" w:rsidR="002B0840" w:rsidRPr="002B0840" w:rsidRDefault="004851DA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4DD89" w14:textId="5AC8C7F6" w:rsidR="002B0840" w:rsidRPr="002B0840" w:rsidRDefault="004851DA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C25C" w14:textId="0A3C0923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подпрограммы 3 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Благоустройство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энергетики, жилищно-коммунального и дорожного хозяйства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42B5A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CCB3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числа населенных пунктов, газифицированных сетевым (сжиженным) природным газом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CC0EC" w14:textId="2894AC7C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А.В. Коншин, начальник управления жилищно-коммунального хозяйства администрации муниципального района</w:t>
            </w:r>
          </w:p>
        </w:tc>
      </w:tr>
      <w:tr w:rsidR="002B0840" w:rsidRPr="002B0840" w14:paraId="68AB6271" w14:textId="77777777" w:rsidTr="005A3B54">
        <w:trPr>
          <w:trHeight w:val="43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75450C5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3.2. Сбалансированное развитие территорий</w:t>
            </w:r>
          </w:p>
        </w:tc>
      </w:tr>
      <w:tr w:rsidR="00B14649" w:rsidRPr="002B0840" w14:paraId="0C6445AC" w14:textId="77777777" w:rsidTr="005A3B54">
        <w:trPr>
          <w:trHeight w:val="16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C70D4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Доля населенных пунктов, имеющих широкополосный доступ к сети «Интернет»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3E72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758D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8FC4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74178" w14:textId="36DE5BDA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8EC1" w14:textId="5DE7124A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управления муниципальным имуществом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C6D1C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2B3B3" w14:textId="77777777" w:rsidR="002B0840" w:rsidRPr="002B0840" w:rsidRDefault="002B0840" w:rsidP="002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Сохранение доли населенных пунктов, имеющих широкополосный доступ к сети «Интернет» на уровне 95,9%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49C7D" w14:textId="04B580B8" w:rsidR="002B0840" w:rsidRPr="002B0840" w:rsidRDefault="00FF2AE6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О.М. Удоратина</w:t>
            </w:r>
            <w:r w:rsidR="002B0840"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начальник отдела земельных отношений </w:t>
            </w:r>
          </w:p>
        </w:tc>
      </w:tr>
      <w:tr w:rsidR="002B0840" w:rsidRPr="002B0840" w14:paraId="6DB26FAC" w14:textId="77777777" w:rsidTr="005A3B54">
        <w:trPr>
          <w:trHeight w:val="45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DD19E4A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3.3. Инфраструктурная обеспеченность территории</w:t>
            </w:r>
          </w:p>
        </w:tc>
      </w:tr>
      <w:tr w:rsidR="00B14649" w:rsidRPr="002B0840" w14:paraId="4129D17B" w14:textId="77777777" w:rsidTr="005A3B54">
        <w:trPr>
          <w:trHeight w:val="19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FDD0" w14:textId="49A237CD" w:rsidR="002B0840" w:rsidRPr="002B0840" w:rsidRDefault="004851DA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Дорожно-транспортные происшествия на автомобильных дорогах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F6CB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A8AE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FA60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BDC36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EB51" w14:textId="0E9D50D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подпрограммы 4 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дорожной инфраструктуры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муниципальной программы муниципального района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энергетики, жилищно-коммунального и дорожного хозяйства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F6B40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5482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допустить роста количества дорожно-транспортных происшествий с пострадавшими.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0EC67" w14:textId="443311C3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руководителя администрации муниципального района А.В. Коншин, начальник управления жилищно-коммунального хозяйства администрации муниципального района </w:t>
            </w:r>
          </w:p>
        </w:tc>
      </w:tr>
      <w:tr w:rsidR="004851DA" w:rsidRPr="002B0840" w14:paraId="79EB1A84" w14:textId="77777777" w:rsidTr="005A3B54">
        <w:trPr>
          <w:trHeight w:val="19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4003" w14:textId="736C85DF" w:rsidR="004851DA" w:rsidRPr="002B0840" w:rsidRDefault="004851DA" w:rsidP="0048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Уровень удовлетворенности населения организацией транспортного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AC40" w14:textId="77777777" w:rsidR="004851DA" w:rsidRPr="002B0840" w:rsidRDefault="004851DA" w:rsidP="0048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E225" w14:textId="0418E06A" w:rsidR="004851DA" w:rsidRPr="002B0840" w:rsidRDefault="004851DA" w:rsidP="0048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AFEA" w14:textId="2873A695" w:rsidR="004851DA" w:rsidRPr="002B0840" w:rsidRDefault="004851DA" w:rsidP="0048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F4AE5" w14:textId="0EBC425E" w:rsidR="004851DA" w:rsidRPr="002B0840" w:rsidRDefault="004851DA" w:rsidP="0048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45,0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1772" w14:textId="7EB78FB0" w:rsidR="004851DA" w:rsidRPr="002B0840" w:rsidRDefault="004851DA" w:rsidP="0048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Развития транспортной системы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54B9B" w14:textId="77777777" w:rsidR="004851DA" w:rsidRPr="002B0840" w:rsidRDefault="004851DA" w:rsidP="0048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2EF5" w14:textId="77777777" w:rsidR="004851DA" w:rsidRPr="002B0840" w:rsidRDefault="004851DA" w:rsidP="0048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допустить смертельных случаев от дорожно-транспортных происшествий (число погибших)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048F2" w14:textId="69146D33" w:rsidR="004851DA" w:rsidRPr="002B0840" w:rsidRDefault="004851DA" w:rsidP="0048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администрации муниципального района О.М. Удоратина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начальник отдела экономического развития администрации муниципального района </w:t>
            </w:r>
          </w:p>
        </w:tc>
      </w:tr>
      <w:tr w:rsidR="002B0840" w:rsidRPr="002B0840" w14:paraId="05582393" w14:textId="77777777" w:rsidTr="005A3B54">
        <w:trPr>
          <w:trHeight w:val="48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3968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Управление</w:t>
            </w:r>
          </w:p>
        </w:tc>
      </w:tr>
      <w:tr w:rsidR="002B0840" w:rsidRPr="002B0840" w14:paraId="00D9E640" w14:textId="77777777" w:rsidTr="005A3B54">
        <w:trPr>
          <w:trHeight w:val="31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597B3F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Стратегическая цель № 4: Эффективная и прозрачная система управления районом, отвечающая современным требованиям и заслуживающая доверия населения.</w:t>
            </w:r>
          </w:p>
        </w:tc>
      </w:tr>
      <w:tr w:rsidR="002B0840" w:rsidRPr="002B0840" w14:paraId="629A6657" w14:textId="77777777" w:rsidTr="005A3B54">
        <w:trPr>
          <w:trHeight w:val="31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262C7DE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4.1. Открытость и технологичность. </w:t>
            </w:r>
          </w:p>
        </w:tc>
      </w:tr>
      <w:tr w:rsidR="00B14649" w:rsidRPr="002B0840" w14:paraId="5D42D096" w14:textId="77777777" w:rsidTr="005A3B54">
        <w:trPr>
          <w:trHeight w:val="69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02FA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Уровень удовлетворенности деятельностью органов местного самоуправления.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15D3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13CD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5246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7271E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64,00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5BA7" w14:textId="162DDD0D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муниципальных программ муниципального района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CE086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39C3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уровня удовлетворенности деятельностью органов местного самоуправления.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AD9D0" w14:textId="4FAE30D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муниципального района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руководитель администрации Л.Ю. Доронина, руководители структурных подразделений администрации муниципального района.</w:t>
            </w:r>
          </w:p>
        </w:tc>
      </w:tr>
      <w:tr w:rsidR="002B0840" w:rsidRPr="002B0840" w14:paraId="7260E311" w14:textId="77777777" w:rsidTr="005A3B54">
        <w:trPr>
          <w:trHeight w:val="54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748E408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4.2. Казна как инструмент развития.</w:t>
            </w:r>
          </w:p>
        </w:tc>
      </w:tr>
      <w:tr w:rsidR="00B14649" w:rsidRPr="002B0840" w14:paraId="7F470D20" w14:textId="77777777" w:rsidTr="005A3B54">
        <w:trPr>
          <w:trHeight w:val="19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ED0E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Расходы бюджета муниципального образования на одного жителя муниципального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D886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6D7C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5718,10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1F7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5889,60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8B421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6066,30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470D" w14:textId="3CE0B3E6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муниципальной программы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муниципальными финансами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9C1AB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B861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допустить значительного роста расходов бюджета муниципального образования на одного жителя муниципального образования.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9336F" w14:textId="494CBAC2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муниципального района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руководитель администрации Л.Ю. Доронина, начальник управления финансов администрации муниципального района</w:t>
            </w:r>
          </w:p>
        </w:tc>
      </w:tr>
      <w:tr w:rsidR="002B0840" w:rsidRPr="002B0840" w14:paraId="2AD70E63" w14:textId="77777777" w:rsidTr="005A3B54">
        <w:trPr>
          <w:trHeight w:val="39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3CF82BA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4.3. Интеграция и партнерство.</w:t>
            </w:r>
          </w:p>
        </w:tc>
      </w:tr>
      <w:tr w:rsidR="00B14649" w:rsidRPr="002B0840" w14:paraId="2D66F61E" w14:textId="77777777" w:rsidTr="005A3B54">
        <w:trPr>
          <w:trHeight w:val="26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A643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17F4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CDA6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2342" w14:textId="2651A28A" w:rsidR="002B0840" w:rsidRPr="002B0840" w:rsidRDefault="004851DA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&gt;= 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87F88" w14:textId="75287648" w:rsidR="002B0840" w:rsidRPr="002B0840" w:rsidRDefault="004851DA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&gt;= 16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551B" w14:textId="55F99968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муниципальной программы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муниципальными финансами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AB856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98AD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Сохранение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на уровне 25%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41219" w14:textId="19FB23C8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муниципального района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руководитель администрации Л.Ю. Доронина, начальник управления финансов администрации муниципального района </w:t>
            </w:r>
          </w:p>
        </w:tc>
      </w:tr>
      <w:tr w:rsidR="002B0840" w:rsidRPr="002B0840" w14:paraId="322FD98E" w14:textId="77777777" w:rsidTr="005A3B54">
        <w:trPr>
          <w:trHeight w:val="51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1FC96BE" w14:textId="77777777" w:rsidR="002B0840" w:rsidRPr="002B0840" w:rsidRDefault="002B0840" w:rsidP="002B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4.4. Профессионализм и эффективность</w:t>
            </w:r>
          </w:p>
        </w:tc>
      </w:tr>
      <w:tr w:rsidR="00B14649" w:rsidRPr="002B0840" w14:paraId="620DBE1D" w14:textId="77777777" w:rsidTr="005A3B54">
        <w:trPr>
          <w:trHeight w:val="2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F0F4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AEB6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4F84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34CD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558A4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5FF2" w14:textId="0A471849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муниципальной программы </w:t>
            </w:r>
            <w:r w:rsidR="00FF2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Коми 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муниципальными финансами</w:t>
            </w:r>
            <w:r w:rsidR="00485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BB4FD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FADF" w14:textId="77777777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допустить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6EFE4" w14:textId="647B4CB5" w:rsidR="002B0840" w:rsidRPr="002B0840" w:rsidRDefault="002B0840" w:rsidP="002B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муниципального района </w:t>
            </w:r>
            <w:r w:rsidR="00FF2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руководитель администрации Л.Ю. Доронина, начальник управления финансов администрации муниципального района </w:t>
            </w:r>
          </w:p>
        </w:tc>
      </w:tr>
    </w:tbl>
    <w:p w14:paraId="26678FF9" w14:textId="148225FA" w:rsidR="002B0840" w:rsidRPr="002B0840" w:rsidRDefault="00B14649" w:rsidP="00B14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2B0840" w:rsidRPr="002B0840" w:rsidSect="00B1464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40"/>
    <w:rsid w:val="002B0840"/>
    <w:rsid w:val="00361576"/>
    <w:rsid w:val="004851DA"/>
    <w:rsid w:val="004A16C6"/>
    <w:rsid w:val="004C5638"/>
    <w:rsid w:val="005A3B54"/>
    <w:rsid w:val="00607265"/>
    <w:rsid w:val="006213C6"/>
    <w:rsid w:val="00727E5B"/>
    <w:rsid w:val="00895B3F"/>
    <w:rsid w:val="008F2F74"/>
    <w:rsid w:val="00A3347D"/>
    <w:rsid w:val="00B14649"/>
    <w:rsid w:val="00F2430C"/>
    <w:rsid w:val="00FF2AE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9A90"/>
  <w15:chartTrackingRefBased/>
  <w15:docId w15:val="{989FEA07-C559-4AAD-8AB0-043AF34B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084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840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table" w:styleId="a3">
    <w:name w:val="Table Grid"/>
    <w:basedOn w:val="a1"/>
    <w:uiPriority w:val="39"/>
    <w:rsid w:val="004A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Puser03_0</cp:lastModifiedBy>
  <cp:revision>3</cp:revision>
  <dcterms:created xsi:type="dcterms:W3CDTF">2024-11-20T10:48:00Z</dcterms:created>
  <dcterms:modified xsi:type="dcterms:W3CDTF">2024-11-20T10:49:00Z</dcterms:modified>
</cp:coreProperties>
</file>