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E0E" w:rsidRDefault="00DF0E0E" w:rsidP="00DF0E0E">
      <w:pPr>
        <w:jc w:val="right"/>
      </w:pPr>
      <w:r>
        <w:t xml:space="preserve">                                                                                Приложение 10</w:t>
      </w:r>
    </w:p>
    <w:p w:rsidR="00DF0E0E" w:rsidRDefault="00DF0E0E" w:rsidP="00DF0E0E">
      <w:pPr>
        <w:jc w:val="right"/>
      </w:pPr>
      <w:r>
        <w:t xml:space="preserve">к решению Совета муниципального района "Сыктывдинский" </w:t>
      </w:r>
    </w:p>
    <w:p w:rsidR="00DF0E0E" w:rsidRDefault="00DF0E0E" w:rsidP="00DF0E0E">
      <w:pPr>
        <w:jc w:val="right"/>
      </w:pPr>
      <w:r>
        <w:t>Республики Коми "О бюджете муниципального района "Сыктывдинский"</w:t>
      </w:r>
    </w:p>
    <w:p w:rsidR="00DF0E0E" w:rsidRDefault="00DF0E0E" w:rsidP="00DF0E0E">
      <w:pPr>
        <w:jc w:val="right"/>
      </w:pPr>
      <w:r>
        <w:t xml:space="preserve"> Республики Коми на 2023 год и плановый период 2024 и 2025 годов"</w:t>
      </w:r>
    </w:p>
    <w:p w:rsidR="00DF0E0E" w:rsidRDefault="00DF0E0E" w:rsidP="00DF0E0E">
      <w:pPr>
        <w:jc w:val="right"/>
      </w:pPr>
      <w:r>
        <w:t>от 27 сентября 2023 года №</w:t>
      </w:r>
      <w:r w:rsidR="000229C2">
        <w:t>32/9-3</w:t>
      </w:r>
    </w:p>
    <w:p w:rsidR="00A95203" w:rsidRDefault="00A95203">
      <w:pPr>
        <w:jc w:val="right"/>
        <w:rPr>
          <w:sz w:val="28"/>
        </w:rPr>
      </w:pPr>
    </w:p>
    <w:p w:rsidR="00A95203" w:rsidRDefault="00A95203">
      <w:pPr>
        <w:jc w:val="right"/>
        <w:rPr>
          <w:sz w:val="28"/>
        </w:rPr>
      </w:pPr>
    </w:p>
    <w:p w:rsidR="00A95203" w:rsidRDefault="00A95203">
      <w:pPr>
        <w:jc w:val="right"/>
        <w:rPr>
          <w:sz w:val="28"/>
        </w:rPr>
      </w:pPr>
    </w:p>
    <w:p w:rsidR="00A95203" w:rsidRDefault="00A95203">
      <w:pPr>
        <w:jc w:val="right"/>
        <w:rPr>
          <w:sz w:val="28"/>
        </w:rPr>
      </w:pPr>
    </w:p>
    <w:p w:rsidR="00A95203" w:rsidRDefault="00A95203">
      <w:pPr>
        <w:jc w:val="right"/>
      </w:pPr>
    </w:p>
    <w:p w:rsidR="00A95203" w:rsidRDefault="003E6803">
      <w:pPr>
        <w:jc w:val="center"/>
        <w:rPr>
          <w:b/>
        </w:rPr>
      </w:pPr>
      <w:r>
        <w:rPr>
          <w:b/>
        </w:rPr>
        <w:t xml:space="preserve">Распределение иных межбюджетных трансфертов, </w:t>
      </w:r>
    </w:p>
    <w:p w:rsidR="00A95203" w:rsidRDefault="003E6803">
      <w:pPr>
        <w:jc w:val="center"/>
        <w:rPr>
          <w:b/>
        </w:rPr>
      </w:pPr>
      <w:r>
        <w:rPr>
          <w:b/>
        </w:rPr>
        <w:t xml:space="preserve">Выделяемых бюджетам сельских поселений на реализацию мероприятий по благоустройству сельских территорий на 2023 год </w:t>
      </w:r>
    </w:p>
    <w:p w:rsidR="00A95203" w:rsidRDefault="00A95203">
      <w:pPr>
        <w:jc w:val="center"/>
        <w:rPr>
          <w:b/>
        </w:rPr>
      </w:pPr>
    </w:p>
    <w:p w:rsidR="00A95203" w:rsidRDefault="00A95203">
      <w:pPr>
        <w:jc w:val="righ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71"/>
        <w:gridCol w:w="2409"/>
      </w:tblGrid>
      <w:tr w:rsidR="00A95203">
        <w:trPr>
          <w:trHeight w:val="1204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203" w:rsidRDefault="003E6803">
            <w:pPr>
              <w:jc w:val="center"/>
              <w:rPr>
                <w:b/>
              </w:rPr>
            </w:pPr>
            <w:r>
              <w:rPr>
                <w:b/>
              </w:rPr>
              <w:t>Муниципальные образования сельских поселений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203" w:rsidRDefault="003E6803">
            <w:pPr>
              <w:jc w:val="center"/>
              <w:rPr>
                <w:b/>
              </w:rPr>
            </w:pPr>
            <w:r>
              <w:rPr>
                <w:b/>
              </w:rPr>
              <w:t>Сумма 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ублей.</w:t>
            </w:r>
          </w:p>
        </w:tc>
      </w:tr>
      <w:tr w:rsidR="00A95203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203" w:rsidRDefault="003E6803">
            <w:proofErr w:type="spellStart"/>
            <w:r>
              <w:t>Лэзым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203" w:rsidRDefault="003E6803">
            <w:pPr>
              <w:jc w:val="right"/>
            </w:pPr>
            <w:r>
              <w:t>330,0</w:t>
            </w:r>
          </w:p>
        </w:tc>
      </w:tr>
      <w:tr w:rsidR="00A95203"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203" w:rsidRDefault="003E6803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5203" w:rsidRDefault="003E6803">
            <w:pPr>
              <w:jc w:val="right"/>
              <w:rPr>
                <w:b/>
              </w:rPr>
            </w:pPr>
            <w:r>
              <w:rPr>
                <w:b/>
              </w:rPr>
              <w:t>330,0</w:t>
            </w:r>
          </w:p>
        </w:tc>
      </w:tr>
    </w:tbl>
    <w:p w:rsidR="00A95203" w:rsidRDefault="00A95203">
      <w:pPr>
        <w:jc w:val="center"/>
        <w:rPr>
          <w:sz w:val="28"/>
        </w:rPr>
      </w:pPr>
    </w:p>
    <w:sectPr w:rsidR="00A95203" w:rsidSect="00A95203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5203"/>
    <w:rsid w:val="000229C2"/>
    <w:rsid w:val="000F1AA8"/>
    <w:rsid w:val="00105B08"/>
    <w:rsid w:val="0010746F"/>
    <w:rsid w:val="003E6803"/>
    <w:rsid w:val="006D04E2"/>
    <w:rsid w:val="006D0D3E"/>
    <w:rsid w:val="00A95203"/>
    <w:rsid w:val="00D31F40"/>
    <w:rsid w:val="00DF0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95203"/>
    <w:rPr>
      <w:sz w:val="24"/>
    </w:rPr>
  </w:style>
  <w:style w:type="paragraph" w:styleId="10">
    <w:name w:val="heading 1"/>
    <w:next w:val="a"/>
    <w:link w:val="11"/>
    <w:uiPriority w:val="9"/>
    <w:qFormat/>
    <w:rsid w:val="00A95203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9520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9520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9520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95203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95203"/>
    <w:rPr>
      <w:sz w:val="24"/>
    </w:rPr>
  </w:style>
  <w:style w:type="paragraph" w:styleId="21">
    <w:name w:val="toc 2"/>
    <w:next w:val="a"/>
    <w:link w:val="22"/>
    <w:uiPriority w:val="39"/>
    <w:rsid w:val="00A95203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9520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9520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9520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9520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9520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9520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95203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A9520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A95203"/>
  </w:style>
  <w:style w:type="paragraph" w:styleId="31">
    <w:name w:val="toc 3"/>
    <w:next w:val="a"/>
    <w:link w:val="32"/>
    <w:uiPriority w:val="39"/>
    <w:rsid w:val="00A95203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9520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A9520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A95203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A95203"/>
    <w:rPr>
      <w:color w:val="0000FF"/>
      <w:u w:val="single"/>
    </w:rPr>
  </w:style>
  <w:style w:type="character" w:styleId="a3">
    <w:name w:val="Hyperlink"/>
    <w:link w:val="13"/>
    <w:rsid w:val="00A95203"/>
    <w:rPr>
      <w:color w:val="0000FF"/>
      <w:u w:val="single"/>
    </w:rPr>
  </w:style>
  <w:style w:type="paragraph" w:customStyle="1" w:styleId="Footnote">
    <w:name w:val="Footnote"/>
    <w:link w:val="Footnote0"/>
    <w:rsid w:val="00A95203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A95203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95203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A9520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95203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A9520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9520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9520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9520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9520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A9520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95203"/>
    <w:rPr>
      <w:rFonts w:ascii="XO Thames" w:hAnsi="XO Thames"/>
      <w:sz w:val="28"/>
    </w:rPr>
  </w:style>
  <w:style w:type="paragraph" w:styleId="23">
    <w:name w:val="Body Text 2"/>
    <w:basedOn w:val="a"/>
    <w:link w:val="24"/>
    <w:rsid w:val="00A95203"/>
    <w:rPr>
      <w:sz w:val="28"/>
    </w:rPr>
  </w:style>
  <w:style w:type="character" w:customStyle="1" w:styleId="24">
    <w:name w:val="Основной текст 2 Знак"/>
    <w:basedOn w:val="1"/>
    <w:link w:val="23"/>
    <w:rsid w:val="00A95203"/>
    <w:rPr>
      <w:sz w:val="28"/>
    </w:rPr>
  </w:style>
  <w:style w:type="paragraph" w:styleId="a4">
    <w:name w:val="Subtitle"/>
    <w:next w:val="a"/>
    <w:link w:val="a5"/>
    <w:uiPriority w:val="11"/>
    <w:qFormat/>
    <w:rsid w:val="00A95203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A95203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A9520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A9520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9520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95203"/>
    <w:rPr>
      <w:rFonts w:ascii="XO Thames" w:hAnsi="XO Thames"/>
      <w:b/>
      <w:sz w:val="28"/>
    </w:rPr>
  </w:style>
  <w:style w:type="table" w:styleId="a8">
    <w:name w:val="Table Grid"/>
    <w:basedOn w:val="a1"/>
    <w:rsid w:val="00A952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1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UserUF_TK</cp:lastModifiedBy>
  <cp:revision>6</cp:revision>
  <dcterms:created xsi:type="dcterms:W3CDTF">2023-09-08T12:47:00Z</dcterms:created>
  <dcterms:modified xsi:type="dcterms:W3CDTF">2023-10-03T09:37:00Z</dcterms:modified>
</cp:coreProperties>
</file>