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54" w:rsidRPr="0013127E" w:rsidRDefault="00F1433C" w:rsidP="00A214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</w:t>
      </w:r>
    </w:p>
    <w:p w:rsidR="00F1433C" w:rsidRDefault="00F1433C" w:rsidP="00F143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«Сыктывдинский»</w:t>
      </w:r>
      <w:r w:rsidR="00A21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Республики Коми</w:t>
      </w:r>
    </w:p>
    <w:p w:rsidR="00F1433C" w:rsidRPr="0013127E" w:rsidRDefault="00F1433C" w:rsidP="00F143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образования</w:t>
      </w:r>
      <w:r w:rsidR="00A21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муниципального района «Сыктывдинский» Республики Коми </w:t>
      </w:r>
    </w:p>
    <w:p w:rsidR="00F1433C" w:rsidRPr="0013127E" w:rsidRDefault="00F1433C" w:rsidP="00F143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33C" w:rsidRPr="0013127E" w:rsidRDefault="00F1433C" w:rsidP="00F143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1433C" w:rsidRPr="0013127E" w:rsidRDefault="00F1433C" w:rsidP="00F143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1433C" w:rsidRPr="0013127E" w:rsidRDefault="00F1433C" w:rsidP="00F143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1433C" w:rsidRPr="0013127E" w:rsidRDefault="00F1433C" w:rsidP="00F143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1433C" w:rsidRPr="0013127E" w:rsidRDefault="00F1433C" w:rsidP="00F143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1433C" w:rsidRPr="0013127E" w:rsidRDefault="00F1433C" w:rsidP="00F143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1433C" w:rsidRPr="0013127E" w:rsidRDefault="00095887" w:rsidP="00F143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ГОДОВОЙ ОТЧЕТ</w:t>
      </w:r>
      <w:bookmarkStart w:id="0" w:name="_GoBack"/>
      <w:bookmarkEnd w:id="0"/>
      <w:r w:rsidR="00F1433C" w:rsidRPr="0013127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F1433C" w:rsidRPr="0013127E" w:rsidRDefault="00F1433C" w:rsidP="00F143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127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реализации муниципальной программы</w:t>
      </w:r>
    </w:p>
    <w:p w:rsidR="00F1433C" w:rsidRPr="0013127E" w:rsidRDefault="00F1433C" w:rsidP="00F143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127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муниципального района «Сыктывдинский» </w:t>
      </w:r>
      <w:r w:rsidR="00A2145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Республики Коми</w:t>
      </w:r>
    </w:p>
    <w:p w:rsidR="004C2E13" w:rsidRDefault="00F1433C" w:rsidP="00F143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127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образования</w:t>
      </w:r>
      <w:r w:rsidR="00A2145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» </w:t>
      </w:r>
    </w:p>
    <w:p w:rsidR="00F1433C" w:rsidRPr="0013127E" w:rsidRDefault="00F1433C" w:rsidP="00F143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127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</w:t>
      </w:r>
      <w:r w:rsidR="0024181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</w:t>
      </w:r>
      <w:r w:rsidRPr="0013127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год</w:t>
      </w:r>
    </w:p>
    <w:p w:rsidR="00F1433C" w:rsidRPr="0013127E" w:rsidRDefault="00F1433C" w:rsidP="00F143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433C" w:rsidRPr="0013127E" w:rsidRDefault="00F1433C" w:rsidP="00F1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1433C" w:rsidRPr="0013127E" w:rsidRDefault="00F1433C" w:rsidP="00F1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1433C" w:rsidRPr="00EA78B5" w:rsidRDefault="00F1433C" w:rsidP="00F90E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7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Ответственный исполнитель</w:t>
      </w:r>
      <w:r w:rsidRPr="00EA78B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Панюкова Нина Николаевна, начальник управления образования тел 882130 7-14-31 факс 8/82130/7-14-31,</w:t>
      </w:r>
      <w:r w:rsidRPr="00EA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A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A7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EA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hyperlink r:id="rId8" w:history="1">
        <w:r w:rsidRPr="00EA78B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viigort</w:t>
        </w:r>
        <w:r w:rsidRPr="00EA78B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11@</w:t>
        </w:r>
        <w:r w:rsidRPr="00EA78B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EA78B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A78B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EA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433C" w:rsidRPr="00EA78B5" w:rsidRDefault="00F1433C" w:rsidP="00F90E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F1433C" w:rsidRPr="00EA78B5" w:rsidRDefault="00F1433C" w:rsidP="00F90E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3C" w:rsidRPr="00EA78B5" w:rsidRDefault="00F1433C" w:rsidP="00F90E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Отчетный год составления годового отчета</w:t>
      </w:r>
      <w:r w:rsidRPr="00EA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41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F1433C" w:rsidRPr="00EA78B5" w:rsidRDefault="00F1433C" w:rsidP="00F90E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33C" w:rsidRPr="00EA78B5" w:rsidRDefault="00F1433C" w:rsidP="00F90E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33C" w:rsidRPr="00EA78B5" w:rsidRDefault="00F1433C" w:rsidP="00F90E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Дата составления годового отчета</w:t>
      </w:r>
      <w:r w:rsidRPr="00EA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F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январь </w:t>
      </w:r>
      <w:r w:rsidRPr="00EA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41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г.;</w:t>
      </w:r>
    </w:p>
    <w:p w:rsidR="00F1433C" w:rsidRPr="00EA78B5" w:rsidRDefault="00F1433C" w:rsidP="00F90EC8">
      <w:pPr>
        <w:spacing w:after="0"/>
        <w:ind w:right="-5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1433C" w:rsidRPr="00EA78B5" w:rsidRDefault="00F1433C" w:rsidP="00F90EC8">
      <w:pPr>
        <w:spacing w:after="0"/>
        <w:ind w:right="-58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1433C" w:rsidRPr="00EA78B5" w:rsidRDefault="00F1433C" w:rsidP="00F90E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Непосредственные исполнители:</w:t>
      </w:r>
      <w:r w:rsidRPr="00EA7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Сокольникова Алёна Сергеевна</w:t>
      </w:r>
      <w:r w:rsidRPr="00EA7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заведующий методическим центром, </w:t>
      </w:r>
      <w:r w:rsidR="00E70073" w:rsidRPr="00E7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Потапова Анастасия Анатольевна</w:t>
      </w:r>
      <w:r w:rsidRPr="00E700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экономического отдела</w:t>
      </w:r>
      <w:r w:rsidRPr="00EA7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33C" w:rsidRPr="00EA78B5" w:rsidRDefault="00F1433C" w:rsidP="00F90E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EA78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EA78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8/82130 7-11-24, </w:t>
      </w:r>
      <w:r w:rsidRPr="00EA7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E-mail – </w:t>
      </w:r>
      <w:hyperlink r:id="rId9" w:history="1">
        <w:r w:rsidRPr="00EA78B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roometod@yandex.ru</w:t>
        </w:r>
      </w:hyperlink>
      <w:r w:rsidRPr="00EA7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F1433C" w:rsidRPr="00EA78B5" w:rsidRDefault="00F1433C" w:rsidP="00F90E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</w:p>
    <w:p w:rsidR="00F1433C" w:rsidRPr="00EA78B5" w:rsidRDefault="00F1433C" w:rsidP="00F1433C">
      <w:pPr>
        <w:spacing w:after="0" w:line="240" w:lineRule="auto"/>
        <w:ind w:right="-58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</w:p>
    <w:p w:rsidR="00F1433C" w:rsidRPr="00EA78B5" w:rsidRDefault="00F1433C" w:rsidP="00F1433C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Выльгорт </w:t>
      </w:r>
    </w:p>
    <w:p w:rsidR="00F1433C" w:rsidRDefault="00F1433C" w:rsidP="00F1433C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241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4C2E13" w:rsidRPr="00EA78B5" w:rsidRDefault="004C2E13" w:rsidP="00F1433C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33C" w:rsidRPr="007B2452" w:rsidRDefault="00F1433C" w:rsidP="00F1433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24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Общие положения</w:t>
      </w:r>
    </w:p>
    <w:p w:rsidR="00F1433C" w:rsidRPr="007B2452" w:rsidRDefault="00F1433C" w:rsidP="00F90E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муниципального района «Сыктывдинский» </w:t>
      </w:r>
      <w:r w:rsidR="0019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Коми 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образования</w:t>
      </w:r>
      <w:r w:rsidR="001905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(2020-202</w:t>
      </w:r>
      <w:r w:rsidR="00E27C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</w:t>
      </w:r>
      <w:r w:rsidR="00627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– программа) является документом стратегического планирования управления образования МР «Сыктывдинский». </w:t>
      </w:r>
    </w:p>
    <w:p w:rsidR="00197598" w:rsidRPr="007B2452" w:rsidRDefault="00F1433C" w:rsidP="00BF7A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утверждена постановлением администрации МО МР «Сыктывдинский» </w:t>
      </w:r>
      <w:r w:rsidR="00197598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10.10.2019 года №  10/1248  «Об утверждении муниципальной программы МО МР «Сыктывдинский» «Развитие образования в Сыктывдинском районе на 2020-202</w:t>
      </w:r>
      <w:r w:rsidR="00E27C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7598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19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внесением изменений от 10.09.2021г. №9/1107).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B2452" w:rsidRPr="007B2452" w:rsidTr="00562E7D">
        <w:tc>
          <w:tcPr>
            <w:tcW w:w="4786" w:type="dxa"/>
            <w:hideMark/>
          </w:tcPr>
          <w:p w:rsidR="00197598" w:rsidRPr="007B2452" w:rsidRDefault="00197598" w:rsidP="00F90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33C" w:rsidRPr="007B2452" w:rsidRDefault="00F1433C" w:rsidP="00F90E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МО МР «Сыктывдинский» № </w:t>
      </w:r>
      <w:r w:rsidR="001905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90529">
        <w:rPr>
          <w:rFonts w:ascii="Times New Roman" w:eastAsia="Times New Roman" w:hAnsi="Times New Roman" w:cs="Times New Roman"/>
          <w:sz w:val="24"/>
          <w:szCs w:val="24"/>
          <w:lang w:eastAsia="ru-RU"/>
        </w:rPr>
        <w:t>901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90529">
        <w:rPr>
          <w:rFonts w:ascii="Times New Roman" w:eastAsia="Times New Roman" w:hAnsi="Times New Roman" w:cs="Times New Roman"/>
          <w:sz w:val="24"/>
          <w:szCs w:val="24"/>
          <w:lang w:eastAsia="ru-RU"/>
        </w:rPr>
        <w:t>22.07.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9583B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05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утвержден Комплексный план мероприятий по реализации муниципальной программы МО МР «Сыктывдинский» «Развитие образования в Сыктывдинском районе» на 20</w:t>
      </w:r>
      <w:r w:rsidR="00197598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05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  <w:r w:rsidR="001905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который были внесены изменения от 25.11.2021 №11/1479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Комплексный план). </w:t>
      </w:r>
    </w:p>
    <w:p w:rsidR="00F1433C" w:rsidRPr="007B2452" w:rsidRDefault="00F1433C" w:rsidP="00F90E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Комплексного плана подготовлен отчет о реализации программы за 20</w:t>
      </w:r>
      <w:r w:rsidR="007A1873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05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1433C" w:rsidRPr="007B2452" w:rsidRDefault="00F1433C" w:rsidP="00F90E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Главной целью Программы является 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отрасли «Образование» муниципального района</w:t>
      </w:r>
      <w:r w:rsidR="00190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цель и задачи Программы соответствуют приоритетам Стратегии социально-экономического развития МО МР «Сыктывдинский» на период до 202</w:t>
      </w:r>
      <w:r w:rsidR="00462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B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(далее- Стратегия МО</w:t>
      </w:r>
      <w:r w:rsidR="00462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 w:rsidRPr="007B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1433C" w:rsidRPr="007B2452" w:rsidRDefault="00F1433C" w:rsidP="00F90E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452">
        <w:rPr>
          <w:rFonts w:ascii="Times New Roman" w:hAnsi="Times New Roman" w:cs="Times New Roman"/>
          <w:b/>
          <w:bCs/>
          <w:sz w:val="24"/>
          <w:szCs w:val="24"/>
        </w:rPr>
        <w:t>Цель программ</w:t>
      </w:r>
      <w:r w:rsidRPr="007B2452">
        <w:rPr>
          <w:rFonts w:ascii="Times New Roman" w:hAnsi="Times New Roman" w:cs="Times New Roman"/>
          <w:bCs/>
          <w:sz w:val="24"/>
          <w:szCs w:val="24"/>
        </w:rPr>
        <w:t>ы</w:t>
      </w:r>
      <w:r w:rsidR="007A1873" w:rsidRPr="007B2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2452">
        <w:rPr>
          <w:rFonts w:ascii="Times New Roman" w:hAnsi="Times New Roman" w:cs="Times New Roman"/>
          <w:bCs/>
          <w:sz w:val="24"/>
          <w:szCs w:val="24"/>
        </w:rPr>
        <w:t>-</w:t>
      </w:r>
      <w:r w:rsidR="004620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0529">
        <w:rPr>
          <w:rFonts w:ascii="Times New Roman" w:hAnsi="Times New Roman" w:cs="Times New Roman"/>
          <w:bCs/>
          <w:sz w:val="24"/>
          <w:szCs w:val="24"/>
        </w:rPr>
        <w:t>р</w:t>
      </w:r>
      <w:r w:rsidRPr="007B2452">
        <w:rPr>
          <w:rFonts w:ascii="Times New Roman" w:hAnsi="Times New Roman" w:cs="Times New Roman"/>
          <w:bCs/>
          <w:sz w:val="24"/>
          <w:szCs w:val="24"/>
        </w:rPr>
        <w:t>ост доступности, качества и эффективности непрерывного образования с учетом запросов личности, общества и государства, повышение инновационного потенциала и инвестиционной привлекательности системы образования</w:t>
      </w:r>
      <w:r w:rsidRPr="007B2452">
        <w:rPr>
          <w:rFonts w:ascii="Times New Roman" w:hAnsi="Times New Roman" w:cs="Times New Roman"/>
          <w:sz w:val="24"/>
          <w:szCs w:val="24"/>
        </w:rPr>
        <w:t>, гражданское становление и самореализация молодёжи.</w:t>
      </w:r>
    </w:p>
    <w:p w:rsidR="00F1433C" w:rsidRPr="007B2452" w:rsidRDefault="00F1433C" w:rsidP="00F90E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достижения цели Программы в 20</w:t>
      </w:r>
      <w:r w:rsidR="007A1873" w:rsidRPr="007B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90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B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решались следующие </w:t>
      </w:r>
      <w:r w:rsidRPr="007B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A1873" w:rsidRPr="007B2452" w:rsidRDefault="007A1873" w:rsidP="00F90EC8">
      <w:pPr>
        <w:widowControl w:val="0"/>
        <w:tabs>
          <w:tab w:val="left" w:pos="317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2452">
        <w:rPr>
          <w:rFonts w:ascii="Times New Roman" w:eastAsia="Times New Roman" w:hAnsi="Times New Roman" w:cs="Times New Roman"/>
          <w:sz w:val="24"/>
          <w:szCs w:val="24"/>
          <w:lang w:eastAsia="ar-SA"/>
        </w:rPr>
        <w:t>   повышение доступности и качества образовательных услуг для детей дошкольного возраста;</w:t>
      </w:r>
    </w:p>
    <w:p w:rsidR="007A1873" w:rsidRPr="007B2452" w:rsidRDefault="007A1873" w:rsidP="00F90EC8">
      <w:pPr>
        <w:widowControl w:val="0"/>
        <w:tabs>
          <w:tab w:val="left" w:pos="317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2452">
        <w:rPr>
          <w:rFonts w:ascii="Times New Roman" w:eastAsia="Times New Roman" w:hAnsi="Times New Roman" w:cs="Times New Roman"/>
          <w:sz w:val="24"/>
          <w:szCs w:val="24"/>
          <w:lang w:eastAsia="ar-SA"/>
        </w:rPr>
        <w:t>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обеспечение доступности качественного общего образования, соответствующего требованиям развития инновационной экономики и потребностей граждан;</w:t>
      </w:r>
    </w:p>
    <w:p w:rsidR="007A1873" w:rsidRPr="007B2452" w:rsidRDefault="007A1873" w:rsidP="00F90EC8">
      <w:pPr>
        <w:widowControl w:val="0"/>
        <w:tabs>
          <w:tab w:val="left" w:pos="317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2452">
        <w:rPr>
          <w:rFonts w:ascii="Times New Roman" w:eastAsia="Times New Roman" w:hAnsi="Times New Roman" w:cs="Times New Roman"/>
          <w:sz w:val="24"/>
          <w:szCs w:val="24"/>
          <w:lang w:eastAsia="ar-SA"/>
        </w:rPr>
        <w:t>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развитие системы дополнительного образования для успешного процесса социализации детей и подростков; </w:t>
      </w:r>
    </w:p>
    <w:p w:rsidR="007A1873" w:rsidRPr="007B2452" w:rsidRDefault="007A1873" w:rsidP="00F90EC8">
      <w:pPr>
        <w:widowControl w:val="0"/>
        <w:tabs>
          <w:tab w:val="left" w:pos="317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2452">
        <w:rPr>
          <w:rFonts w:ascii="Times New Roman" w:eastAsia="Times New Roman" w:hAnsi="Times New Roman" w:cs="Times New Roman"/>
          <w:sz w:val="24"/>
          <w:szCs w:val="24"/>
          <w:lang w:eastAsia="ar-SA"/>
        </w:rPr>
        <w:t>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содействие гражданскому становлению и самореализации молодежи, увеличению вклада молодого поколения в экономическое и социальное развитие Сыктывдинского района;</w:t>
      </w:r>
    </w:p>
    <w:p w:rsidR="007A1873" w:rsidRPr="007B2452" w:rsidRDefault="007A1873" w:rsidP="00F90E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452">
        <w:rPr>
          <w:rFonts w:ascii="Times New Roman" w:eastAsia="Times New Roman" w:hAnsi="Times New Roman" w:cs="Times New Roman"/>
          <w:sz w:val="24"/>
          <w:szCs w:val="24"/>
          <w:lang w:eastAsia="ar-SA"/>
        </w:rPr>
        <w:t>    создание условий для эффективного функционирования и развития образовательных организаций, реализации муниципальной программы</w:t>
      </w:r>
    </w:p>
    <w:p w:rsidR="007A1873" w:rsidRPr="007B2452" w:rsidRDefault="007A1873" w:rsidP="00F90E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33C" w:rsidRPr="007B2452" w:rsidRDefault="00F1433C" w:rsidP="00F90EC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452">
        <w:rPr>
          <w:rFonts w:ascii="Times New Roman" w:eastAsia="Calibri" w:hAnsi="Times New Roman" w:cs="Times New Roman"/>
          <w:bCs/>
          <w:sz w:val="24"/>
          <w:szCs w:val="24"/>
        </w:rPr>
        <w:t>Муниципальная программа состоит из 5 подпрограмм:</w:t>
      </w:r>
    </w:p>
    <w:p w:rsidR="00F1433C" w:rsidRPr="007B2452" w:rsidRDefault="00F1433C" w:rsidP="00F90EC8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</w:t>
      </w:r>
      <w:r w:rsidR="00F77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образование</w:t>
      </w:r>
    </w:p>
    <w:p w:rsidR="00F1433C" w:rsidRPr="007B2452" w:rsidRDefault="00F1433C" w:rsidP="00F90EC8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</w:t>
      </w:r>
      <w:r w:rsidR="00F77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образование</w:t>
      </w:r>
    </w:p>
    <w:p w:rsidR="00F1433C" w:rsidRPr="007B2452" w:rsidRDefault="00F1433C" w:rsidP="00F90EC8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</w:t>
      </w:r>
      <w:r w:rsidR="00F77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дополнительного образования</w:t>
      </w:r>
    </w:p>
    <w:p w:rsidR="00F1433C" w:rsidRPr="007B2452" w:rsidRDefault="00F1433C" w:rsidP="00F90EC8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4</w:t>
      </w:r>
      <w:r w:rsidR="00F77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молодежной политики</w:t>
      </w:r>
    </w:p>
    <w:p w:rsidR="00F1433C" w:rsidRPr="00FC045C" w:rsidRDefault="00F1433C" w:rsidP="00F90EC8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color w:val="000066"/>
          <w:sz w:val="24"/>
          <w:szCs w:val="24"/>
        </w:rPr>
      </w:pP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5</w:t>
      </w:r>
      <w:r w:rsidR="00F77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реализации муниципальной программы</w:t>
      </w:r>
    </w:p>
    <w:p w:rsidR="00F1433C" w:rsidRPr="007B2452" w:rsidRDefault="00F1433C" w:rsidP="00F90E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подпрограмма ставит свои цели и определяет свои задачи. Реализация целей и задач осуществляется посредством выполнения мероприятий, представленных в Комплексном плане мероприятий по реализации муниципальной программы МР «Сыктывдинский» на 20</w:t>
      </w:r>
      <w:r w:rsidR="007A1873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7F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77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433C" w:rsidRPr="007B2452" w:rsidRDefault="00F1433C" w:rsidP="00F90E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Муниципальной программой обеспечена взаимосвязь задач  и целевых индикаторов (показателей) в целом программы и каждой подпрограммы. Каждой задаче муниципальной программы соответствуют свои целевые индикаторы (показатели), </w:t>
      </w:r>
    </w:p>
    <w:p w:rsidR="007A1873" w:rsidRPr="007B2452" w:rsidRDefault="00F1433C" w:rsidP="00F90E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 муниципальной программе 5 индикаторов (показателей)</w:t>
      </w:r>
      <w:r w:rsidR="007A1873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 показателя по подпрограмме </w:t>
      </w:r>
      <w:r w:rsidR="00FC045C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A1873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образование», 1 показатель по подпрограмме «Общее образование», по 1 показателю также  по подпрограмме </w:t>
      </w:r>
      <w:r w:rsidR="00FC045C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A1873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</w:t>
      </w:r>
      <w:r w:rsidR="00FC045C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A1873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C045C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молодежной политики»</w:t>
      </w:r>
      <w:r w:rsidR="007A1873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</w:t>
      </w:r>
      <w:r w:rsidR="00AB67BD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</w:t>
      </w:r>
      <w:r w:rsidR="007A1873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азател</w:t>
      </w:r>
      <w:r w:rsidR="0096312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7A1873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</w:t>
      </w:r>
      <w:r w:rsidR="00FC045C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 подпрограмм: </w:t>
      </w:r>
      <w:r w:rsidR="00AB67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045C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7A1873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подпрограмме «Дошкольное образование», </w:t>
      </w:r>
      <w:r w:rsidR="00AB67B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A1873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45C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1873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оказателей в подпрограмме «</w:t>
      </w:r>
      <w:r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7A1873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образование», </w:t>
      </w:r>
      <w:r w:rsidR="00AB67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1873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45C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</w:t>
      </w:r>
      <w:r w:rsidR="0096312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7A1873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подпрограмме «Организация дополнительного образования», </w:t>
      </w:r>
      <w:r w:rsidR="00AB67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A1873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в подпрограмме «Р</w:t>
      </w:r>
      <w:r w:rsidR="00FC045C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A1873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ализация молодежной политики»</w:t>
      </w:r>
      <w:r w:rsidR="00F90EC8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67B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90EC8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AB67B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F90EC8" w:rsidRP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подпрограмме «</w:t>
      </w:r>
      <w:r w:rsidR="00F90EC8" w:rsidRPr="007B2452">
        <w:rPr>
          <w:rFonts w:eastAsia="Calibri"/>
          <w:b/>
        </w:rPr>
        <w:t xml:space="preserve"> </w:t>
      </w:r>
      <w:r w:rsidR="00F90EC8" w:rsidRPr="007B2452">
        <w:rPr>
          <w:rFonts w:ascii="Times New Roman" w:eastAsia="Calibri" w:hAnsi="Times New Roman" w:cs="Times New Roman"/>
        </w:rPr>
        <w:t>Создание условий для текущего финансирования и реализации муниципальной программы»</w:t>
      </w:r>
      <w:r w:rsidR="00462063">
        <w:rPr>
          <w:rFonts w:ascii="Times New Roman" w:eastAsia="Calibri" w:hAnsi="Times New Roman" w:cs="Times New Roman"/>
        </w:rPr>
        <w:t>.</w:t>
      </w:r>
    </w:p>
    <w:p w:rsidR="00F1433C" w:rsidRPr="0013127E" w:rsidRDefault="00F90EC8" w:rsidP="005457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r w:rsidR="00F1433C" w:rsidRPr="0013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индикаторов (показателей)  по </w:t>
      </w:r>
      <w:r w:rsidR="00F1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программе и </w:t>
      </w:r>
      <w:r w:rsidR="00F1433C" w:rsidRPr="0013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</w:t>
      </w:r>
      <w:r w:rsidR="00F1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F1433C" w:rsidRPr="0013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подпрограммам  равно </w:t>
      </w:r>
      <w:r w:rsidR="007B2452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4620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33C" w:rsidRPr="0013127E" w:rsidRDefault="00F1433C" w:rsidP="005457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индикаторы (показатели) муниципальной программы,  в том числе подпрограмм,  предусмотренные на 20</w:t>
      </w:r>
      <w:r w:rsidR="007A18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67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3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 соответствуют индикаторам плановым значениям индикаторов (показателей) Стратегии МО.</w:t>
      </w:r>
    </w:p>
    <w:p w:rsidR="00F1433C" w:rsidRPr="0013127E" w:rsidRDefault="00F1433C" w:rsidP="005457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(показатели) программы имеют общественно значимый социально-экономический эффект.</w:t>
      </w:r>
    </w:p>
    <w:p w:rsidR="00F1433C" w:rsidRPr="0013127E" w:rsidRDefault="00F1433C" w:rsidP="005457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3C" w:rsidRPr="0013127E" w:rsidRDefault="00F1433C" w:rsidP="0054578A">
      <w:pPr>
        <w:widowControl w:val="0"/>
        <w:numPr>
          <w:ilvl w:val="0"/>
          <w:numId w:val="1"/>
        </w:numPr>
        <w:tabs>
          <w:tab w:val="left" w:pos="317"/>
          <w:tab w:val="left" w:pos="993"/>
        </w:tabs>
        <w:autoSpaceDE w:val="0"/>
        <w:autoSpaceDN w:val="0"/>
        <w:adjustRightInd w:val="0"/>
        <w:spacing w:after="0"/>
        <w:ind w:firstLine="142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3127E">
        <w:rPr>
          <w:rFonts w:ascii="Times New Roman" w:eastAsia="Calibri" w:hAnsi="Times New Roman" w:cs="Times New Roman"/>
          <w:b/>
          <w:sz w:val="24"/>
          <w:szCs w:val="24"/>
        </w:rPr>
        <w:t>Поддержание  муниципальной программы в актуализированной редакции в течение года.</w:t>
      </w:r>
    </w:p>
    <w:p w:rsidR="00F1433C" w:rsidRPr="0013127E" w:rsidRDefault="00F1433C" w:rsidP="0054578A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/>
        <w:ind w:left="142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433C" w:rsidRPr="00C47350" w:rsidRDefault="00F1433C" w:rsidP="005457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54578A" w:rsidRPr="00C473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67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620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4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об утверждении </w:t>
      </w:r>
      <w:r w:rsidRPr="00E7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внесено </w:t>
      </w:r>
      <w:r w:rsidR="00E70073" w:rsidRPr="00E700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3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C473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постановлениями, представленными в таблице 1.</w:t>
      </w:r>
    </w:p>
    <w:p w:rsidR="00F1433C" w:rsidRDefault="00F1433C" w:rsidP="0054578A">
      <w:pPr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7350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tbl>
      <w:tblPr>
        <w:tblStyle w:val="11"/>
        <w:tblW w:w="9498" w:type="dxa"/>
        <w:tblInd w:w="108" w:type="dxa"/>
        <w:tblLook w:val="04A0" w:firstRow="1" w:lastRow="0" w:firstColumn="1" w:lastColumn="0" w:noHBand="0" w:noVBand="1"/>
      </w:tblPr>
      <w:tblGrid>
        <w:gridCol w:w="516"/>
        <w:gridCol w:w="2238"/>
        <w:gridCol w:w="6744"/>
      </w:tblGrid>
      <w:tr w:rsidR="001713B3" w:rsidRPr="00C47350" w:rsidTr="001713B3">
        <w:tc>
          <w:tcPr>
            <w:tcW w:w="516" w:type="dxa"/>
          </w:tcPr>
          <w:p w:rsidR="001713B3" w:rsidRPr="00C47350" w:rsidRDefault="001713B3" w:rsidP="009B08B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5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8" w:type="dxa"/>
          </w:tcPr>
          <w:p w:rsidR="001713B3" w:rsidRPr="00C47350" w:rsidRDefault="001713B3" w:rsidP="009B08B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5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6744" w:type="dxa"/>
          </w:tcPr>
          <w:p w:rsidR="001713B3" w:rsidRPr="00C47350" w:rsidRDefault="001713B3" w:rsidP="009B08B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50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1713B3" w:rsidRPr="0013127E" w:rsidTr="001713B3">
        <w:tc>
          <w:tcPr>
            <w:tcW w:w="516" w:type="dxa"/>
          </w:tcPr>
          <w:p w:rsidR="001713B3" w:rsidRPr="009B08BA" w:rsidRDefault="00DB624A" w:rsidP="009B0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1713B3" w:rsidRDefault="001713B3" w:rsidP="009B08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февраля 2021 года № 2/114</w:t>
            </w:r>
          </w:p>
        </w:tc>
        <w:tc>
          <w:tcPr>
            <w:tcW w:w="6744" w:type="dxa"/>
          </w:tcPr>
          <w:p w:rsidR="001713B3" w:rsidRDefault="001713B3" w:rsidP="009B08BA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Внесены изменения в ресурсное обеспечение, </w:t>
            </w:r>
            <w:r w:rsidRPr="00E1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сведения о целевых индикаторах и показателях муниципальной программы и подпрограмм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1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ктеристики основных мероприятий </w:t>
            </w:r>
            <w:r w:rsidRPr="00E1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и ведомственных целевых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13B3" w:rsidRPr="0013127E" w:rsidTr="001713B3">
        <w:tc>
          <w:tcPr>
            <w:tcW w:w="516" w:type="dxa"/>
          </w:tcPr>
          <w:p w:rsidR="001713B3" w:rsidRPr="009B08BA" w:rsidRDefault="00DB624A" w:rsidP="009B0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1713B3" w:rsidRDefault="001713B3" w:rsidP="009B08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 июня 2021 года №6/641</w:t>
            </w:r>
          </w:p>
        </w:tc>
        <w:tc>
          <w:tcPr>
            <w:tcW w:w="6744" w:type="dxa"/>
          </w:tcPr>
          <w:p w:rsidR="001713B3" w:rsidRDefault="001713B3" w:rsidP="009B08BA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</w:t>
            </w:r>
            <w:r w:rsidRPr="00E1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сведения о целевых индикаторах и показателях муниципальной программы и подпрограмм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Ресурсное обеспечение</w:t>
            </w:r>
          </w:p>
        </w:tc>
      </w:tr>
      <w:tr w:rsidR="001713B3" w:rsidRPr="0013127E" w:rsidTr="001713B3">
        <w:tc>
          <w:tcPr>
            <w:tcW w:w="516" w:type="dxa"/>
          </w:tcPr>
          <w:p w:rsidR="001713B3" w:rsidRPr="009B08BA" w:rsidRDefault="00DB624A" w:rsidP="009B0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1713B3" w:rsidRDefault="001713B3" w:rsidP="009B08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августа 2021 года № 8/977</w:t>
            </w:r>
          </w:p>
        </w:tc>
        <w:tc>
          <w:tcPr>
            <w:tcW w:w="6744" w:type="dxa"/>
          </w:tcPr>
          <w:p w:rsidR="001713B3" w:rsidRDefault="001713B3" w:rsidP="009B08BA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ресурсное обеспечение.</w:t>
            </w:r>
          </w:p>
        </w:tc>
      </w:tr>
      <w:tr w:rsidR="009B08BA" w:rsidRPr="0013127E" w:rsidTr="001713B3">
        <w:tc>
          <w:tcPr>
            <w:tcW w:w="516" w:type="dxa"/>
          </w:tcPr>
          <w:p w:rsidR="009B08BA" w:rsidRPr="009B08BA" w:rsidRDefault="00DB624A" w:rsidP="009B0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9B08BA" w:rsidRDefault="009B08BA" w:rsidP="009B08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сентября 2021г. №9/1107</w:t>
            </w:r>
          </w:p>
        </w:tc>
        <w:tc>
          <w:tcPr>
            <w:tcW w:w="6744" w:type="dxa"/>
          </w:tcPr>
          <w:p w:rsidR="009B08BA" w:rsidRDefault="009B08BA" w:rsidP="009B08BA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т</w:t>
            </w:r>
            <w:r w:rsidRPr="009B08BA">
              <w:rPr>
                <w:rFonts w:ascii="Times New Roman" w:hAnsi="Times New Roman" w:cs="Times New Roman"/>
                <w:sz w:val="24"/>
                <w:szCs w:val="24"/>
              </w:rPr>
              <w:t>итульный лист, паспорт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8BA" w:rsidRDefault="009B08BA" w:rsidP="009B08BA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B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9B08BA">
              <w:rPr>
                <w:rFonts w:ascii="Times New Roman" w:hAnsi="Times New Roman" w:cs="Times New Roman"/>
                <w:sz w:val="24"/>
                <w:szCs w:val="24"/>
              </w:rPr>
              <w:t>Паспорт Подпрограмм 1,2,3,4,5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8BA" w:rsidRPr="009B08BA" w:rsidRDefault="009B08BA" w:rsidP="009B08BA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Внесены изменения в </w:t>
            </w:r>
            <w:r w:rsidRPr="009B08BA">
              <w:rPr>
                <w:rFonts w:ascii="Times New Roman" w:hAnsi="Times New Roman" w:cs="Times New Roman"/>
                <w:sz w:val="24"/>
                <w:szCs w:val="24"/>
              </w:rPr>
              <w:t xml:space="preserve">Таблицы 1,2,3,4,5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08BA">
              <w:rPr>
                <w:rFonts w:ascii="Times New Roman" w:hAnsi="Times New Roman" w:cs="Times New Roman"/>
                <w:sz w:val="24"/>
                <w:szCs w:val="24"/>
              </w:rPr>
              <w:t>приложения к муниципальной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0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13B3" w:rsidRPr="0013127E" w:rsidTr="001713B3">
        <w:tc>
          <w:tcPr>
            <w:tcW w:w="516" w:type="dxa"/>
          </w:tcPr>
          <w:p w:rsidR="001713B3" w:rsidRPr="009B08BA" w:rsidRDefault="00DB624A" w:rsidP="009B0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1713B3" w:rsidRDefault="001713B3" w:rsidP="009B08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декабря 2021 года № 12/1583</w:t>
            </w:r>
          </w:p>
        </w:tc>
        <w:tc>
          <w:tcPr>
            <w:tcW w:w="6744" w:type="dxa"/>
          </w:tcPr>
          <w:p w:rsidR="001713B3" w:rsidRDefault="001713B3" w:rsidP="009B08BA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ресурсное обеспечение.</w:t>
            </w:r>
          </w:p>
        </w:tc>
      </w:tr>
      <w:tr w:rsidR="001713B3" w:rsidRPr="0013127E" w:rsidTr="001713B3">
        <w:tc>
          <w:tcPr>
            <w:tcW w:w="516" w:type="dxa"/>
          </w:tcPr>
          <w:p w:rsidR="001713B3" w:rsidRPr="009B08BA" w:rsidRDefault="00DB624A" w:rsidP="009B0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1713B3" w:rsidRDefault="001713B3" w:rsidP="009B08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 декабря 2021 года № 12/1689</w:t>
            </w:r>
          </w:p>
        </w:tc>
        <w:tc>
          <w:tcPr>
            <w:tcW w:w="6744" w:type="dxa"/>
          </w:tcPr>
          <w:p w:rsidR="001713B3" w:rsidRDefault="001713B3" w:rsidP="009B08BA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Внесены изменения в </w:t>
            </w:r>
            <w:r w:rsidRPr="00E1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сведения о целевых индикаторах и показателях муниципальной программы и подпрограмм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1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ктеристики основных мероприятий </w:t>
            </w:r>
            <w:r w:rsidRPr="00E1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и ведомственных </w:t>
            </w:r>
            <w:r w:rsidRPr="00E1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13B3" w:rsidRPr="0013127E" w:rsidTr="001713B3">
        <w:tc>
          <w:tcPr>
            <w:tcW w:w="516" w:type="dxa"/>
          </w:tcPr>
          <w:p w:rsidR="001713B3" w:rsidRPr="009B08BA" w:rsidRDefault="00DB624A" w:rsidP="009B0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8" w:type="dxa"/>
          </w:tcPr>
          <w:p w:rsidR="001713B3" w:rsidRDefault="001713B3" w:rsidP="009B08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января 2022 года № 1/37</w:t>
            </w:r>
          </w:p>
        </w:tc>
        <w:tc>
          <w:tcPr>
            <w:tcW w:w="6744" w:type="dxa"/>
          </w:tcPr>
          <w:p w:rsidR="001713B3" w:rsidRDefault="001713B3" w:rsidP="009B08BA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ресурсное обеспечение.</w:t>
            </w:r>
          </w:p>
        </w:tc>
      </w:tr>
    </w:tbl>
    <w:p w:rsidR="001F735F" w:rsidRDefault="001F735F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1433C" w:rsidRPr="0013127E" w:rsidRDefault="00F1433C" w:rsidP="0054578A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312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Результаты выполнения или невыполнения основных мероприятий, мероприятий муниципальной программы, подпрограмм  в отчетном году</w:t>
      </w:r>
    </w:p>
    <w:p w:rsidR="00F1433C" w:rsidRPr="0054578A" w:rsidRDefault="00F1433C" w:rsidP="0054578A">
      <w:pPr>
        <w:autoSpaceDE w:val="0"/>
        <w:autoSpaceDN w:val="0"/>
        <w:adjustRightInd w:val="0"/>
        <w:spacing w:after="0"/>
        <w:ind w:left="709"/>
        <w:contextualSpacing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</w:p>
    <w:p w:rsidR="00F1433C" w:rsidRPr="005133C2" w:rsidRDefault="00F1433C" w:rsidP="005457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каждой задаче подпрограммы имеется комплекс основных мероприятий, также в рамках каждого основного мероприятия имеется комплекс необходимых мероприятий.  Комплексный план мероприятий муниципальной программы на 20</w:t>
      </w:r>
      <w:r w:rsidR="0054578A" w:rsidRPr="00513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B6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4578A" w:rsidRPr="00513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513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состоит из:</w:t>
      </w:r>
    </w:p>
    <w:p w:rsidR="00F1433C" w:rsidRPr="005133C2" w:rsidRDefault="00C0094C" w:rsidP="00AB67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1276" w:hanging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33C2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BB0914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F1433C" w:rsidRPr="005133C2">
        <w:rPr>
          <w:rFonts w:ascii="Times New Roman" w:eastAsia="Calibri" w:hAnsi="Times New Roman" w:cs="Times New Roman"/>
          <w:bCs/>
          <w:sz w:val="24"/>
          <w:szCs w:val="24"/>
        </w:rPr>
        <w:t xml:space="preserve"> основных мероприяти</w:t>
      </w:r>
      <w:r w:rsidR="0096312D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="00F1433C" w:rsidRPr="005133C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:rsidR="00F1433C" w:rsidRPr="005133C2" w:rsidRDefault="005133C2" w:rsidP="00AB67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1276" w:hanging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129</w:t>
      </w:r>
      <w:r w:rsidR="00F1433C" w:rsidRPr="005133C2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="00F1433C" w:rsidRPr="005133C2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1433C" w:rsidRPr="005133C2" w:rsidRDefault="00C0094C" w:rsidP="00AB67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1276" w:hanging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33C2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BB0914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F1433C" w:rsidRPr="005133C2">
        <w:rPr>
          <w:rFonts w:ascii="Times New Roman" w:eastAsia="Calibri" w:hAnsi="Times New Roman" w:cs="Times New Roman"/>
          <w:bCs/>
          <w:sz w:val="24"/>
          <w:szCs w:val="24"/>
        </w:rPr>
        <w:t xml:space="preserve"> контрольных событи</w:t>
      </w:r>
      <w:r w:rsidRPr="005133C2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="00F1433C" w:rsidRPr="005133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1433C" w:rsidRPr="005133C2" w:rsidRDefault="00F1433C" w:rsidP="006640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 реализации  мероприятий  муниципальной программы представлены в отчете  о реализации комплексного плана муниципальной программы за 20</w:t>
      </w:r>
      <w:r w:rsidR="0054578A" w:rsidRPr="00513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B0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513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51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(приложение 1).</w:t>
      </w:r>
    </w:p>
    <w:p w:rsidR="007B2452" w:rsidRPr="00BE091F" w:rsidRDefault="00F1433C" w:rsidP="00BE091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="00C0094C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B0914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основных мероприятий, запланированных в муниципальной программе на 20</w:t>
      </w:r>
      <w:r w:rsidR="00C0094C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B0914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выполнено полном объёме</w:t>
      </w:r>
      <w:r w:rsidR="007B2452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3D7A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E091F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B2452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</w:t>
      </w:r>
      <w:r w:rsidR="00BE091F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7B2452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составляет </w:t>
      </w:r>
      <w:r w:rsidR="00EF3D7A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BE091F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EF3D7A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%. </w:t>
      </w:r>
    </w:p>
    <w:p w:rsidR="007E6305" w:rsidRPr="00BE091F" w:rsidRDefault="00F2039E" w:rsidP="00BE091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Выполнено частично – </w:t>
      </w:r>
      <w:r w:rsidR="00BE091F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</w:t>
      </w:r>
      <w:r w:rsidR="00BE091F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1) </w:t>
      </w:r>
      <w:r w:rsidR="007E6305" w:rsidRPr="00BE0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персонифицированного финансирования дополнительного образования (</w:t>
      </w:r>
      <w:r w:rsidR="00664053" w:rsidRPr="00BE09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E6305" w:rsidRPr="00BE091F">
        <w:rPr>
          <w:rFonts w:ascii="Times New Roman" w:hAnsi="Times New Roman"/>
          <w:sz w:val="24"/>
          <w:szCs w:val="24"/>
        </w:rPr>
        <w:t xml:space="preserve"> 202</w:t>
      </w:r>
      <w:r w:rsidR="00BE091F" w:rsidRPr="00BE091F">
        <w:rPr>
          <w:rFonts w:ascii="Times New Roman" w:hAnsi="Times New Roman"/>
          <w:sz w:val="24"/>
          <w:szCs w:val="24"/>
        </w:rPr>
        <w:t>1</w:t>
      </w:r>
      <w:r w:rsidR="007E6305" w:rsidRPr="00BE091F">
        <w:rPr>
          <w:rFonts w:ascii="Times New Roman" w:hAnsi="Times New Roman"/>
          <w:sz w:val="24"/>
          <w:szCs w:val="24"/>
        </w:rPr>
        <w:t xml:space="preserve">г. </w:t>
      </w:r>
      <w:r w:rsidR="00BE091F">
        <w:rPr>
          <w:rFonts w:ascii="Times New Roman" w:hAnsi="Times New Roman"/>
          <w:sz w:val="24"/>
          <w:szCs w:val="24"/>
        </w:rPr>
        <w:t xml:space="preserve">сертификаты </w:t>
      </w:r>
      <w:r w:rsidR="00BE091F" w:rsidRPr="00BE091F">
        <w:rPr>
          <w:rFonts w:ascii="Times New Roman" w:hAnsi="Times New Roman"/>
          <w:sz w:val="24"/>
          <w:szCs w:val="24"/>
        </w:rPr>
        <w:t xml:space="preserve">используют 96% детей из общего числа обучающихся по программам доп. </w:t>
      </w:r>
      <w:r w:rsidR="00BE091F">
        <w:rPr>
          <w:rFonts w:ascii="Times New Roman" w:hAnsi="Times New Roman"/>
          <w:sz w:val="24"/>
          <w:szCs w:val="24"/>
        </w:rPr>
        <w:t>о</w:t>
      </w:r>
      <w:r w:rsidR="00BE091F" w:rsidRPr="00BE091F">
        <w:rPr>
          <w:rFonts w:ascii="Times New Roman" w:hAnsi="Times New Roman"/>
          <w:sz w:val="24"/>
          <w:szCs w:val="24"/>
        </w:rPr>
        <w:t>бразования</w:t>
      </w:r>
      <w:r w:rsidR="00BE091F">
        <w:rPr>
          <w:rFonts w:ascii="Times New Roman" w:hAnsi="Times New Roman"/>
          <w:sz w:val="24"/>
          <w:szCs w:val="24"/>
        </w:rPr>
        <w:t xml:space="preserve">. </w:t>
      </w:r>
      <w:r w:rsidR="00BE091F" w:rsidRPr="00BE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275 программ в 2021 году дополнительного образования, реализуемые  ОО, загружены на портале </w:t>
      </w:r>
      <w:r w:rsidR="00BE091F" w:rsidRPr="00BE09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komi</w:t>
      </w:r>
      <w:r w:rsidR="00BE091F" w:rsidRPr="00BE0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091F" w:rsidRPr="00BE09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pfdo</w:t>
      </w:r>
      <w:r w:rsidR="00BE091F" w:rsidRPr="00BE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91F" w:rsidRPr="00BE091F">
        <w:rPr>
          <w:rFonts w:ascii="Times New Roman" w:hAnsi="Times New Roman" w:cs="Times New Roman"/>
          <w:sz w:val="24"/>
          <w:szCs w:val="24"/>
        </w:rPr>
        <w:t>в общедоступный региональный навигатор программ</w:t>
      </w:r>
      <w:r w:rsidR="00BE091F">
        <w:rPr>
          <w:rFonts w:ascii="Times New Roman" w:hAnsi="Times New Roman" w:cs="Times New Roman"/>
          <w:sz w:val="24"/>
          <w:szCs w:val="24"/>
        </w:rPr>
        <w:t xml:space="preserve"> </w:t>
      </w:r>
      <w:r w:rsidR="007E6305" w:rsidRPr="00BE091F">
        <w:rPr>
          <w:rFonts w:ascii="Times New Roman" w:hAnsi="Times New Roman"/>
          <w:sz w:val="24"/>
          <w:szCs w:val="24"/>
        </w:rPr>
        <w:t>детей из общего числа обучающихся по программам доп. образования</w:t>
      </w:r>
      <w:r w:rsidR="00BE091F">
        <w:rPr>
          <w:rFonts w:ascii="Times New Roman" w:hAnsi="Times New Roman"/>
          <w:sz w:val="24"/>
          <w:szCs w:val="24"/>
        </w:rPr>
        <w:t>.</w:t>
      </w:r>
      <w:r w:rsidR="007E6305" w:rsidRPr="00BE091F">
        <w:rPr>
          <w:rFonts w:ascii="Times New Roman" w:hAnsi="Times New Roman"/>
          <w:sz w:val="24"/>
          <w:szCs w:val="24"/>
        </w:rPr>
        <w:t>).</w:t>
      </w:r>
      <w:r w:rsidR="00242822" w:rsidRPr="00BE091F">
        <w:rPr>
          <w:rFonts w:ascii="Times New Roman" w:hAnsi="Times New Roman"/>
          <w:sz w:val="24"/>
          <w:szCs w:val="24"/>
        </w:rPr>
        <w:t xml:space="preserve"> </w:t>
      </w:r>
    </w:p>
    <w:p w:rsidR="00941B04" w:rsidRPr="0067689F" w:rsidRDefault="007E6305" w:rsidP="00941B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433C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="005B1833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129</w:t>
      </w:r>
      <w:r w:rsidR="00F1433C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 20</w:t>
      </w:r>
      <w:r w:rsidR="0054578A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E091F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433C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полном  объеме выполнено </w:t>
      </w:r>
      <w:r w:rsidR="00664053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E091F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76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B1833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мероприятий, что составляет</w:t>
      </w:r>
      <w:r w:rsidR="00664053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091F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676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B1833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="00F1433C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E091F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Выполнено частично – </w:t>
      </w:r>
      <w:r w:rsidR="00676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E091F" w:rsidRPr="00BE0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мероприятий: 1) </w:t>
      </w:r>
      <w:r w:rsidR="00BE091F" w:rsidRPr="00BE091F">
        <w:rPr>
          <w:rFonts w:ascii="Times New Roman" w:hAnsi="Times New Roman" w:cs="Times New Roman"/>
          <w:sz w:val="24"/>
          <w:szCs w:val="24"/>
        </w:rPr>
        <w:t>Реализация в школах системно-деятельностного подхода в обучении и воспитании (</w:t>
      </w:r>
      <w:r w:rsidR="00941B04">
        <w:rPr>
          <w:rFonts w:ascii="Times New Roman" w:hAnsi="Times New Roman" w:cs="Times New Roman"/>
          <w:sz w:val="24"/>
          <w:szCs w:val="24"/>
        </w:rPr>
        <w:t xml:space="preserve">Организованы обучающие семинары для педагогов, практикумы и РМО, однако, тематические контроли </w:t>
      </w:r>
      <w:r w:rsidR="00BE091F" w:rsidRPr="00BE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</w:t>
      </w:r>
      <w:r w:rsidR="00941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показывают, что д</w:t>
      </w:r>
      <w:r w:rsidR="00BE091F" w:rsidRPr="00BE0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уроков, соответствующих требованиям СДП составила 65,8%</w:t>
      </w:r>
      <w:r w:rsidR="0094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ниже, что является недостаточным); 2) </w:t>
      </w:r>
      <w:r w:rsidR="00941B04" w:rsidRPr="00941B04">
        <w:rPr>
          <w:rFonts w:ascii="Times New Roman" w:hAnsi="Times New Roman" w:cs="Times New Roman"/>
          <w:sz w:val="24"/>
          <w:szCs w:val="24"/>
        </w:rPr>
        <w:t>Внедрение образовательных технологий в практику работы педагогов</w:t>
      </w:r>
      <w:r w:rsidR="00941B04" w:rsidRPr="0094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(особое внимание в 2021 году было обращено на внедрение информационно-коммуникативных технологий и  дистанционных технологий учителями. Однако</w:t>
      </w:r>
      <w:r w:rsidR="00941B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1B04" w:rsidRPr="0094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не достаточное количество учителей используют в своей практике</w:t>
      </w:r>
      <w:r w:rsidR="0094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инновационные технологии; 3) </w:t>
      </w:r>
      <w:r w:rsidR="00941B04" w:rsidRPr="00941B04">
        <w:rPr>
          <w:rFonts w:ascii="Times New Roman" w:hAnsi="Times New Roman" w:cs="Times New Roman"/>
          <w:sz w:val="24"/>
          <w:szCs w:val="24"/>
        </w:rPr>
        <w:t>Организация торжественного посвящения в ряды юнармейцев, проведение различных мероприятий на базе военно-патриотического центра при РЦВР, организация районного юнармейского триатлона (в</w:t>
      </w:r>
      <w:r w:rsidR="00941B04" w:rsidRPr="00941B04">
        <w:rPr>
          <w:rFonts w:ascii="Times New Roman" w:hAnsi="Times New Roman"/>
          <w:sz w:val="24"/>
          <w:szCs w:val="24"/>
        </w:rPr>
        <w:t xml:space="preserve"> связи с введением ограничительных мер торжественного посвящения в юнармейцы на районном уровне не состоялось, все остальные мероприятия проведены); 4) </w:t>
      </w:r>
      <w:r w:rsidR="00941B04" w:rsidRPr="00941B04">
        <w:rPr>
          <w:rFonts w:ascii="Times New Roman" w:hAnsi="Times New Roman" w:cs="Times New Roman"/>
          <w:sz w:val="24"/>
          <w:szCs w:val="24"/>
        </w:rPr>
        <w:t>Организация деятельности муниципальной Школы молодого учителя</w:t>
      </w:r>
      <w:r w:rsidR="00941B04">
        <w:rPr>
          <w:rFonts w:ascii="Times New Roman" w:hAnsi="Times New Roman" w:cs="Times New Roman"/>
          <w:sz w:val="24"/>
          <w:szCs w:val="24"/>
        </w:rPr>
        <w:t xml:space="preserve"> </w:t>
      </w:r>
      <w:r w:rsidR="00941B04" w:rsidRPr="00941B04">
        <w:rPr>
          <w:rFonts w:ascii="Times New Roman" w:hAnsi="Times New Roman" w:cs="Times New Roman"/>
          <w:sz w:val="24"/>
          <w:szCs w:val="24"/>
        </w:rPr>
        <w:t>(</w:t>
      </w:r>
      <w:r w:rsidR="00941B04">
        <w:rPr>
          <w:rFonts w:ascii="Times New Roman" w:hAnsi="Times New Roman" w:cs="Times New Roman"/>
          <w:sz w:val="24"/>
          <w:szCs w:val="24"/>
        </w:rPr>
        <w:t>з</w:t>
      </w:r>
      <w:r w:rsidR="00941B04" w:rsidRPr="00941B04">
        <w:rPr>
          <w:rFonts w:ascii="Times New Roman" w:hAnsi="Times New Roman" w:cs="Times New Roman"/>
          <w:sz w:val="24"/>
          <w:szCs w:val="24"/>
        </w:rPr>
        <w:t>анятия по Школе молодого учителя в 2021г</w:t>
      </w:r>
      <w:r w:rsidR="00941B04">
        <w:rPr>
          <w:rFonts w:ascii="Times New Roman" w:hAnsi="Times New Roman" w:cs="Times New Roman"/>
          <w:sz w:val="24"/>
          <w:szCs w:val="24"/>
        </w:rPr>
        <w:t>.</w:t>
      </w:r>
      <w:r w:rsidR="00941B04" w:rsidRPr="00941B04">
        <w:rPr>
          <w:rFonts w:ascii="Times New Roman" w:hAnsi="Times New Roman" w:cs="Times New Roman"/>
          <w:sz w:val="24"/>
          <w:szCs w:val="24"/>
        </w:rPr>
        <w:t xml:space="preserve"> специально не проводились, работа организована в рамках программ по наставничеству. Опыт обобщен на муниципальном уровне</w:t>
      </w:r>
      <w:r w:rsidR="00941B04">
        <w:rPr>
          <w:rFonts w:ascii="Times New Roman" w:hAnsi="Times New Roman" w:cs="Times New Roman"/>
          <w:sz w:val="24"/>
          <w:szCs w:val="24"/>
        </w:rPr>
        <w:t xml:space="preserve"> в онлайн формате); </w:t>
      </w:r>
      <w:r w:rsidR="00941B04" w:rsidRPr="0067689F">
        <w:rPr>
          <w:rFonts w:ascii="Times New Roman" w:hAnsi="Times New Roman" w:cs="Times New Roman"/>
          <w:sz w:val="24"/>
          <w:szCs w:val="24"/>
        </w:rPr>
        <w:t xml:space="preserve">5) </w:t>
      </w:r>
      <w:r w:rsidR="0067689F" w:rsidRPr="0067689F">
        <w:rPr>
          <w:rFonts w:ascii="Times New Roman" w:hAnsi="Times New Roman" w:cs="Times New Roman"/>
          <w:sz w:val="24"/>
          <w:szCs w:val="24"/>
        </w:rPr>
        <w:t>Набор детей, обучающихся по программам Центра цифрового образования детей «IT-Куб» (</w:t>
      </w:r>
      <w:r w:rsidR="0067689F">
        <w:rPr>
          <w:rFonts w:ascii="Times New Roman" w:hAnsi="Times New Roman" w:cs="Times New Roman"/>
          <w:sz w:val="24"/>
          <w:szCs w:val="24"/>
        </w:rPr>
        <w:t>в</w:t>
      </w:r>
      <w:r w:rsidR="0067689F" w:rsidRPr="006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67689F" w:rsidRPr="006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ентре «IT-куб» проходят обучение 287 детей. Согласно Распоряжения Минпросвещения РФ №316 минимальный показатель по численности детей для Центров цифрового </w:t>
      </w:r>
      <w:r w:rsidR="0067689F" w:rsidRPr="00676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детей «IT-куб» составляет 400 чел. Причина </w:t>
      </w:r>
      <w:r w:rsidR="00F17C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частичного выполнения</w:t>
      </w:r>
      <w:r w:rsidR="0067689F" w:rsidRPr="006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</w:t>
      </w:r>
      <w:r w:rsidR="00F1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7689F" w:rsidRPr="006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</w:t>
      </w:r>
      <w:r w:rsidR="00F17C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7689F" w:rsidRPr="006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педкадров по организации программ «Разработка </w:t>
      </w:r>
      <w:r w:rsidR="0067689F" w:rsidRPr="006768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VR</w:t>
      </w:r>
      <w:r w:rsidR="0067689F" w:rsidRPr="0067689F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="0067689F" w:rsidRPr="006768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r w:rsidR="0067689F" w:rsidRPr="006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приложений», «Программирование на Пайтон», «Программирование на </w:t>
      </w:r>
      <w:r w:rsidR="0067689F" w:rsidRPr="006768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Java</w:t>
      </w:r>
      <w:r w:rsidR="0067689F" w:rsidRPr="006768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03151" w:rsidRPr="00CE0940" w:rsidRDefault="00F1433C" w:rsidP="009E5BE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Контрольных событий за </w:t>
      </w:r>
      <w:r w:rsidR="00203151"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F17CE7"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  <w:r w:rsidR="00203151"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  <w:r w:rsidR="005B1833"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плану 6</w:t>
      </w:r>
      <w:r w:rsidR="00F17CE7"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B1833"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осуществлено </w:t>
      </w:r>
      <w:r w:rsidR="00F17CE7"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E0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B1833"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составляет </w:t>
      </w:r>
      <w:r w:rsidR="00203151"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88</w:t>
      </w:r>
      <w:r w:rsidR="005B1833"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%. </w:t>
      </w:r>
      <w:r w:rsidR="00203151"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выполнено </w:t>
      </w:r>
      <w:r w:rsidR="00F17CE7"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03151"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контрольных события: 1) </w:t>
      </w:r>
      <w:r w:rsidR="009E5BE2" w:rsidRPr="009E5BE2">
        <w:rPr>
          <w:rFonts w:ascii="Times New Roman" w:hAnsi="Times New Roman" w:cs="Times New Roman"/>
          <w:iCs/>
          <w:sz w:val="24"/>
          <w:szCs w:val="24"/>
        </w:rPr>
        <w:t>Организация тематической проверки ОО по теме "Вовлеченность ОО в участие грантовых конкурсов"</w:t>
      </w:r>
      <w:r w:rsidR="009E5BE2">
        <w:rPr>
          <w:rFonts w:ascii="Times New Roman" w:hAnsi="Times New Roman" w:cs="Times New Roman"/>
          <w:iCs/>
          <w:sz w:val="24"/>
          <w:szCs w:val="24"/>
        </w:rPr>
        <w:t xml:space="preserve"> (тематическая проверка не состоялась); 2) </w:t>
      </w:r>
      <w:r w:rsidR="00CE0940" w:rsidRPr="00CE0940">
        <w:rPr>
          <w:rFonts w:ascii="Times New Roman" w:hAnsi="Times New Roman" w:cs="Times New Roman"/>
          <w:iCs/>
          <w:sz w:val="24"/>
          <w:szCs w:val="24"/>
        </w:rPr>
        <w:t>Проведен тематический контроль, либо мониторинг по оснащению школ</w:t>
      </w:r>
      <w:r w:rsidR="00CE0940">
        <w:rPr>
          <w:rFonts w:ascii="Times New Roman" w:hAnsi="Times New Roman" w:cs="Times New Roman"/>
          <w:iCs/>
          <w:sz w:val="24"/>
          <w:szCs w:val="24"/>
        </w:rPr>
        <w:t xml:space="preserve"> (тематический контроль не проведен)</w:t>
      </w:r>
      <w:r w:rsidR="00CE0940" w:rsidRPr="00CE0940">
        <w:rPr>
          <w:rFonts w:ascii="Times New Roman" w:hAnsi="Times New Roman" w:cs="Times New Roman"/>
          <w:iCs/>
          <w:sz w:val="24"/>
          <w:szCs w:val="24"/>
        </w:rPr>
        <w:t>.</w:t>
      </w:r>
    </w:p>
    <w:p w:rsidR="00607BC8" w:rsidRDefault="00F17CE7" w:rsidP="00CE094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Выполнено частично </w:t>
      </w:r>
      <w:r w:rsidR="00607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0C3A49"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0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07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контрольных событий</w:t>
      </w:r>
      <w:r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0C3A49"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0C3A49" w:rsidRPr="009E5BE2">
        <w:rPr>
          <w:rFonts w:ascii="Times New Roman" w:hAnsi="Times New Roman" w:cs="Times New Roman"/>
          <w:iCs/>
          <w:sz w:val="24"/>
          <w:szCs w:val="24"/>
        </w:rPr>
        <w:t>Дорожная карта по управлению результатами на уровне муниципалитета реализована не менее чем на 85 %</w:t>
      </w:r>
      <w:r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3A49"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 Совете УО п</w:t>
      </w:r>
      <w:r w:rsidR="000C3A49" w:rsidRPr="009E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одведены итоги реализации Дорожной карты по управлению результатами, выполнена на 66,7% (в  прошлом году 63,3%); 2) </w:t>
      </w:r>
      <w:r w:rsidR="000C3A49" w:rsidRPr="009E5BE2">
        <w:rPr>
          <w:rFonts w:ascii="Times New Roman" w:hAnsi="Times New Roman" w:cs="Times New Roman"/>
          <w:iCs/>
          <w:sz w:val="24"/>
          <w:szCs w:val="24"/>
        </w:rPr>
        <w:t>Организована деятельность Школы молодого учителя (</w:t>
      </w:r>
      <w:r w:rsidR="009E5BE2" w:rsidRPr="009E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 специально не проводились ввиду пандемии. Работа с молодыми педагогами организована на базе ОО в рамках реализации Моделей наставничества); 3) </w:t>
      </w:r>
      <w:r w:rsidR="009E5BE2" w:rsidRPr="009E5BE2">
        <w:rPr>
          <w:rFonts w:ascii="Times New Roman" w:hAnsi="Times New Roman" w:cs="Times New Roman"/>
          <w:iCs/>
          <w:sz w:val="24"/>
          <w:szCs w:val="24"/>
        </w:rPr>
        <w:t>Увеличение доли детей в возрасте 5-18 лет, в том числе находящихся в трудной жизненной ситуации, получающих услуги по дополнительному образованию к концу 2021 года до 67%. Обеспечение не менее 78% охвата учащихся, состоящих на учете в ОпДН и ВШК дополнительным образованием, включение не менее 52% детей с ОВЗ в обучение по дополнительным общеобразовательным программам</w:t>
      </w:r>
      <w:r w:rsidR="000C3A49" w:rsidRPr="009E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BE2" w:rsidRP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E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9E5BE2" w:rsidRPr="009E5B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конец 2021 года охват детей дополнительным образованием в районе составил 70,1% (3 118 из 4 449 детей)</w:t>
      </w:r>
      <w:r w:rsidR="009E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E5BE2" w:rsidRPr="009E5BE2">
        <w:rPr>
          <w:rFonts w:ascii="Times New Roman" w:hAnsi="Times New Roman" w:cs="Times New Roman"/>
          <w:sz w:val="24"/>
          <w:szCs w:val="24"/>
        </w:rPr>
        <w:t xml:space="preserve">Используя данные охвата детей из системы </w:t>
      </w:r>
      <w:r w:rsidR="009E5BE2" w:rsidRPr="009E5BE2">
        <w:rPr>
          <w:rFonts w:ascii="Times New Roman" w:hAnsi="Times New Roman" w:cs="Times New Roman"/>
          <w:sz w:val="24"/>
          <w:szCs w:val="24"/>
          <w:lang w:val="en-US"/>
        </w:rPr>
        <w:t>komi</w:t>
      </w:r>
      <w:r w:rsidR="009E5BE2" w:rsidRPr="009E5BE2">
        <w:rPr>
          <w:rFonts w:ascii="Times New Roman" w:hAnsi="Times New Roman" w:cs="Times New Roman"/>
          <w:sz w:val="24"/>
          <w:szCs w:val="24"/>
        </w:rPr>
        <w:t>.</w:t>
      </w:r>
      <w:r w:rsidR="009E5BE2" w:rsidRPr="009E5BE2">
        <w:rPr>
          <w:rFonts w:ascii="Times New Roman" w:hAnsi="Times New Roman" w:cs="Times New Roman"/>
          <w:iCs/>
          <w:sz w:val="24"/>
          <w:szCs w:val="24"/>
          <w:lang w:val="en-US"/>
        </w:rPr>
        <w:t>pfdo</w:t>
      </w:r>
      <w:r w:rsidR="009E5BE2" w:rsidRPr="009E5B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5BE2" w:rsidRPr="009E5BE2">
        <w:rPr>
          <w:rFonts w:ascii="Times New Roman" w:hAnsi="Times New Roman" w:cs="Times New Roman"/>
          <w:sz w:val="24"/>
          <w:szCs w:val="24"/>
        </w:rPr>
        <w:t>на конец 2021 г. охват составил – 56,9% (в 2020г. - 47,1% 2 530 чел.)</w:t>
      </w:r>
      <w:r w:rsidR="009E5BE2">
        <w:rPr>
          <w:rFonts w:ascii="Times New Roman" w:hAnsi="Times New Roman" w:cs="Times New Roman"/>
          <w:sz w:val="24"/>
          <w:szCs w:val="24"/>
        </w:rPr>
        <w:t xml:space="preserve">. </w:t>
      </w:r>
      <w:r w:rsidR="009E5BE2" w:rsidRPr="009E5BE2">
        <w:rPr>
          <w:rFonts w:ascii="Times New Roman" w:hAnsi="Times New Roman" w:cs="Times New Roman"/>
          <w:sz w:val="24"/>
          <w:szCs w:val="24"/>
        </w:rPr>
        <w:t>Программы дополнительного образования в школах посещают 40 из 75 обучающихся с ОВЗ (53,3%), в ДОУ – 7 детей с ОВЗ из 36 (19,4%) посещают дополнительные программы</w:t>
      </w:r>
      <w:r w:rsidR="009E5BE2">
        <w:rPr>
          <w:rFonts w:ascii="Times New Roman" w:hAnsi="Times New Roman" w:cs="Times New Roman"/>
          <w:sz w:val="24"/>
          <w:szCs w:val="24"/>
        </w:rPr>
        <w:t>); 4</w:t>
      </w:r>
      <w:r w:rsidR="009E5BE2" w:rsidRPr="009E5BE2">
        <w:rPr>
          <w:rFonts w:ascii="Times New Roman" w:hAnsi="Times New Roman" w:cs="Times New Roman"/>
          <w:sz w:val="24"/>
          <w:szCs w:val="24"/>
        </w:rPr>
        <w:t xml:space="preserve">) </w:t>
      </w:r>
      <w:r w:rsidR="009E5BE2" w:rsidRPr="009E5BE2">
        <w:rPr>
          <w:rFonts w:ascii="Times New Roman" w:hAnsi="Times New Roman" w:cs="Times New Roman"/>
          <w:iCs/>
          <w:sz w:val="24"/>
          <w:szCs w:val="24"/>
        </w:rPr>
        <w:t>Проведено 10 мероприятий и создано 3 отряда Волонтеров Победы (мероприятия организованы, отрядо</w:t>
      </w:r>
      <w:r w:rsidR="009E5BE2">
        <w:rPr>
          <w:rFonts w:ascii="Times New Roman" w:hAnsi="Times New Roman" w:cs="Times New Roman"/>
          <w:iCs/>
          <w:sz w:val="24"/>
          <w:szCs w:val="24"/>
        </w:rPr>
        <w:t>в</w:t>
      </w:r>
      <w:r w:rsidR="009E5BE2" w:rsidRPr="009E5BE2">
        <w:rPr>
          <w:rFonts w:ascii="Times New Roman" w:hAnsi="Times New Roman" w:cs="Times New Roman"/>
          <w:iCs/>
          <w:sz w:val="24"/>
          <w:szCs w:val="24"/>
        </w:rPr>
        <w:t xml:space="preserve"> Волонтер</w:t>
      </w:r>
      <w:r w:rsidR="009E5BE2">
        <w:rPr>
          <w:rFonts w:ascii="Times New Roman" w:hAnsi="Times New Roman" w:cs="Times New Roman"/>
          <w:iCs/>
          <w:sz w:val="24"/>
          <w:szCs w:val="24"/>
        </w:rPr>
        <w:t>ов</w:t>
      </w:r>
      <w:r w:rsidR="009E5BE2" w:rsidRPr="009E5BE2">
        <w:rPr>
          <w:rFonts w:ascii="Times New Roman" w:hAnsi="Times New Roman" w:cs="Times New Roman"/>
          <w:iCs/>
          <w:sz w:val="24"/>
          <w:szCs w:val="24"/>
        </w:rPr>
        <w:t xml:space="preserve"> Победы </w:t>
      </w:r>
      <w:r w:rsidR="009E5BE2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5BE2" w:rsidRPr="009E5BE2">
        <w:rPr>
          <w:rFonts w:ascii="Times New Roman" w:hAnsi="Times New Roman" w:cs="Times New Roman"/>
          <w:iCs/>
          <w:sz w:val="24"/>
          <w:szCs w:val="24"/>
        </w:rPr>
        <w:t>2 в районе)</w:t>
      </w:r>
      <w:r w:rsidR="009E5BE2">
        <w:rPr>
          <w:rFonts w:ascii="Times New Roman" w:hAnsi="Times New Roman" w:cs="Times New Roman"/>
          <w:iCs/>
          <w:sz w:val="24"/>
          <w:szCs w:val="24"/>
        </w:rPr>
        <w:t>; 5</w:t>
      </w:r>
      <w:r w:rsidR="009E5BE2" w:rsidRPr="009E5BE2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9E5BE2" w:rsidRPr="00CE0940">
        <w:rPr>
          <w:rFonts w:ascii="Times New Roman" w:hAnsi="Times New Roman" w:cs="Times New Roman"/>
          <w:iCs/>
          <w:sz w:val="24"/>
          <w:szCs w:val="24"/>
        </w:rPr>
        <w:t>Осуществлена тематическая проверка по контент-фильтрации (</w:t>
      </w:r>
      <w:r w:rsidR="00CE0940">
        <w:rPr>
          <w:rFonts w:ascii="Times New Roman" w:hAnsi="Times New Roman" w:cs="Times New Roman"/>
          <w:iCs/>
          <w:sz w:val="24"/>
          <w:szCs w:val="24"/>
        </w:rPr>
        <w:t>в</w:t>
      </w:r>
      <w:r w:rsidR="009E5BE2" w:rsidRPr="00C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комплексных  проверок образовательных организаций Министерством образования РК и управлением образования осуществляется проверка контент-фильтрации. В 2021 году проверены центры дополнительного образования.</w:t>
      </w:r>
      <w:r w:rsidR="00C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Отдельной проверки не было).</w:t>
      </w:r>
    </w:p>
    <w:p w:rsidR="00E27CA1" w:rsidRPr="009E5BE2" w:rsidRDefault="00E27CA1" w:rsidP="009E5B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1A97" w:rsidRDefault="00A51A97" w:rsidP="001F73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51A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Сведения о достижении целевых показателей (индикаторов) </w:t>
      </w:r>
    </w:p>
    <w:p w:rsidR="001F735F" w:rsidRPr="00A51A97" w:rsidRDefault="00A51A97" w:rsidP="008D65C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51A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</w:t>
      </w:r>
      <w:r w:rsidR="00E27CA1" w:rsidRPr="00A51A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иципальной программы</w:t>
      </w:r>
    </w:p>
    <w:p w:rsidR="00A51A97" w:rsidRDefault="00A51A97" w:rsidP="001F735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51A97" w:rsidRPr="00CC313C" w:rsidRDefault="00A51A97" w:rsidP="00A51A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Реализация мероприятий комплексного плана муниципальной программы позволила  достичь следующих значений целевых показателей (индикаторов) муниципальной программы (подпрограмм)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CC313C">
        <w:rPr>
          <w:rFonts w:ascii="Times New Roman" w:hAnsi="Times New Roman" w:cs="Times New Roman"/>
          <w:sz w:val="24"/>
          <w:szCs w:val="24"/>
        </w:rPr>
        <w:t>ведения о достижении значений целевых показателей (индикаторов) представлены в таблице 2 ниже согласно форме таблицы 7 приложения №3 к Методическим указаниям.</w:t>
      </w:r>
    </w:p>
    <w:p w:rsidR="00E27CA1" w:rsidRDefault="00A51A97" w:rsidP="00A51A97">
      <w:pPr>
        <w:pStyle w:val="ConsPlusNormal0"/>
        <w:ind w:firstLine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C313C">
        <w:rPr>
          <w:rFonts w:ascii="Times New Roman" w:hAnsi="Times New Roman" w:cs="Times New Roman"/>
          <w:sz w:val="24"/>
          <w:szCs w:val="24"/>
        </w:rPr>
        <w:t>Таблица 2.</w:t>
      </w:r>
    </w:p>
    <w:p w:rsidR="00607BC8" w:rsidRPr="00CC313C" w:rsidRDefault="00607BC8" w:rsidP="00607BC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3"/>
        <w:gridCol w:w="851"/>
        <w:gridCol w:w="992"/>
        <w:gridCol w:w="851"/>
        <w:gridCol w:w="1275"/>
        <w:gridCol w:w="1843"/>
      </w:tblGrid>
      <w:tr w:rsidR="00607BC8" w:rsidRPr="0013127E" w:rsidTr="00607BC8">
        <w:trPr>
          <w:trHeight w:val="447"/>
        </w:trPr>
        <w:tc>
          <w:tcPr>
            <w:tcW w:w="567" w:type="dxa"/>
            <w:vMerge w:val="restart"/>
            <w:shd w:val="clear" w:color="auto" w:fill="auto"/>
            <w:noWrap/>
          </w:tcPr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27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3" w:type="dxa"/>
            <w:vMerge w:val="restart"/>
            <w:shd w:val="clear" w:color="auto" w:fill="auto"/>
          </w:tcPr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27E">
              <w:rPr>
                <w:rFonts w:ascii="Times New Roman" w:eastAsia="Calibri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07BC8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27E">
              <w:rPr>
                <w:rFonts w:ascii="Times New Roman" w:eastAsia="Calibri" w:hAnsi="Times New Roman" w:cs="Times New Roman"/>
                <w:sz w:val="24"/>
                <w:szCs w:val="24"/>
              </w:rPr>
              <w:t>Значени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целевых </w:t>
            </w:r>
            <w:r w:rsidRPr="00131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(индикаторов)</w:t>
            </w:r>
          </w:p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программы, подпрограммы</w:t>
            </w:r>
          </w:p>
        </w:tc>
        <w:tc>
          <w:tcPr>
            <w:tcW w:w="1843" w:type="dxa"/>
            <w:vMerge w:val="restart"/>
          </w:tcPr>
          <w:p w:rsidR="00607BC8" w:rsidRPr="005615C7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C7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отклонений</w:t>
            </w:r>
          </w:p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C7">
              <w:rPr>
                <w:rFonts w:ascii="Times New Roman" w:eastAsia="Calibri" w:hAnsi="Times New Roman" w:cs="Times New Roman"/>
                <w:sz w:val="24"/>
                <w:szCs w:val="24"/>
              </w:rPr>
              <w:t>Значений целевого показателя (индикатора)  на конец 2021г.</w:t>
            </w:r>
          </w:p>
        </w:tc>
      </w:tr>
      <w:tr w:rsidR="00607BC8" w:rsidRPr="0013127E" w:rsidTr="00607BC8">
        <w:trPr>
          <w:trHeight w:val="332"/>
        </w:trPr>
        <w:tc>
          <w:tcPr>
            <w:tcW w:w="567" w:type="dxa"/>
            <w:vMerge/>
            <w:shd w:val="clear" w:color="auto" w:fill="auto"/>
            <w:noWrap/>
          </w:tcPr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shd w:val="clear" w:color="auto" w:fill="auto"/>
          </w:tcPr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07BC8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vMerge/>
          </w:tcPr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7BC8" w:rsidRPr="0013127E" w:rsidTr="00607BC8">
        <w:trPr>
          <w:trHeight w:val="422"/>
        </w:trPr>
        <w:tc>
          <w:tcPr>
            <w:tcW w:w="567" w:type="dxa"/>
            <w:vMerge/>
            <w:shd w:val="clear" w:color="auto" w:fill="auto"/>
            <w:noWrap/>
          </w:tcPr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shd w:val="clear" w:color="auto" w:fill="auto"/>
          </w:tcPr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7BC8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5" w:type="dxa"/>
            <w:shd w:val="clear" w:color="auto" w:fill="auto"/>
          </w:tcPr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27E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7BC8" w:rsidRPr="0013127E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7BC8" w:rsidRPr="0013127E" w:rsidTr="00607BC8">
        <w:trPr>
          <w:trHeight w:val="220"/>
        </w:trPr>
        <w:tc>
          <w:tcPr>
            <w:tcW w:w="567" w:type="dxa"/>
            <w:shd w:val="clear" w:color="auto" w:fill="auto"/>
            <w:noWrap/>
          </w:tcPr>
          <w:p w:rsidR="00607BC8" w:rsidRPr="00FB6776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3" w:type="dxa"/>
            <w:shd w:val="clear" w:color="auto" w:fill="auto"/>
          </w:tcPr>
          <w:p w:rsidR="00607BC8" w:rsidRPr="00FB6776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07BC8" w:rsidRPr="00FB6776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07BC8" w:rsidRPr="00FB6776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07BC8" w:rsidRPr="00FB6776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607BC8" w:rsidRPr="00FB6776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7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07BC8" w:rsidRPr="00FB6776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7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07BC8" w:rsidRPr="0013127E" w:rsidTr="00607BC8">
        <w:trPr>
          <w:trHeight w:val="227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Pr="0013127E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МР «Сыктывдинский» «Развитие образования»</w:t>
            </w:r>
          </w:p>
        </w:tc>
      </w:tr>
      <w:tr w:rsidR="00607BC8" w:rsidRPr="005133C2" w:rsidTr="00607BC8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3" w:type="dxa"/>
            <w:shd w:val="clear" w:color="auto" w:fill="auto"/>
          </w:tcPr>
          <w:p w:rsidR="00607BC8" w:rsidRPr="00E67A54" w:rsidRDefault="00607BC8" w:rsidP="00607BC8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детей в возрасте </w:t>
            </w:r>
            <w:r w:rsidRPr="00E67A54">
              <w:rPr>
                <w:rFonts w:ascii="Times New Roman" w:hAnsi="Times New Roman" w:cs="Times New Roman"/>
                <w:sz w:val="24"/>
                <w:szCs w:val="24"/>
              </w:rPr>
              <w:t>от 2 месяцев до 8 лет</w:t>
            </w:r>
            <w:r w:rsidRPr="00E67A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получающих образовательные услуги по дошкольному образованию в муниципальных  образовательных организациях к общей численности детей в возрасте от 2 месяцев до 8 лет (%).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% 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607BC8" w:rsidRPr="000B548B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8B">
              <w:rPr>
                <w:rFonts w:ascii="Times New Roman" w:eastAsia="Calibri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843" w:type="dxa"/>
          </w:tcPr>
          <w:p w:rsidR="00607BC8" w:rsidRDefault="00A6532D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07BC8" w:rsidRPr="000B548B">
              <w:rPr>
                <w:rFonts w:ascii="Times New Roman" w:eastAsia="Calibri" w:hAnsi="Times New Roman" w:cs="Times New Roman"/>
                <w:sz w:val="24"/>
                <w:szCs w:val="24"/>
              </w:rPr>
              <w:t>е выполнен</w:t>
            </w:r>
          </w:p>
          <w:p w:rsidR="00607BC8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</w:t>
            </w:r>
          </w:p>
          <w:p w:rsidR="00607BC8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(-10,7%)</w:t>
            </w:r>
          </w:p>
          <w:p w:rsidR="00607BC8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7BC8" w:rsidRPr="002D040B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7BC8" w:rsidRPr="005133C2" w:rsidTr="00607BC8">
        <w:trPr>
          <w:trHeight w:val="261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3" w:type="dxa"/>
            <w:shd w:val="clear" w:color="auto" w:fill="auto"/>
          </w:tcPr>
          <w:p w:rsidR="00607BC8" w:rsidRPr="00E67A54" w:rsidRDefault="00607BC8" w:rsidP="00607BC8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детей в возрасте от 2 месяцев до 8 лет, поставленных на учет для предоставления места в муниципальных  образовательных организациях к общей численности детей в возрасте от 2 месяцев до 8 лет (%).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 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843" w:type="dxa"/>
          </w:tcPr>
          <w:p w:rsidR="00607BC8" w:rsidRDefault="00A6532D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07BC8">
              <w:rPr>
                <w:rFonts w:ascii="Times New Roman" w:eastAsia="Calibri" w:hAnsi="Times New Roman" w:cs="Times New Roman"/>
                <w:sz w:val="24"/>
                <w:szCs w:val="24"/>
              </w:rPr>
              <w:t>ыполнен</w:t>
            </w:r>
          </w:p>
          <w:p w:rsidR="00607BC8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</w:t>
            </w:r>
          </w:p>
          <w:p w:rsidR="00607BC8" w:rsidRPr="005133C2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(-15,6%)</w:t>
            </w:r>
          </w:p>
        </w:tc>
      </w:tr>
      <w:tr w:rsidR="00607BC8" w:rsidRPr="005133C2" w:rsidTr="00607BC8">
        <w:trPr>
          <w:trHeight w:val="123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607BC8" w:rsidRPr="00E67A54" w:rsidRDefault="00607BC8" w:rsidP="00607BC8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выпускников муниципальных образовательных организаций, сдавших единый государственный экзамен по русскому языку и математике к общей численности выпускников, сдававших единый государственный экзамен по этим предметам (%).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607BC8" w:rsidRPr="000E0959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</w:p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7BC8" w:rsidRPr="005133C2" w:rsidTr="00607BC8">
        <w:trPr>
          <w:trHeight w:val="113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607BC8" w:rsidRPr="00E67A54" w:rsidRDefault="00607BC8" w:rsidP="00607BC8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детей в возрасте 5-18 лет, получающих услуги по   дополнительному образованию в организациях различной организационно-правовой формы и формы собственности в общей численности детей данной возрастной группы (%).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607BC8" w:rsidRPr="00FE410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843" w:type="dxa"/>
          </w:tcPr>
          <w:p w:rsidR="00607BC8" w:rsidRPr="000E0959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</w:p>
          <w:p w:rsidR="00607BC8" w:rsidRPr="000E0959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</w:t>
            </w:r>
          </w:p>
          <w:p w:rsidR="00607BC8" w:rsidRPr="005133C2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(+0,1%)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:rsidR="00607BC8" w:rsidRPr="00E67A54" w:rsidRDefault="00607BC8" w:rsidP="00607B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Наличие молодежного волонтерского движения (да/нет)</w:t>
            </w:r>
          </w:p>
        </w:tc>
        <w:tc>
          <w:tcPr>
            <w:tcW w:w="851" w:type="dxa"/>
            <w:shd w:val="clear" w:color="auto" w:fill="auto"/>
          </w:tcPr>
          <w:p w:rsidR="00607BC8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</w:p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607BC8" w:rsidRPr="00477D33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6532D" w:rsidRDefault="00A6532D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3"/>
        <w:gridCol w:w="851"/>
        <w:gridCol w:w="992"/>
        <w:gridCol w:w="851"/>
        <w:gridCol w:w="1275"/>
        <w:gridCol w:w="1843"/>
      </w:tblGrid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Pr="00E67A54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7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1 «Дошкольное  образование»</w:t>
            </w:r>
          </w:p>
        </w:tc>
      </w:tr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Pr="00E67A54" w:rsidRDefault="00607BC8" w:rsidP="00607BC8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7A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Задача 1. Обеспечение государственных гарантий доступности дошкольного образования;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607BC8" w:rsidRPr="00E67A54" w:rsidRDefault="00607BC8" w:rsidP="00607BC8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детей в возрасте </w:t>
            </w:r>
            <w:r w:rsidRPr="00E67A54">
              <w:rPr>
                <w:rFonts w:ascii="Times New Roman" w:hAnsi="Times New Roman" w:cs="Times New Roman"/>
                <w:sz w:val="24"/>
                <w:szCs w:val="24"/>
              </w:rPr>
              <w:t>от 2 месяцев до 8 лет</w:t>
            </w:r>
            <w:r w:rsidRPr="00E67A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получающих образовательные услуги по дошкольному образованию в муниципальных  образовательных организациях к общей численности детей в возрасте от 2 месяцев до 8 лет (%).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% 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607BC8" w:rsidRPr="000B548B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8B">
              <w:rPr>
                <w:rFonts w:ascii="Times New Roman" w:eastAsia="Calibri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843" w:type="dxa"/>
          </w:tcPr>
          <w:p w:rsidR="00607BC8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BC8" w:rsidRDefault="00607BC8" w:rsidP="0060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B548B">
              <w:rPr>
                <w:rFonts w:ascii="Times New Roman" w:eastAsia="Calibri" w:hAnsi="Times New Roman" w:cs="Times New Roman"/>
                <w:sz w:val="24"/>
                <w:szCs w:val="24"/>
              </w:rPr>
              <w:t>е выполнен</w:t>
            </w:r>
          </w:p>
          <w:p w:rsidR="00607BC8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</w:t>
            </w:r>
          </w:p>
          <w:p w:rsidR="00607BC8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(-10,7%)</w:t>
            </w:r>
          </w:p>
          <w:p w:rsidR="00607BC8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7BC8" w:rsidRPr="002D040B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607BC8" w:rsidRPr="00E67A54" w:rsidRDefault="00607BC8" w:rsidP="00607BC8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детей в возрасте от 2 месяцев до 8 лет, поставленных на учет для предоставления места в муниципальных  образовательных организациях к общей численности детей в возрасте от 2 месяцев до 8 лет (%).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 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607BC8" w:rsidRPr="00A21C3B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C3B"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843" w:type="dxa"/>
          </w:tcPr>
          <w:p w:rsidR="00607BC8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  <w:r w:rsidR="00A65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7BC8" w:rsidRDefault="00A6532D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07BC8">
              <w:rPr>
                <w:rFonts w:ascii="Times New Roman" w:eastAsia="Calibri" w:hAnsi="Times New Roman" w:cs="Times New Roman"/>
                <w:sz w:val="24"/>
                <w:szCs w:val="24"/>
              </w:rPr>
              <w:t>тклонение</w:t>
            </w:r>
          </w:p>
          <w:p w:rsidR="00607BC8" w:rsidRPr="005133C2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(-15,6%)</w:t>
            </w:r>
          </w:p>
        </w:tc>
      </w:tr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Pr="002258B1" w:rsidRDefault="00607BC8" w:rsidP="00607BC8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58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Задача 2. С</w:t>
            </w:r>
            <w:r w:rsidRPr="002258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оздание условий для повышения качества услуг дошкольного образования;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607BC8" w:rsidRPr="002258B1" w:rsidRDefault="00607BC8" w:rsidP="00607BC8">
            <w:pPr>
              <w:tabs>
                <w:tab w:val="left" w:pos="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B1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которые предоставляют услуги через консультационные центры для населения, не охваченного услугами дошкольного образования, (кол-во).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07BC8" w:rsidRPr="00783002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07BC8" w:rsidRPr="00783002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00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607BC8" w:rsidRPr="002258B1" w:rsidRDefault="00607BC8" w:rsidP="00607B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B1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которые оказывают платные образовательные услуги населению (кол-во).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607BC8" w:rsidRPr="00783002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0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07BC8" w:rsidRPr="00783002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00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</w:p>
        </w:tc>
      </w:tr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</w:t>
            </w:r>
            <w:r w:rsidRPr="005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«Общее образование»</w:t>
            </w:r>
          </w:p>
        </w:tc>
      </w:tr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  <w:vAlign w:val="center"/>
          </w:tcPr>
          <w:p w:rsidR="00607BC8" w:rsidRPr="005133C2" w:rsidRDefault="00607BC8" w:rsidP="00607BC8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3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5133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О</w:t>
            </w:r>
            <w:r w:rsidRPr="00513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беспечение государственных гарантий доступности общего образования</w:t>
            </w:r>
            <w:r w:rsidRPr="00513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:rsidR="00607BC8" w:rsidRPr="00260213" w:rsidRDefault="00607BC8" w:rsidP="00607BC8">
            <w:pPr>
              <w:tabs>
                <w:tab w:val="left" w:pos="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с ОВЗ, обучающихся по адаптированным образовательным программам (по решению </w:t>
            </w:r>
            <w:r w:rsidRPr="00260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ПМПК) (в %)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607BC8" w:rsidRPr="00FE410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10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</w:p>
        </w:tc>
      </w:tr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Default="00607BC8" w:rsidP="00607BC8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21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Задача 2. Дальнейшее обновление содержания образования, </w:t>
            </w:r>
            <w:r w:rsidRPr="002602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условий для повышения качества услуг общего образования</w:t>
            </w:r>
            <w:r w:rsidRPr="00260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:rsidR="00607BC8" w:rsidRPr="00260213" w:rsidRDefault="00607BC8" w:rsidP="00607BC8">
            <w:pPr>
              <w:widowControl w:val="0"/>
              <w:shd w:val="clear" w:color="auto" w:fill="FFFFFF"/>
              <w:tabs>
                <w:tab w:val="left" w:pos="0"/>
                <w:tab w:val="left" w:pos="601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выпускников муниципальных образовательных организаций, сдавших единый государственный экзамен по русскому языку и математике к общей численности выпускников, сдававших единый государственный экзамен по этим предметам (%).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607BC8" w:rsidRPr="000E0959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 w:rsidR="00607BC8" w:rsidRPr="00260213" w:rsidRDefault="00607BC8" w:rsidP="00607BC8"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3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образовательных организаций, не получивших аттестат о среднем общем образовании, %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07BC8" w:rsidRPr="000E0959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3" w:type="dxa"/>
            <w:shd w:val="clear" w:color="auto" w:fill="auto"/>
          </w:tcPr>
          <w:p w:rsidR="00607BC8" w:rsidRPr="00260213" w:rsidRDefault="00607BC8" w:rsidP="00607BC8"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3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образовательных организаций, не получивших аттестат об основном общем образовании, %.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07BC8" w:rsidRPr="000E0959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</w:p>
        </w:tc>
      </w:tr>
      <w:tr w:rsidR="00607BC8" w:rsidRPr="005133C2" w:rsidTr="00607BC8">
        <w:trPr>
          <w:trHeight w:val="2407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3" w:type="dxa"/>
            <w:shd w:val="clear" w:color="auto" w:fill="auto"/>
          </w:tcPr>
          <w:p w:rsidR="00607BC8" w:rsidRPr="005133C2" w:rsidRDefault="00607BC8" w:rsidP="00607BC8">
            <w:pPr>
              <w:widowControl w:val="0"/>
              <w:tabs>
                <w:tab w:val="left" w:pos="51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3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 (кол. 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shd w:val="clear" w:color="auto" w:fill="auto"/>
          </w:tcPr>
          <w:p w:rsidR="00607BC8" w:rsidRPr="00B531E4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851" w:type="dxa"/>
            <w:shd w:val="clear" w:color="auto" w:fill="auto"/>
          </w:tcPr>
          <w:p w:rsidR="00607BC8" w:rsidRPr="00B531E4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75" w:type="dxa"/>
            <w:shd w:val="clear" w:color="auto" w:fill="auto"/>
          </w:tcPr>
          <w:p w:rsidR="00607BC8" w:rsidRPr="00B531E4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1E4">
              <w:rPr>
                <w:rFonts w:ascii="Times New Roman" w:eastAsia="Calibri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843" w:type="dxa"/>
          </w:tcPr>
          <w:p w:rsidR="00607BC8" w:rsidRPr="000E0959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Выполнен.</w:t>
            </w:r>
          </w:p>
        </w:tc>
      </w:tr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3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5133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С</w:t>
            </w:r>
            <w:r w:rsidRPr="00513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оздание условий для воспитания и развития личности учащихся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A6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3" w:type="dxa"/>
            <w:shd w:val="clear" w:color="auto" w:fill="auto"/>
          </w:tcPr>
          <w:p w:rsidR="00607BC8" w:rsidRPr="00A95468" w:rsidRDefault="00607BC8" w:rsidP="00607BC8">
            <w:pPr>
              <w:tabs>
                <w:tab w:val="left" w:pos="0"/>
                <w:tab w:val="left" w:pos="36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468">
              <w:rPr>
                <w:rFonts w:ascii="Times New Roman" w:hAnsi="Times New Roman" w:cs="Times New Roman"/>
                <w:sz w:val="24"/>
                <w:szCs w:val="24"/>
              </w:rPr>
              <w:t>Доля детей с первой и второй группой здоровья (в %)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843" w:type="dxa"/>
          </w:tcPr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Выполнен. </w:t>
            </w:r>
          </w:p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</w:t>
            </w:r>
          </w:p>
          <w:p w:rsidR="00607BC8" w:rsidRPr="00807E60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(+ 5,3%) 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A6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607BC8" w:rsidRPr="00A95468" w:rsidRDefault="00607BC8" w:rsidP="00607BC8">
            <w:pPr>
              <w:widowControl w:val="0"/>
              <w:tabs>
                <w:tab w:val="left" w:pos="0"/>
                <w:tab w:val="left" w:pos="51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46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Доля детей в возрасте 7-18 лет,  в том числе с девиантным поведением, привлеченных во внеурочную деятельность на базе </w:t>
            </w:r>
            <w:r w:rsidRPr="00A9546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 xml:space="preserve">общеобразовательных организаций </w:t>
            </w:r>
            <w:r w:rsidRPr="00A95468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607BC8" w:rsidRPr="009F0E0B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Выполнен. </w:t>
            </w:r>
          </w:p>
          <w:p w:rsidR="00607BC8" w:rsidRPr="009F0E0B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</w:t>
            </w:r>
          </w:p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0E0B">
              <w:rPr>
                <w:rFonts w:ascii="Times New Roman" w:eastAsia="Calibri" w:hAnsi="Times New Roman" w:cs="Times New Roman"/>
                <w:sz w:val="24"/>
                <w:szCs w:val="24"/>
              </w:rPr>
              <w:t>(+1)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A6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607BC8" w:rsidRPr="00A95468" w:rsidRDefault="00607BC8" w:rsidP="00607B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468">
              <w:rPr>
                <w:rFonts w:ascii="Times New Roman" w:hAnsi="Times New Roman" w:cs="Times New Roman"/>
                <w:sz w:val="24"/>
                <w:szCs w:val="24"/>
              </w:rPr>
              <w:t>Количество детей охваченных отдыхом в каникулярное время, (чел.)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1523</w:t>
            </w:r>
          </w:p>
        </w:tc>
        <w:tc>
          <w:tcPr>
            <w:tcW w:w="1843" w:type="dxa"/>
          </w:tcPr>
          <w:p w:rsidR="00607BC8" w:rsidRPr="009F0E0B" w:rsidRDefault="00607BC8" w:rsidP="00607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E0B">
              <w:rPr>
                <w:rFonts w:ascii="Times New Roman" w:hAnsi="Times New Roman" w:cs="Times New Roman"/>
                <w:sz w:val="24"/>
                <w:szCs w:val="24"/>
              </w:rPr>
              <w:t>Выполнен.</w:t>
            </w:r>
          </w:p>
          <w:p w:rsidR="00607BC8" w:rsidRPr="009F0E0B" w:rsidRDefault="00607BC8" w:rsidP="00607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E0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:rsidR="00607BC8" w:rsidRPr="00477D33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0E0B">
              <w:rPr>
                <w:rFonts w:ascii="Times New Roman" w:hAnsi="Times New Roman" w:cs="Times New Roman"/>
                <w:sz w:val="24"/>
                <w:szCs w:val="24"/>
              </w:rPr>
              <w:t>(+340 чел.)</w:t>
            </w:r>
          </w:p>
        </w:tc>
      </w:tr>
      <w:tr w:rsidR="00607BC8" w:rsidRPr="005133C2" w:rsidTr="00607BC8">
        <w:trPr>
          <w:trHeight w:val="1703"/>
        </w:trPr>
        <w:tc>
          <w:tcPr>
            <w:tcW w:w="567" w:type="dxa"/>
            <w:shd w:val="clear" w:color="auto" w:fill="auto"/>
            <w:noWrap/>
          </w:tcPr>
          <w:p w:rsidR="00607BC8" w:rsidRDefault="00607BC8" w:rsidP="00A6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607BC8" w:rsidRPr="00A95468" w:rsidRDefault="00607BC8" w:rsidP="00607BC8">
            <w:pPr>
              <w:widowControl w:val="0"/>
              <w:tabs>
                <w:tab w:val="left" w:pos="0"/>
                <w:tab w:val="left" w:pos="51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468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в трудной жизненной ситуации, охваченных отдыхом в каникулярное время (кол. 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843" w:type="dxa"/>
          </w:tcPr>
          <w:p w:rsidR="00607BC8" w:rsidRPr="009F0E0B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0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Выполнен.</w:t>
            </w:r>
          </w:p>
          <w:p w:rsidR="00607BC8" w:rsidRPr="009F0E0B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</w:t>
            </w:r>
          </w:p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0E0B">
              <w:rPr>
                <w:rFonts w:ascii="Times New Roman" w:eastAsia="Calibri" w:hAnsi="Times New Roman" w:cs="Times New Roman"/>
                <w:sz w:val="24"/>
                <w:szCs w:val="24"/>
              </w:rPr>
              <w:t>(+1 чел.)</w:t>
            </w:r>
          </w:p>
        </w:tc>
      </w:tr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Задача 4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513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</w:t>
            </w:r>
            <w:r w:rsidRPr="00513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ормирование муниципальной системы учительского роста</w:t>
            </w:r>
          </w:p>
        </w:tc>
      </w:tr>
      <w:tr w:rsidR="00607BC8" w:rsidRPr="005133C2" w:rsidTr="00607BC8">
        <w:trPr>
          <w:trHeight w:val="1162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A6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607BC8" w:rsidRPr="00A95468" w:rsidRDefault="00607BC8" w:rsidP="00607BC8">
            <w:pPr>
              <w:tabs>
                <w:tab w:val="left" w:pos="0"/>
                <w:tab w:val="left" w:pos="36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468"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курсы повышения квалификации (в %)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07BC8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плану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43,6%</w:t>
            </w:r>
          </w:p>
        </w:tc>
        <w:tc>
          <w:tcPr>
            <w:tcW w:w="1843" w:type="dxa"/>
          </w:tcPr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 w:rsidR="00EE4F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</w:t>
            </w:r>
          </w:p>
          <w:p w:rsidR="00607BC8" w:rsidRPr="00961725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(+9,4%)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3" w:type="dxa"/>
            <w:shd w:val="clear" w:color="auto" w:fill="auto"/>
          </w:tcPr>
          <w:p w:rsidR="00607BC8" w:rsidRPr="00A95468" w:rsidRDefault="00607BC8" w:rsidP="00607BC8">
            <w:pPr>
              <w:widowControl w:val="0"/>
              <w:tabs>
                <w:tab w:val="left" w:pos="0"/>
                <w:tab w:val="left" w:pos="51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468">
              <w:rPr>
                <w:rFonts w:ascii="Times New Roman" w:hAnsi="Times New Roman" w:cs="Times New Roman"/>
                <w:sz w:val="24"/>
                <w:szCs w:val="24"/>
              </w:rPr>
              <w:t>Доля учителей, аттестованных на категории от общего количества учителей, %;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39,6%</w:t>
            </w:r>
          </w:p>
        </w:tc>
        <w:tc>
          <w:tcPr>
            <w:tcW w:w="1843" w:type="dxa"/>
          </w:tcPr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Выполнено.</w:t>
            </w:r>
          </w:p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</w:t>
            </w:r>
          </w:p>
          <w:p w:rsidR="00607BC8" w:rsidRPr="00F760BF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(+3,3%)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3" w:type="dxa"/>
            <w:shd w:val="clear" w:color="auto" w:fill="auto"/>
          </w:tcPr>
          <w:p w:rsidR="00607BC8" w:rsidRPr="00A95468" w:rsidRDefault="00607BC8" w:rsidP="00607B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46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 %.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607BC8" w:rsidRPr="009F0E0B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0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Pr="00A9546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95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5. Модернизация и обновление образовательной среды в школах района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3" w:type="dxa"/>
            <w:shd w:val="clear" w:color="auto" w:fill="auto"/>
          </w:tcPr>
          <w:p w:rsidR="00607BC8" w:rsidRPr="00260213" w:rsidRDefault="00607BC8" w:rsidP="00607BC8">
            <w:pPr>
              <w:widowControl w:val="0"/>
              <w:tabs>
                <w:tab w:val="left" w:pos="0"/>
                <w:tab w:val="left" w:pos="51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3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основных, дополнительных общеобразовательных программ цифрового, естественно-научного и гуманитарного профилей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(кол-во)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607BC8" w:rsidRPr="000E0959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07BC8" w:rsidRPr="009F0E0B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0B">
              <w:rPr>
                <w:rFonts w:ascii="Times New Roman" w:eastAsia="Calibri" w:hAnsi="Times New Roman" w:cs="Times New Roman"/>
                <w:sz w:val="24"/>
                <w:szCs w:val="24"/>
              </w:rPr>
              <w:t>Не выполнен.</w:t>
            </w:r>
          </w:p>
          <w:p w:rsidR="00607BC8" w:rsidRPr="009F0E0B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</w:t>
            </w:r>
          </w:p>
          <w:p w:rsidR="00607BC8" w:rsidRPr="009F0E0B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0B">
              <w:rPr>
                <w:rFonts w:ascii="Times New Roman" w:eastAsia="Calibri" w:hAnsi="Times New Roman" w:cs="Times New Roman"/>
                <w:sz w:val="24"/>
                <w:szCs w:val="24"/>
              </w:rPr>
              <w:t>(-1)</w:t>
            </w:r>
          </w:p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 «Организация дополнительного образования»</w:t>
            </w:r>
          </w:p>
        </w:tc>
      </w:tr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Pr="00336BD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36B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Задача 1. О</w:t>
            </w:r>
            <w:r w:rsidRPr="00336B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беспечение равных прав доступа к получению муниципальных услуг в области обучения и воспитания, обеспечивающих эффекты социализации;</w:t>
            </w:r>
          </w:p>
        </w:tc>
      </w:tr>
      <w:tr w:rsidR="00607BC8" w:rsidRPr="005133C2" w:rsidTr="00607BC8">
        <w:trPr>
          <w:trHeight w:val="280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3" w:type="dxa"/>
            <w:shd w:val="clear" w:color="auto" w:fill="auto"/>
          </w:tcPr>
          <w:p w:rsidR="00607BC8" w:rsidRPr="00336BD2" w:rsidRDefault="00607BC8" w:rsidP="00607BC8">
            <w:pPr>
              <w:tabs>
                <w:tab w:val="left" w:pos="360"/>
                <w:tab w:val="left" w:pos="51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данной возрастной категории, (%)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607BC8" w:rsidRPr="00FE410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843" w:type="dxa"/>
          </w:tcPr>
          <w:p w:rsidR="00607BC8" w:rsidRPr="000E0959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</w:p>
          <w:p w:rsidR="00607BC8" w:rsidRPr="000E0959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</w:t>
            </w:r>
          </w:p>
          <w:p w:rsidR="00607BC8" w:rsidRPr="005133C2" w:rsidRDefault="00607BC8" w:rsidP="00607BC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(+0,1%)</w:t>
            </w:r>
          </w:p>
        </w:tc>
      </w:tr>
      <w:tr w:rsidR="00607BC8" w:rsidRPr="005133C2" w:rsidTr="00607BC8">
        <w:trPr>
          <w:trHeight w:val="966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3" w:type="dxa"/>
            <w:shd w:val="clear" w:color="auto" w:fill="auto"/>
          </w:tcPr>
          <w:p w:rsidR="00607BC8" w:rsidRPr="00336BD2" w:rsidRDefault="00607BC8" w:rsidP="00607BC8">
            <w:pPr>
              <w:tabs>
                <w:tab w:val="left" w:pos="360"/>
                <w:tab w:val="left" w:pos="51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Доля родителей и детей, удовлетворенных услугами дополнительного образования, %.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607BC8" w:rsidRPr="000E0959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607BC8" w:rsidRPr="00136639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63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07BC8" w:rsidRPr="005133C2" w:rsidTr="00607BC8">
        <w:trPr>
          <w:trHeight w:val="3636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A6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3" w:type="dxa"/>
            <w:shd w:val="clear" w:color="auto" w:fill="auto"/>
          </w:tcPr>
          <w:p w:rsidR="00607BC8" w:rsidRPr="00336BD2" w:rsidRDefault="00607BC8" w:rsidP="00607BC8">
            <w:pPr>
              <w:tabs>
                <w:tab w:val="left" w:pos="360"/>
                <w:tab w:val="left" w:pos="51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средств;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07BC8" w:rsidRPr="000E0959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843" w:type="dxa"/>
          </w:tcPr>
          <w:p w:rsidR="00607BC8" w:rsidRPr="009F0E0B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0B">
              <w:rPr>
                <w:rFonts w:ascii="Times New Roman" w:eastAsia="Calibri" w:hAnsi="Times New Roman" w:cs="Times New Roman"/>
                <w:sz w:val="24"/>
                <w:szCs w:val="24"/>
              </w:rPr>
              <w:t>Не выполнен.</w:t>
            </w:r>
          </w:p>
          <w:p w:rsidR="00607BC8" w:rsidRPr="009F0E0B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</w:t>
            </w:r>
          </w:p>
          <w:p w:rsidR="00607BC8" w:rsidRPr="009F0E0B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(-0,4</w:t>
            </w:r>
            <w:r w:rsidRPr="009F0E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A6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607BC8" w:rsidRPr="00336BD2" w:rsidRDefault="00607BC8" w:rsidP="00607BC8">
            <w:pPr>
              <w:tabs>
                <w:tab w:val="left" w:pos="360"/>
                <w:tab w:val="left" w:pos="51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финансирования;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607BC8" w:rsidRPr="000E0959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Выполнено.</w:t>
            </w:r>
          </w:p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</w:t>
            </w:r>
          </w:p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(+6%)</w:t>
            </w:r>
          </w:p>
        </w:tc>
      </w:tr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Pr="00336BD2" w:rsidRDefault="00607BC8" w:rsidP="00607BC8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36B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2. Обеспечение роста компетентности и уровня оплаты труда педагогических работников муниципальных организаций дополнительного образования.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A6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607BC8" w:rsidRPr="00336BD2" w:rsidRDefault="00607BC8" w:rsidP="00607BC8">
            <w:pPr>
              <w:tabs>
                <w:tab w:val="left" w:pos="360"/>
                <w:tab w:val="left" w:pos="511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E09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Количество созданных новых мест в общеобразовательных и/или дошкольных организациях, и/или организациях дополнительного образования, ед.</w:t>
            </w:r>
            <w:r w:rsidRPr="00336B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843" w:type="dxa"/>
          </w:tcPr>
          <w:p w:rsidR="00607BC8" w:rsidRPr="009F0E0B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0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607BC8" w:rsidRPr="005133C2" w:rsidTr="00607BC8">
        <w:trPr>
          <w:trHeight w:val="2815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A6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607BC8" w:rsidRPr="00336BD2" w:rsidRDefault="00607BC8" w:rsidP="00607BC8">
            <w:pPr>
              <w:tabs>
                <w:tab w:val="left" w:pos="360"/>
                <w:tab w:val="left" w:pos="511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36B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в муниципальном районе  (руб.).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43869,7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6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2917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43491,0</w:t>
            </w:r>
          </w:p>
        </w:tc>
        <w:tc>
          <w:tcPr>
            <w:tcW w:w="1843" w:type="dxa"/>
          </w:tcPr>
          <w:p w:rsidR="00607BC8" w:rsidRPr="006426F4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Выполнено. Отклонение </w:t>
            </w:r>
          </w:p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F4">
              <w:rPr>
                <w:rFonts w:ascii="Times New Roman" w:eastAsia="Calibri" w:hAnsi="Times New Roman" w:cs="Times New Roman"/>
                <w:sz w:val="24"/>
                <w:szCs w:val="24"/>
              </w:rPr>
              <w:t>(+1,33%)</w:t>
            </w:r>
          </w:p>
        </w:tc>
      </w:tr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4 «Реализация молодежной политики»</w:t>
            </w:r>
          </w:p>
        </w:tc>
      </w:tr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Pr="005133C2" w:rsidRDefault="00607BC8" w:rsidP="00607BC8">
            <w:pPr>
              <w:shd w:val="clear" w:color="auto" w:fill="FFFFFF"/>
              <w:tabs>
                <w:tab w:val="left" w:pos="56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3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1. О</w:t>
            </w:r>
            <w:r w:rsidRPr="005133C2">
              <w:rPr>
                <w:rFonts w:ascii="Times New Roman" w:eastAsia="Calibri" w:hAnsi="Times New Roman" w:cs="Times New Roman"/>
                <w:b/>
                <w:i/>
                <w:sz w:val="24"/>
                <w:lang w:eastAsia="ru-RU"/>
              </w:rPr>
              <w:t>беспечение качественной работы учреждений, специалистов, представителей актива молодежи и общественного сектора, участвующих в процессе социализации детей и молодежи;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A6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607BC8" w:rsidRPr="00D76787" w:rsidRDefault="00607BC8" w:rsidP="00607BC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76787">
              <w:rPr>
                <w:rFonts w:ascii="Times New Roman" w:hAnsi="Times New Roman" w:cs="Times New Roman"/>
                <w:sz w:val="24"/>
                <w:szCs w:val="24"/>
              </w:rPr>
              <w:t>Наличие молодежного волонтерского движения (да, нет)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нет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607BC8" w:rsidRPr="009F0E0B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0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A6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3" w:type="dxa"/>
            <w:shd w:val="clear" w:color="auto" w:fill="auto"/>
          </w:tcPr>
          <w:p w:rsidR="00607BC8" w:rsidRPr="00D76787" w:rsidRDefault="00607BC8" w:rsidP="00607BC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7">
              <w:rPr>
                <w:rFonts w:ascii="Times New Roman" w:hAnsi="Times New Roman" w:cs="Times New Roman"/>
                <w:sz w:val="24"/>
                <w:szCs w:val="24"/>
              </w:rPr>
              <w:t>Наличие муниципального центра патриотического воспитания (да /нет)</w:t>
            </w:r>
          </w:p>
        </w:tc>
        <w:tc>
          <w:tcPr>
            <w:tcW w:w="851" w:type="dxa"/>
            <w:shd w:val="clear" w:color="auto" w:fill="auto"/>
          </w:tcPr>
          <w:p w:rsidR="00607BC8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</w:t>
            </w:r>
          </w:p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607BC8" w:rsidRPr="009F0E0B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0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607BC8" w:rsidRPr="00D76787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Pr="00D76787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76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2.  Формирование культуры безопасности и здорового образа жизни среди молодёжи.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3" w:type="dxa"/>
            <w:shd w:val="clear" w:color="auto" w:fill="auto"/>
          </w:tcPr>
          <w:p w:rsidR="00607BC8" w:rsidRPr="00597C74" w:rsidRDefault="00607BC8" w:rsidP="00607BC8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3"/>
                <w:szCs w:val="28"/>
              </w:rPr>
            </w:pPr>
            <w:r w:rsidRPr="00D76787">
              <w:rPr>
                <w:rFonts w:ascii="Times New Roman" w:hAnsi="Times New Roman" w:cs="Times New Roman"/>
                <w:sz w:val="24"/>
                <w:szCs w:val="24"/>
              </w:rPr>
              <w:t>Доля молодежи, принимающей участие в массовых молодежных мероприятиях к общему числу молодежи, проживающей в муниципалитете (%)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D225B8" w:rsidP="00D225B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607BC8" w:rsidRPr="00D225B8" w:rsidRDefault="00D225B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5B8">
              <w:rPr>
                <w:rFonts w:ascii="Times New Roman" w:eastAsia="Calibri" w:hAnsi="Times New Roman" w:cs="Times New Roman"/>
                <w:sz w:val="24"/>
                <w:szCs w:val="24"/>
              </w:rPr>
              <w:t>Не выполнено.</w:t>
            </w:r>
          </w:p>
          <w:p w:rsidR="00D225B8" w:rsidRPr="00D225B8" w:rsidRDefault="00D225B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</w:t>
            </w:r>
          </w:p>
          <w:p w:rsidR="00D225B8" w:rsidRDefault="00D225B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5B8">
              <w:rPr>
                <w:rFonts w:ascii="Times New Roman" w:eastAsia="Calibri" w:hAnsi="Times New Roman" w:cs="Times New Roman"/>
                <w:sz w:val="24"/>
                <w:szCs w:val="24"/>
              </w:rPr>
              <w:t>(-5%)</w:t>
            </w:r>
          </w:p>
        </w:tc>
      </w:tr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5  «Создание условий для реализации муниципальной программы»</w:t>
            </w:r>
          </w:p>
        </w:tc>
      </w:tr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Pr="00D76787" w:rsidRDefault="00607BC8" w:rsidP="00607B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767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Задача 1. С</w:t>
            </w:r>
            <w:r w:rsidRPr="00D76787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оздание безопасных современных условий обучения и воспитания;</w:t>
            </w:r>
          </w:p>
        </w:tc>
      </w:tr>
      <w:tr w:rsidR="00607BC8" w:rsidRPr="005133C2" w:rsidTr="00607BC8">
        <w:trPr>
          <w:trHeight w:val="1347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 w:rsidR="00607BC8" w:rsidRPr="0024181E" w:rsidRDefault="00607BC8" w:rsidP="00607BC8">
            <w:pPr>
              <w:widowControl w:val="0"/>
              <w:tabs>
                <w:tab w:val="left" w:pos="-141"/>
                <w:tab w:val="left" w:pos="9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4181E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отвечающих требованиям антитеррористической защищенности</w:t>
            </w:r>
            <w:r w:rsidRPr="0024181E">
              <w:rPr>
                <w:rFonts w:ascii="Times New Roman" w:hAnsi="Times New Roman" w:cs="Times New Roman"/>
                <w:sz w:val="24"/>
                <w:szCs w:val="24"/>
              </w:rPr>
              <w:t xml:space="preserve"> – в %.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607BC8" w:rsidRPr="007B32E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Выполнено.</w:t>
            </w:r>
          </w:p>
          <w:p w:rsidR="00607BC8" w:rsidRPr="007B32E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</w:t>
            </w:r>
          </w:p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E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+3%)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3" w:type="dxa"/>
            <w:shd w:val="clear" w:color="auto" w:fill="auto"/>
          </w:tcPr>
          <w:p w:rsidR="00607BC8" w:rsidRPr="0024181E" w:rsidRDefault="00607BC8" w:rsidP="00607BC8">
            <w:pPr>
              <w:widowControl w:val="0"/>
              <w:tabs>
                <w:tab w:val="left" w:pos="-141"/>
                <w:tab w:val="left" w:pos="9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4181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(антитеррористическая защищенность), ед.;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07BC8" w:rsidRPr="007B32E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Выполнено.</w:t>
            </w:r>
          </w:p>
          <w:p w:rsidR="00607BC8" w:rsidRPr="007B32E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</w:t>
            </w:r>
          </w:p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E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 ед.)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43" w:type="dxa"/>
            <w:shd w:val="clear" w:color="auto" w:fill="auto"/>
          </w:tcPr>
          <w:p w:rsidR="00607BC8" w:rsidRPr="0024181E" w:rsidRDefault="00607BC8" w:rsidP="00607BC8">
            <w:pPr>
              <w:widowControl w:val="0"/>
              <w:tabs>
                <w:tab w:val="left" w:pos="-141"/>
                <w:tab w:val="left" w:pos="9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ОУ, отвечающих требованиям безопасности обучающихся, воспитанников и работников образовательных организаций во время учебной деятельности. 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607BC8" w:rsidRPr="007B32E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Выполнено.</w:t>
            </w:r>
          </w:p>
          <w:p w:rsidR="00607BC8" w:rsidRPr="007B32E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</w:t>
            </w:r>
          </w:p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E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+3%)</w:t>
            </w:r>
          </w:p>
        </w:tc>
      </w:tr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Pr="00D76787" w:rsidRDefault="00607BC8" w:rsidP="00607B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7678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Задача 2. Оснащение образовательной деятельности в соответствии с современными требованиями, включая цифровые ресурсы;</w:t>
            </w:r>
          </w:p>
        </w:tc>
      </w:tr>
      <w:tr w:rsidR="00607BC8" w:rsidRPr="005133C2" w:rsidTr="00607BC8">
        <w:trPr>
          <w:trHeight w:val="1858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A6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3" w:type="dxa"/>
            <w:shd w:val="clear" w:color="auto" w:fill="auto"/>
          </w:tcPr>
          <w:p w:rsidR="00607BC8" w:rsidRPr="0024181E" w:rsidRDefault="00607BC8" w:rsidP="00607BC8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4181E">
              <w:rPr>
                <w:rFonts w:ascii="Times New Roman" w:hAnsi="Times New Roman" w:cs="Times New Roman"/>
                <w:sz w:val="24"/>
                <w:szCs w:val="24"/>
              </w:rPr>
              <w:t>Количество новых мест, введенных в дошкольных образовательных организациях (строительство детского сада с.Выльгорт на 270 мест), место;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843" w:type="dxa"/>
          </w:tcPr>
          <w:p w:rsidR="00607BC8" w:rsidRPr="009F0E0B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0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A6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607BC8" w:rsidRPr="0024181E" w:rsidRDefault="00607BC8" w:rsidP="00607BC8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4181E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к вводу (или введенных) новых мест в общеобразовательных и/или дошкольных организациях, для которых закуплено необходимое оборудование, ед.;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843" w:type="dxa"/>
          </w:tcPr>
          <w:p w:rsidR="00607BC8" w:rsidRPr="000E0959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Выполнено.</w:t>
            </w:r>
          </w:p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A6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607BC8" w:rsidRPr="0024181E" w:rsidRDefault="00607BC8" w:rsidP="00607BC8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4181E">
              <w:rPr>
                <w:rFonts w:ascii="Times New Roman" w:hAnsi="Times New Roman" w:cs="Times New Roman"/>
                <w:sz w:val="24"/>
                <w:szCs w:val="24"/>
              </w:rPr>
              <w:t>Доля зданий, соответствующих современным требованиям- %;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607BC8" w:rsidRPr="007B32E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A6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607BC8" w:rsidRPr="0024181E" w:rsidRDefault="00607BC8" w:rsidP="00607BC8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народных проектов в сфере образования в год, ед.  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07BC8" w:rsidRPr="000E0959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  <w:p w:rsidR="00607BC8" w:rsidRPr="000E0959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</w:t>
            </w:r>
          </w:p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(+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E095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7BC8" w:rsidRPr="005133C2" w:rsidTr="00607BC8">
        <w:trPr>
          <w:trHeight w:val="259"/>
        </w:trPr>
        <w:tc>
          <w:tcPr>
            <w:tcW w:w="9322" w:type="dxa"/>
            <w:gridSpan w:val="7"/>
            <w:shd w:val="clear" w:color="auto" w:fill="auto"/>
            <w:noWrap/>
          </w:tcPr>
          <w:p w:rsidR="00607BC8" w:rsidRPr="00D76787" w:rsidRDefault="00607BC8" w:rsidP="00607BC8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76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3. Создание условий для текущего функционирования и развития образовательных организаций и управления  образования.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607BC8" w:rsidP="00A6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607BC8" w:rsidRPr="0024181E" w:rsidRDefault="00607BC8" w:rsidP="00607BC8">
            <w:pPr>
              <w:tabs>
                <w:tab w:val="left" w:pos="360"/>
                <w:tab w:val="left" w:pos="511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41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обучающихся в 1-4 классах в муниципальных образовательных организациях, реализующих образовательную программу начального общего образования в муниципальном образовании, охваченных </w:t>
            </w:r>
            <w:r w:rsidRPr="00241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питанием, чел.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607BC8" w:rsidRPr="0078300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00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vMerge w:val="restart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3" w:type="dxa"/>
            <w:shd w:val="clear" w:color="auto" w:fill="auto"/>
          </w:tcPr>
          <w:p w:rsidR="00607BC8" w:rsidRPr="0024181E" w:rsidRDefault="00607BC8" w:rsidP="00607BC8">
            <w:pPr>
              <w:tabs>
                <w:tab w:val="left" w:pos="360"/>
                <w:tab w:val="left" w:pos="511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4181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учащихся, занимающихся физической культурой и спортом во внеурочное время, по следующим уровням общего образования: начальное общее образование, основное общее образование, среднее общее образование,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6B1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07BC8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D225B8" w:rsidP="00D225B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D225B8" w:rsidRPr="00D225B8" w:rsidRDefault="00D225B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5B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Выполнено.</w:t>
            </w:r>
          </w:p>
          <w:p w:rsidR="00D225B8" w:rsidRPr="00D225B8" w:rsidRDefault="00D225B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5B8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</w:t>
            </w:r>
          </w:p>
          <w:p w:rsidR="00607BC8" w:rsidRPr="00D225B8" w:rsidRDefault="00D225B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5B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+1-4 ед.)</w:t>
            </w:r>
          </w:p>
          <w:p w:rsidR="00D225B8" w:rsidRDefault="00D225B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vMerge/>
            <w:shd w:val="clear" w:color="auto" w:fill="auto"/>
            <w:noWrap/>
          </w:tcPr>
          <w:p w:rsidR="00607BC8" w:rsidRDefault="00607BC8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607BC8" w:rsidRPr="005133C2" w:rsidRDefault="00607BC8" w:rsidP="00607BC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3C2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B1325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0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D225B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vMerge/>
            <w:shd w:val="clear" w:color="auto" w:fill="auto"/>
            <w:noWrap/>
          </w:tcPr>
          <w:p w:rsidR="00607BC8" w:rsidRDefault="00607BC8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607BC8" w:rsidRPr="005133C2" w:rsidRDefault="00607BC8" w:rsidP="00607BC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3C2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B1325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0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D225B8" w:rsidP="00D225B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vMerge/>
            <w:shd w:val="clear" w:color="auto" w:fill="auto"/>
            <w:noWrap/>
          </w:tcPr>
          <w:p w:rsidR="00607BC8" w:rsidRDefault="00607BC8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607BC8" w:rsidRPr="005133C2" w:rsidRDefault="00607BC8" w:rsidP="00607BC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3C2">
              <w:rPr>
                <w:rFonts w:ascii="Times New Roman" w:hAnsi="Times New Roman" w:cs="Times New Roman"/>
                <w:i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B1325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0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D225B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07BC8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3" w:type="dxa"/>
            <w:shd w:val="clear" w:color="auto" w:fill="auto"/>
          </w:tcPr>
          <w:p w:rsidR="00607BC8" w:rsidRPr="0024181E" w:rsidRDefault="00607BC8" w:rsidP="00607BC8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4181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школьных спортивных клубов, созданных в общеобразовательных организациях, расположенных в сельской местности, для занятий физической культурой и спортом, ед. 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07BC8" w:rsidRPr="0078300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00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607BC8" w:rsidRPr="005133C2" w:rsidTr="00607BC8">
        <w:trPr>
          <w:trHeight w:val="259"/>
        </w:trPr>
        <w:tc>
          <w:tcPr>
            <w:tcW w:w="567" w:type="dxa"/>
            <w:shd w:val="clear" w:color="auto" w:fill="auto"/>
            <w:noWrap/>
          </w:tcPr>
          <w:p w:rsidR="00607BC8" w:rsidRPr="005133C2" w:rsidRDefault="00A6532D" w:rsidP="0060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3" w:type="dxa"/>
            <w:shd w:val="clear" w:color="auto" w:fill="auto"/>
          </w:tcPr>
          <w:p w:rsidR="00607BC8" w:rsidRPr="0024181E" w:rsidRDefault="00607BC8" w:rsidP="00607BC8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4181E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расположенных в сельской местности, в которых отремонтированы спортивные залы, ед.;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992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07BC8" w:rsidRPr="005133C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07BC8" w:rsidRPr="007B32E2" w:rsidRDefault="00607BC8" w:rsidP="00607BC8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Выполнено.</w:t>
            </w:r>
          </w:p>
        </w:tc>
      </w:tr>
    </w:tbl>
    <w:p w:rsidR="00607BC8" w:rsidRDefault="00607BC8" w:rsidP="00607BC8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27CA1" w:rsidRPr="00D225B8" w:rsidRDefault="00E27CA1" w:rsidP="00E27CA1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25B8">
        <w:rPr>
          <w:rFonts w:ascii="Times New Roman" w:eastAsia="Calibri" w:hAnsi="Times New Roman" w:cs="Times New Roman"/>
          <w:sz w:val="24"/>
          <w:szCs w:val="24"/>
        </w:rPr>
        <w:t xml:space="preserve">В результате из 37 индикаторов муниципальной программы и подпрограмм в </w:t>
      </w:r>
      <w:r w:rsidR="007F1622" w:rsidRPr="00D225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25B8">
        <w:rPr>
          <w:rFonts w:ascii="Times New Roman" w:eastAsia="Calibri" w:hAnsi="Times New Roman" w:cs="Times New Roman"/>
          <w:sz w:val="24"/>
          <w:szCs w:val="24"/>
        </w:rPr>
        <w:t>202</w:t>
      </w:r>
      <w:r w:rsidR="00D225B8">
        <w:rPr>
          <w:rFonts w:ascii="Times New Roman" w:eastAsia="Calibri" w:hAnsi="Times New Roman" w:cs="Times New Roman"/>
          <w:sz w:val="24"/>
          <w:szCs w:val="24"/>
        </w:rPr>
        <w:t>1</w:t>
      </w:r>
      <w:r w:rsidRPr="00D225B8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7F1622" w:rsidRPr="00D225B8">
        <w:rPr>
          <w:rFonts w:ascii="Times New Roman" w:eastAsia="Calibri" w:hAnsi="Times New Roman" w:cs="Times New Roman"/>
          <w:sz w:val="24"/>
          <w:szCs w:val="24"/>
        </w:rPr>
        <w:t>у</w:t>
      </w:r>
      <w:r w:rsidRPr="00D225B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27CA1" w:rsidRPr="00D225B8" w:rsidRDefault="00E27CA1" w:rsidP="00E27CA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25B8">
        <w:rPr>
          <w:rFonts w:ascii="Times New Roman" w:eastAsia="Calibri" w:hAnsi="Times New Roman" w:cs="Times New Roman"/>
          <w:sz w:val="24"/>
          <w:szCs w:val="24"/>
        </w:rPr>
        <w:t xml:space="preserve">выполнено </w:t>
      </w:r>
      <w:r w:rsidR="00A6532D">
        <w:rPr>
          <w:rFonts w:ascii="Times New Roman" w:eastAsia="Calibri" w:hAnsi="Times New Roman" w:cs="Times New Roman"/>
          <w:sz w:val="24"/>
          <w:szCs w:val="24"/>
        </w:rPr>
        <w:t>33</w:t>
      </w:r>
      <w:r w:rsidRPr="00D225B8">
        <w:rPr>
          <w:rFonts w:ascii="Times New Roman" w:eastAsia="Calibri" w:hAnsi="Times New Roman" w:cs="Times New Roman"/>
          <w:sz w:val="24"/>
          <w:szCs w:val="24"/>
        </w:rPr>
        <w:t>;</w:t>
      </w:r>
      <w:r w:rsidR="00AA0098" w:rsidRPr="00D225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25B8">
        <w:rPr>
          <w:rFonts w:ascii="Times New Roman" w:eastAsia="Calibri" w:hAnsi="Times New Roman" w:cs="Times New Roman"/>
          <w:sz w:val="24"/>
          <w:szCs w:val="24"/>
        </w:rPr>
        <w:t xml:space="preserve">причем </w:t>
      </w:r>
      <w:r w:rsidR="00EE4F7B">
        <w:rPr>
          <w:rFonts w:ascii="Times New Roman" w:eastAsia="Calibri" w:hAnsi="Times New Roman" w:cs="Times New Roman"/>
          <w:sz w:val="24"/>
          <w:szCs w:val="24"/>
        </w:rPr>
        <w:t>14</w:t>
      </w:r>
      <w:r w:rsidRPr="00D225B8">
        <w:rPr>
          <w:rFonts w:ascii="Times New Roman" w:eastAsia="Calibri" w:hAnsi="Times New Roman" w:cs="Times New Roman"/>
          <w:sz w:val="24"/>
          <w:szCs w:val="24"/>
        </w:rPr>
        <w:t xml:space="preserve"> показателей с превышением. </w:t>
      </w:r>
    </w:p>
    <w:p w:rsidR="00E27CA1" w:rsidRPr="00D225B8" w:rsidRDefault="00E27CA1" w:rsidP="00E27CA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25B8">
        <w:rPr>
          <w:rFonts w:ascii="Times New Roman" w:eastAsia="Calibri" w:hAnsi="Times New Roman" w:cs="Times New Roman"/>
          <w:sz w:val="24"/>
          <w:szCs w:val="24"/>
        </w:rPr>
        <w:t xml:space="preserve">не выполнено </w:t>
      </w:r>
      <w:r w:rsidR="00EE4F7B">
        <w:rPr>
          <w:rFonts w:ascii="Times New Roman" w:eastAsia="Calibri" w:hAnsi="Times New Roman" w:cs="Times New Roman"/>
          <w:sz w:val="24"/>
          <w:szCs w:val="24"/>
        </w:rPr>
        <w:t>4</w:t>
      </w:r>
      <w:r w:rsidRPr="00D225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1622" w:rsidRPr="005133C2" w:rsidRDefault="00BF7A01" w:rsidP="00BF7A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И</w:t>
      </w:r>
      <w:r w:rsidR="007F1622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 37 индикаторов </w:t>
      </w:r>
      <w:r w:rsidR="00EE4F7B">
        <w:rPr>
          <w:rFonts w:ascii="Times New Roman" w:eastAsia="Calibri" w:hAnsi="Times New Roman" w:cs="Times New Roman"/>
          <w:sz w:val="24"/>
          <w:szCs w:val="24"/>
        </w:rPr>
        <w:t>4</w:t>
      </w:r>
      <w:r w:rsidR="007F1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имеют </w:t>
      </w:r>
      <w:r w:rsidR="007F1622">
        <w:rPr>
          <w:rFonts w:ascii="Times New Roman" w:eastAsia="Calibri" w:hAnsi="Times New Roman" w:cs="Times New Roman"/>
          <w:sz w:val="24"/>
          <w:szCs w:val="24"/>
        </w:rPr>
        <w:t>отклонения</w:t>
      </w:r>
      <w:r w:rsidR="00EE4F7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27CA1" w:rsidRDefault="00E27CA1" w:rsidP="00E27C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33C2">
        <w:rPr>
          <w:rFonts w:ascii="Times New Roman" w:eastAsia="Calibri" w:hAnsi="Times New Roman" w:cs="Times New Roman"/>
          <w:sz w:val="24"/>
          <w:szCs w:val="24"/>
        </w:rPr>
        <w:t>Это показатели</w:t>
      </w:r>
      <w:r w:rsidR="00B533B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533BA" w:rsidRDefault="00B533BA" w:rsidP="00B533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F7B" w:rsidRPr="00E67A54">
        <w:rPr>
          <w:rFonts w:ascii="Times New Roman" w:hAnsi="Times New Roman" w:cs="Times New Roman"/>
          <w:sz w:val="24"/>
          <w:szCs w:val="24"/>
          <w:lang w:eastAsia="ar-SA"/>
        </w:rPr>
        <w:t xml:space="preserve">Доля детей в возрасте </w:t>
      </w:r>
      <w:r w:rsidR="00EE4F7B" w:rsidRPr="00E67A54">
        <w:rPr>
          <w:rFonts w:ascii="Times New Roman" w:hAnsi="Times New Roman" w:cs="Times New Roman"/>
          <w:sz w:val="24"/>
          <w:szCs w:val="24"/>
        </w:rPr>
        <w:t>от 2 месяцев до 8 лет</w:t>
      </w:r>
      <w:r w:rsidR="00EE4F7B" w:rsidRPr="00E67A54">
        <w:rPr>
          <w:rFonts w:ascii="Times New Roman" w:hAnsi="Times New Roman" w:cs="Times New Roman"/>
          <w:sz w:val="24"/>
          <w:szCs w:val="24"/>
          <w:lang w:eastAsia="ar-SA"/>
        </w:rPr>
        <w:t xml:space="preserve"> получающих образовательные услуги по дошкольному образованию в муниципальных  образовательных организациях к общей численности детей в возрасте от 2 месяцев до 8 лет (%)</w:t>
      </w:r>
      <w:r w:rsidR="00EE4F7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133C2">
        <w:rPr>
          <w:rFonts w:ascii="Times New Roman" w:eastAsia="Calibri" w:hAnsi="Times New Roman" w:cs="Times New Roman"/>
          <w:sz w:val="24"/>
          <w:szCs w:val="24"/>
        </w:rPr>
        <w:t>увеличилось число заявлений родителей на услуги ДОУ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E4F7B" w:rsidRDefault="00B533BA" w:rsidP="00B533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E4F7B" w:rsidRPr="00260213">
        <w:rPr>
          <w:rFonts w:ascii="Times New Roman" w:hAnsi="Times New Roman" w:cs="Times New Roman"/>
          <w:sz w:val="24"/>
          <w:szCs w:val="24"/>
        </w:rPr>
        <w:t>Число общеобразовательных организаций, расположенных в сельской местности, обновивших материально-техническую базу для реализации основных, дополнительных общеобразовательных программ цифрового, естественно-научного и гуманитарного профилей</w:t>
      </w:r>
      <w:r w:rsidR="00EE4F7B">
        <w:rPr>
          <w:rFonts w:ascii="Times New Roman" w:hAnsi="Times New Roman" w:cs="Times New Roman"/>
          <w:sz w:val="24"/>
          <w:szCs w:val="24"/>
        </w:rPr>
        <w:t xml:space="preserve"> (из 9 школ района Центры «Точка роста» открыты в 8, в Ыбской СОШ планируется открытие Центра в 2022г.);</w:t>
      </w:r>
    </w:p>
    <w:p w:rsidR="0030396F" w:rsidRDefault="0030396F" w:rsidP="00B533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E25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133C2">
        <w:rPr>
          <w:rFonts w:ascii="Times New Roman" w:hAnsi="Times New Roman" w:cs="Times New Roman"/>
        </w:rPr>
        <w:t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средств бюджетных средств</w:t>
      </w:r>
      <w:r>
        <w:rPr>
          <w:rFonts w:ascii="Times New Roman" w:hAnsi="Times New Roman" w:cs="Times New Roman"/>
        </w:rPr>
        <w:t xml:space="preserve"> (не все, получившие сертификат, регистрируются на программы дополнительного образования района, имеет место отток детей в город и коммерческие организации);</w:t>
      </w:r>
    </w:p>
    <w:p w:rsidR="005E25B0" w:rsidRDefault="0030396F" w:rsidP="005E25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="005E25B0">
        <w:rPr>
          <w:rFonts w:ascii="Times New Roman" w:hAnsi="Times New Roman" w:cs="Times New Roman"/>
        </w:rPr>
        <w:t>д</w:t>
      </w:r>
      <w:r w:rsidR="005E25B0" w:rsidRPr="005133C2">
        <w:rPr>
          <w:rFonts w:ascii="Times New Roman" w:eastAsia="Calibri" w:hAnsi="Times New Roman" w:cs="Times New Roman"/>
          <w:sz w:val="24"/>
        </w:rPr>
        <w:t>оля молодежи, принимающей участие в массовых молодежных мероприятиях к общему числу молодежи, проживающей в муниципалитете</w:t>
      </w:r>
      <w:r w:rsidR="005E25B0">
        <w:rPr>
          <w:rFonts w:ascii="Times New Roman" w:eastAsia="Calibri" w:hAnsi="Times New Roman" w:cs="Times New Roman"/>
          <w:sz w:val="24"/>
        </w:rPr>
        <w:t xml:space="preserve"> </w:t>
      </w:r>
      <w:r w:rsidR="005E25B0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достигнут в связи с введением ограничительных мер на проведение массовых мероприятий)</w:t>
      </w:r>
      <w:r w:rsidR="00335D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96F" w:rsidRPr="005133C2" w:rsidRDefault="0030396F" w:rsidP="00B533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7CA1" w:rsidRPr="005133C2" w:rsidRDefault="00E27CA1" w:rsidP="00E27CA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13"/>
      </w:tblGrid>
      <w:tr w:rsidR="00E27CA1" w:rsidRPr="005133C2" w:rsidTr="00E27CA1">
        <w:trPr>
          <w:trHeight w:val="28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31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312"/>
            </w:tblGrid>
            <w:tr w:rsidR="00070B09" w:rsidTr="00070B09">
              <w:trPr>
                <w:trHeight w:val="285"/>
              </w:trPr>
              <w:tc>
                <w:tcPr>
                  <w:tcW w:w="9312" w:type="dxa"/>
                  <w:vAlign w:val="bottom"/>
                </w:tcPr>
                <w:p w:rsidR="00070B09" w:rsidRDefault="00070B09" w:rsidP="00070B09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Результаты выполнения сводных показателей муниципальных заданий на оказание муниципальных услуг (работ) муниципальными учреждениями по муниципальной программе </w:t>
                  </w:r>
                </w:p>
                <w:p w:rsidR="00070B09" w:rsidRDefault="00070B09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70B09" w:rsidRDefault="00070B09" w:rsidP="00070B0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73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B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100% образовательных организаций получили муниципальные задания. </w:t>
                  </w:r>
                </w:p>
                <w:p w:rsidR="00070B09" w:rsidRDefault="00070B09" w:rsidP="00070B0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32" w:firstLine="141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B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проведенному анализу в конце 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Pr="00070B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 показатель выполнения составил 10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Pr="00070B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  <w:r w:rsidRPr="00070B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%.</w:t>
                  </w:r>
                </w:p>
                <w:tbl>
                  <w:tblPr>
                    <w:tblW w:w="9510" w:type="dxa"/>
                    <w:tblInd w:w="9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0"/>
                  </w:tblGrid>
                  <w:tr w:rsidR="00070B09">
                    <w:trPr>
                      <w:trHeight w:val="285"/>
                    </w:trPr>
                    <w:tc>
                      <w:tcPr>
                        <w:tcW w:w="9513" w:type="dxa"/>
                        <w:vAlign w:val="bottom"/>
                      </w:tcPr>
                      <w:p w:rsidR="00070B09" w:rsidRDefault="00070B09">
                        <w:pPr>
                          <w:spacing w:after="0" w:line="240" w:lineRule="auto"/>
                          <w:ind w:firstLine="474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70B09">
                    <w:trPr>
                      <w:trHeight w:val="285"/>
                    </w:trPr>
                    <w:tc>
                      <w:tcPr>
                        <w:tcW w:w="9513" w:type="dxa"/>
                        <w:vAlign w:val="bottom"/>
                      </w:tcPr>
                      <w:p w:rsidR="00070B09" w:rsidRDefault="00070B0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70B09" w:rsidRDefault="00070B09" w:rsidP="00070B09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Данные об использовании бюджетных ассигнований и иных средств </w:t>
                  </w:r>
                </w:p>
                <w:p w:rsidR="00070B09" w:rsidRDefault="00070B09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 выполнение мероприятий муниципальной программы</w:t>
                  </w:r>
                </w:p>
                <w:p w:rsidR="00070B09" w:rsidRDefault="00070B0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0B09" w:rsidRDefault="00070B0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B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Ресурсное обеспечение программы представлено в таблице 3.</w:t>
                  </w:r>
                </w:p>
                <w:p w:rsidR="00070B09" w:rsidRDefault="00070B0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Таблица 3.</w:t>
                  </w:r>
                </w:p>
                <w:p w:rsidR="00070B09" w:rsidRDefault="00070B0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934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13"/>
                    <w:gridCol w:w="3200"/>
                    <w:gridCol w:w="1276"/>
                    <w:gridCol w:w="1134"/>
                    <w:gridCol w:w="1417"/>
                  </w:tblGrid>
                  <w:tr w:rsidR="00070B09" w:rsidTr="00070B09">
                    <w:trPr>
                      <w:trHeight w:val="145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Статус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60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План на 2021г.</w:t>
                        </w:r>
                      </w:p>
                      <w:p w:rsidR="00070B09" w:rsidRDefault="00070B0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Тыс. руб.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Факт за 2021</w:t>
                        </w:r>
                      </w:p>
                      <w:p w:rsidR="00070B09" w:rsidRDefault="00070B0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руб.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Соотношение план и факт исполнения </w:t>
                        </w:r>
                      </w:p>
                      <w:p w:rsidR="00070B09" w:rsidRDefault="00070B0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Расчет: Факт/План  (не более 1,0)</w:t>
                        </w:r>
                      </w:p>
                    </w:tc>
                  </w:tr>
                  <w:tr w:rsidR="00070B09" w:rsidTr="00070B09">
                    <w:trPr>
                      <w:trHeight w:val="145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70B09" w:rsidTr="00070B09">
                    <w:trPr>
                      <w:trHeight w:val="145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Муниципальная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br/>
                          <w:t xml:space="preserve">программа 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Развитие образования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929887,9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924621,2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99,43%</w:t>
                        </w:r>
                      </w:p>
                    </w:tc>
                  </w:tr>
                  <w:tr w:rsidR="00070B09" w:rsidTr="00070B09">
                    <w:trPr>
                      <w:trHeight w:val="145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Подпрограмма 1 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70B09" w:rsidTr="00070B09">
                    <w:trPr>
                      <w:trHeight w:val="425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Подпрограмма 2</w:t>
                        </w:r>
                      </w:p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70B09" w:rsidTr="00070B09">
                    <w:trPr>
                      <w:trHeight w:val="145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Основное мероприятие 2.1.1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70B09" w:rsidTr="00070B09">
                    <w:trPr>
                      <w:trHeight w:val="145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Подпрограмма 3 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Дополнительное образование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</w:tc>
                  </w:tr>
                  <w:tr w:rsidR="00070B09" w:rsidTr="00070B09">
                    <w:trPr>
                      <w:trHeight w:val="145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Основное мероприятия 3.2.5. 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Обеспечение персонифицированного финансирования дополнительного образования детей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960,0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960,0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100%</w:t>
                        </w:r>
                      </w:p>
                    </w:tc>
                  </w:tr>
                  <w:tr w:rsidR="00070B09" w:rsidTr="00070B09">
                    <w:trPr>
                      <w:trHeight w:val="145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Подпрограмма 4 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Реализация молодежной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политики»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70B09" w:rsidTr="00070B09">
                    <w:trPr>
                      <w:trHeight w:val="145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Мероприятие</w:t>
                        </w:r>
                      </w:p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70B09" w:rsidTr="00070B09">
                    <w:trPr>
                      <w:trHeight w:val="145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Подпрограмма 5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Создание условий для реализации муниципальной программы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928927,9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923661,2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99,43%</w:t>
                        </w:r>
                      </w:p>
                    </w:tc>
                  </w:tr>
                  <w:tr w:rsidR="00070B09" w:rsidTr="00070B09">
                    <w:trPr>
                      <w:trHeight w:val="145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Основное мероприятие 5.1.1</w:t>
                        </w:r>
                      </w:p>
                      <w:p w:rsidR="00070B09" w:rsidRDefault="00070B09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Строительство и реконструкция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/>
                        </w:pPr>
                      </w:p>
                    </w:tc>
                  </w:tr>
                  <w:tr w:rsidR="00070B09" w:rsidTr="00070B09">
                    <w:trPr>
                      <w:trHeight w:val="145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Основное мероприятие 5.1.2.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Подготовка ОО к новому учебному году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70B09" w:rsidTr="00070B09">
                    <w:trPr>
                      <w:trHeight w:val="145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Основное мероприятие 5.1.3.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Информационная безопасность в сети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70B09" w:rsidTr="00070B09">
                    <w:trPr>
                      <w:trHeight w:val="145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Основное мероприятие 5.1.4.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Укрепление материально-технической базы организаций с сфере образования в Республике Коми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70B09" w:rsidTr="00070B09">
                    <w:trPr>
                      <w:trHeight w:val="829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Основное мероприятие 5.2.1.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Создание современной образовательной среды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70B09" w:rsidTr="00070B09">
                    <w:trPr>
                      <w:trHeight w:val="829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Основное мероприятие 5.2.2.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Оснащение УМК, справочниками, литературой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0B09" w:rsidRDefault="00070B0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70B09" w:rsidTr="00070B09">
                    <w:trPr>
                      <w:trHeight w:val="829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Основное мероприятие 5.3.1 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Финансовое сопровождение оказания образовательными организациями муниципальных услуг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159603,9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154913,3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97,06%</w:t>
                        </w:r>
                      </w:p>
                    </w:tc>
                  </w:tr>
                  <w:tr w:rsidR="00070B09" w:rsidTr="00070B09">
                    <w:trPr>
                      <w:trHeight w:val="558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Основное мероприятие 5.3.2 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Обеспечение мер пожарной безопасности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1415,1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1238,4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87,52%</w:t>
                        </w:r>
                      </w:p>
                    </w:tc>
                  </w:tr>
                  <w:tr w:rsidR="00070B09" w:rsidTr="00070B09">
                    <w:trPr>
                      <w:trHeight w:val="1658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Основное мероприятие 5.3.3.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Организация питания обучающихся 1-4 классов  в муниципальных образовательных организациях в Республике Коми, реализующих образовательную программу начального общего образования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14951,20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14951,20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100,0%</w:t>
                        </w:r>
                      </w:p>
                    </w:tc>
                  </w:tr>
                  <w:tr w:rsidR="00070B09" w:rsidTr="00070B09">
                    <w:trPr>
                      <w:trHeight w:val="1372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Основное мероприятие 5.3.4.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Укрепление материально-технической базы и создание безопасных условий в организациях образования, ремонт, капитальный ремонт образовательных организаций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37765,7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37765,7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100,00%</w:t>
                        </w:r>
                      </w:p>
                    </w:tc>
                  </w:tr>
                  <w:tr w:rsidR="00070B09" w:rsidTr="00070B09">
                    <w:trPr>
                      <w:trHeight w:val="829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Основное мероприятие 5.3.5.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Осуществление процесса оздоровления и отдыха детей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2243,8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2243,8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100,0%</w:t>
                        </w:r>
                      </w:p>
                    </w:tc>
                  </w:tr>
                  <w:tr w:rsidR="00070B09" w:rsidTr="00070B09">
                    <w:trPr>
                      <w:trHeight w:val="829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Основное мероприятие 5.3.6.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Обеспечение деятельности органов исполнительной власти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35274,4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34875,0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98,86%</w:t>
                        </w:r>
                      </w:p>
                    </w:tc>
                  </w:tr>
                  <w:tr w:rsidR="00070B09" w:rsidTr="00070B09">
                    <w:trPr>
                      <w:trHeight w:val="829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Основное мероприятие 5.3.7.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Финансирование мероприятий молодежной политики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100,00%</w:t>
                        </w:r>
                      </w:p>
                    </w:tc>
                  </w:tr>
                  <w:tr w:rsidR="00070B09" w:rsidTr="00070B09">
                    <w:trPr>
                      <w:trHeight w:val="1402"/>
                    </w:trPr>
                    <w:tc>
                      <w:tcPr>
                        <w:tcW w:w="2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Основное мероприятие 5.3.8.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B09" w:rsidRDefault="00070B0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653744,6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653744,6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0B09" w:rsidRDefault="00070B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100%</w:t>
                        </w:r>
                      </w:p>
                    </w:tc>
                  </w:tr>
                </w:tbl>
                <w:p w:rsidR="00070B09" w:rsidRDefault="00070B0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070B09" w:rsidRDefault="00070B09" w:rsidP="00070B0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 течение 2021 года в отношении муниципальной программы не имелись акты административного регулирования (акты, предписания, уведомления бюджетных мер принуждения, постановления о назначении административного наказания) в рамках проведения внутреннего муниципального финансового контроля.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2021 году израсходовано 99,43 % от предусмотренных финансовых средств. </w:t>
                  </w:r>
                </w:p>
                <w:p w:rsidR="00070B09" w:rsidRDefault="00070B09" w:rsidP="00070B09">
                  <w:pPr>
                    <w:pStyle w:val="ConsPlusNormal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итогам 2021 года  оценка эффективности  муниципальной программы «Развитие образования» является эффективной, при балле 1</w:t>
                  </w:r>
                  <w:r w:rsidR="008512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8512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100% эффективности программа имеет оценку эффективности -  </w:t>
                  </w:r>
                  <w:r w:rsidR="008512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8512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%.</w:t>
                  </w:r>
                </w:p>
                <w:p w:rsidR="00070B09" w:rsidRDefault="00070B09" w:rsidP="00070B09">
                  <w:pPr>
                    <w:pStyle w:val="ConsPlusNormal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Таким образом, предложений по корректировке муниципальной программы и дальнейшему финансированию муниципальной программы на период 202</w:t>
                  </w:r>
                  <w:r w:rsidR="00114D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не имеется.</w:t>
                  </w:r>
                </w:p>
                <w:p w:rsidR="00070B09" w:rsidRDefault="00070B09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070B09" w:rsidRDefault="00070B09">
                  <w:pPr>
                    <w:widowControl w:val="0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0B09" w:rsidRDefault="00070B09">
                  <w:pPr>
                    <w:widowControl w:val="0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0B09" w:rsidRDefault="00070B09">
                  <w:pPr>
                    <w:widowControl w:val="0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управления образования                                                          Н.Н. Панюкова</w:t>
                  </w:r>
                </w:p>
                <w:p w:rsidR="00070B09" w:rsidRDefault="00070B09">
                  <w:pPr>
                    <w:widowControl w:val="0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0B09" w:rsidRDefault="00070B09">
                  <w:pPr>
                    <w:widowControl w:val="0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0B09" w:rsidRDefault="00114DE8" w:rsidP="00114DE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Начальник управления финансов                                                                Г.А. Щербакова</w:t>
                  </w:r>
                </w:p>
              </w:tc>
            </w:tr>
            <w:tr w:rsidR="00070B09" w:rsidTr="00070B09">
              <w:trPr>
                <w:trHeight w:val="285"/>
              </w:trPr>
              <w:tc>
                <w:tcPr>
                  <w:tcW w:w="9312" w:type="dxa"/>
                  <w:vAlign w:val="bottom"/>
                </w:tcPr>
                <w:p w:rsidR="00070B09" w:rsidRDefault="00070B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70B09" w:rsidRDefault="00070B09" w:rsidP="00070B09">
            <w:pPr>
              <w:widowControl w:val="0"/>
              <w:tabs>
                <w:tab w:val="left" w:pos="6088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7CA1" w:rsidRPr="005133C2" w:rsidRDefault="00E27CA1" w:rsidP="00E27CA1">
            <w:pPr>
              <w:spacing w:after="0" w:line="240" w:lineRule="auto"/>
              <w:ind w:firstLine="4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7CA1" w:rsidRPr="0013127E" w:rsidTr="00E27CA1">
        <w:trPr>
          <w:trHeight w:val="28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CA1" w:rsidRPr="0013127E" w:rsidRDefault="00E27CA1" w:rsidP="00E27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14DE8" w:rsidRDefault="00114DE8" w:rsidP="00C01BDE">
      <w:pPr>
        <w:widowControl w:val="0"/>
        <w:tabs>
          <w:tab w:val="left" w:pos="608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DE8" w:rsidRDefault="00114DE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114DE8" w:rsidRDefault="00114DE8" w:rsidP="00114DE8">
      <w:pPr>
        <w:widowControl w:val="0"/>
        <w:tabs>
          <w:tab w:val="left" w:pos="6088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14D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4DE8" w:rsidRPr="00114DE8" w:rsidRDefault="00114DE8" w:rsidP="00114D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14D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годовому отчету </w:t>
      </w:r>
    </w:p>
    <w:p w:rsidR="00114DE8" w:rsidRDefault="00114DE8" w:rsidP="00114DE8">
      <w:pPr>
        <w:widowControl w:val="0"/>
        <w:tabs>
          <w:tab w:val="left" w:pos="6088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14DE8">
        <w:rPr>
          <w:rFonts w:ascii="Times New Roman" w:hAnsi="Times New Roman" w:cs="Times New Roman"/>
          <w:sz w:val="24"/>
          <w:szCs w:val="24"/>
        </w:rPr>
        <w:t>реализации МП</w:t>
      </w:r>
      <w:r>
        <w:rPr>
          <w:rFonts w:ascii="Times New Roman" w:hAnsi="Times New Roman" w:cs="Times New Roman"/>
          <w:sz w:val="24"/>
          <w:szCs w:val="24"/>
        </w:rPr>
        <w:t xml:space="preserve"> «Развитие образования» за 2021г.</w:t>
      </w:r>
    </w:p>
    <w:p w:rsidR="00114DE8" w:rsidRDefault="00114DE8" w:rsidP="00114DE8">
      <w:pPr>
        <w:widowControl w:val="0"/>
        <w:tabs>
          <w:tab w:val="left" w:pos="6088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DE8" w:rsidRPr="00144043" w:rsidRDefault="00114DE8" w:rsidP="00114DE8">
      <w:pPr>
        <w:widowControl w:val="0"/>
        <w:autoSpaceDE w:val="0"/>
        <w:autoSpaceDN w:val="0"/>
        <w:adjustRightInd w:val="0"/>
        <w:spacing w:after="0" w:line="192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4DE8" w:rsidRPr="00114DE8" w:rsidRDefault="00114DE8" w:rsidP="00114DE8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4D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Реализация комплексного плана</w:t>
      </w:r>
    </w:p>
    <w:p w:rsidR="0085129F" w:rsidRDefault="00114DE8" w:rsidP="00114DE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4D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мероприятий по реализации муниципальной программы  муниципального района «Сыктывдинский» Республики Коми </w:t>
      </w:r>
    </w:p>
    <w:p w:rsidR="00114DE8" w:rsidRPr="00114DE8" w:rsidRDefault="00114DE8" w:rsidP="00114DE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4D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114D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Развитие образования»</w:t>
      </w:r>
    </w:p>
    <w:p w:rsidR="00114DE8" w:rsidRPr="00114DE8" w:rsidRDefault="00114DE8" w:rsidP="00114DE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4D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(за  2021 год)</w:t>
      </w:r>
    </w:p>
    <w:p w:rsidR="00114DE8" w:rsidRPr="00114DE8" w:rsidRDefault="00114DE8" w:rsidP="00114DE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77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39"/>
        <w:gridCol w:w="1816"/>
        <w:gridCol w:w="842"/>
        <w:gridCol w:w="9"/>
        <w:gridCol w:w="2409"/>
        <w:gridCol w:w="10"/>
        <w:gridCol w:w="44"/>
        <w:gridCol w:w="9"/>
        <w:gridCol w:w="611"/>
        <w:gridCol w:w="9"/>
        <w:gridCol w:w="29"/>
        <w:gridCol w:w="567"/>
        <w:gridCol w:w="6"/>
        <w:gridCol w:w="20"/>
        <w:gridCol w:w="9"/>
        <w:gridCol w:w="674"/>
        <w:gridCol w:w="18"/>
        <w:gridCol w:w="9"/>
        <w:gridCol w:w="543"/>
        <w:gridCol w:w="39"/>
        <w:gridCol w:w="9"/>
        <w:gridCol w:w="519"/>
        <w:gridCol w:w="66"/>
        <w:gridCol w:w="9"/>
        <w:gridCol w:w="483"/>
        <w:gridCol w:w="9"/>
        <w:gridCol w:w="357"/>
        <w:gridCol w:w="9"/>
        <w:gridCol w:w="64"/>
        <w:gridCol w:w="237"/>
        <w:gridCol w:w="9"/>
        <w:gridCol w:w="38"/>
        <w:gridCol w:w="286"/>
        <w:gridCol w:w="39"/>
        <w:gridCol w:w="9"/>
        <w:gridCol w:w="788"/>
        <w:gridCol w:w="69"/>
        <w:gridCol w:w="2908"/>
        <w:gridCol w:w="816"/>
        <w:gridCol w:w="816"/>
      </w:tblGrid>
      <w:tr w:rsidR="00114DE8" w:rsidRPr="00144043" w:rsidTr="00114DE8">
        <w:trPr>
          <w:gridAfter w:val="2"/>
          <w:wAfter w:w="1632" w:type="dxa"/>
          <w:trHeight w:val="534"/>
          <w:tblHeader/>
        </w:trPr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(Ф.И.О., </w:t>
            </w:r>
          </w:p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Ответственное стр. подразделение ОМСУ</w:t>
            </w:r>
          </w:p>
        </w:tc>
        <w:tc>
          <w:tcPr>
            <w:tcW w:w="24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Срок начала реализации</w:t>
            </w:r>
          </w:p>
        </w:tc>
        <w:tc>
          <w:tcPr>
            <w:tcW w:w="6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Срок окончания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реализации (дата </w:t>
            </w: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83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График реализации на очередной финансовый год, квартал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Оценка исполнения контрольных событий, основных мероприятий МП за 2021 год</w:t>
            </w:r>
          </w:p>
        </w:tc>
      </w:tr>
      <w:tr w:rsidR="00114DE8" w:rsidRPr="00144043" w:rsidTr="00114DE8">
        <w:trPr>
          <w:gridAfter w:val="2"/>
          <w:wAfter w:w="1632" w:type="dxa"/>
          <w:trHeight w:val="319"/>
          <w:tblHeader/>
        </w:trPr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83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4DE8" w:rsidRPr="00144043" w:rsidTr="00114DE8">
        <w:trPr>
          <w:gridAfter w:val="2"/>
          <w:wAfter w:w="1632" w:type="dxa"/>
          <w:trHeight w:val="632"/>
          <w:tblHeader/>
        </w:trPr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РБ 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4DE8" w:rsidRPr="00144043" w:rsidTr="00114DE8">
        <w:trPr>
          <w:gridAfter w:val="2"/>
          <w:wAfter w:w="1632" w:type="dxa"/>
          <w:trHeight w:val="169"/>
          <w:tblHeader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114DE8" w:rsidRPr="00144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</w:t>
            </w:r>
          </w:p>
        </w:tc>
      </w:tr>
      <w:tr w:rsidR="00114DE8" w:rsidRPr="00144043" w:rsidTr="00114DE8">
        <w:trPr>
          <w:gridAfter w:val="2"/>
          <w:wAfter w:w="1632" w:type="dxa"/>
          <w:trHeight w:val="236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144043" w:rsidRDefault="00114DE8" w:rsidP="00114D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Подпрограмма 1  «Дошкольное образование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114DE8" w:rsidRPr="00144043" w:rsidTr="00114DE8">
        <w:trPr>
          <w:gridAfter w:val="2"/>
          <w:wAfter w:w="1632" w:type="dxa"/>
          <w:trHeight w:val="84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14404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 подпрограммы 1</w:t>
            </w: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Times New Roman" w:char="F02D"/>
            </w:r>
            <w:r w:rsidRPr="001440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  <w:r w:rsidRPr="001440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Повышение доступности и качества образовательных услуг для детей дошкольного возраста;</w:t>
            </w:r>
          </w:p>
        </w:tc>
      </w:tr>
      <w:tr w:rsidR="00114DE8" w:rsidRPr="00144043" w:rsidTr="00114DE8">
        <w:trPr>
          <w:gridAfter w:val="2"/>
          <w:wAfter w:w="1632" w:type="dxa"/>
          <w:trHeight w:val="88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14404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0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Задача 1  Обеспечение государственных гарантий доступности дошкольного образования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1.1.1</w:t>
            </w:r>
          </w:p>
          <w:p w:rsidR="00114DE8" w:rsidRPr="00B22CBA" w:rsidRDefault="00114DE8" w:rsidP="0011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2C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Развитие форм и моделей предоставления дошкольного образования</w:t>
            </w:r>
          </w:p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Носов В.Ю., заместитель руководителя администрации МО МР "Сыктывдинский"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3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 2021 году до 10% доли детей в возрасте от 1 года до 6 лет, стоящих на учете для определения  в муниципальные дошкольные образовательные учреждения в общей численности детей в возрасте от 1 года до 6 лет.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F0FDD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Выполнено, сроки соблюдены (по состоянию на 1 января  2022 г в очереди стоит 211 чел., из них в возрасте от 1 года до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 чел. – 4,6 % </w:t>
            </w:r>
            <w:r w:rsidRPr="00AF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численности дете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возрасте от 1 года до 6 лет</w:t>
            </w:r>
            <w:r w:rsidRPr="00AF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4DE8" w:rsidRPr="00B22CBA" w:rsidTr="00114DE8">
        <w:trPr>
          <w:gridAfter w:val="2"/>
          <w:wAfter w:w="1632" w:type="dxa"/>
          <w:trHeight w:val="1673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1.1.1.1. Организация деятельности Консультативно-методических центров для детей и родителей на базе ДОО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обращений со стороны родителей (законных представителей) по вопросам оказания консультативной и методической помощи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AF0FDD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 </w:t>
            </w:r>
          </w:p>
          <w:p w:rsidR="00114DE8" w:rsidRPr="00F1296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F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2021  года функционировало 6 консультационных центров на базе ДОО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ДОУ № № 3,7,8,10 с.Выльгорт, № 2 с.Зеленец, ДОУ с. Пажга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родителей, воспользовавшихся услугой консультативно-методических центров, - 138 (для сравнения в 2020 году – 70)</w:t>
            </w:r>
            <w:r w:rsidRPr="00C37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</w:rPr>
              <w:t>Мероприятие 1.1.1.2. Организация платных дополнительных услуг дошкольного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Носов В.Ю., заместитель руководителя администрации МР "Сыктывдинский" Республики Коми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</w:rPr>
              <w:t xml:space="preserve">Охват платными дополнительными  услугами составит 40% от общего количества обучающихся дошкольного возраста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427B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F1296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42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Платные услуги организованы в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ДОУ района.  </w:t>
            </w:r>
            <w:r w:rsidRPr="00442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42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составил 801 ребёнок (52,8% от общего количества обучающихся).</w:t>
            </w:r>
          </w:p>
        </w:tc>
      </w:tr>
      <w:tr w:rsidR="00114DE8" w:rsidRPr="00B22CBA" w:rsidTr="00114DE8">
        <w:trPr>
          <w:gridAfter w:val="2"/>
          <w:wAfter w:w="1632" w:type="dxa"/>
          <w:trHeight w:val="1158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№ 1: Функционирование консультативно-методических центров по взаимодействию ДОО и родительской общественности на базе 6 ДОУ района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Носов В.Ю., заместитель руководителя администрации МР "Сыктывдинский" Республики Коми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4427B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Выполнено, сроки соблюдены. Количество детей, охваченных услугами консультативно-методических центров, - 68 человек. Кроме того, р</w:t>
            </w:r>
            <w:r w:rsidRPr="00442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еализован совместный проект АНО «Центр дефектологии РК» и управления образования – «Выездная служба коррекционно-развивающей помощи детям с речевой патологией, проживающим в сельской местности»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(охват – 89 детей</w:t>
            </w:r>
            <w:r w:rsidRPr="00442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Контрольное событие № 2: Организация платных дополнительных услуг на базе 10 ДОУ района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A1214D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Выполнено, сроки соблюдены.</w:t>
            </w:r>
          </w:p>
          <w:p w:rsidR="00114DE8" w:rsidRPr="004427B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базе 10 ДОУ проводились платные услуги по разным направлениям по 56 программам. Охват 52,8% от общего количества воспитанников (для сравнения в 2020 году - 46 %).</w:t>
            </w:r>
          </w:p>
        </w:tc>
      </w:tr>
      <w:tr w:rsidR="00114DE8" w:rsidRPr="00B22CBA" w:rsidTr="00114DE8">
        <w:trPr>
          <w:gridAfter w:val="2"/>
          <w:wAfter w:w="1632" w:type="dxa"/>
          <w:trHeight w:val="133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1.1.2 Строительство и реконструкция образовательных организаций дошкольного образования</w:t>
            </w:r>
          </w:p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84FC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</w:p>
          <w:p w:rsidR="00114DE8" w:rsidRPr="00284FC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133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</w:rPr>
              <w:t>Мероприятие 1.1.2.1. Строительство детского сада на 270 мест в с. Выльгорт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0173F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sz w:val="20"/>
                <w:szCs w:val="20"/>
              </w:rPr>
              <w:t>Завершение строительства объекта образования, подготовка к вводу в эксплуатацию и получение лицензии на образовательную деятельность.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114DE8" w:rsidRPr="000173F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</w:p>
          <w:p w:rsidR="00114DE8" w:rsidRPr="000173F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284FC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завершено строительство и ввод в эксплуатацию нового здания детского сада на 270 мест в с.Выльгорт. С 01.09.2021 года в здании детского сада начался образовательный процесс.</w:t>
            </w:r>
          </w:p>
        </w:tc>
      </w:tr>
      <w:tr w:rsidR="00114DE8" w:rsidRPr="00B22CBA" w:rsidTr="00114DE8">
        <w:trPr>
          <w:gridAfter w:val="2"/>
          <w:wAfter w:w="1632" w:type="dxa"/>
          <w:trHeight w:val="133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1.1.2.2 Реорганизация образовательных организаций Нювчимская НШ-ДС и Шошкинская СОШ в форме присоединения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0173F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количества юридических лиц.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114DE8" w:rsidRPr="000173F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</w:p>
          <w:p w:rsidR="00114DE8" w:rsidRPr="000173F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02F6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 В 2021 году Нювчимская НШ-ДС реорганизована в форме присоединения к Шошкинской СОШ.</w:t>
            </w:r>
          </w:p>
          <w:p w:rsidR="00114DE8" w:rsidRPr="00284FC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133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Контрольное событие №3: Создано 1 юридическое лицо вместо 2 на базе Шошкинская СОШ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0173F3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01.</w:t>
            </w:r>
          </w:p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06.</w:t>
            </w:r>
          </w:p>
          <w:p w:rsidR="00114DE8" w:rsidRPr="000173F3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73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84FC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114DE8" w:rsidRPr="00C11BB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C11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12/1676 от 14.12.2020г.  </w:t>
            </w:r>
          </w:p>
          <w:p w:rsidR="00114DE8" w:rsidRPr="00284FC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  <w:r w:rsidRPr="00C11BB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«О реорганизации МБОУ «Нювчимская НШ-ДС» в форме присоединения к МБОУ «Шошкинкая СОШ»</w:t>
            </w:r>
          </w:p>
        </w:tc>
      </w:tr>
      <w:tr w:rsidR="00114DE8" w:rsidRPr="00B22CBA" w:rsidTr="00114DE8">
        <w:trPr>
          <w:gridAfter w:val="2"/>
          <w:wAfter w:w="1632" w:type="dxa"/>
          <w:trHeight w:val="365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 Создание условий для повышения качества услуг дошкольного образования</w:t>
            </w:r>
          </w:p>
        </w:tc>
      </w:tr>
      <w:tr w:rsidR="00114DE8" w:rsidRPr="00B22CBA" w:rsidTr="00114DE8">
        <w:trPr>
          <w:gridAfter w:val="2"/>
          <w:wAfter w:w="1632" w:type="dxa"/>
          <w:trHeight w:val="132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4609F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609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1.2.1. Реализация федеральных государственных образовательных стандартов дошкольного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оказания муниципальных услуг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84FC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F0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23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Мероприятие 1.2.1.1 Реализация основных образовательных программ  дошкольного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Реализация в полном объеме основных образовательных программ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5C7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  <w:p w:rsidR="00114DE8" w:rsidRPr="00284FC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ДО реализованы в 2021 г.  во всех 16 образовательных организациях в полном объёме.</w:t>
            </w:r>
          </w:p>
        </w:tc>
      </w:tr>
      <w:tr w:rsidR="00114DE8" w:rsidRPr="00B22CBA" w:rsidTr="00114DE8">
        <w:trPr>
          <w:gridAfter w:val="2"/>
          <w:wAfter w:w="1632" w:type="dxa"/>
          <w:trHeight w:val="377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Мероприятие 1.2.1.2. Реализация адаптированных основных образовательных программ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Реализация в полном объеме адаптированных основных образовательных программ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0F538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284FC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5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01.01.2021 36 детей дошкольного возраста с ОВЗ обучаются по 3 адаптированным основным образовательным программам.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1.2.1.3 Организация наставничества в ДОУ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Носов В.Ю., заместитель руководителя администрации МР "Сыктывдинский" Республики Коми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Повышение компетентности педагогов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84FCC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84FCC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84FCC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84FCC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5C7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16 МБДОУ</w:t>
            </w:r>
            <w:r w:rsidRPr="00CF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уются программы наставничества по направлению «учитель-учитель». Обобщение опыта состоялось 11.03.2021 г. в форме единого методического дня. </w:t>
            </w:r>
          </w:p>
        </w:tc>
      </w:tr>
      <w:tr w:rsidR="00114DE8" w:rsidRPr="00B22CBA" w:rsidTr="00114DE8">
        <w:trPr>
          <w:gridAfter w:val="2"/>
          <w:wAfter w:w="1632" w:type="dxa"/>
          <w:trHeight w:val="132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Контрольное событие </w:t>
            </w:r>
          </w:p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i/>
                <w:sz w:val="20"/>
                <w:szCs w:val="20"/>
              </w:rPr>
              <w:t>№4: Мониторинг реализации ФГОС ДО в ДОО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114DE8" w:rsidRPr="00CF5C7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Проведён в установленные сроки мониторинг за 2020-2021 учебный год.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принимали 16 ОО (100%)</w:t>
            </w:r>
          </w:p>
          <w:p w:rsidR="00114DE8" w:rsidRPr="00CF5C7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во Всероссийском мониторинге качества дошкольного образования (МКДО) в 2 ДОО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CF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МБДОУ «Детский сад №10 комбинированного вида» с. Выльгорт и МБДОУ «Детский сад №2 комбинированного вида»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Зеленец</w:t>
            </w:r>
          </w:p>
        </w:tc>
      </w:tr>
      <w:tr w:rsidR="00114DE8" w:rsidRPr="00B22CBA" w:rsidTr="00114DE8">
        <w:trPr>
          <w:gridAfter w:val="2"/>
          <w:wAfter w:w="1632" w:type="dxa"/>
          <w:trHeight w:val="132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Контрольное событие </w:t>
            </w:r>
          </w:p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i/>
                <w:sz w:val="20"/>
                <w:szCs w:val="20"/>
              </w:rPr>
              <w:t>№5: Районный форум по инклюзивному образованию детей дошкольного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Носов В.Ю., заместитель руководителя администрации МР "Сыктывдинский" Республики Коми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r w:rsidRPr="00C80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Повышение компетентности педагогов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</w:p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:rsidR="00114DE8" w:rsidRPr="00CF5C7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в установленные сроки р</w:t>
            </w:r>
            <w:r w:rsidRPr="00CF5C7F">
              <w:rPr>
                <w:rFonts w:ascii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CF5C7F">
              <w:rPr>
                <w:rFonts w:ascii="Times New Roman" w:hAnsi="Times New Roman" w:cs="Times New Roman"/>
                <w:sz w:val="20"/>
                <w:szCs w:val="20"/>
              </w:rPr>
              <w:t xml:space="preserve"> форум по инклюзивному образованию детей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(приказ №94 от 11.02.2021г.).</w:t>
            </w:r>
          </w:p>
        </w:tc>
      </w:tr>
      <w:tr w:rsidR="00114DE8" w:rsidRPr="00B22CBA" w:rsidTr="00525F16">
        <w:trPr>
          <w:gridAfter w:val="2"/>
          <w:wAfter w:w="1632" w:type="dxa"/>
          <w:trHeight w:val="37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Контрольное событие </w:t>
            </w:r>
          </w:p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i/>
                <w:sz w:val="20"/>
                <w:szCs w:val="20"/>
              </w:rPr>
              <w:t>№6: Районный конкурс профессионального мастерства "Воспитатель года - 2021"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</w:t>
            </w: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Коми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r w:rsidRPr="00C80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Повышение компетентности педагогов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в установленные сроки районный конкурс профессионального мастерства «Воспитатель года – 2021». Участников 7 из 6 МДОУ. Приказ управления образования № 579 от 24.09.21.</w:t>
            </w:r>
          </w:p>
        </w:tc>
      </w:tr>
      <w:tr w:rsidR="00114DE8" w:rsidRPr="00B22CBA" w:rsidTr="00114DE8">
        <w:trPr>
          <w:gridAfter w:val="2"/>
          <w:wAfter w:w="1632" w:type="dxa"/>
          <w:trHeight w:val="47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1.2.2 Укрепление материально-технической базы организаций дошкольного образования, в том числе в целях повышения энергоэффективности и доступности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Мероприятие 1.2.2.1 Оснащение предметно-развивающей среды образовательных организаций, реализующих программы дошкольного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E8709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709C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материально-технической базы ДОО района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E8709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709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E8709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709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8735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58735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улучшение материально-технической базы ДОУ района  выделяют за счет субвенции средства на оснащение предметной среды.</w:t>
            </w:r>
          </w:p>
          <w:p w:rsidR="00114DE8" w:rsidRPr="0034609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87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приобретен спортинвентарь на сумму 251 543, 96 руб.</w:t>
            </w:r>
            <w:r w:rsidRPr="001C5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14DE8" w:rsidRPr="00B22CBA" w:rsidTr="00114DE8">
        <w:trPr>
          <w:gridAfter w:val="2"/>
          <w:wAfter w:w="1632" w:type="dxa"/>
          <w:trHeight w:val="1242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sz w:val="20"/>
                <w:szCs w:val="20"/>
              </w:rPr>
              <w:t>Мероприятие 1.2.2.2 Создание информационной образовательной среды в ДОО района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E8709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709C">
              <w:rPr>
                <w:rFonts w:ascii="Times New Roman" w:hAnsi="Times New Roman" w:cs="Times New Roman"/>
                <w:sz w:val="20"/>
                <w:szCs w:val="20"/>
              </w:rPr>
              <w:t>Приобретение новых информационных ресурсов ДОО района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E8709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709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E8709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709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E8" w:rsidRPr="00986C2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34609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8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Заключены контракты на приобретение компьютерной техники, интерактивного. оборудования  на сумму 272630, 69 руб.</w:t>
            </w:r>
          </w:p>
        </w:tc>
      </w:tr>
      <w:tr w:rsidR="00114DE8" w:rsidRPr="00B22CBA" w:rsidTr="00114DE8">
        <w:trPr>
          <w:gridAfter w:val="2"/>
          <w:wAfter w:w="1632" w:type="dxa"/>
          <w:trHeight w:val="377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Контрольное событие </w:t>
            </w:r>
          </w:p>
          <w:p w:rsidR="00114DE8" w:rsidRPr="00284FCC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84F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 7: Реализована Дорожная карта ООП ДОО в 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 </w:t>
            </w:r>
            <w:r w:rsidRPr="00284F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</w:t>
            </w: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"Сыктывдинский" Республики Коми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8709C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70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8709C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70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E8709C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70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квартал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84FCC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84FCC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84FCC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84FCC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карта реализована во всех МДОУ.</w:t>
            </w:r>
          </w:p>
        </w:tc>
      </w:tr>
      <w:tr w:rsidR="00114DE8" w:rsidRPr="00B22CBA" w:rsidTr="00114DE8">
        <w:trPr>
          <w:gridAfter w:val="2"/>
          <w:wAfter w:w="1632" w:type="dxa"/>
          <w:trHeight w:val="1242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4609F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09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1.2.3  Развитие инновационного опыта работы организаций дошкольного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Развитее потенциала кадров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4609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F0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23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34609F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F">
              <w:rPr>
                <w:rFonts w:ascii="Times New Roman" w:hAnsi="Times New Roman" w:cs="Times New Roman"/>
                <w:sz w:val="20"/>
                <w:szCs w:val="20"/>
              </w:rPr>
              <w:t>Мероприятие 1.2.3.1 Создание опорно-методической площадки  по этнокультурному направлению в МБДОУ "Детский сад общеразвивающего вида" с.Пажга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34609F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инновационных проектов в области дошкольного образования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34609F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34609F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E646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34609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E6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ОМП с 2021 по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E6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по теме «Этнокультурное воспитание в ДОО» на базе МБДОУ «Детский сад общеразвивающего вида» с. Пажга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Приказ №628 от 07.10.2021г.</w:t>
            </w:r>
          </w:p>
        </w:tc>
      </w:tr>
      <w:tr w:rsidR="00114DE8" w:rsidRPr="00B22CBA" w:rsidTr="00114DE8">
        <w:trPr>
          <w:gridAfter w:val="2"/>
          <w:wAfter w:w="1632" w:type="dxa"/>
          <w:trHeight w:val="1401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34609F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1.2.3.2 Создание опорно-методической площадки по функционированию ВСОКО на базе МБДОУ "Детский сад №10 комбинированного вида" с.Выльгорт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34609F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34609F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34609F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E646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34609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E6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ОМП с 2021 по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год по теме </w:t>
            </w:r>
            <w:r w:rsidRPr="00DE6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«Функционирование ВСОКО в ДОО» на базе МБДОУ «Детский сад №10 комбинированного вида» с. Выльгорт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Приказ №628 от 07.10.2021г.</w:t>
            </w:r>
          </w:p>
        </w:tc>
      </w:tr>
      <w:tr w:rsidR="00114DE8" w:rsidRPr="00B22CBA" w:rsidTr="00525F16">
        <w:trPr>
          <w:gridAfter w:val="2"/>
          <w:wAfter w:w="1632" w:type="dxa"/>
          <w:trHeight w:val="233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34609F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Контрольное событие №8: Районный семинар для педагогических работников дошкольного образования в рамках деятельности </w:t>
            </w:r>
            <w:r w:rsidRPr="00346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муниципальной площадки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Носов В.Ю., заместитель руководителя администрации МР "Сыктывдинский" </w:t>
            </w: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Республики Коми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34609F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34609F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34609F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4609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114DE8" w:rsidRPr="00B61D0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районный семинар «Функционирование внутренней системы оценки качества образования в дошкольных организациях». Приказ №764 от 02.12.2021г.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4DE8" w:rsidRPr="00B22CBA" w:rsidTr="00114DE8">
        <w:trPr>
          <w:trHeight w:val="801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B6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Основных мероприятий – 5, выполнено полностью – 5. Мероприятий – 11,  выполнено – 11. Контрольных событий – 8. Из них выполнено – 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114DE8" w:rsidRPr="00B22CBA" w:rsidTr="00114DE8">
        <w:trPr>
          <w:gridAfter w:val="2"/>
          <w:wAfter w:w="1632" w:type="dxa"/>
          <w:trHeight w:val="913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Подпрограмма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  <w:r w:rsidRPr="00B22C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Общее образование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подпрограммы: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доступности качественного общего образования, соответствующего требованиям развития инновационной экономики и потребностей граждан</w:t>
            </w:r>
          </w:p>
        </w:tc>
      </w:tr>
      <w:tr w:rsidR="00114DE8" w:rsidRPr="00B22CBA" w:rsidTr="00114DE8">
        <w:trPr>
          <w:gridAfter w:val="2"/>
          <w:wAfter w:w="1632" w:type="dxa"/>
          <w:trHeight w:val="395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Обеспечение государственных гарантий доступности общего образования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2.1.1 Развитие форм и моделей предоставления общего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sz w:val="20"/>
                <w:szCs w:val="20"/>
              </w:rPr>
              <w:t>удовлетворение запросов родителей формами предоставления услуг общего образования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sz w:val="20"/>
                <w:szCs w:val="20"/>
              </w:rPr>
              <w:t>Мероприятие 2.1.1.1 Предоставление возможности получения общего образования в разных формах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sz w:val="20"/>
                <w:szCs w:val="20"/>
              </w:rPr>
              <w:t>все граждане муниципалитета школьного возраста обучаются в очной или заочной форме.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FA53C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892E6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A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граждане обучаются в очной форме в школах района, либо на семейном обучении.</w:t>
            </w:r>
          </w:p>
        </w:tc>
      </w:tr>
      <w:tr w:rsidR="00114DE8" w:rsidRPr="00B22CBA" w:rsidTr="00114DE8">
        <w:trPr>
          <w:gridAfter w:val="2"/>
          <w:wAfter w:w="1632" w:type="dxa"/>
          <w:trHeight w:val="1551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sz w:val="20"/>
                <w:szCs w:val="20"/>
              </w:rPr>
              <w:t>Мероприятие 2.1.1.2 Предоставление платных услуг по запросам родителей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sz w:val="20"/>
                <w:szCs w:val="20"/>
              </w:rPr>
              <w:t>расширение спектра услуг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E8" w:rsidRPr="003175D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892E6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Платные услуги предоставлялись в течение 2021 года  3 школами по 16 программам.</w:t>
            </w:r>
          </w:p>
        </w:tc>
      </w:tr>
      <w:tr w:rsidR="00114DE8" w:rsidRPr="00B22CBA" w:rsidTr="00114DE8">
        <w:trPr>
          <w:gridAfter w:val="2"/>
          <w:wAfter w:w="1632" w:type="dxa"/>
          <w:trHeight w:val="377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Контрольное событие №9. Осуществлен анализ предоставления платных услуг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Носов В.Ю., заместитель руководителя администрации МР "Сыктывдинский" Республики Коми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октябрь, апрель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175D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892E6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 году платные услуги оказывали 3 школы-Выльгортская СОШ №1,Выльгортская СОШ №2, Зеленецкая СОШ (на 1 школу меньше прошлого года), но программ больше: 12 программ ВСШ №2, 2 программы – ВСШ №1, 2 – Зеленец СОШ. Развивающие программы реализуются в основном для начальных классов.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2.1.2. Реализация ФГОС для детей с ограниченными возможностями здоровья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E8" w:rsidRPr="00687A0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sz w:val="20"/>
                <w:szCs w:val="20"/>
              </w:rPr>
              <w:t>Мероприятие 2.1.2.1.Разработка адаптированных образовательных программ в ОО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АООП разработаны во все школа где имеются дети с ОВЗ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687A0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Выполнено, в 8 ОО реализуются АООП по 11 видам. Общий охват составил 75 обучающихся с ОВЗ.</w:t>
            </w:r>
          </w:p>
          <w:p w:rsidR="00114DE8" w:rsidRPr="00687A0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sz w:val="20"/>
                <w:szCs w:val="20"/>
              </w:rPr>
            </w:pPr>
            <w:r w:rsidRPr="0068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республиканском конкурсе  «Лучшая инклюзивная школа» в 2021 году </w:t>
            </w:r>
            <w:r w:rsidRPr="00687A06">
              <w:rPr>
                <w:rFonts w:ascii="Times New Roman" w:hAnsi="Times New Roman" w:cs="Times New Roman"/>
                <w:sz w:val="20"/>
                <w:szCs w:val="20"/>
              </w:rPr>
              <w:t>приняли участие МБОУ «Зеленецкая СОШ» и детский сад с.Пажга. Зеленецкая СОШ заняла 2 место.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2.1.2.2 Проведение психолого-медико-педагогической комиссии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 xml:space="preserve">100% охват детей с ОВЗ и инвалидностью обучением в школе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687A0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A205B2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8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8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проведено. </w:t>
            </w:r>
          </w:p>
        </w:tc>
      </w:tr>
      <w:tr w:rsidR="00114DE8" w:rsidRPr="00B22CBA" w:rsidTr="00114DE8">
        <w:trPr>
          <w:gridAfter w:val="2"/>
          <w:wAfter w:w="1632" w:type="dxa"/>
          <w:trHeight w:val="617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2.1.2.3. Участие детей с ОВЗ и инвалидностью в конкурсах: Воображариум, Абилимпикс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возможности для развития детей с ограниченными возможностями здоровья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687A0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687A0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8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апреле 2021 г проведен районный конкурс творческих работ детей-инвалидов и детей с ограниченными возможностями здоровья «Воображариум».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Участвовало 30 детей из 6 </w:t>
            </w:r>
            <w:r w:rsidRPr="003E7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 </w:t>
            </w:r>
          </w:p>
          <w:p w:rsidR="00114DE8" w:rsidRPr="00A205B2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87A06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№10. Проведено 2 заседания ПМПК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октябрь, апрель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9972D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охват обследованных детей – 66 чел.</w:t>
            </w:r>
          </w:p>
          <w:p w:rsidR="00114DE8" w:rsidRPr="009972D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заседание-апрель, охват 45 человек.</w:t>
            </w:r>
          </w:p>
          <w:p w:rsidR="00114DE8" w:rsidRPr="009972D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заседание  - май - охват 1 чел.</w:t>
            </w:r>
          </w:p>
          <w:p w:rsidR="00114DE8" w:rsidRPr="009972D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заседание – август, охват - 5 чел.</w:t>
            </w:r>
          </w:p>
          <w:p w:rsidR="00114DE8" w:rsidRPr="009972D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заседание - октябрь, охват - 3 чел.</w:t>
            </w:r>
          </w:p>
          <w:p w:rsidR="00114DE8" w:rsidRPr="009972D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заседание - октябрь, охват - 12 чел.</w:t>
            </w:r>
          </w:p>
        </w:tc>
      </w:tr>
      <w:tr w:rsidR="00114DE8" w:rsidRPr="00B22CBA" w:rsidTr="00525F16">
        <w:trPr>
          <w:gridAfter w:val="2"/>
          <w:wAfter w:w="1632" w:type="dxa"/>
          <w:trHeight w:val="233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2E6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2E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№11. Адаптированные ООП разработаны во всех школах, где обучаются дети с ОВЗ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</w:t>
            </w: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Коми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сентябрь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972D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4DE8" w:rsidRPr="009972D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в 8 ОО реализуются АООП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4DE8" w:rsidRPr="009972D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75 детей с ОВЗ.</w:t>
            </w:r>
          </w:p>
        </w:tc>
      </w:tr>
      <w:tr w:rsidR="00114DE8" w:rsidRPr="00B22CBA" w:rsidTr="00114DE8">
        <w:trPr>
          <w:gridAfter w:val="2"/>
          <w:wAfter w:w="1632" w:type="dxa"/>
          <w:trHeight w:val="449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Дальнейшее обновление содержания образования, создание условий для повышения качества услуг общего образования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</w:tr>
      <w:tr w:rsidR="00114DE8" w:rsidRPr="00B22CBA" w:rsidTr="00114DE8">
        <w:trPr>
          <w:gridAfter w:val="2"/>
          <w:wAfter w:w="1632" w:type="dxa"/>
          <w:trHeight w:val="1893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2.2.1 Реализация Федеральных государственных образовательных стандартов общего образования в штатном режиме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6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Мероприятие 2.2.1.1.Организационное и методическое сопровождение введения федеральных государственных образовательных стандартов общего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успешное внедрение стандартов педагогами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FA53C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FA53C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июня 2021 года занимаются в</w:t>
            </w:r>
            <w:r w:rsidRPr="00FA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школе по ФГОС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2866</w:t>
            </w:r>
            <w:r w:rsidRPr="00FA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 учащихся,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  <w:r w:rsidRPr="00FA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FA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FA53C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состоянию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</w:t>
            </w:r>
            <w:r w:rsidRPr="00FA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брь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A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занимаются в школе по ФГОС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295</w:t>
            </w:r>
            <w:r w:rsidRPr="00FA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чел учащихся,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  <w:r w:rsidRPr="00FA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FA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A205B2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4DE8" w:rsidRPr="00B22CBA" w:rsidTr="00525F16">
        <w:trPr>
          <w:gridAfter w:val="2"/>
          <w:wAfter w:w="1632" w:type="dxa"/>
          <w:trHeight w:val="122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Мероприятие 2.2.1.2. Переход на новые стандарты в начальной и основной школе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внесены изменения в ООП в соответствии с новыми стандартами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FE0C0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FE0C0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состоялись совещания, вебинары и семинары по ознакомлению с обновленными  Стандартами. Руководителям ОО даны методические рекомендации по разработке ООП НОО и ООО в соответствии с обновленными ФГОС.</w:t>
            </w:r>
          </w:p>
          <w:p w:rsidR="00114DE8" w:rsidRPr="00FE0C0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августовском совещании руководителей ОО доведены примерные рабочие программы по всем предметам.</w:t>
            </w:r>
          </w:p>
          <w:p w:rsidR="00114DE8" w:rsidRPr="00A205B2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E0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27.12.2021 г проведено районное методобъединение по обсуждению рабочих программ учебных предметов химия, биология, география по новым ФГОС.</w:t>
            </w:r>
          </w:p>
        </w:tc>
      </w:tr>
      <w:tr w:rsidR="00114DE8" w:rsidRPr="00B22CBA" w:rsidTr="00114DE8">
        <w:trPr>
          <w:gridAfter w:val="2"/>
          <w:wAfter w:w="1632" w:type="dxa"/>
          <w:trHeight w:val="47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Контрольное событие №12. Внесены коррективы ООП в 10 школах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сентябрь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FE0C0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FE0C0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сентября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0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  школ -9.</w:t>
            </w:r>
          </w:p>
          <w:p w:rsidR="00114DE8" w:rsidRPr="00A205B2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E0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ООП ООО внесены изменения в части личностных, регулятивных, метапредметных результатов, в части содержания предмета «Технология». В ООП НОО и ООО внесена Рабочая программа воспитания, которая реализуется на базе 9 ОО с 1 сентября 2021г.</w:t>
            </w:r>
          </w:p>
        </w:tc>
      </w:tr>
      <w:tr w:rsidR="00114DE8" w:rsidRPr="00B22CBA" w:rsidTr="00114DE8">
        <w:trPr>
          <w:gridAfter w:val="2"/>
          <w:wAfter w:w="1632" w:type="dxa"/>
          <w:trHeight w:val="129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2.2.2 Реализация ФГОС среднего общего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накопление опыта работы по реализации ООП СОО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270B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0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Мероприятие 2.2.2.1 Реализация новых образовательных стандартов  в старшей школе  в штатном режиме в 10 классах.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подготовка нормативной базы и условий для реализации ООП СОО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pStyle w:val="a5"/>
              <w:ind w:left="34"/>
              <w:rPr>
                <w:sz w:val="20"/>
                <w:szCs w:val="20"/>
              </w:rPr>
            </w:pPr>
            <w:r w:rsidRPr="00E57164">
              <w:rPr>
                <w:sz w:val="20"/>
                <w:szCs w:val="20"/>
              </w:rPr>
              <w:t>Выполнено</w:t>
            </w:r>
            <w:r>
              <w:rPr>
                <w:sz w:val="20"/>
                <w:szCs w:val="20"/>
              </w:rPr>
              <w:t>.</w:t>
            </w:r>
          </w:p>
          <w:p w:rsidR="00114DE8" w:rsidRPr="00E57164" w:rsidRDefault="00114DE8" w:rsidP="00114DE8">
            <w:pPr>
              <w:pStyle w:val="a5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5716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штат</w:t>
            </w:r>
            <w:r w:rsidRPr="00E57164">
              <w:rPr>
                <w:sz w:val="20"/>
                <w:szCs w:val="20"/>
              </w:rPr>
              <w:t xml:space="preserve">ном режиме работают </w:t>
            </w:r>
            <w:r>
              <w:rPr>
                <w:sz w:val="20"/>
                <w:szCs w:val="20"/>
              </w:rPr>
              <w:t>все школы</w:t>
            </w:r>
            <w:r w:rsidRPr="00E57164">
              <w:rPr>
                <w:sz w:val="20"/>
                <w:szCs w:val="20"/>
              </w:rPr>
              <w:t xml:space="preserve">. Общий охват – </w:t>
            </w:r>
            <w:r>
              <w:rPr>
                <w:sz w:val="20"/>
                <w:szCs w:val="20"/>
              </w:rPr>
              <w:t>95</w:t>
            </w:r>
            <w:r w:rsidRPr="00E57164">
              <w:rPr>
                <w:sz w:val="20"/>
                <w:szCs w:val="20"/>
              </w:rPr>
              <w:t xml:space="preserve"> человек, </w:t>
            </w:r>
            <w:r>
              <w:rPr>
                <w:sz w:val="20"/>
                <w:szCs w:val="20"/>
              </w:rPr>
              <w:t>100</w:t>
            </w:r>
            <w:r w:rsidRPr="00E57164">
              <w:rPr>
                <w:sz w:val="20"/>
                <w:szCs w:val="20"/>
              </w:rPr>
              <w:t xml:space="preserve">% от общего количества </w:t>
            </w:r>
            <w:r>
              <w:rPr>
                <w:sz w:val="20"/>
                <w:szCs w:val="20"/>
              </w:rPr>
              <w:t>десятиклассников</w:t>
            </w:r>
            <w:r w:rsidRPr="00E57164">
              <w:rPr>
                <w:sz w:val="20"/>
                <w:szCs w:val="20"/>
              </w:rPr>
              <w:t xml:space="preserve"> района.</w:t>
            </w:r>
          </w:p>
          <w:p w:rsidR="00114DE8" w:rsidRPr="007270B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2.2.2.2  Реализация новых образовательных стандартов ФГОС в старшей школе в штатном режиме в 11 классах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Распространение инновационного опыта на уровне муниципалитета и РК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7270B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штатном режиме по ФГОС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работают 9 школ (100%)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охват 76 одиннадцатиклассников (100%)</w:t>
            </w:r>
          </w:p>
        </w:tc>
      </w:tr>
      <w:tr w:rsidR="00114DE8" w:rsidRPr="00B22CBA" w:rsidTr="00114DE8">
        <w:trPr>
          <w:gridAfter w:val="2"/>
          <w:wAfter w:w="1632" w:type="dxa"/>
          <w:trHeight w:val="334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№13. По новым стандартам в старшей школе работают 9 школ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1 сентября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368C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7270B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новым стандартам СОО работают все 9  школ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(100%)</w:t>
            </w: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№14. 100 % средних школ в ш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атном режиме перешли но новые стандарты в старшей школе.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Calibri" w:hAnsi="Times New Roman" w:cs="Times New Roman"/>
                <w:i/>
                <w:iCs/>
                <w:sz w:val="20"/>
                <w:szCs w:val="28"/>
              </w:rPr>
              <w:t xml:space="preserve">Управление образования 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сентябрь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368C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7270B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9 школах (100%) осуществляется обучение СОО в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(100% обучающихся)</w:t>
            </w: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2.2.3    Реализация предметных концепций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912B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12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912B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12B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912B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12B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270B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6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2.2.3.1 Организация деятельности предметных  РМО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912B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12BD">
              <w:rPr>
                <w:rFonts w:ascii="Times New Roman" w:hAnsi="Times New Roman" w:cs="Times New Roman"/>
                <w:sz w:val="20"/>
                <w:szCs w:val="20"/>
              </w:rPr>
              <w:t>реализация инновационных подходов к деятельности РМО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912B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12B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912B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12B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7100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2021 г. проведено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A7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етных методических объединений в марте,--42 выступления; </w:t>
            </w:r>
          </w:p>
          <w:p w:rsidR="00114DE8" w:rsidRPr="007270B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РМО- в ноябре, выступили 43 человека. </w:t>
            </w:r>
            <w:r w:rsidRPr="00A7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химии, биологии, географии- </w:t>
            </w: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 ,июнь, ноябрь,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2021.</w:t>
            </w:r>
          </w:p>
          <w:p w:rsidR="00114DE8" w:rsidRPr="007270B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 проводятся семинары и вебинары учителей математики, физики, охват 25 человек.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Мероприятие 2.2.3.2 Дальнейшее обновление содержания образования путем реализации концепций по предметам.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912B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12BD">
              <w:rPr>
                <w:rFonts w:ascii="Times New Roman" w:hAnsi="Times New Roman" w:cs="Times New Roman"/>
                <w:sz w:val="20"/>
                <w:szCs w:val="20"/>
              </w:rPr>
              <w:t>обновление содержания образования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912B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12B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912B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12B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270B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C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7270B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проверка выполнения концепции экологического образования и воспитания в ОО района – ноябрь-декабрь 2021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(итоги рассмотрены на Совете УО 24.12.2021, приказ об итогах от 19.01.22 № 40)</w:t>
            </w:r>
          </w:p>
        </w:tc>
      </w:tr>
      <w:tr w:rsidR="00114DE8" w:rsidRPr="00B22CBA" w:rsidTr="00114DE8">
        <w:trPr>
          <w:gridAfter w:val="2"/>
          <w:wAfter w:w="1632" w:type="dxa"/>
          <w:trHeight w:val="47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sz w:val="20"/>
                <w:szCs w:val="20"/>
              </w:rPr>
              <w:t>Мероприятие 2.2.3.3. Обновление содержания предметной области "Технология" в связи с изменениями ФГОС ООО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912B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12BD">
              <w:rPr>
                <w:rFonts w:ascii="Times New Roman" w:hAnsi="Times New Roman" w:cs="Times New Roman"/>
                <w:sz w:val="20"/>
                <w:szCs w:val="20"/>
              </w:rPr>
              <w:t>возможность выбора родителями новых предметов, выполнение законодательства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912B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12B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912B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12B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7270B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во всех школах района внесены изменения в РПУП по технологии в связи с обновленными требованиями ФГОС. С сентября  2021 года все школ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E1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исключения осуществляют преподавание предмета с 5 по 9 классы.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05B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05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Контрольное событие №15  Осуществлен тематический контроль "Преподавание предметной области "Технология"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912BD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12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912BD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12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912BD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12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7270B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ноябре 2021г. во исполнении приказа управления образования №654 от 22.10.2021г. организован тематический контроль в 9 школах района.  По итогам проверки издан приказ №819 от 24.12.2021  и справка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2.2.4 Реализация профильного обучения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t>Мероприятие 2.2.4.1 Реализация профильного обучения старшеклассников на основе индивидуальных учебных планов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t>учет запросов старшеклассников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368C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2368C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школах разработаны от 1 до 9 индивидуальных профильных учебных планов и индивидуальные расписания.</w:t>
            </w:r>
          </w:p>
          <w:p w:rsidR="00114DE8" w:rsidRPr="00E6664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6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 анализ эффе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ктивности профильного обучения – приказ от 10.09.21 № 575.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t>Мероприятие 2.2.4.2  Включение в учебные планы школ часов по реализации  индивидуальных проектов старшеклассников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t>успешная защита индивидуального проекта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9346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E6664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 включены в ШУП 10-11 классов в 9 школах района (100%).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Контрольное событие </w:t>
            </w:r>
          </w:p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 16 Мониторинг поступаемости в учебные заведения с учетом обучения по профилю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сентябрь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9346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E6664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на бюджетные места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ВУЗы</w:t>
            </w:r>
            <w:r w:rsidRPr="00D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D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учащихся по выбранным профилям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платно – 9%</w:t>
            </w:r>
            <w:r w:rsidRPr="00D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4DE8" w:rsidRPr="00B22CBA" w:rsidTr="00114DE8">
        <w:trPr>
          <w:gridAfter w:val="2"/>
          <w:wAfter w:w="1632" w:type="dxa"/>
          <w:trHeight w:val="1268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 2.2.5  Разработка и реализация проекта «Управление качеством по результатам»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динамика результативности работы школ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D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E6664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F7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стандарт качества выполнен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  <w:r w:rsidRPr="00FF7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(выше на 3,8% прошлого года).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t>Мероприятие 2.2.5.1  Участие в федеральном проекте "500 +"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осуществление системного подхода к управлению качеством в конкретной школе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FDD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E6664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«Палевицкая СОШ» включилась в реализацию федерального проекта «500+» в соответствии с приказом № 100 по УО от </w:t>
            </w:r>
            <w:r w:rsidRPr="008B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15.02.2021г Школой проведены десятки мероприятий с учителями, уч-ся, родителями. Опыт обобщен и распространен  на уровне РК и в районе.</w:t>
            </w:r>
          </w:p>
        </w:tc>
      </w:tr>
      <w:tr w:rsidR="00114DE8" w:rsidRPr="00B22CBA" w:rsidTr="00525F16">
        <w:trPr>
          <w:gridAfter w:val="2"/>
          <w:wAfter w:w="1632" w:type="dxa"/>
          <w:trHeight w:val="517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t>Мероприятие 2.2.5.2 Организация деятельности стажировочных площадок по управлению качеством на основе межшкольных творческих групп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моделирование и распространение  инновационного опыта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A397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E6664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A3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A3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</w:t>
            </w:r>
            <w:r w:rsidRPr="003A3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стажировочных межшкольных площадок 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школ в очном режиме (о</w:t>
            </w:r>
            <w:r w:rsidRPr="003A3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хват стажеров около 170 человек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по 2 занятия - дистанционно.</w:t>
            </w:r>
            <w:r w:rsidRPr="003A3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Состоялся в марте 2021 года итоговый фестиваль стажировочных площадок. Деятельность стажировочных </w:t>
            </w:r>
            <w:r w:rsidRPr="00FF7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площадок рассмотрена на Совете УО 17.06.21 (приказ от 30.06.2021 № 444)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2.2.5.3 Работа со школами, показывающими стабильно низкие результаты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изменений в школах с низкими результатами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A397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E6664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A3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школа-лидер и 3 школы проекта Ыбская, Палевицкая, Часовская СОШ. Занятия организуются на базе Выльгортской СОШ №1. Все 4 школы разработали программы перевода школы в режим эффективного функционирования. Принимали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3 мероприятиях КРИРО, методистами УО проведены выездные адресные семинары в ОО. Данное направление </w:t>
            </w:r>
            <w:r w:rsidRPr="00FF7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F7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Совете УО 17.06.21 (приказ от 30.06.2021 № 444)</w:t>
            </w:r>
          </w:p>
        </w:tc>
      </w:tr>
      <w:tr w:rsidR="00114DE8" w:rsidRPr="00B22CBA" w:rsidTr="00114DE8">
        <w:trPr>
          <w:gridAfter w:val="2"/>
          <w:wAfter w:w="1632" w:type="dxa"/>
          <w:trHeight w:val="47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t>Мероприятие 2.2.5.4  Реализация Дорожных карт по управлению результатами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динамика результативности по разным направлениям деятельности школ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D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FF77D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уровне УО и в школах разработаны Дорожные карты по управлению результатами.</w:t>
            </w:r>
          </w:p>
          <w:p w:rsidR="00114DE8" w:rsidRPr="00E6664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F7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Прогнозные показатели дорожной карты по управлению результатами выполнен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FF7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68%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Данное направление </w:t>
            </w:r>
            <w:r w:rsidRPr="00FF7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F7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Совете УО 17.06.21 (приказ от 30.06.2021 № 444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Утверждена новая Дорожная карта на 2021-2022 учебный год, доведена до школ.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2.2.5.5 Участие детей в школьной, в районной и республиканской олимпиаде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участие 100% образовательных организаций, наличие призовых мест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4DE8" w:rsidRPr="00317609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школьном этапе приняли участие 1551 (69) обучающихся. В муниципальном этапе приняли участие 366 учащихся.</w:t>
            </w:r>
          </w:p>
          <w:p w:rsidR="00114DE8" w:rsidRPr="00E6664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убликанском  этапе в январе – феврале 2021 г приняли участие 23 человека.</w:t>
            </w:r>
            <w:r w:rsidRPr="0031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t>Мероприятие 2.2.5.6  Внешний и внутренний мониторинг реализации содержания образования  и уровня усвоения стандартов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Накопление банка данных для принятия управленческих решений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D1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E6664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B5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усвоения программы по результатам ВПР-  85,6 %, качественный показатель-42,7%. Высокие результаты в начальной и старшей школе, низкие-в основной школе. В основной школе качественный показатель низкий по математике, физике, географии.</w:t>
            </w:r>
          </w:p>
          <w:p w:rsidR="00114DE8" w:rsidRPr="00E6664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ОГЭ качество: математика (уровень обученности – 43% качество – 31%) русский язык (уровень обученности – 55% </w:t>
            </w:r>
            <w:r w:rsidRPr="00475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 – 53%); ГВЭ для получения аттестата матема тика (уровень обученности – 71,3%, качество – 83,3%), русский язык (уровень обученности – 56 %, качество – 50%)  ЕГЭ (55</w:t>
            </w:r>
            <w:r w:rsidRPr="00475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75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 средний балл). </w:t>
            </w:r>
          </w:p>
        </w:tc>
      </w:tr>
      <w:tr w:rsidR="00114DE8" w:rsidRPr="00B22CBA" w:rsidTr="00525F16">
        <w:trPr>
          <w:gridAfter w:val="2"/>
          <w:wAfter w:w="1632" w:type="dxa"/>
          <w:trHeight w:val="65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№17  Дорожная карта по управлению результатами на уровне муниципалитета реализована не менее чем на 85 %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</w:t>
            </w: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август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706E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 частично. </w:t>
            </w:r>
          </w:p>
          <w:p w:rsidR="00114DE8" w:rsidRPr="002706E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Состоялся Совет УО 17.06.2021 по вопросам управления  качеством. Подведены итоги реализации Дорожной карты по управлению результатами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выполнения на 66,7%. </w:t>
            </w:r>
          </w:p>
          <w:p w:rsidR="00114DE8" w:rsidRPr="00E6664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7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7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прошлом году 63,3%)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7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Улучшение показателей наблюдается по 20 показателям из 30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Контрольное событие №18  Дорожная карта проекта "500+" реализована в полном объеме.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март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6B7D8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E6664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B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 опыт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«Палевицкая СОШ» по проекту «500+» на совещании директоров в декабре 2021 и на конференции педагогов в ноябре 2021г.</w:t>
            </w:r>
          </w:p>
        </w:tc>
      </w:tr>
      <w:tr w:rsidR="00114DE8" w:rsidRPr="00B22CBA" w:rsidTr="00114DE8">
        <w:trPr>
          <w:gridAfter w:val="2"/>
          <w:wAfter w:w="1632" w:type="dxa"/>
          <w:trHeight w:val="1184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6647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2.2.6  Разработка и реализация Дорожной карты по подготовке к ГИА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</w:tc>
      </w:tr>
      <w:tr w:rsidR="00114DE8" w:rsidRPr="00B22CBA" w:rsidTr="00114DE8">
        <w:trPr>
          <w:gridAfter w:val="2"/>
          <w:wAfter w:w="1632" w:type="dxa"/>
          <w:trHeight w:val="75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t>Мероприятие 2.2.6.1. Внедрение  эффективных форм подготовки к итоговой аттестации в рамках реализации Дорожных карт по подготовке к ГИА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Успешное получение аттестатов выпускниками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2398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  <w:p w:rsidR="00114DE8" w:rsidRPr="0082398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уровне УО и в 9 школах разработаны Дорожные карты по подготовке к ГИА.</w:t>
            </w:r>
          </w:p>
          <w:p w:rsidR="00114DE8" w:rsidRPr="00CF70C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по выполнению Дорожных карт заслушиваются на Совете УО- в июне и на Координационной Совете по ГИА.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t>Мероприятие 2.2.6.2 Организация деятельности стажировочной площадки на базе МБОУ "Пажгинская СОШ" "От профориентации учащихся – к ГИА"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Моделирование опыта эффективной подготовки к ГИА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A5C6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CF70C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A5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2 занятия на базе школы для стажеров с  практикумами. Охват- 22 человека. Оформлен материал в карту практик на сайте УО.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2.2.6.3 Организационно-методическое сопровождение по подготовке и проведению государственной итоговой аттестации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Отсутствие нарушений при проведении ГИА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82398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Из-за карантинных мероприятий часть семинаров проведена в онлайн-режиме.</w:t>
            </w:r>
          </w:p>
          <w:p w:rsidR="00114DE8" w:rsidRPr="00CF70C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совещание руководителей  школ и ответственных организаторов по подготовке к ГИА, обучены организаторы, эксперты, общественные наблюдатели. Приняты зачеты у организаторов. Проведены пробные ЕГЭ и тренировочные занятия в ППЭ. Приняты дополнительные меры по защите от вирусной инфекции в условиях пандемии.</w:t>
            </w:r>
          </w:p>
        </w:tc>
      </w:tr>
      <w:tr w:rsidR="00114DE8" w:rsidRPr="00B22CBA" w:rsidTr="00114DE8">
        <w:trPr>
          <w:gridAfter w:val="2"/>
          <w:wAfter w:w="1632" w:type="dxa"/>
          <w:trHeight w:val="661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№19 Проведен тематический марафон по ГИА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0E2FD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 </w:t>
            </w:r>
          </w:p>
          <w:p w:rsidR="00114DE8" w:rsidRPr="000E2FD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приказа №538 от 11.11.2020 проведен педагогический марафон по теме «Система подготовки к ГИА», в котором обобщили опыт работы 1 ОО и 20 педагогов (проведено 5 тематических дней).</w:t>
            </w:r>
          </w:p>
          <w:p w:rsidR="00114DE8" w:rsidRPr="00CF70C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2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E2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№73 от 05.02.2021 проведен двухдневный педагогический марафон. 25 марта на МО учителей-предметников рассматривались вопросы подготовки обучающихся к ГИА: 34 педагога продемонстрировали практический опыт работы по теме.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итогам педмарафона издан приказ №238 от 02.04.2021г. </w:t>
            </w:r>
            <w:r w:rsidRPr="000E2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4DE8" w:rsidRPr="00B22CBA" w:rsidTr="00114DE8">
        <w:trPr>
          <w:gridAfter w:val="2"/>
          <w:wAfter w:w="1632" w:type="dxa"/>
          <w:trHeight w:val="23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66647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66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Контрольное событие №20. Проведено три Ко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E666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рдинационных совета при администрации МО МР "Сыктывдинский"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Носов В.Ю., заместитель руководителя администрации МР "Сыктывдинский" Республики Коми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январь, май, июнь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2398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82398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Состоялись заседания 3 Координационных советов по подготовке ГИА.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70C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2.2.7. Обновление содержания, технологий, форм обучения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0F6B3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Мероприятие 2.2.7.1 Реализация в школах системно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деятельностного подхода в обучении и воспитании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повышение качества преподавания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 частично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CF70C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D1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 продолжаетс</w:t>
            </w: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я. 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урокам - проведены выездные семинары для школ-Ыбская СОШ, Палевицкая СОШ, Шошкинская СОШ, Выльгортская СОШ №1.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методическая неделя , мастер-классы, ряд семинаров и вебинаров для учителей Палевицкой СОШ.</w:t>
            </w:r>
          </w:p>
          <w:p w:rsidR="00114DE8" w:rsidRPr="001D135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 постоянно действующий семинар для учителей математики, физики.</w:t>
            </w:r>
          </w:p>
          <w:p w:rsidR="00114DE8" w:rsidRPr="00CF70C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Проверено качество преподавания математики, физики, технологии. Д</w:t>
            </w:r>
            <w:r w:rsidRPr="001D1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уроков, соответствующих требованиям СДП составила 65,8%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2.2.7.2 Внедрение образовательных технологий в практику работы педагогов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достижение планируемых результатов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5183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 частично.</w:t>
            </w:r>
          </w:p>
          <w:p w:rsidR="00114DE8" w:rsidRPr="00C5183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использования технологий обсуждается на выездных семинарах, на занятиях в Школе молодого учителя. </w:t>
            </w:r>
          </w:p>
          <w:p w:rsidR="00114DE8" w:rsidRPr="00CF70C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</w:t>
            </w: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мание в 2021 году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 обращено на внедрение информационно-коммуникативных технологий, дистанционных технологий.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онтрольное событие </w:t>
            </w:r>
          </w:p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 21 Организована деятельность Школы молодого учителя.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частично</w:t>
            </w: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4DE8" w:rsidRPr="00C5183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семинары специально не проводились ввиду пандемии.</w:t>
            </w: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молодыми педагогами организована на базе ОО в рамках реализации Моделей наставничества. Обобщен опыт ОО на Едином дне наставничества.</w:t>
            </w:r>
          </w:p>
          <w:p w:rsidR="00114DE8" w:rsidRPr="00CF70C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 конкурс «Достижения молодых»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участников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Инициируется участие молодых педагогов в мероприятиях регионального уровня. В метапредметной олимпиаде в РК среди 40 участников первое место заняла Осипова АВ, педагог Зеленецкой СОШ.</w:t>
            </w:r>
          </w:p>
        </w:tc>
      </w:tr>
      <w:tr w:rsidR="00114DE8" w:rsidRPr="00B22CBA" w:rsidTr="00114DE8">
        <w:trPr>
          <w:gridAfter w:val="2"/>
          <w:wAfter w:w="1632" w:type="dxa"/>
          <w:trHeight w:val="1252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0C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2.2.8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F70C6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Концепции этнокультурного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Сохранение изучения коми языка и предметов этнокультурной направленности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2.2.8.1.Реализация Концепции этнокультурного образования ОО через учебный план и курсы внеурочной деятельности.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мотивация родителей и учащихся на изучение коми языка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24DB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  <w:p w:rsidR="00114DE8" w:rsidRPr="00CF70C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24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организовано изучение коми языка в 11 школах (100%), охват – 2286, что составляет 79,7% от общего количества детей. Остальные изучают курс «Край в котором я живу»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;ученики Палевицкой школы изучают коми язык как родной.</w:t>
            </w:r>
          </w:p>
        </w:tc>
      </w:tr>
      <w:tr w:rsidR="00114DE8" w:rsidRPr="00B22CBA" w:rsidTr="00114DE8">
        <w:trPr>
          <w:gridAfter w:val="2"/>
          <w:wAfter w:w="1632" w:type="dxa"/>
          <w:trHeight w:val="109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Мероприятие 2.2.8.2. Реализация проектов по этнокультурной направленности на уровне муниципалитета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включение в активную деятельность по пропаганде коми языка всех ОО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9972DC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972D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9972D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Реализовано, участвовали все сады, школы, центры.</w:t>
            </w:r>
          </w:p>
          <w:p w:rsidR="00114DE8" w:rsidRPr="009972D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ОО прошли сказки, спектакли</w:t>
            </w:r>
          </w:p>
          <w:p w:rsidR="00114DE8" w:rsidRPr="009972D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детей.</w:t>
            </w:r>
          </w:p>
          <w:p w:rsidR="00114DE8" w:rsidRPr="009972D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реализации муниципального проекта «Этнокультурная направленность в образовательных организациях Сыктывдинского района» (утвержден приказом УО от 22.02.2019 № 108)</w:t>
            </w:r>
            <w:r w:rsidRPr="009972DC">
              <w:rPr>
                <w:rFonts w:ascii="Times New Roman" w:hAnsi="Times New Roman" w:cs="Times New Roman"/>
                <w:sz w:val="20"/>
                <w:szCs w:val="20"/>
              </w:rPr>
              <w:t xml:space="preserve">, в период с 11.01 по 01.04.2021 г. проведен районный фестиваль Коми кухни «Пусян </w:t>
            </w:r>
            <w:r w:rsidRPr="00997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fest</w:t>
            </w:r>
            <w:r w:rsidRPr="009972DC">
              <w:rPr>
                <w:rFonts w:ascii="Times New Roman" w:hAnsi="Times New Roman" w:cs="Times New Roman"/>
                <w:sz w:val="20"/>
                <w:szCs w:val="20"/>
              </w:rPr>
              <w:t>». В фестивале приняли участие 7 школ, 2 ДОУ, 1 Центр доп. образования</w:t>
            </w:r>
          </w:p>
        </w:tc>
      </w:tr>
      <w:tr w:rsidR="00114DE8" w:rsidRPr="00B22CBA" w:rsidTr="00114DE8">
        <w:trPr>
          <w:gridAfter w:val="2"/>
          <w:wAfter w:w="1632" w:type="dxa"/>
          <w:trHeight w:val="47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Мероприятие 2.8.2.3. Организация проведения муниципальных конкурсов с учащимися и педагогами.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выполнение запланированных мероприятий в ОО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E646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DE646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чтецов (3 раза в год), праздники и декады в школах, в детских садах.</w:t>
            </w:r>
            <w:r w:rsidRPr="00DE6468"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DE6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из 10 школ района участвовали в районном конкурсе чтецов.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Имеются призовые места на региональном уровне.</w:t>
            </w:r>
          </w:p>
          <w:p w:rsidR="00114DE8" w:rsidRPr="00C5183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2021 году в конкурсе «Коми </w:t>
            </w: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ö</w:t>
            </w: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дысь» 1 место заняли среди педагогов Коснырева М.В.. учитель коми языка Выльгортской СОШ №1, среди воспитателей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Канева Т.Ю. воспитатель 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с. Зеленец. Эти 2 педагога стали призерами Всероссийского 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тер-класса учителей родных языков в г.Москва.</w:t>
            </w:r>
          </w:p>
          <w:p w:rsidR="00114DE8" w:rsidRPr="00CF70C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Контрольное событие №22 Организовано чествование учащихся, проявивших интерес к изучению коми языка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июнь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CF70C6" w:rsidRDefault="00114DE8" w:rsidP="00114DE8">
            <w:pPr>
              <w:pStyle w:val="ab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67670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CF70C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конкурсном отборе на соискание именной премии за изучение коми языка участвовало 8 учащихся организовано награждение 3 учащихся руководителем района за успехи в изучении коми языка)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2.2.9.Реализация регионального проекта «Современная школа». Обновление материально-технической базы общеобразовательных организаций для реализации основных и дополнительных общеобразова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CF70C6">
              <w:rPr>
                <w:rFonts w:ascii="Times New Roman" w:hAnsi="Times New Roman" w:cs="Times New Roman"/>
                <w:b/>
                <w:sz w:val="20"/>
                <w:szCs w:val="20"/>
              </w:rPr>
              <w:t>ельных программ цифрового, естественно-научного и гуманитарного профилей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F70C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</w:tc>
      </w:tr>
      <w:tr w:rsidR="00114DE8" w:rsidRPr="00B22CBA" w:rsidTr="00114DE8">
        <w:trPr>
          <w:gridAfter w:val="2"/>
          <w:wAfter w:w="1632" w:type="dxa"/>
          <w:trHeight w:val="50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2.2.9.1 Обновление материально-технической базы общеобразовательных организаций для реализации основных и дополнительных общеобразовательных программ цифрового, естественно-научного, гумани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</w:t>
            </w: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ного и технологического профилей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Обновлена материально-техническая база Точек роста 3 школ.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6B7D8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CF70C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B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районе 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B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 функциониру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B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B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Центров </w:t>
            </w: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цифрового, естественно-научного, гумани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</w:t>
            </w: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>ного и технологического профилей</w:t>
            </w:r>
            <w:r w:rsidRPr="006B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«Точ</w:t>
            </w:r>
            <w:r w:rsidRPr="006B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B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6B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Ыбской СОШ</w:t>
            </w:r>
            <w:r w:rsidRPr="006B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114DE8" w:rsidRPr="00B22CBA" w:rsidTr="00114DE8">
        <w:trPr>
          <w:gridAfter w:val="2"/>
          <w:wAfter w:w="1632" w:type="dxa"/>
          <w:trHeight w:val="82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2.2.9.2.Проведение цикла мероприятий для детей и педагогов на базе Точек роста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Увелические охвата детей занятитями в Центрах "Точка роста"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6B7D8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6B7D8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  с 1 сентября 2019 года 3 Центра  гуманитарного и технологического профиля «Точки роста» в Выльгортской СОШ №2, Зеленецкой СОШ, Пажгинской СОШ. </w:t>
            </w:r>
          </w:p>
          <w:p w:rsidR="00114DE8" w:rsidRPr="006B7D8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 сентября 2020г. Открыты 2 Центра гуманитарного и технологического профиля «Точки роста» в Яснэгской и Палевицкой СОШ. </w:t>
            </w:r>
          </w:p>
          <w:p w:rsidR="00114DE8" w:rsidRPr="006B7D8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сентября 2021 г открыты 3 центра естественно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</w:t>
            </w:r>
            <w:r w:rsidRPr="006B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аучного профиля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ВСШ №1, Часовской и Шошкинской СОШ.</w:t>
            </w:r>
          </w:p>
          <w:p w:rsidR="00114DE8" w:rsidRPr="00FF77F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8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детей в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8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 составил чел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C8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Реализуются от 5 до 12 программ дополнительного образования в Точках роста, проводятся вебинары и конференции, мастер-классы.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CF70C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7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Контрольное событие №23. Открыты Точки роста в Шошкинской СОШ, Часовской СОШ и Выльгортской СОШ №1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Носов В.Ю., заместитель руководителя администрации МР "Сыктывдинский" Республики Коми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4DE8" w:rsidRPr="00FF77F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Еще 3 Центра открыты в 2021 году.</w:t>
            </w:r>
            <w:r w:rsidRPr="00FF77F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</w:tr>
      <w:tr w:rsidR="00114DE8" w:rsidRPr="00B22CBA" w:rsidTr="00114DE8">
        <w:trPr>
          <w:gridAfter w:val="2"/>
          <w:wAfter w:w="1632" w:type="dxa"/>
          <w:trHeight w:val="425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Создание условий для воспитания и развития личности учащихся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2.3.1 Развитие детских общественных объединений на территории муниципалитета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0F6B3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</w:tc>
      </w:tr>
      <w:tr w:rsidR="00114DE8" w:rsidRPr="00B22CBA" w:rsidTr="00114DE8">
        <w:trPr>
          <w:gridAfter w:val="2"/>
          <w:wAfter w:w="1632" w:type="dxa"/>
          <w:trHeight w:val="50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2.3.1.1 Организация семинаров по обобщению опытом, конкурсов среди учащихся, районной школы актива по основным направлениям деятельности РДШ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Привлечение учащихся всех образовательных организаций к работе детских  объединений, в том числе РДШ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114DE8" w:rsidRPr="005926F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Состоялась районная </w:t>
            </w:r>
            <w:r w:rsidRPr="005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актива -1 занятие (март 2021).</w:t>
            </w:r>
          </w:p>
          <w:p w:rsidR="00114DE8" w:rsidRPr="005926F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конкурс «Вместе с РДШ», в нем приняло участие 3 школы.</w:t>
            </w:r>
          </w:p>
          <w:p w:rsidR="00114DE8" w:rsidRPr="005926F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 в РДШ работают 5 школ (ВСШ №1, ВСШ №2, Зеленец, Ыб, Пажгинская СОШ). Проведен конкурс «Детство без границ», есть призовые места на респ. и междунар. уровнях.</w:t>
            </w:r>
          </w:p>
          <w:p w:rsidR="00114DE8" w:rsidRPr="00FF77F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пандемией не состоялась осенняя школа актива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однако, активисты встретились в декабре на районном форуме по добровольчеству.</w:t>
            </w:r>
            <w:r w:rsidRPr="005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2.3.1.2. Организация торжественного посвящения в ряды юнармейцев, проведение различных мероприятий на базе военно-патриотического центра при РЦВР, организация районного юнармейского триатлона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учащихся к патриотическому воспитанию в том числе посредством участия в юнармейском движении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667AD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sz w:val="20"/>
                <w:szCs w:val="24"/>
              </w:rPr>
            </w:pPr>
            <w:r w:rsidRPr="001667AD">
              <w:rPr>
                <w:rFonts w:ascii="Times New Roman" w:hAnsi="Times New Roman"/>
                <w:sz w:val="20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0"/>
                <w:szCs w:val="24"/>
              </w:rPr>
              <w:t>частично</w:t>
            </w:r>
            <w:r w:rsidRPr="001667AD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  <w:p w:rsidR="00114DE8" w:rsidRPr="001667AD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sz w:val="20"/>
                <w:szCs w:val="24"/>
              </w:rPr>
            </w:pPr>
            <w:r w:rsidRPr="001667AD">
              <w:rPr>
                <w:rFonts w:ascii="Times New Roman" w:hAnsi="Times New Roman"/>
                <w:sz w:val="20"/>
                <w:szCs w:val="24"/>
              </w:rPr>
              <w:t>В связи с пандемией торж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ественного </w:t>
            </w:r>
            <w:r w:rsidRPr="001667AD">
              <w:rPr>
                <w:rFonts w:ascii="Times New Roman" w:hAnsi="Times New Roman"/>
                <w:sz w:val="20"/>
                <w:szCs w:val="24"/>
              </w:rPr>
              <w:t>посвящения в юнармейцы на районном уровне не состоялось.</w:t>
            </w:r>
          </w:p>
          <w:p w:rsidR="00114DE8" w:rsidRPr="001667AD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sz w:val="20"/>
                <w:szCs w:val="24"/>
              </w:rPr>
            </w:pPr>
            <w:r w:rsidRPr="001667AD">
              <w:rPr>
                <w:rFonts w:ascii="Times New Roman" w:hAnsi="Times New Roman"/>
                <w:sz w:val="20"/>
                <w:szCs w:val="24"/>
              </w:rPr>
              <w:t xml:space="preserve">Проведен ряд конкурсов среди детей,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онлайн </w:t>
            </w:r>
            <w:r w:rsidRPr="001667AD">
              <w:rPr>
                <w:rFonts w:ascii="Times New Roman" w:hAnsi="Times New Roman"/>
                <w:sz w:val="20"/>
                <w:szCs w:val="24"/>
              </w:rPr>
              <w:t>акци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«Бессмерный полк», </w:t>
            </w:r>
            <w:r w:rsidRPr="001667AD">
              <w:rPr>
                <w:rFonts w:ascii="Times New Roman" w:hAnsi="Times New Roman"/>
                <w:sz w:val="20"/>
                <w:szCs w:val="24"/>
              </w:rPr>
              <w:t xml:space="preserve">«Окна Победы», конкурс </w:t>
            </w:r>
            <w:r>
              <w:rPr>
                <w:rFonts w:ascii="Times New Roman" w:hAnsi="Times New Roman"/>
                <w:sz w:val="20"/>
                <w:szCs w:val="24"/>
              </w:rPr>
              <w:t>видеороликов.</w:t>
            </w:r>
          </w:p>
          <w:p w:rsidR="00114DE8" w:rsidRPr="00FF77F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667AD">
              <w:rPr>
                <w:rFonts w:ascii="Times New Roman" w:hAnsi="Times New Roman"/>
                <w:sz w:val="20"/>
                <w:szCs w:val="24"/>
              </w:rPr>
              <w:t>На базе 4 ОО функционируют 16 кадетских классов с общим охватом  197 чел., имеется 8 школьных  юнармейских отрядов с общим охватом 210 чел.</w:t>
            </w:r>
          </w:p>
        </w:tc>
      </w:tr>
      <w:tr w:rsidR="00114DE8" w:rsidRPr="00B22CBA" w:rsidTr="00114DE8">
        <w:trPr>
          <w:gridAfter w:val="2"/>
          <w:wAfter w:w="1632" w:type="dxa"/>
          <w:trHeight w:val="221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№24. Организация районного юнармейского триатлона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февраль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667AD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FF77F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Триатлоне п</w:t>
            </w:r>
            <w:r w:rsidRPr="0016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риняли участие 7 ОО с общим охватом 70 человек. В рамках триатлона состоялось 12 испытаний. По итогам соревнований лидерами являются обучающиеся ВСШ №2 и Яснэгской СОШ.</w:t>
            </w:r>
          </w:p>
        </w:tc>
      </w:tr>
      <w:tr w:rsidR="00114DE8" w:rsidRPr="00B22CBA" w:rsidTr="00114DE8">
        <w:trPr>
          <w:gridAfter w:val="2"/>
          <w:wAfter w:w="1632" w:type="dxa"/>
          <w:trHeight w:val="617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2.3.2.Разработка и реализация проекта «Билет в будущее»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расширение представлений обучающихся 6-11 классов о мире профессий, понимания особенностей регионального и городского рынка труда, выстраивание карьеры и понимание значимости </w:t>
            </w:r>
            <w:r w:rsidRPr="00FF7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различных профессий в целом для экономического развития страны.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667AD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 </w:t>
            </w:r>
          </w:p>
          <w:p w:rsidR="00114DE8" w:rsidRPr="00FF77F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является завершенным. Организовано 12 тематических месячников,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районная ярмарка профессий, выезды в профессиональные учебные организациями, встречи с представителями профессий. Школы начали активно использовать в своей деятельности различные порталы и онлайн ресурсы, участвовать в конкурсах. В ноябре 2021 года организован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тематический контроль по профориентации обучающихся, итоги которого освещены на Совете управления образования в феврале 2022г.</w:t>
            </w:r>
          </w:p>
          <w:p w:rsidR="00114DE8" w:rsidRPr="00FF77F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2.3.2.1. Работа по плану проекта: организация тематических месячников - профессий с привлечением партнеров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Реализация районного проекта и плана согласно графику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CB5BC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FF77F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B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состоялось 6 тематических месячник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ов: «Здравоохранение», «Силовые структуры: сотрудник МЧС», «Промышленность», «Медиа и развлечение», «Культура», «Предпринимательство».  </w:t>
            </w:r>
            <w:r w:rsidRPr="00CB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Мероприятие 2.3.2.2. Участие обучающихся 9 и 11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мониторинге профессиональных намерений, районных и республиканских мероприятиях по профориентации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 xml:space="preserve">участие 80% учащихся в мониторинге и мероприятиях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B5BC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FF77F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9 и 11 классов приняли участие исследовании профессиональных намерений и планов выпускников. 3 школы приняли участие в республиканском конкурсе профориентационных проектов, обучающиеся 2-х школ заняли призовые места. </w:t>
            </w:r>
            <w:r w:rsidRPr="00CB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№25. Мониторинг профессиональных намерений учащихся 9 и 11 классов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февраль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7F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114DE8" w:rsidRPr="00B47DE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FF77F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7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Участвовали обучающиеся 9 и 11 классов из  10 школ района в мониторинге.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Контрольное событие №26. Организован тематический контроль по профориентационной работе в ОО и реализации муниципального проекта "Билет в будущее"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FF77F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7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FF77F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0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основании приказа №654 от 22.10.2021 организован контроль по теме: «Система работы по самоопределению и профессиональной ориентации обучающихся в ОО». Издан приказ об итогах проверки №819 от 24.12.2021г., итоги озвучены на районном семинаре ЗД по ВР в январе 2022г., а также на Совете УО в феврале 2022г.  </w:t>
            </w:r>
          </w:p>
        </w:tc>
      </w:tr>
      <w:tr w:rsidR="00114DE8" w:rsidRPr="00B22CBA" w:rsidTr="00114DE8">
        <w:trPr>
          <w:gridAfter w:val="2"/>
          <w:wAfter w:w="1632" w:type="dxa"/>
          <w:trHeight w:val="192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2.3.3.Поддержка одаренных детей и талантливой молодежи. Реализация ведомственного проекта «Успех каждого ребенка». Реализация муниципального проекта "Модель выявления, развития и поддержки одаренных детей" на 2018-2021г.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17609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FF77F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декабрь 2021 года внесено в Реестр одаренных детей  88 человек.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ОО проведена проверка по работе с одаренными детьми. В школах разработаны программы по работе с одаренными детьми на 2022-2025гг.</w:t>
            </w:r>
          </w:p>
        </w:tc>
      </w:tr>
      <w:tr w:rsidR="00114DE8" w:rsidRPr="00B22CBA" w:rsidTr="00525F16">
        <w:trPr>
          <w:gridAfter w:val="2"/>
          <w:wAfter w:w="1632" w:type="dxa"/>
          <w:trHeight w:val="234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sz w:val="20"/>
                <w:szCs w:val="20"/>
              </w:rPr>
              <w:t>Мероприятие 2.3.3.1. Реализация проекта "Модель выявления, развития и поддержки одаренных детей"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sz w:val="20"/>
                <w:szCs w:val="20"/>
              </w:rPr>
              <w:t>Систематизация  работы с одаренными детьми. Обучение педагогов по работе с одаренными детьми.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662E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4662E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66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 приняли участие в онлайн-вебинарах, по</w:t>
            </w:r>
            <w:r w:rsidRPr="007849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466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подготовке учащихся к олимпиадам.</w:t>
            </w:r>
          </w:p>
          <w:p w:rsidR="00114DE8" w:rsidRPr="007849E9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87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Организовано 35 конкурсов для детей на уровне района, приняли участие в 41 республиканских и российских конкурсах. Призовых мест - </w:t>
            </w:r>
            <w:r w:rsidRPr="00587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около 250.</w:t>
            </w:r>
          </w:p>
        </w:tc>
      </w:tr>
      <w:tr w:rsidR="00114DE8" w:rsidRPr="00B22CBA" w:rsidTr="00114DE8">
        <w:trPr>
          <w:gridAfter w:val="2"/>
          <w:wAfter w:w="1632" w:type="dxa"/>
          <w:trHeight w:val="75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2.3.3.2. Организация поддержки одаренных детей района путем проведения Малой Премии Сыктывдинского района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поощрение  одаренных детей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:rsidR="00114DE8" w:rsidRPr="00A3640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3640F">
              <w:rPr>
                <w:rFonts w:ascii="Times New Roman" w:hAnsi="Times New Roman" w:cs="Times New Roman"/>
                <w:sz w:val="20"/>
                <w:szCs w:val="20"/>
              </w:rPr>
              <w:t xml:space="preserve"> Конкурсе приняли участие 97 обучающихся из 19 образовательных организаций района.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3640F">
              <w:rPr>
                <w:rFonts w:ascii="Times New Roman" w:hAnsi="Times New Roman" w:cs="Times New Roman"/>
                <w:sz w:val="20"/>
                <w:szCs w:val="20"/>
              </w:rPr>
              <w:t>ыли выявлены 23 обучающихся, набравших наибольшее количество баллов по возрастным категориям в 6 номинациях. Приказ № 769 от 03.12.2021г</w:t>
            </w:r>
          </w:p>
        </w:tc>
      </w:tr>
      <w:tr w:rsidR="00114DE8" w:rsidRPr="00B22CBA" w:rsidTr="00114DE8">
        <w:trPr>
          <w:gridAfter w:val="2"/>
          <w:wAfter w:w="1632" w:type="dxa"/>
          <w:trHeight w:val="803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sz w:val="20"/>
                <w:szCs w:val="20"/>
              </w:rPr>
              <w:t>Мероприятие 2.3.3.3. Реализация экологиче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57B2C">
              <w:rPr>
                <w:rFonts w:ascii="Times New Roman" w:hAnsi="Times New Roman" w:cs="Times New Roman"/>
                <w:sz w:val="20"/>
                <w:szCs w:val="20"/>
              </w:rPr>
              <w:t>ких мероприятий с педагогами и обуча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57B2C">
              <w:rPr>
                <w:rFonts w:ascii="Times New Roman" w:hAnsi="Times New Roman" w:cs="Times New Roman"/>
                <w:sz w:val="20"/>
                <w:szCs w:val="20"/>
              </w:rPr>
              <w:t>щимися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sz w:val="20"/>
                <w:szCs w:val="20"/>
              </w:rPr>
              <w:t>массовый охват детей экологическими мероприятиями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  <w:r w:rsidRPr="000F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4DE8" w:rsidRPr="007849E9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 района приняли участие в 11 районных, 25 республиканских и 17 всероссийских экологических мероприятиях (на 21 больше прошлого года), в которых заняли 148 призовых мест (на 68 больше прошлого года). Приказы управления образования от 04.02.2021 № 71, 19.03.2021 № 193, 16.04.2021 № 280, от 10.08.2021 № 493, от 30.12.2021 № 836.</w:t>
            </w:r>
          </w:p>
        </w:tc>
      </w:tr>
      <w:tr w:rsidR="00114DE8" w:rsidRPr="00B22CBA" w:rsidTr="00114DE8">
        <w:trPr>
          <w:gridAfter w:val="2"/>
          <w:wAfter w:w="1632" w:type="dxa"/>
          <w:trHeight w:val="397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№ </w:t>
            </w:r>
            <w:r w:rsidRPr="00457B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27. Проведена тематическая проверка по теме «Итоги реализации программ по работе с одаренными детьми в ОО района», выступление по итогам проверки на совещании руководителей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ноябрь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87B30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Выполнено. </w:t>
            </w:r>
          </w:p>
          <w:p w:rsidR="00114DE8" w:rsidRPr="007849E9" w:rsidRDefault="00114DE8" w:rsidP="00114DE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587B30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Проведена тематическая проверка по теме «Система работы с одаренными обучающимися. Психолого-педагогическая диагностика одаренности школьников на разных возрастных этапах» (приказы № 654, №819). В рамках проверки организован аудит имеющихся программ, итоги их реализации. Итоги проверки освещены на семинаре замов по воспитательной и Совете управления образования (февраль 2022). 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№28. Проведение районного Конкурса среди обучающихся "Малая Премия Сыктывдинского района"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:rsidR="00114DE8" w:rsidRDefault="00114DE8" w:rsidP="00114DE8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3640F">
              <w:rPr>
                <w:rFonts w:ascii="Times New Roman" w:hAnsi="Times New Roman" w:cs="Times New Roman"/>
                <w:sz w:val="20"/>
                <w:szCs w:val="20"/>
              </w:rPr>
              <w:t xml:space="preserve"> Конкурсе приняли участие 97 обучающихся из 19 образовательных организаций района.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3640F">
              <w:rPr>
                <w:rFonts w:ascii="Times New Roman" w:hAnsi="Times New Roman" w:cs="Times New Roman"/>
                <w:sz w:val="20"/>
                <w:szCs w:val="20"/>
              </w:rPr>
              <w:t>ыли выявлены 23 обучающихся, набравших наибольшее количество баллов по возрастным категориям в 6 номинациях. Приказ № 769 от 03.12.2021г</w:t>
            </w:r>
          </w:p>
        </w:tc>
      </w:tr>
      <w:tr w:rsidR="00114DE8" w:rsidRPr="00B22CBA" w:rsidTr="00114DE8">
        <w:trPr>
          <w:gridAfter w:val="2"/>
          <w:wAfter w:w="1632" w:type="dxa"/>
          <w:trHeight w:val="51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№29. Проведена районная исследовательская школа-лагерь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</w:t>
            </w: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457B2C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B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июнь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A3656" w:rsidRDefault="00114DE8" w:rsidP="00114DE8">
            <w:pPr>
              <w:spacing w:after="0" w:line="240" w:lineRule="auto"/>
              <w:ind w:left="-108" w:hanging="34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8A3656">
              <w:rPr>
                <w:rFonts w:ascii="Times New Roman" w:hAnsi="Times New Roman" w:cs="Times New Roman"/>
                <w:bCs/>
                <w:sz w:val="20"/>
                <w:szCs w:val="24"/>
              </w:rPr>
              <w:t>Выполнено.</w:t>
            </w:r>
          </w:p>
          <w:p w:rsidR="00114DE8" w:rsidRDefault="00114DE8" w:rsidP="00114DE8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A3656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Районная исследовательская школа-лагерь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«Ордым» </w:t>
            </w:r>
            <w:r w:rsidRPr="008A3656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проведена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28-29 июня </w:t>
            </w:r>
            <w:r w:rsidRPr="008A3656">
              <w:rPr>
                <w:rFonts w:ascii="Times New Roman" w:hAnsi="Times New Roman" w:cs="Times New Roman"/>
                <w:bCs/>
                <w:sz w:val="20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  <w:r w:rsidRPr="008A3656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по </w:t>
            </w:r>
            <w:r w:rsidRPr="008A3656">
              <w:rPr>
                <w:rFonts w:ascii="Times New Roman" w:hAnsi="Times New Roman" w:cs="Times New Roman"/>
                <w:bCs/>
                <w:sz w:val="20"/>
                <w:szCs w:val="24"/>
              </w:rPr>
              <w:lastRenderedPageBreak/>
              <w:t xml:space="preserve">естественно-научному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и гуманитарному </w:t>
            </w:r>
            <w:r w:rsidRPr="008A3656">
              <w:rPr>
                <w:rFonts w:ascii="Times New Roman" w:hAnsi="Times New Roman" w:cs="Times New Roman"/>
                <w:bCs/>
                <w:sz w:val="20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ям</w:t>
            </w:r>
            <w:r w:rsidRPr="008A3656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с охватом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47 учащихся 5-11 кл.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 2.3.4 Разработка и реализация на базе образовательных организаций программ по внеурочной деятельности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2BC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894CA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82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всех школах района реализуются программы внеурочной деятельности с 1 по 11 классы.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сентября 2021г. 120 программ.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Мероприятие 2.3.4.1 Организация районного конкурса инновационных проектов и программ среди педагогов (номинация "Программа внеурочной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во всех ОО разработаны программы курсов внеурочной деятельности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B450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EB450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управления образования от 21.04.2021 г. №294 «О проведении муниципального конкурса инновационных проектов и программ «Инновации в образовании», об итогах - №671 от 26.10.2021г.</w:t>
            </w:r>
          </w:p>
          <w:p w:rsidR="00114DE8" w:rsidRPr="00894CA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4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конкурсе приняли участие около 40 педагогов, представив 28 работ по 4 номинациям. 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Мероприятие 2.3.4.2 Организация стажировочной площадки на базе МБОУ "Яснэгская СОШ"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обоб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ен опыт школы по внеурочной деятельности.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B450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894CA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4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была создана. Опыт распространён на уровне района в марте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4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Контрольное событие №30. Проведение  районного конкурса инновационных проектов и программ среди педагогов (номинация "Программа внеурочной деятельности)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апрель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B450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EB450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управления образования от 21.04.2021 г. №294 «О проведении муниципального конкурса инновационных проектов и программ «Инновации в образовании», об итогах - №671 от 26.10.2021г.</w:t>
            </w:r>
          </w:p>
          <w:p w:rsidR="00114DE8" w:rsidRPr="00894CA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4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конкурсе приняли участие около 40 педагогов, представив 28 работ по 4 номинациям. 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2.3.5 Реализация комплекса мер, направленных на формирование потребности в здоровом образе жизни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894CA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районе ежегодно для обучающихся организуется Спартакиада по 8 видам спорта, Летний Фестиваль ГТО, отдельные соревнования по стрельбе, шахматам.   </w:t>
            </w:r>
          </w:p>
        </w:tc>
      </w:tr>
      <w:tr w:rsidR="00114DE8" w:rsidRPr="00B22CBA" w:rsidTr="00114DE8">
        <w:trPr>
          <w:gridAfter w:val="2"/>
          <w:wAfter w:w="1632" w:type="dxa"/>
          <w:trHeight w:val="160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2.3.5.1 Проведение районной спартакиады обучающихся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80 % обучающихся участвуют в спортивно-массовых мероприятиях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E2ACC" w:rsidRDefault="00114DE8" w:rsidP="0011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E2ACC">
              <w:rPr>
                <w:rFonts w:ascii="Times New Roman" w:eastAsia="Calibri" w:hAnsi="Times New Roman" w:cs="Times New Roman"/>
                <w:sz w:val="20"/>
                <w:szCs w:val="24"/>
              </w:rPr>
              <w:t>Выполнено.</w:t>
            </w:r>
          </w:p>
          <w:p w:rsidR="00114DE8" w:rsidRPr="002E2ACC" w:rsidRDefault="00114DE8" w:rsidP="0011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E2ACC">
              <w:rPr>
                <w:rFonts w:ascii="Times New Roman" w:eastAsia="Calibri" w:hAnsi="Times New Roman" w:cs="Times New Roman"/>
                <w:sz w:val="20"/>
                <w:szCs w:val="24"/>
              </w:rPr>
              <w:t>Участие в школьной спартакиаде школьников начиная со второго класса провели 100% школ.</w:t>
            </w:r>
          </w:p>
          <w:p w:rsidR="00114DE8" w:rsidRPr="00894CAA" w:rsidRDefault="00114DE8" w:rsidP="0011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районной Спартакиаде еж</w:t>
            </w:r>
            <w:r w:rsidRPr="00C56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егодно участвует от 8 до 9 школ, что составляет 85% </w:t>
            </w:r>
          </w:p>
        </w:tc>
      </w:tr>
      <w:tr w:rsidR="00114DE8" w:rsidRPr="00B22CBA" w:rsidTr="00114DE8">
        <w:trPr>
          <w:gridAfter w:val="2"/>
          <w:wAfter w:w="1632" w:type="dxa"/>
          <w:trHeight w:val="51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Мероприятие 2.3.5.2 Организация работы школьных спортивных клубов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Привитие интереса к спорту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Выполнено. </w:t>
            </w:r>
          </w:p>
          <w:p w:rsidR="00114DE8" w:rsidRPr="00A3640F" w:rsidRDefault="00114DE8" w:rsidP="0011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A3640F">
              <w:rPr>
                <w:rFonts w:ascii="Times New Roman" w:hAnsi="Times New Roman" w:cs="Times New Roman"/>
                <w:sz w:val="20"/>
                <w:szCs w:val="20"/>
              </w:rPr>
              <w:t xml:space="preserve">МБОУ «Палевицкая СОШ» создала школьный спортивный клуб. В  100 % образовательных организациях создан спортклуб. 7 образовательных организаций внесены в реестр, 1 школа </w:t>
            </w:r>
            <w:r w:rsidRPr="00A36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подала заявку, 1 собирает документы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2.3.5.3. Проведение спортивных соревнований школьников.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выявление одаренных детей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87F6F" w:rsidRDefault="00114DE8" w:rsidP="0011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87F6F">
              <w:rPr>
                <w:rFonts w:ascii="Times New Roman" w:eastAsia="Calibri" w:hAnsi="Times New Roman" w:cs="Times New Roman"/>
                <w:sz w:val="20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  <w:p w:rsidR="00114DE8" w:rsidRPr="00A3640F" w:rsidRDefault="00114DE8" w:rsidP="0011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A3640F">
              <w:rPr>
                <w:rFonts w:ascii="Times New Roman" w:hAnsi="Times New Roman" w:cs="Times New Roman"/>
                <w:sz w:val="20"/>
                <w:szCs w:val="20"/>
              </w:rPr>
              <w:t>В марте 92 обучающихся из 8 общеобразовательных организаций приняло участие в районных соревнованиях по стритболу, бадминтону и настольному теннису. В ноябре участие 119 обучающихся из 7 общеобразовательных организаций приняло в районных соревнованиях по пионерболу и шашкам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№31. Проведение районной Спартакиады "За здоровую Республику Коми" среди обучающихся по 8  видам спорта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Носов В.Ю., заместитель руководителя администрации МР "Сыктывдинский" Республики Коми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январь 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август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E2ACC" w:rsidRDefault="00114DE8" w:rsidP="0011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E2ACC">
              <w:rPr>
                <w:rFonts w:ascii="Times New Roman" w:eastAsia="Calibri" w:hAnsi="Times New Roman" w:cs="Times New Roman"/>
                <w:sz w:val="20"/>
                <w:szCs w:val="24"/>
              </w:rPr>
              <w:t>Выполнено.</w:t>
            </w:r>
          </w:p>
          <w:p w:rsidR="00114DE8" w:rsidRPr="002E2ACC" w:rsidRDefault="00114DE8" w:rsidP="0011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E2ACC">
              <w:rPr>
                <w:rFonts w:ascii="Times New Roman" w:eastAsia="Calibri" w:hAnsi="Times New Roman" w:cs="Times New Roman"/>
                <w:sz w:val="20"/>
                <w:szCs w:val="24"/>
              </w:rPr>
              <w:t>Участие в школьной спартакиаде школьников начиная со второго класса провели 100% школ.</w:t>
            </w:r>
          </w:p>
          <w:p w:rsidR="00114DE8" w:rsidRPr="00894CAA" w:rsidRDefault="00114DE8" w:rsidP="0011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</w:rPr>
            </w:pPr>
            <w:r w:rsidRPr="002E2ACC">
              <w:rPr>
                <w:rFonts w:ascii="Times New Roman" w:eastAsia="Calibri" w:hAnsi="Times New Roman" w:cs="Times New Roman"/>
                <w:sz w:val="20"/>
                <w:szCs w:val="24"/>
              </w:rPr>
              <w:t>В 8 видах Спартакиады приняли участие от 8 до 9 школ района, что составляет 85%.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№32. Пополнен банк одаренных детей -спортсменов.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8664C" w:rsidRDefault="00114DE8" w:rsidP="0011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8664C">
              <w:rPr>
                <w:rFonts w:ascii="Times New Roman" w:eastAsia="Calibri" w:hAnsi="Times New Roman" w:cs="Times New Roman"/>
                <w:sz w:val="20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  <w:p w:rsidR="00114DE8" w:rsidRPr="00894CAA" w:rsidRDefault="00114DE8" w:rsidP="0011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</w:rPr>
            </w:pPr>
            <w:r w:rsidRPr="0048664C">
              <w:rPr>
                <w:rFonts w:ascii="Times New Roman" w:eastAsia="Calibri" w:hAnsi="Times New Roman" w:cs="Times New Roman"/>
                <w:sz w:val="20"/>
                <w:szCs w:val="24"/>
              </w:rPr>
              <w:t>49 учащихся в банке одаренных по различным видам спорта.</w:t>
            </w:r>
          </w:p>
        </w:tc>
      </w:tr>
      <w:tr w:rsidR="00114DE8" w:rsidRPr="00B22CBA" w:rsidTr="00114DE8">
        <w:trPr>
          <w:gridAfter w:val="2"/>
          <w:wAfter w:w="1632" w:type="dxa"/>
          <w:trHeight w:val="78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D85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 2.3.6.   Разработка программ для открытия детских оздоровительных лагерей с дневным пребыванием и лагерей труда и отдыха разной направленности, в том числе спортивной, экологической, трудовой, военно-патриотической, оздоровительной  и других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94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2EF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Выполнено.</w:t>
            </w:r>
          </w:p>
          <w:p w:rsidR="00114DE8" w:rsidRPr="00D8591D" w:rsidRDefault="00114DE8" w:rsidP="00114D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662EF">
              <w:rPr>
                <w:rFonts w:ascii="Times New Roman" w:eastAsia="Calibri" w:hAnsi="Times New Roman" w:cs="Times New Roman"/>
                <w:sz w:val="20"/>
                <w:szCs w:val="20"/>
              </w:rPr>
              <w:t>В каждой образовательной организации перед открытием ДОЛ с дневным пребыванием и ЛТО были разработаны программы по разной направленности,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том числе спортивные (8), экологические (9</w:t>
            </w:r>
            <w:r w:rsidRPr="004662EF">
              <w:rPr>
                <w:rFonts w:ascii="Times New Roman" w:eastAsia="Calibri" w:hAnsi="Times New Roman" w:cs="Times New Roman"/>
                <w:sz w:val="20"/>
                <w:szCs w:val="20"/>
              </w:rPr>
              <w:t>), трудовые (5), военно-патриот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ические (2), оздоровительные (14</w:t>
            </w:r>
            <w:r w:rsidRPr="004662EF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</w:tr>
      <w:tr w:rsidR="00114DE8" w:rsidRPr="00B22CBA" w:rsidTr="00114DE8">
        <w:trPr>
          <w:gridAfter w:val="2"/>
          <w:wAfter w:w="1632" w:type="dxa"/>
          <w:trHeight w:val="23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Мероприятие 2.3.6.1. Открытие ДОЛ с дневным пребыванием и ЛТО на базе образовательных организаций в летний, осенний и весенний период.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Носов В.Ю., заместитель руководителя администрации МР "Сыктывдинский" Республики Коми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Охват детей ДОЛ и ЛТО в количестве 1200 человек (41%)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B3A15" w:rsidRDefault="00114DE8" w:rsidP="0011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A15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Выполнено.</w:t>
            </w:r>
          </w:p>
          <w:p w:rsidR="00114DE8" w:rsidRPr="00DB3A15" w:rsidRDefault="00114DE8" w:rsidP="00114DE8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A15">
              <w:rPr>
                <w:rFonts w:ascii="Times New Roman" w:hAnsi="Times New Roman" w:cs="Times New Roman"/>
                <w:sz w:val="20"/>
                <w:szCs w:val="20"/>
              </w:rPr>
              <w:t xml:space="preserve">В летний, весенний и  зимний    период функционировали ДОЛ и ЛТО. Также учащиеся отдохнули в лагерях на территории РК и за ее пределами. </w:t>
            </w:r>
          </w:p>
          <w:p w:rsidR="00114DE8" w:rsidRPr="00D8591D" w:rsidRDefault="00114DE8" w:rsidP="00114DE8">
            <w:pPr>
              <w:rPr>
                <w:highlight w:val="yellow"/>
              </w:rPr>
            </w:pPr>
            <w:r w:rsidRPr="00DB3A15">
              <w:rPr>
                <w:rFonts w:ascii="Times New Roman" w:hAnsi="Times New Roman" w:cs="Times New Roman"/>
                <w:sz w:val="20"/>
                <w:szCs w:val="20"/>
              </w:rPr>
              <w:t>Общий охват составил 1814 (63%) чел.</w:t>
            </w:r>
          </w:p>
        </w:tc>
      </w:tr>
      <w:tr w:rsidR="00114DE8" w:rsidRPr="00B22CBA" w:rsidTr="00525F16">
        <w:trPr>
          <w:gridAfter w:val="2"/>
          <w:wAfter w:w="1632" w:type="dxa"/>
          <w:trHeight w:val="234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Мероприятие 2.3.6.2. Организация отдыха детей в лагерях на территории РК и за ее пределами, в санаториях.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Охват детей выездными лагерями в количестве 350-400 человек (13%).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B3A1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DB3A15" w:rsidRDefault="00114DE8" w:rsidP="00114DE8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A15">
              <w:rPr>
                <w:rFonts w:ascii="Times New Roman" w:hAnsi="Times New Roman" w:cs="Times New Roman"/>
                <w:sz w:val="20"/>
                <w:szCs w:val="20"/>
              </w:rPr>
              <w:t xml:space="preserve">В летний, весенний и  зимний    период функционировали ДОЛ и ЛТО. Также учащиеся отдохнули в лагерях на территории РК и за ее пределами. </w:t>
            </w:r>
          </w:p>
          <w:p w:rsidR="00114DE8" w:rsidRPr="00D8591D" w:rsidRDefault="00114DE8" w:rsidP="00114DE8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B3A15">
              <w:rPr>
                <w:rFonts w:ascii="Times New Roman" w:hAnsi="Times New Roman" w:cs="Times New Roman"/>
                <w:sz w:val="20"/>
                <w:szCs w:val="20"/>
              </w:rPr>
              <w:t xml:space="preserve">Общий охват составил 1814 </w:t>
            </w:r>
            <w:r w:rsidRPr="00DB3A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(63%) чел.</w:t>
            </w:r>
          </w:p>
        </w:tc>
      </w:tr>
      <w:tr w:rsidR="00114DE8" w:rsidRPr="00B22CBA" w:rsidTr="00114DE8">
        <w:trPr>
          <w:gridAfter w:val="2"/>
          <w:wAfter w:w="1632" w:type="dxa"/>
          <w:trHeight w:val="363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Контрольное событие №33. Районный конкурс программ по организации летнего отдыха.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D3B68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94CA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445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D8591D" w:rsidRDefault="00114DE8" w:rsidP="00114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9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 проведен  районный конкурс программ по организации летнего отды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ха, в конкурсе приняли участие 5 школ, представлены были 10 программ, 1 из которых направлена </w:t>
            </w:r>
            <w:r w:rsidRPr="0059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республиканский 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4DE8" w:rsidRPr="00B22CBA" w:rsidTr="00114DE8">
        <w:trPr>
          <w:gridAfter w:val="2"/>
          <w:wAfter w:w="1632" w:type="dxa"/>
          <w:trHeight w:val="494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Задача 4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.</w:t>
            </w: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 xml:space="preserve"> Развитие кадрового потенциала</w:t>
            </w: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ab/>
            </w:r>
          </w:p>
        </w:tc>
      </w:tr>
      <w:tr w:rsidR="00114DE8" w:rsidRPr="00B22CBA" w:rsidTr="00114DE8">
        <w:trPr>
          <w:gridAfter w:val="2"/>
          <w:wAfter w:w="1632" w:type="dxa"/>
          <w:trHeight w:val="93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2.4.1 Создание условий для обеспечения непрерывного роста профессиональных компетенций педагогических и руководящих кадров в рамках регионального проекта "Учитель будущего"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педагогов в течение года организуется участие в республиканских образовательных форумах, стратегических сессиях, онлайн-семинарах, вебинарах, курсах повышения квалификации посредством КРИРО, Министерства образования, Академии Минпросвещения.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учителей района обучились в ДПППК «Школа современного учителя»</w:t>
            </w:r>
          </w:p>
        </w:tc>
      </w:tr>
      <w:tr w:rsidR="00114DE8" w:rsidRPr="00B22CBA" w:rsidTr="00525F16">
        <w:trPr>
          <w:gridAfter w:val="2"/>
          <w:wAfter w:w="1632" w:type="dxa"/>
          <w:trHeight w:val="37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Мероприятие 2.4.1.1 Выполнение планов курсовой переподготовки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</w:t>
            </w: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План курсовой переподготовки выполнен.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178E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17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4DE8" w:rsidRPr="00D8591D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  <w:r w:rsidRPr="00817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17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курсы повышения квалификации прошли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Pr="00817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(план -217)</w:t>
            </w:r>
            <w:r w:rsidRPr="00817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178E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4A2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2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нкциональной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грамотности-</w:t>
            </w:r>
            <w:r w:rsidRPr="004A2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A2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человек.</w:t>
            </w:r>
          </w:p>
        </w:tc>
      </w:tr>
      <w:tr w:rsidR="00114DE8" w:rsidRPr="00B22CBA" w:rsidTr="00114DE8">
        <w:trPr>
          <w:gridAfter w:val="2"/>
          <w:wAfter w:w="1632" w:type="dxa"/>
          <w:trHeight w:val="117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Мероприятие 2.4.1.2. Организация цикла мероприятий по непрерывному повышению квалификации педагогов на уровне 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палитета.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ФЗ 273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178E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D8591D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7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районная конференция ЦОР, организованы стажировочные площадки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(170 стажеров)</w:t>
            </w:r>
            <w:r w:rsidRPr="00817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мастер-классы, РМО, педагогически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17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ь. « Формирование функциональной читательской грамотности учащихся», участников-195, выступлений-42.  </w:t>
            </w:r>
            <w:r w:rsidRPr="00817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Принимали участие в мероприятиях КРИРО.</w:t>
            </w:r>
          </w:p>
        </w:tc>
      </w:tr>
      <w:tr w:rsidR="00114DE8" w:rsidRPr="00B22CBA" w:rsidTr="00114DE8">
        <w:trPr>
          <w:gridAfter w:val="2"/>
          <w:wAfter w:w="1632" w:type="dxa"/>
          <w:trHeight w:val="108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Мероприятие 2.4.1.3. Организация цикла мероприятий по организации наставничества на уровне образовательных организаций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ФЗ 273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A24DB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D8591D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уровне всех образовательных организаций продолжали  реализацию разных моделей наставничества. –проведено более 50 мероприятий с молодыми педагогами, учащимися. Организован Единый день по наставничеству в Онлайн-режим е. Участие приняли 38 педагогов.</w:t>
            </w:r>
          </w:p>
        </w:tc>
      </w:tr>
      <w:tr w:rsidR="00114DE8" w:rsidRPr="00B22CBA" w:rsidTr="00114DE8">
        <w:trPr>
          <w:gridAfter w:val="2"/>
          <w:wAfter w:w="1632" w:type="dxa"/>
          <w:trHeight w:val="23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№34.Выполнен план курсовой переподготовки на 100%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</w:t>
            </w: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Всеми педагогами в районе пройдены курсы повышения квалификации, срок которых составляет 3 года.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Перевыполнение плана на 21%</w:t>
            </w:r>
          </w:p>
        </w:tc>
      </w:tr>
      <w:tr w:rsidR="00114DE8" w:rsidRPr="00B22CBA" w:rsidTr="00114DE8">
        <w:trPr>
          <w:gridAfter w:val="2"/>
          <w:wAfter w:w="1632" w:type="dxa"/>
          <w:trHeight w:val="108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Контрольное событие№35. Проведен Единый день наставничества на уровне ОО и муниципалитета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февраль-март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0F5F7D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13 марта 2021г. организован Единый день наставничества (приказ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208 от 26.03.21г.). </w:t>
            </w:r>
            <w:r w:rsidRPr="000F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Обобщили опыт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F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человек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F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29 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4DE8" w:rsidRPr="00B22CBA" w:rsidTr="00114DE8">
        <w:trPr>
          <w:gridAfter w:val="2"/>
          <w:wAfter w:w="1632" w:type="dxa"/>
          <w:trHeight w:val="1468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2.4.2. Участие в апробации новых форм аттестации педагогов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обеспечение непрерывного повышения квалификации в межкурсовой период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D8591D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86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901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Мероприятие 2.4.2.1.Участие в апробации новых форм аттестации педагогов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реализация ведомственного проекта "Учитель будущего"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  <w:p w:rsidR="00114DE8" w:rsidRPr="00A3640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3640F">
              <w:rPr>
                <w:rFonts w:ascii="Times New Roman" w:hAnsi="Times New Roman" w:cs="Times New Roman"/>
                <w:sz w:val="20"/>
                <w:szCs w:val="20"/>
              </w:rPr>
              <w:t>10 педагогов района участвовали в анкетировании по апробации новых форм портфолио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t>Мероприятие 2.4.2.2. Аттестация педагогов с использованием портфолио.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Рост средней заработной платы учителей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:rsidR="00114DE8" w:rsidRPr="00A3640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3640F">
              <w:rPr>
                <w:rFonts w:ascii="Times New Roman" w:hAnsi="Times New Roman" w:cs="Times New Roman"/>
                <w:sz w:val="20"/>
                <w:szCs w:val="20"/>
              </w:rPr>
              <w:t>61 педагог аттестовался на первую и высшую категорию в форме портфолио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D8591D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85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D859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онтрольное событие №36. Аттестовано за учебный год не менее 15 педагогов.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4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364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640F">
              <w:rPr>
                <w:rFonts w:ascii="Times New Roman" w:hAnsi="Times New Roman" w:cs="Times New Roman"/>
                <w:sz w:val="20"/>
                <w:szCs w:val="20"/>
              </w:rPr>
              <w:t xml:space="preserve"> были аттестованы. Из них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3640F">
              <w:rPr>
                <w:rFonts w:ascii="Times New Roman" w:hAnsi="Times New Roman" w:cs="Times New Roman"/>
                <w:sz w:val="20"/>
                <w:szCs w:val="20"/>
              </w:rPr>
              <w:t xml:space="preserve"> на высшую категорию,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3640F">
              <w:rPr>
                <w:rFonts w:ascii="Times New Roman" w:hAnsi="Times New Roman" w:cs="Times New Roman"/>
                <w:sz w:val="20"/>
                <w:szCs w:val="20"/>
              </w:rPr>
              <w:t>4 на первую</w:t>
            </w:r>
          </w:p>
          <w:p w:rsidR="00114DE8" w:rsidRPr="00A3640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Втч аттестовано 33 учителя из 261.</w:t>
            </w:r>
          </w:p>
        </w:tc>
      </w:tr>
      <w:tr w:rsidR="00114DE8" w:rsidRPr="00B22CBA" w:rsidTr="00114DE8">
        <w:trPr>
          <w:gridAfter w:val="2"/>
          <w:wAfter w:w="1632" w:type="dxa"/>
          <w:trHeight w:val="47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2.4.3. Создание условий для участия педагогов в конкурсах педагогического мастерства в рамках ведомственного проекта "Социальные лифты для каждого"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растет доля учителей, участников конкурсов профессионального мастерства.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323F22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 района приняли участие в муниципальных и республиканских конкурсах профессионального мастерства, имеются достижения.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Мероприятие 2.4.3.1 Проведение конкурсов профессионального  мастерства: "Учитель года", "Достижения молодых"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Возможности профессионального роста педагогов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8664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48664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конкурсе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 конкурсе профмастерства  «</w:t>
            </w:r>
            <w:r w:rsidRPr="00486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приняло участие 9 учителей </w:t>
            </w:r>
            <w:r w:rsidRPr="00486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номинации: учителя русского языка и литературы, учителя иностранного языка</w:t>
            </w:r>
            <w:r w:rsidRPr="00486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323F22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конкурсе профмастерства «Достижение молодых» приняли участие 11 молодых педагога.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 2.4.3.2. Инициирование участия педагогов в республиканских конкурсах.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В республиканских конкурсах приняли участие не менее 10 педагогов.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E2AED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323F22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педагогов ОО и</w:t>
            </w:r>
            <w:r w:rsidRPr="009E2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меются призовые места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чем в 10 республиканских конкурсах.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№37. Состоялся районный конкурс профессионального мастерства "Достижения молодых"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февраль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март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E7F49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323F22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E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FE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онкурсе приняли участие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E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E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Pr="00FE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4DE8" w:rsidRPr="00B22CBA" w:rsidTr="00114DE8">
        <w:trPr>
          <w:gridAfter w:val="2"/>
          <w:wAfter w:w="1632" w:type="dxa"/>
          <w:trHeight w:val="50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 2.4.4 Развитие инновационного потенциала педагогов путем участия в конференциях, конкурсах, инновационной деятельности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323F22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B24F9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района за 2020-2021 учебный год приняли участие в 42 конкурсах различных уровней.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активно обобщают опыт работы на республиканском дне сельской школы (28 августа), республиканском форуме «Образование. Государство. Общество», принимают участие в стратегических сессиях, совещаниях и семинарах  при  КРИРО и МО РК.</w:t>
            </w:r>
          </w:p>
          <w:p w:rsidR="00114DE8" w:rsidRPr="00323F22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районная конференция «Цифровая образовательная среда», муниципальный конкурс «Инновации в образовании».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2.4.4.1 Организация деятельности стажировочных площадок на базе школ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моделирование инновационного опыта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323F22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635A05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35A05"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:rsidR="00114DE8" w:rsidRPr="00635A05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5A05">
              <w:rPr>
                <w:rFonts w:ascii="Times New Roman" w:hAnsi="Times New Roman" w:cs="Times New Roman"/>
                <w:sz w:val="20"/>
                <w:szCs w:val="20"/>
              </w:rPr>
              <w:t>Организовано 9 стажировочных площадок на базе 9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(приказ управления образования).</w:t>
            </w:r>
          </w:p>
        </w:tc>
      </w:tr>
      <w:tr w:rsidR="00114DE8" w:rsidRPr="00B22CBA" w:rsidTr="00114DE8">
        <w:trPr>
          <w:gridAfter w:val="2"/>
          <w:wAfter w:w="1632" w:type="dxa"/>
          <w:trHeight w:val="23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Мероприятие 2.4.4.2 Организация деятельности муниципальной Школы молодого учителя.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проведено 3 семинара с молодыми педагогами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323F22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F6CDA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 ч</w:t>
            </w:r>
            <w:r w:rsidRPr="005F6CDA">
              <w:rPr>
                <w:rFonts w:ascii="Times New Roman" w:hAnsi="Times New Roman" w:cs="Times New Roman"/>
                <w:sz w:val="20"/>
                <w:szCs w:val="20"/>
              </w:rPr>
              <w:t>астично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4DE8" w:rsidRPr="00635A05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CDA">
              <w:rPr>
                <w:rFonts w:ascii="Times New Roman" w:hAnsi="Times New Roman" w:cs="Times New Roman"/>
                <w:sz w:val="20"/>
                <w:szCs w:val="20"/>
              </w:rPr>
              <w:t>Занятия по Школе молодого учителя в 2021 г специально не проводились, работа организована в рамках программ по наставничеству. Опыт обобщен на муниципальном уровне.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№38.</w:t>
            </w:r>
            <w:r w:rsidRPr="0032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F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Состоялись практические занятия на  стажировочных площадках с участием 11 школ района.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23F22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323F22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3F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март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635A05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35A05"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:rsidR="00114DE8" w:rsidRPr="00635A05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35A05">
              <w:rPr>
                <w:rFonts w:ascii="Times New Roman" w:hAnsi="Times New Roman" w:cs="Times New Roman"/>
                <w:sz w:val="20"/>
                <w:szCs w:val="20"/>
              </w:rPr>
              <w:t>В 2021 году школ -9.</w:t>
            </w:r>
          </w:p>
          <w:p w:rsidR="00114DE8" w:rsidRPr="00635A05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5A0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приказа УО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организована деятельность 10 стажировочных площадок. В марте и ноябре состоялись очные встречи педагогов по реализации планов площадок.  </w:t>
            </w:r>
          </w:p>
        </w:tc>
      </w:tr>
      <w:tr w:rsidR="00114DE8" w:rsidRPr="00B22CBA" w:rsidTr="00114DE8">
        <w:trPr>
          <w:gridAfter w:val="2"/>
          <w:wAfter w:w="1632" w:type="dxa"/>
          <w:trHeight w:val="566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Модернизация и обновление образовательной среды в школах района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Основное мероприятие 2.5.1.Модернизация оборудования и дидактического оснащения образовательной деятельности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создана современная образовательная среда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118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Мероприятие 2.5.1.1 Оснащение школ в соответствии с требованиями ФГОС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реализация Дорожны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 xml:space="preserve"> карт в ООП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83CE9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8B0C90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83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2021 год проведено 18 аукционов, заключено контрактов на сумму 20467736,74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Мероприятие 2.5.1.2 Проведение монитор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нга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"Современная образовательная среда"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распространение опыта использования образовательной среды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32219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8B0C90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32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федерального проекта «Цифровая образовательная среда» в 2021 году поступило 84 ноутбука, 3 многофункциональных устройства. 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№39. Приобретено оборудование для открытия 3 "Точек роста"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квартал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5257A9" w:rsidRDefault="00114DE8" w:rsidP="00114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7A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Выполнено. </w:t>
            </w:r>
          </w:p>
          <w:p w:rsidR="00114DE8" w:rsidRPr="008B0C90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257A9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приобретено и установлено. Кабинеты открыты и функционируют.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Приобретено оборудования и мебели на общую сумму – 1931011, 77 руб. </w:t>
            </w:r>
            <w:r w:rsidRPr="005257A9">
              <w:rPr>
                <w:rFonts w:ascii="Times New Roman" w:hAnsi="Times New Roman" w:cs="Times New Roman"/>
                <w:sz w:val="20"/>
                <w:szCs w:val="20"/>
              </w:rPr>
              <w:t xml:space="preserve"> (Выльгортская СОШ №1, Часовская СОШ, Шошкинская СОШ)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2.5.2.Создание современной информационной среды. Реализация проекта "Цифровая образовательная среда"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635A05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35A05"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:rsidR="00114DE8" w:rsidRPr="00A3640F" w:rsidRDefault="00114DE8" w:rsidP="00114DE8">
            <w:pPr>
              <w:pStyle w:val="ab"/>
              <w:rPr>
                <w:rFonts w:eastAsia="Times New Roman"/>
                <w:b/>
                <w:highlight w:val="yellow"/>
                <w:lang w:eastAsia="ru-RU"/>
              </w:rPr>
            </w:pPr>
            <w:r w:rsidRPr="00635A05">
              <w:rPr>
                <w:rFonts w:ascii="Times New Roman" w:hAnsi="Times New Roman" w:cs="Times New Roman"/>
                <w:sz w:val="20"/>
                <w:szCs w:val="20"/>
              </w:rPr>
              <w:t>7 общеобразовательных организаций  подключены к Интернет-соединению не менее 50 Мбит/с. Проведён конкурс онлайн-ресурсов среди педагогов, в рамках углубления знаний и компетенций обучающихся в области информационной безопасности детей в районе прошел конкурс по информационной безопасности среди обучающихся</w:t>
            </w:r>
          </w:p>
        </w:tc>
      </w:tr>
      <w:tr w:rsidR="00114DE8" w:rsidRPr="00B22CBA" w:rsidTr="00114DE8">
        <w:trPr>
          <w:gridAfter w:val="2"/>
          <w:wAfter w:w="1632" w:type="dxa"/>
          <w:trHeight w:val="51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Мероприятие 2.5.2.1. Внедрение образовательных онлайн-ресурсов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использование учителями  цифровых образовательных рнесурсов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A3640F" w:rsidRDefault="00114DE8" w:rsidP="0011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Проведено две стажировочные площадки с охватом 30 человек. </w:t>
            </w:r>
          </w:p>
          <w:p w:rsidR="00114DE8" w:rsidRDefault="00114DE8" w:rsidP="0011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конкурса «Достижение молодых» проведен этап по использованию онлайн-ресурсов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A3640F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районной НПК «Реализация муниципального проекта «Цифровая образовательная среда» 34 педагога обобщили опыт использования онлайн-ресурсов. Проходил муниципальный конкурс </w:t>
            </w:r>
            <w:r w:rsidRPr="00C87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«Собственные ц</w:t>
            </w:r>
            <w:r w:rsidRPr="00C87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ифровые образовательные ресурсы педагога на основе интернет - ресурсов</w:t>
            </w: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». В Конкурсе приняло участие 12  учителей  из  4 ОО. Приказ № 166 от 09.03.2021г.</w:t>
            </w:r>
          </w:p>
        </w:tc>
      </w:tr>
      <w:tr w:rsidR="00114DE8" w:rsidRPr="00B22CBA" w:rsidTr="00525F16">
        <w:trPr>
          <w:gridAfter w:val="2"/>
          <w:wAfter w:w="1632" w:type="dxa"/>
          <w:trHeight w:val="92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2.5.2.2 Обеспечение участия детей в мероприятиях по информационной безопасности.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Наличие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т фильтров в ОО. Высокий % детей, участвующих в мероприятиях по информационной безопасности.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216AF8" w:rsidRDefault="00114DE8" w:rsidP="0011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цикл мероприятий для детей по информационной безопасности: прошло три  открытых урока с Роскомнадзором – участвовали 5 школ,  302 участника; тематические уроки в рамках предмета  информатики «Управление проектами», «Безопасность в Интернете», «Практические навыки программирования» с охватом 814 человек. Вывешены стенды в образовательных организациях, опубликованы материалы для родителей и обучающихся на сайтах образовательных организаций и управления образования.</w:t>
            </w:r>
          </w:p>
          <w:p w:rsidR="00114DE8" w:rsidRPr="008B0C90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1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Проведена акция "Месяц безопасного Интернета",  "Урок цифры": "Искусственный интеллект" - 22 человека,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1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Нейросети и коммуникации" - </w:t>
            </w:r>
            <w:r w:rsidRPr="0021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145 человек.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2.5.2.3 Вовлечение обучающихся в дистанционные курсы, организация дистанционного обучения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основного и  дополнительного образования в том числе в дистанционной форме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0006A" w:rsidRDefault="00114DE8" w:rsidP="00114D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8B0C90" w:rsidRDefault="00114DE8" w:rsidP="00114D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Организовано дистанционное обучение уч-ся 9 классов по 4 предметам на уровне РК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№40. Участие в проекте  "Цифровая школа по математике" в трех школах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:rsidR="00114DE8" w:rsidRPr="00C87F6F" w:rsidRDefault="00114DE8" w:rsidP="00114D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Участвовало 6 классов из 3 ОО: МБОУ «Зеленецкая СОШ», МБОУ «Пажгинская СОШ», МБОУ «Часовская СОШ».</w:t>
            </w:r>
          </w:p>
        </w:tc>
      </w:tr>
      <w:tr w:rsidR="00114DE8" w:rsidRPr="00B22CBA" w:rsidTr="00114DE8">
        <w:trPr>
          <w:gridAfter w:val="2"/>
          <w:wAfter w:w="1632" w:type="dxa"/>
          <w:trHeight w:val="334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№41. Районный конкурс среди педагогов по использованию образовательных онлайн-ресурсов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:rsidR="00114DE8" w:rsidRPr="00C87F6F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</w:t>
            </w: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конкурс «Собственные ц</w:t>
            </w:r>
            <w:r w:rsidRPr="00C87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ифровые образовательные ресурсы педагога на основе интернет - ресурсов</w:t>
            </w: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». В Конкурсе приняло участие 12  учителей  из  4 ОО. Приказ № 166 от 09.03.2021г.</w:t>
            </w:r>
          </w:p>
        </w:tc>
      </w:tr>
      <w:tr w:rsidR="00114DE8" w:rsidRPr="00B22CBA" w:rsidTr="00525F16">
        <w:trPr>
          <w:gridAfter w:val="2"/>
          <w:wAfter w:w="1632" w:type="dxa"/>
          <w:trHeight w:val="37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Контрольное событие </w:t>
            </w:r>
          </w:p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 42. Проведена НПК "Цифровая образовательная среда"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87F6F" w:rsidRDefault="00114DE8" w:rsidP="00114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Выполнено. </w:t>
            </w:r>
          </w:p>
          <w:p w:rsidR="00114DE8" w:rsidRPr="008B0C90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В Конференции приняли участие более 200 руководителей и педагогов образовательных организаций, 34 педагога обобщили опыт использования онлайн-</w:t>
            </w:r>
            <w:r w:rsidRPr="00C87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ресурсов. Приказ № 217 от 29.03.2021г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 2.5.3  Разработка и реализация проекта «Современная школьная библиотека"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Реализуется Концепция развития школьных библиотек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0006A" w:rsidRDefault="00114DE8" w:rsidP="00114D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Мероприятие 2.5.3.1.Реализация проектов на уровне школ по переводу школьных библиотек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информационно-биб</w:t>
            </w: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лиотечные центры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созданы проекты перевода школьных библиотек в информационно-методические центры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0006A" w:rsidRDefault="00114DE8" w:rsidP="00114D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8B0C90" w:rsidRDefault="00114DE8" w:rsidP="00114D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Разработаны </w:t>
            </w: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7</w:t>
            </w: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 библиотеки в 2021 являются информационно-методическими центрами</w:t>
            </w: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4DE8" w:rsidRPr="00B22CBA" w:rsidTr="00114DE8">
        <w:trPr>
          <w:gridAfter w:val="2"/>
          <w:wAfter w:w="1632" w:type="dxa"/>
          <w:trHeight w:val="198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Мероприятие 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.3.2.Создание информационно-биб</w:t>
            </w: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отечного центра на базе школьн</w:t>
            </w: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ой библиотеки  в школе района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B0C90" w:rsidRDefault="00114DE8" w:rsidP="00114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распространение на уровне муниципалитета опыт создания информационной среды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0006A" w:rsidRDefault="00114DE8" w:rsidP="0011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90006A" w:rsidRDefault="00114DE8" w:rsidP="0011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Функционирует информационно-</w:t>
            </w: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центр-МБОУ «Выльгортская СОШ №2».</w:t>
            </w:r>
          </w:p>
          <w:p w:rsidR="00114DE8" w:rsidRPr="008B0C90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2021 году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открылся</w:t>
            </w: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Информационно-библиотечный</w:t>
            </w: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в Пажгинской СОШ.</w:t>
            </w:r>
          </w:p>
        </w:tc>
      </w:tr>
      <w:tr w:rsidR="00114DE8" w:rsidRPr="00B22CBA" w:rsidTr="00525F16">
        <w:trPr>
          <w:gridAfter w:val="2"/>
          <w:wAfter w:w="1632" w:type="dxa"/>
          <w:trHeight w:val="234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2.5.3.3. Проведение районного этапа республиканского конкурса “Лучшая школьная библиотека”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</w:t>
            </w: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выявление и распространени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 xml:space="preserve"> лучшего опыта школьных библиотек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0006A" w:rsidRDefault="00114DE8" w:rsidP="0011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90006A" w:rsidRDefault="00114DE8" w:rsidP="0011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создан, распространен опыт в районе и на уровне республики.</w:t>
            </w:r>
          </w:p>
          <w:p w:rsidR="00114DE8" w:rsidRPr="00B22CBA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 опыт на семинаре директоров.</w:t>
            </w:r>
          </w:p>
        </w:tc>
      </w:tr>
      <w:tr w:rsidR="00114DE8" w:rsidRPr="00B22CBA" w:rsidTr="00114DE8">
        <w:trPr>
          <w:gridAfter w:val="2"/>
          <w:wAfter w:w="1632" w:type="dxa"/>
          <w:trHeight w:val="661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Контрольное событие </w:t>
            </w:r>
          </w:p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 43: Проведен районный этап конкурса "Лучшая школьная библиотека" и организовано участие победителей в республиканском этапе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выявление лучших школьных библиотек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B0C90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B0C9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B22CBA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Информационно-библиотечный центр МБОУ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Пажгинская</w:t>
            </w: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занял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республиканском </w:t>
            </w: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конкурсе «Лучшая школьная библиотека» в декабре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0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Школьная библиотека МБОУ «Часовская СОШ» попали в число лауреатов этого конкурса.</w:t>
            </w:r>
          </w:p>
        </w:tc>
      </w:tr>
      <w:tr w:rsidR="00114DE8" w:rsidRPr="00B22CBA" w:rsidTr="00114DE8">
        <w:trPr>
          <w:gridAfter w:val="2"/>
          <w:wAfter w:w="1632" w:type="dxa"/>
          <w:trHeight w:val="546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4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 2:  Основных мероприятий- 24, Выполнено  полностью – 24.  Мероприятий-  61,  выполнено  полностью - 5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0E4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частично 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0E4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Контрольных событий - 35, выполнено - 3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0E4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 частично выполнено 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0E4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4DE8" w:rsidRPr="00B22CBA" w:rsidTr="00114DE8">
        <w:trPr>
          <w:gridAfter w:val="2"/>
          <w:wAfter w:w="1632" w:type="dxa"/>
          <w:trHeight w:val="599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eastAsia="ru-RU"/>
              </w:rPr>
              <w:t>Подпрограмма 3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eastAsia="ru-RU"/>
              </w:rPr>
              <w:t>.</w:t>
            </w: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eastAsia="ru-RU"/>
              </w:rPr>
              <w:t xml:space="preserve"> Организация дополнительного образования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Цель подпрограммы: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B22C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развитие системы дополнительного образования для успешного процесса социализации детей и подростков;</w:t>
            </w:r>
          </w:p>
        </w:tc>
      </w:tr>
      <w:tr w:rsidR="00114DE8" w:rsidRPr="00B22CBA" w:rsidTr="00114DE8">
        <w:trPr>
          <w:gridAfter w:val="2"/>
          <w:wAfter w:w="1632" w:type="dxa"/>
          <w:trHeight w:val="550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Calibri" w:hAnsi="Times New Roman" w:cs="Times New Roman"/>
                <w:b/>
              </w:rPr>
              <w:t>Задача 1  Обеспечение равных прав доступа к получению муниципальных услуг в области обучения и воспитания, обеспечивающих эффекты социализации</w:t>
            </w:r>
            <w:r w:rsidRPr="00B22CBA">
              <w:rPr>
                <w:rFonts w:ascii="Times New Roman" w:eastAsia="Calibri" w:hAnsi="Times New Roman" w:cs="Times New Roman"/>
                <w:b/>
              </w:rPr>
              <w:tab/>
            </w:r>
            <w:r w:rsidRPr="00B22CBA">
              <w:rPr>
                <w:rFonts w:ascii="Times New Roman" w:eastAsia="Calibri" w:hAnsi="Times New Roman" w:cs="Times New Roman"/>
                <w:b/>
              </w:rPr>
              <w:tab/>
            </w:r>
            <w:r w:rsidRPr="00B22CBA">
              <w:rPr>
                <w:rFonts w:ascii="Times New Roman" w:eastAsia="Calibri" w:hAnsi="Times New Roman" w:cs="Times New Roman"/>
                <w:b/>
              </w:rPr>
              <w:tab/>
            </w:r>
            <w:r w:rsidRPr="00B22CBA">
              <w:rPr>
                <w:rFonts w:ascii="Times New Roman" w:eastAsia="Calibri" w:hAnsi="Times New Roman" w:cs="Times New Roman"/>
                <w:b/>
              </w:rPr>
              <w:tab/>
            </w:r>
            <w:r w:rsidRPr="00B22CBA">
              <w:rPr>
                <w:rFonts w:ascii="Times New Roman" w:eastAsia="Calibri" w:hAnsi="Times New Roman" w:cs="Times New Roman"/>
                <w:b/>
              </w:rPr>
              <w:tab/>
            </w:r>
            <w:r w:rsidRPr="00B22CBA">
              <w:rPr>
                <w:rFonts w:ascii="Times New Roman" w:eastAsia="Calibri" w:hAnsi="Times New Roman" w:cs="Times New Roman"/>
                <w:b/>
              </w:rPr>
              <w:tab/>
            </w:r>
          </w:p>
        </w:tc>
      </w:tr>
      <w:tr w:rsidR="00114DE8" w:rsidRPr="00B22CBA" w:rsidTr="00114DE8">
        <w:trPr>
          <w:gridAfter w:val="2"/>
          <w:wAfter w:w="1632" w:type="dxa"/>
          <w:trHeight w:val="47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3.1.1 Создание необходимых условий для привлечения учащихся, в том числе с девиантным поведением, для посещения кружков и секций на базе образовательных организаций и центров дополнительного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1421E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421E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не менее 78% охвата учащихся с девиантным поведением дополнительным образованием охвачены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421E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421E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1421E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421E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1421E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1421E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1421E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1421E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1421E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1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1421E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1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1421E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1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1421E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1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421E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1E4"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377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3.1.1.1 </w:t>
            </w:r>
            <w:r w:rsidRPr="00591776">
              <w:rPr>
                <w:rFonts w:ascii="Times New Roman" w:hAnsi="Times New Roman" w:cs="Times New Roman"/>
                <w:sz w:val="20"/>
                <w:szCs w:val="20"/>
              </w:rPr>
              <w:br/>
              <w:t>Привлечение  учащихся, в том числе, детей, оказавшихся в трудной жизненной ситуации, в объединения дополнительного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421E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421E4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детей, в т.ч. детей, находящихся в трудной жизненной ситуации, участвующих в различных мероприятиях, проектах, программах дополнительного образования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421E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421E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1421E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421E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1421E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1421E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1421E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1421E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1421E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1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1421E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1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1421E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1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1421E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1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421E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1421E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1E4">
              <w:rPr>
                <w:rFonts w:ascii="Times New Roman" w:hAnsi="Times New Roman" w:cs="Times New Roman"/>
                <w:sz w:val="20"/>
                <w:szCs w:val="20"/>
              </w:rPr>
              <w:t>Актуализируется банк данных детей</w:t>
            </w:r>
            <w:r w:rsidRPr="001421E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Сыктывдинского района, находящихся в трудной жизненной ситуации. Н</w:t>
            </w:r>
            <w:r w:rsidRPr="001421E4">
              <w:rPr>
                <w:rFonts w:ascii="Times New Roman" w:hAnsi="Times New Roman" w:cs="Times New Roman"/>
                <w:sz w:val="20"/>
                <w:szCs w:val="20"/>
              </w:rPr>
              <w:t>а конец 2021 г. 90,6%  учащихся, состоящих на профилактических учетах,  посещают кружки и секции дополнительного образования и внеурочной деятельности, в т.ч. 58,5% - программы дополнительного образования).</w:t>
            </w:r>
            <w:r w:rsidRPr="0014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Мероприятие 3.1.1.2 Разработка и распространение навигатора программ дополнительного образования района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 численности детей, вовлеченных в систему дополнительного образования района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063F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59177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0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 программ дополнительного образования, реализуемые  ОО в 2021 году, загружены на портале </w:t>
            </w:r>
            <w:r w:rsidRPr="002063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komi</w:t>
            </w:r>
            <w:r w:rsidRPr="0020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063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pfdo</w:t>
            </w:r>
            <w:r w:rsidRPr="0020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63F8">
              <w:rPr>
                <w:rFonts w:ascii="Times New Roman" w:hAnsi="Times New Roman" w:cs="Times New Roman"/>
                <w:sz w:val="20"/>
                <w:szCs w:val="20"/>
              </w:rPr>
              <w:t>в общедоступный региональный навигатор программ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C5685" w:rsidRDefault="00114DE8" w:rsidP="00114DE8">
            <w:pPr>
              <w:spacing w:after="0" w:line="240" w:lineRule="auto"/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Мероприятие 3.1.1.3 Разработка ОО адаптированных дополнительных общеобразовательных программ</w:t>
            </w:r>
          </w:p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Увеличения количества обучающихся из числа детей-инвалидов, детей с ОВЗ, охваченных дополнительными образовательными программами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421E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1421E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два центра дополнительного образования района (РЦВР с.Выльгорт и ЦЭВД с.Пажга) реализовывали адаптированные ДОП: «Все сможем» и «Мастерилка» с общим охватом – 8 детей.</w:t>
            </w:r>
          </w:p>
          <w:p w:rsidR="00114DE8" w:rsidRPr="0059177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23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 44.</w:t>
            </w: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7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Увеличение доли детей в возрасте 5-18 лет, в том числе находящихся в </w:t>
            </w:r>
            <w:r w:rsidRPr="005917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трудной жизненной ситуации, получающих услуги по дополнительному образованию к концу 2021 года до 67%. Обеспечение не менее 78% охвата учащихся, состоящих на учете в ОпДН и ВШК дополнительным образованием, включение не менее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</w:t>
            </w:r>
            <w:r w:rsidRPr="005917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% детей с ОВЗ в обучение по дополнительным общеобразовательным программам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Носов В.Ю., заместитель руководителя администрации </w:t>
            </w: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063F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частично.</w:t>
            </w:r>
          </w:p>
          <w:p w:rsidR="00114DE8" w:rsidRPr="002063F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конец 2021 года охват детей дополнительным образованием в районе составил 70,1% (3 118 </w:t>
            </w:r>
            <w:r w:rsidRPr="0020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 4 449 детей) </w:t>
            </w:r>
          </w:p>
          <w:p w:rsidR="00114DE8" w:rsidRPr="002063F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3F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данные охвата детей из системы </w:t>
            </w:r>
            <w:r w:rsidRPr="002063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</w:t>
            </w:r>
            <w:r w:rsidRPr="002063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63F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pfdo</w:t>
            </w:r>
            <w:r w:rsidRPr="002063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063F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2021 г. охват составил – 56,9% (в 2020г. - 47,1% 2 530 чел.) 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E4">
              <w:rPr>
                <w:rFonts w:ascii="Times New Roman" w:hAnsi="Times New Roman" w:cs="Times New Roman"/>
                <w:sz w:val="20"/>
                <w:szCs w:val="20"/>
              </w:rPr>
              <w:t>Программы дополнительного образования в школах посещают 40 из 75 обучающихся с ОВЗ (53,3%), в ДОУ – 7 детей с ОВЗ из 36 (19,4%) посещают дополнительные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4DE8" w:rsidRPr="001421E4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141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3.1.2 Функционирование Центра цифрового образования детей «IT-Куб» при МБУДО «РЦВР» с.Выльгорт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114DE8" w:rsidRPr="0059177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60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Мероприятие 3.1.2.1. Организация районных конкурсов с обучающимися по робототехнике на базе Центра «IT-Куб»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проведение не менее 2-х районных конкурсов - соревнований по робототехнике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C1C1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состоялись 1 и 2 районные соревнования внешних пилотов квадрокоптеров АЭРОФЕСТ, районные открытые соревнования по робототехнике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Организован хакатон «Космический код». </w:t>
            </w:r>
          </w:p>
          <w:p w:rsidR="00114DE8" w:rsidRPr="0059177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составил 400 чел.    </w:t>
            </w:r>
            <w:r w:rsidRPr="009C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3.1.2.2. Повышение квалификации (профмастерства) сотрудников Центра цифрового образования детей «IT-Куб»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13 специалистов Центра «IT-Куб»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F798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3F798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2021 году 3 педагога прошли обучение  на федеральном уровне (Академия Минпросвещения России).  </w:t>
            </w:r>
          </w:p>
        </w:tc>
      </w:tr>
      <w:tr w:rsidR="00114DE8" w:rsidRPr="00B22CBA" w:rsidTr="00114DE8">
        <w:trPr>
          <w:gridAfter w:val="2"/>
          <w:wAfter w:w="1632" w:type="dxa"/>
          <w:trHeight w:val="47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Мероприятие 3.1.2.3. Набор детей, обучающихся по программам Центра цифрового образования детей «IT-Куб»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 xml:space="preserve">Охват программами в Центре «IT-Куб» составляет около 400 детей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F798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частично</w:t>
            </w:r>
            <w:r w:rsidRPr="003F7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3F7985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Центре «IT-куб» проходят обучение 287 детей. Согласно Распоряжения Минпросвещения РФ №316 и методическим рекомендациям к нему -   минимальный показатель по численности детей для Центров цифрового образования детей «IT-куб» составляет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F7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чел.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невыполнения показателя  отсутствие педкадров по организации программ «Разработка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приложений», «Программирование на Пайтон», «Программирование на</w:t>
            </w:r>
            <w:r w:rsidRPr="00F7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Контрольное событие №45. Организация районного конкурса соревнований среди внешних пилотов квадрокоптеров «AEROFEST», Районных соревнований «Робофутбол» и «Робобоулинг»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267517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75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C1C1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59177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2021 году состоялись 1 и 2 районные соревнования внешних пилотов квадрокоптеров АЭРОФЕСТ, </w:t>
            </w:r>
            <w:r w:rsidRPr="00F7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районные открытые соревнования по робототехнике (</w:t>
            </w:r>
            <w:r w:rsidRPr="00F75B69">
              <w:rPr>
                <w:rFonts w:ascii="Times New Roman" w:hAnsi="Times New Roman" w:cs="Times New Roman"/>
                <w:iCs/>
                <w:sz w:val="20"/>
                <w:szCs w:val="20"/>
              </w:rPr>
              <w:t>«Робофутбол» и «Робобоулинг»)</w:t>
            </w:r>
          </w:p>
        </w:tc>
      </w:tr>
      <w:tr w:rsidR="00114DE8" w:rsidRPr="00B22CBA" w:rsidTr="00114DE8">
        <w:trPr>
          <w:gridAfter w:val="2"/>
          <w:wAfter w:w="1632" w:type="dxa"/>
          <w:trHeight w:val="427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Обеспечение роста компетентности и уровня оплаты труда педагогических работников муниципальных организаций дополнительного образования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</w:tr>
      <w:tr w:rsidR="00114DE8" w:rsidRPr="00B22CBA" w:rsidTr="00114DE8">
        <w:trPr>
          <w:gridAfter w:val="2"/>
          <w:wAfter w:w="1632" w:type="dxa"/>
          <w:trHeight w:val="754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3.2.1 Разработка и реализация системы обучения педагогов дополнительного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063F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334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3.2.1.1 </w:t>
            </w:r>
            <w:r w:rsidRPr="00591776">
              <w:rPr>
                <w:rFonts w:ascii="Times New Roman" w:hAnsi="Times New Roman" w:cs="Times New Roman"/>
                <w:sz w:val="20"/>
                <w:szCs w:val="20"/>
              </w:rPr>
              <w:br/>
              <w:t>Повышение профессионального уровня педагогов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Курсовая переподготовка.</w:t>
            </w:r>
            <w:r w:rsidRPr="005917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Обучение в межкурсовой период </w:t>
            </w:r>
            <w:r w:rsidRPr="00591776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Проведение семинаров, консультаций.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91EF0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EF0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Выполнено.</w:t>
            </w:r>
          </w:p>
          <w:p w:rsidR="00114DE8" w:rsidRPr="00A91EF0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сегодняшний день в образовательных организациях района в школах и детских садах 125 педагогов дополнительного образования и 45 из них (36%) прошли курсы повышения квалификации в качестве педагогов дополнительного образования, соответственно. В центрах ДО района 95 педагогов, в том числе и совместители, и 82% прошли курсы. </w:t>
            </w:r>
          </w:p>
        </w:tc>
      </w:tr>
      <w:tr w:rsidR="00114DE8" w:rsidRPr="00B22CBA" w:rsidTr="00114DE8">
        <w:trPr>
          <w:gridAfter w:val="2"/>
          <w:wAfter w:w="1632" w:type="dxa"/>
          <w:trHeight w:val="75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3.2.1.2  Проведение профессиональных конкурсов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Проведение не менее 2-х районных конкурсов в год среди педагогов дополнительного образования.</w:t>
            </w:r>
            <w:r w:rsidRPr="00591776">
              <w:rPr>
                <w:rFonts w:ascii="Times New Roman" w:hAnsi="Times New Roman" w:cs="Times New Roman"/>
                <w:sz w:val="20"/>
                <w:szCs w:val="20"/>
              </w:rPr>
              <w:br/>
              <w:t>Участие педагогов дополнительного образования 3-х Центров доп. образования в районном конкурсе профессионального мастерства «Сердце отдаю детям»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91EF0" w:rsidRDefault="00114DE8" w:rsidP="00114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EF0"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:rsidR="00114DE8" w:rsidRPr="00A91EF0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EF0">
              <w:rPr>
                <w:rFonts w:ascii="Times New Roman" w:hAnsi="Times New Roman" w:cs="Times New Roman"/>
                <w:sz w:val="20"/>
                <w:szCs w:val="20"/>
              </w:rPr>
              <w:t xml:space="preserve">15.12.2021 на базе РЦВР с.Выльгорт  прошел районный конкурс </w:t>
            </w:r>
            <w:r w:rsidRPr="00A91E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проф. мастерства педагогов доп. образования района </w:t>
            </w:r>
            <w:r w:rsidRPr="00A91EF0">
              <w:rPr>
                <w:rFonts w:ascii="Times New Roman" w:hAnsi="Times New Roman" w:cs="Times New Roman"/>
                <w:sz w:val="20"/>
                <w:szCs w:val="20"/>
              </w:rPr>
              <w:t xml:space="preserve">«Сердце отдаю детям». 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E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Конкурсе приняли участие 6 педагогов из 3 образовательных организаций Сыктывдинского района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14DE8" w:rsidRPr="00A91EF0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Состоялся районный конкурс мастер-классов педагогов ДО (март 2021).</w:t>
            </w:r>
          </w:p>
        </w:tc>
      </w:tr>
      <w:tr w:rsidR="00114DE8" w:rsidRPr="00B22CBA" w:rsidTr="00114DE8">
        <w:trPr>
          <w:gridAfter w:val="2"/>
          <w:wAfter w:w="1632" w:type="dxa"/>
          <w:trHeight w:val="1748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№46. Выполнение плана курсовой переподготовки на 100%. Осуществление оценки профессиональных компетенций педагогов дополнительного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59177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9177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063F8" w:rsidRDefault="00114DE8" w:rsidP="00114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3F8"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:rsidR="00114DE8" w:rsidRPr="00591776" w:rsidRDefault="00114DE8" w:rsidP="0011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0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курсовой переподготовки выполнен на 100%. </w:t>
            </w:r>
          </w:p>
        </w:tc>
      </w:tr>
      <w:tr w:rsidR="00114DE8" w:rsidRPr="00B22CBA" w:rsidTr="00525F16">
        <w:trPr>
          <w:gridAfter w:val="2"/>
          <w:wAfter w:w="1632" w:type="dxa"/>
          <w:trHeight w:val="65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B127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B1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3.2.2 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B127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B127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не менее 2-х районных конкурсов в год среди педагогов дополнительного образования. Участие не менее 1 педагога дополнительного образования в республиканском конкурсе </w:t>
            </w:r>
            <w:r w:rsidRPr="00BB1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мастерства «Сердце отдаю детям»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B127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B1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B127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B127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82751" w:rsidRDefault="00114DE8" w:rsidP="00114DE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82751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  <w:r w:rsidRPr="00182751">
              <w:rPr>
                <w:rFonts w:ascii="Times New Roman" w:hAnsi="Times New Roman" w:cs="Times New Roman"/>
              </w:rPr>
              <w:t>.</w:t>
            </w:r>
          </w:p>
          <w:p w:rsidR="00114DE8" w:rsidRPr="0059177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132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B127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B1273">
              <w:rPr>
                <w:rFonts w:ascii="Times New Roman" w:hAnsi="Times New Roman" w:cs="Times New Roman"/>
                <w:sz w:val="20"/>
                <w:szCs w:val="20"/>
              </w:rPr>
              <w:t>Мероприятие 3.2.2.1. Аттестация педагогов дополнительного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B127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B1273">
              <w:rPr>
                <w:rFonts w:ascii="Times New Roman" w:hAnsi="Times New Roman" w:cs="Times New Roman"/>
                <w:sz w:val="20"/>
                <w:szCs w:val="20"/>
              </w:rPr>
              <w:t>повышение уровня заработной платы педагогов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B127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B127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B127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B127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87F6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591776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4 педагога получили квалификационную категорию. 1 высшая, 3 первая – победители и призеры районного конкурса «Сердце отдаю детям»</w:t>
            </w:r>
          </w:p>
        </w:tc>
      </w:tr>
      <w:tr w:rsidR="00114DE8" w:rsidRPr="00B22CBA" w:rsidTr="00114DE8">
        <w:trPr>
          <w:gridAfter w:val="2"/>
          <w:wAfter w:w="1632" w:type="dxa"/>
          <w:trHeight w:val="75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B127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B1273">
              <w:rPr>
                <w:rFonts w:ascii="Times New Roman" w:hAnsi="Times New Roman" w:cs="Times New Roman"/>
                <w:sz w:val="20"/>
                <w:szCs w:val="20"/>
              </w:rPr>
              <w:t>Мероприятие 3.2.2.2. Надбавки к ведомственным наградам Министерства образования РК и Министерства Просвещения РФ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B127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B1273">
              <w:rPr>
                <w:rFonts w:ascii="Times New Roman" w:hAnsi="Times New Roman" w:cs="Times New Roman"/>
                <w:sz w:val="20"/>
                <w:szCs w:val="20"/>
              </w:rPr>
              <w:t>повышение уровня заработной платы педагогов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B127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B127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B1273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B127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177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E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75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B1273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1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 47. Рост уровня оплаты труда педагогических работников муниципальных учреждений дополнительного образовани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B1273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1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B1273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1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B1273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1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0F5F7D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59177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574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F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1,33%</w:t>
            </w:r>
          </w:p>
        </w:tc>
      </w:tr>
      <w:tr w:rsidR="00114DE8" w:rsidRPr="00B22CBA" w:rsidTr="00114DE8">
        <w:trPr>
          <w:gridAfter w:val="2"/>
          <w:wAfter w:w="1632" w:type="dxa"/>
          <w:trHeight w:val="2953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3.2.3. Обеспечение персонифицированного финансирования дополнительного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70D4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0D4E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Выполнено частично.</w:t>
            </w:r>
          </w:p>
          <w:p w:rsidR="00114DE8" w:rsidRPr="00470D4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70D4E">
              <w:rPr>
                <w:rFonts w:ascii="Times New Roman" w:hAnsi="Times New Roman"/>
                <w:sz w:val="20"/>
                <w:szCs w:val="20"/>
              </w:rPr>
              <w:t>В 2021</w:t>
            </w:r>
            <w:r>
              <w:rPr>
                <w:rFonts w:ascii="Times New Roman" w:hAnsi="Times New Roman"/>
                <w:sz w:val="20"/>
                <w:szCs w:val="20"/>
              </w:rPr>
              <w:t>г.  сертификаты используют 96</w:t>
            </w:r>
            <w:r w:rsidRPr="00470D4E">
              <w:rPr>
                <w:rFonts w:ascii="Times New Roman" w:hAnsi="Times New Roman"/>
                <w:sz w:val="20"/>
                <w:szCs w:val="20"/>
              </w:rPr>
              <w:t>% детей из общего числа обучающихся по программам доп. образования</w:t>
            </w:r>
          </w:p>
          <w:p w:rsidR="00114DE8" w:rsidRPr="00470D4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0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 программ в 2021 году дополнительного образования, реализуемые  ОО, загружены на портале </w:t>
            </w:r>
            <w:r w:rsidRPr="00470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komi</w:t>
            </w:r>
            <w:r w:rsidRPr="00470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70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pfdo</w:t>
            </w:r>
            <w:r w:rsidRPr="00470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0D4E">
              <w:rPr>
                <w:rFonts w:ascii="Times New Roman" w:hAnsi="Times New Roman" w:cs="Times New Roman"/>
                <w:sz w:val="20"/>
                <w:szCs w:val="20"/>
              </w:rPr>
              <w:t>в общедоступный региональный навигатор программ</w:t>
            </w:r>
            <w:r w:rsidRPr="00470D4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47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sz w:val="20"/>
                <w:szCs w:val="20"/>
              </w:rPr>
              <w:t>Мероприятие 3.2.3.1. Разработка муниципального правового акта о реализации Целевой модели развития региональной системы дополнительного образования детей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Носов В.Ю., заместитель руководителя администрации МР "Сыктывдинский" Республики Коми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sz w:val="20"/>
                <w:szCs w:val="20"/>
              </w:rPr>
              <w:t>Создание межведомственного совета по дополнительному образованию и воспитанию детей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Выполнено.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Постановлением администрации МО МР «Сыктывдинский» от 04.06.2020 №6/716 утверждено Положение о персонифицированном доп.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образовании детей в Сыктывдинск</w:t>
            </w:r>
            <w:r w:rsidRPr="00B22CBA">
              <w:rPr>
                <w:rFonts w:ascii="Times New Roman" w:hAnsi="Times New Roman" w:cs="Times New Roman"/>
                <w:iCs/>
                <w:sz w:val="20"/>
                <w:szCs w:val="20"/>
              </w:rPr>
              <w:t>ом районе.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236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МР «Сыктывдинский» от 20.10.2020 №10/1362 создана межведомственная комиссия по вопросам развития доп.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бразования детей на территории </w:t>
            </w:r>
            <w:r w:rsidRPr="00501236">
              <w:rPr>
                <w:rFonts w:ascii="Times New Roman" w:hAnsi="Times New Roman" w:cs="Times New Roman"/>
                <w:sz w:val="20"/>
                <w:szCs w:val="20"/>
              </w:rPr>
              <w:t>МО МР «Сыктывдинский»</w:t>
            </w:r>
          </w:p>
          <w:p w:rsidR="00114DE8" w:rsidRPr="00B22CBA" w:rsidRDefault="00114DE8" w:rsidP="00114D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«Модель развития дополнительного образования в Сыктывдинском районе» утвержден приказом УО от 22.02.2019 №108.</w:t>
            </w:r>
          </w:p>
        </w:tc>
      </w:tr>
      <w:tr w:rsidR="00114DE8" w:rsidRPr="00B22CBA" w:rsidTr="00114DE8">
        <w:trPr>
          <w:gridAfter w:val="2"/>
          <w:wAfter w:w="1632" w:type="dxa"/>
          <w:trHeight w:val="75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3.2.3.2. Зачисление учащихся образовательных организаций на программы дополнительного образования на портале komi.pfdo по сертификатам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sz w:val="20"/>
                <w:szCs w:val="20"/>
              </w:rPr>
              <w:t>100% зачисление учащихся на программы дополнительного образования на портале komi.pfdo по сертификатам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70D4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0D4E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Выполнено.</w:t>
            </w:r>
          </w:p>
          <w:p w:rsidR="00114DE8" w:rsidRPr="00470D4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70D4E">
              <w:rPr>
                <w:rFonts w:ascii="Times New Roman" w:hAnsi="Times New Roman"/>
                <w:sz w:val="20"/>
                <w:szCs w:val="20"/>
              </w:rPr>
              <w:t>На конец 2021 года  сертификаты используют 96% из общего числа обучающихся по программам доп. образования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75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sz w:val="20"/>
                <w:szCs w:val="20"/>
              </w:rPr>
              <w:t>Мероприятие 3.2.3.3. Проверка деятельности организаций по реализации модели персонифицированного финансирования дополнительного образования.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соответствия числа реализуемых дополнительных программ числу программ, размещенных на портале komi.pfdo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февраль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март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Выполнено.</w:t>
            </w:r>
          </w:p>
          <w:p w:rsidR="00114DE8" w:rsidRPr="00A91EF0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EF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деятельности образовательных организациях района по реализации модели ПФДО проведена </w:t>
            </w:r>
            <w:r w:rsidRPr="00A91EF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</w:t>
            </w:r>
            <w:r w:rsidRPr="00A91EF0">
              <w:rPr>
                <w:rFonts w:ascii="Times New Roman" w:hAnsi="Times New Roman" w:cs="Times New Roman"/>
                <w:sz w:val="20"/>
                <w:szCs w:val="20"/>
              </w:rPr>
              <w:t xml:space="preserve">15 февраля по 15 марта 2021 </w:t>
            </w:r>
            <w:r w:rsidRPr="00A91EF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(приказ УО от </w:t>
            </w:r>
            <w:r w:rsidRPr="00A91EF0">
              <w:rPr>
                <w:rFonts w:ascii="Times New Roman" w:hAnsi="Times New Roman" w:cs="Times New Roman"/>
                <w:sz w:val="20"/>
                <w:szCs w:val="20"/>
              </w:rPr>
              <w:t>15.02.2021г. № 105</w:t>
            </w:r>
            <w:r w:rsidRPr="00A91EF0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Pr="00A91E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EF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период </w:t>
            </w:r>
            <w:r w:rsidRPr="00A91EF0">
              <w:rPr>
                <w:rFonts w:ascii="Times New Roman" w:hAnsi="Times New Roman" w:cs="Times New Roman"/>
                <w:sz w:val="20"/>
                <w:szCs w:val="20"/>
              </w:rPr>
              <w:t xml:space="preserve">с 01 по 15 октября 2021 </w:t>
            </w:r>
            <w:r w:rsidRPr="00A91EF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был проведен мониторинг реализации модели ПФДО </w:t>
            </w:r>
            <w:r w:rsidRPr="00A91EF0">
              <w:rPr>
                <w:rFonts w:ascii="Times New Roman" w:hAnsi="Times New Roman" w:cs="Times New Roman"/>
                <w:sz w:val="20"/>
                <w:szCs w:val="20"/>
              </w:rPr>
              <w:t>(приказ УО от 01.10.2021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Pr="00A91EF0">
              <w:rPr>
                <w:rFonts w:ascii="Times New Roman" w:hAnsi="Times New Roman" w:cs="Times New Roman"/>
                <w:sz w:val="20"/>
                <w:szCs w:val="20"/>
              </w:rPr>
              <w:t>621)</w:t>
            </w:r>
          </w:p>
        </w:tc>
      </w:tr>
      <w:tr w:rsidR="00114DE8" w:rsidRPr="00B22CBA" w:rsidTr="00114DE8">
        <w:trPr>
          <w:gridAfter w:val="2"/>
          <w:wAfter w:w="1632" w:type="dxa"/>
          <w:trHeight w:val="75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sz w:val="20"/>
                <w:szCs w:val="20"/>
              </w:rPr>
              <w:t>Мероприятие 3.2.3.4 Реализация Модели развития дополнительного образования в Сыктывдинском районе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</w:t>
            </w: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sz w:val="20"/>
                <w:szCs w:val="20"/>
              </w:rPr>
              <w:t>Качественное исполнение всех показателей Модели развития дополнительного образования в  Сыктывдинском районе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:rsidR="00114DE8" w:rsidRPr="00B22CBA" w:rsidRDefault="00114DE8" w:rsidP="00114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муниципальный проект «Модель развития дополнительного образования в Сыктывдинском районе» со сроком реализации с марта </w:t>
            </w:r>
            <w:r w:rsidRPr="00B22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 по июнь 2021  (Приказом УО от 22.02.2019 №108</w:t>
            </w:r>
            <w:r w:rsidRPr="00B22CB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4DE8" w:rsidRPr="00B22CBA" w:rsidTr="00114DE8">
        <w:trPr>
          <w:gridAfter w:val="2"/>
          <w:wAfter w:w="1632" w:type="dxa"/>
          <w:trHeight w:val="47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Контрольное событие №48. Мониторинг использования сертификатов в си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1E5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теме дополнительного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Выполнено.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 xml:space="preserve">ониторинг </w:t>
            </w:r>
            <w:r w:rsidRPr="00B22CBA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использования сертификатов в системе дополнительного образования</w:t>
            </w: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(итоги -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 xml:space="preserve"> УО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228, 08</w:t>
            </w:r>
            <w:r w:rsidRPr="00501236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01236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t xml:space="preserve"> </w:t>
            </w:r>
          </w:p>
        </w:tc>
      </w:tr>
      <w:tr w:rsidR="00114DE8" w:rsidRPr="00B22CBA" w:rsidTr="00114DE8">
        <w:trPr>
          <w:gridAfter w:val="2"/>
          <w:wAfter w:w="1632" w:type="dxa"/>
          <w:trHeight w:val="870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 3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DE8" w:rsidRPr="005C18A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Основных мероприятий -5, выполнено – 4, выполнено частично – 1.  Мероприятий – 14,  выполнено – 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287A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частично выполнено –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287A7D">
              <w:rPr>
                <w:rFonts w:ascii="Times New Roman" w:eastAsia="Times New Roman" w:hAnsi="Times New Roman" w:cs="Times New Roman"/>
                <w:b/>
                <w:lang w:eastAsia="ru-RU"/>
              </w:rPr>
              <w:t>.  Контрольных событий - 5, выполнено – 4, частично выполнено-1.</w:t>
            </w:r>
          </w:p>
        </w:tc>
      </w:tr>
      <w:tr w:rsidR="00114DE8" w:rsidRPr="00B22CBA" w:rsidTr="00114DE8">
        <w:trPr>
          <w:gridAfter w:val="2"/>
          <w:wAfter w:w="1632" w:type="dxa"/>
          <w:trHeight w:val="830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Подпрограмма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  <w:r w:rsidRPr="00B22C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Реализация молодежной политики 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подпрограммы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Times New Roman" w:char="F02D"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содействие гражданскому становлению и самореализации молодежи, увеличению вклада молодого поколения в экономическое и социальное развитие Сыктывдинского района;</w:t>
            </w:r>
          </w:p>
        </w:tc>
      </w:tr>
      <w:tr w:rsidR="00114DE8" w:rsidRPr="00B22CBA" w:rsidTr="00114DE8">
        <w:trPr>
          <w:gridAfter w:val="2"/>
          <w:wAfter w:w="1632" w:type="dxa"/>
          <w:trHeight w:val="558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Задача 1. Обеспечение качественной работы учреждений, специалистов, представителей актива молодежи и общественного сектора, участвующих в процессе социализации детей и молодежи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4.1.1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5294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реализации проекта «Социальная активность»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Охват молодежи мероприятиями составит не менее 500 человек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A1C5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  <w:p w:rsidR="00114DE8" w:rsidRPr="00C3599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4A1C5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3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целях реализации молодежной политики в Сыктывдинском районе было проведено 37 мероприятий  с охватом 6844 человека</w:t>
            </w:r>
            <w:r w:rsidRPr="00C21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4.1.1.1 Участие молодежи в конкурсах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Повышение социальной активности молодежи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2197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97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Выполнено. </w:t>
            </w:r>
          </w:p>
          <w:p w:rsidR="00114DE8" w:rsidRPr="00C2197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97B">
              <w:rPr>
                <w:rFonts w:ascii="Times New Roman" w:hAnsi="Times New Roman" w:cs="Times New Roman"/>
                <w:sz w:val="20"/>
                <w:szCs w:val="20"/>
              </w:rPr>
              <w:t>В 2021 году  проведены  конкурсные мероприятия для молодежи:</w:t>
            </w:r>
          </w:p>
          <w:p w:rsidR="00114DE8" w:rsidRPr="00C2197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97B">
              <w:rPr>
                <w:rFonts w:ascii="Times New Roman" w:hAnsi="Times New Roman" w:cs="Times New Roman"/>
                <w:sz w:val="20"/>
                <w:szCs w:val="20"/>
              </w:rPr>
              <w:t>Правовой биатлон  -60 чел.,</w:t>
            </w:r>
          </w:p>
          <w:p w:rsidR="00114DE8" w:rsidRPr="004A1C5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2197B">
              <w:rPr>
                <w:rFonts w:ascii="Times New Roman" w:hAnsi="Times New Roman" w:cs="Times New Roman"/>
                <w:sz w:val="20"/>
                <w:szCs w:val="20"/>
              </w:rPr>
              <w:t>Районный конкурс «Доброволец Сыктывдинскогорайона», Районный тимбилдинг «Зимние забавы», Районный автоквест «</w:t>
            </w:r>
            <w:r w:rsidRPr="00C21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Syktyudin</w:t>
            </w:r>
            <w:r w:rsidRPr="00C21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1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story</w:t>
            </w:r>
            <w:r w:rsidRPr="00C2197B">
              <w:rPr>
                <w:rFonts w:ascii="Times New Roman" w:hAnsi="Times New Roman" w:cs="Times New Roman"/>
                <w:sz w:val="20"/>
                <w:szCs w:val="20"/>
              </w:rPr>
              <w:t>», Районный тимбилдинг «Школа без опасности» с охватом 189 чел.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sz w:val="20"/>
                <w:szCs w:val="20"/>
              </w:rPr>
              <w:t>Мероприятие 4.1.1.2 Организация работы над проектами.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r w:rsidRPr="00C5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не менее 5 человек в проектной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B59C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9C1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9C1">
              <w:rPr>
                <w:rFonts w:ascii="Times New Roman" w:hAnsi="Times New Roman" w:cs="Times New Roman"/>
                <w:sz w:val="20"/>
                <w:szCs w:val="20"/>
              </w:rPr>
              <w:t>В 2021 году   специалист Управления образования Филиппова М.С. приняла участие в Республиканском  конкурсе Молодежных 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4DE8" w:rsidRPr="004A1C5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19FE">
              <w:rPr>
                <w:rFonts w:ascii="Times New Roman" w:hAnsi="Times New Roman" w:cs="Times New Roman"/>
                <w:sz w:val="20"/>
                <w:szCs w:val="20"/>
              </w:rPr>
              <w:t>В конкурсе проектов «Народный бюджет» приняло участие 6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19FE">
              <w:rPr>
                <w:rFonts w:ascii="Times New Roman" w:hAnsi="Times New Roman" w:cs="Times New Roman"/>
                <w:sz w:val="20"/>
                <w:szCs w:val="20"/>
              </w:rPr>
              <w:t>было подано 11 проектов.</w:t>
            </w:r>
            <w:r w:rsidRPr="008B5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проект стал РЦВР с.Выльгорт победил и будет профинансирован.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E529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5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1E5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онтрольное событие 49. Организация тематической проверки ОО по теме "Вовлеченность ОО в участие грантовых конкурсов"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r w:rsidRPr="00C5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B22CBA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E19F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9FE">
              <w:rPr>
                <w:rFonts w:ascii="Times New Roman" w:hAnsi="Times New Roman" w:cs="Times New Roman"/>
                <w:sz w:val="20"/>
                <w:szCs w:val="20"/>
              </w:rPr>
              <w:t xml:space="preserve"> Не выполнено. </w:t>
            </w:r>
          </w:p>
          <w:p w:rsidR="00114DE8" w:rsidRPr="004A1C5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4.1.2. Развитие волонтёрского движения среди детей и молодёжи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r w:rsidRPr="00C5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Увеличение кол-ва молодёжи, принимающих участие в волонтёрской работе до 1500 человек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9C1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4DE8" w:rsidRPr="004A1C5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деятельность 10</w:t>
            </w:r>
            <w:r w:rsidRPr="00FE19FE">
              <w:rPr>
                <w:rFonts w:ascii="Times New Roman" w:hAnsi="Times New Roman" w:cs="Times New Roman"/>
                <w:sz w:val="20"/>
                <w:szCs w:val="20"/>
              </w:rPr>
              <w:t xml:space="preserve">  школьных волонтерских отрядов с количеством 105 чел.   Был проведен мониторинг Социальной активности. Приказ от 13.06.2021г. №34 "О проведении мониторинга  реализации  федерального проекта "Социальная активность на территории МО МР "Сыктывдинский"</w:t>
            </w:r>
          </w:p>
        </w:tc>
      </w:tr>
      <w:tr w:rsidR="00114DE8" w:rsidRPr="00B22CBA" w:rsidTr="00114DE8">
        <w:trPr>
          <w:gridAfter w:val="2"/>
          <w:wAfter w:w="1632" w:type="dxa"/>
          <w:trHeight w:val="50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Мероприятие 4.1.2.1  Проведение и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в волонтерских акциях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r w:rsidRPr="00C5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Проведено и принято участие в более 50 волонтерских акциях.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C01961" w:rsidRDefault="00114DE8" w:rsidP="00114DE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961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4DE8" w:rsidRDefault="00114DE8" w:rsidP="00114DE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2021 году в  районных мероприятиях и акциях приняло участие </w:t>
            </w:r>
            <w:r w:rsidRPr="008B5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 волонтеров.</w:t>
            </w:r>
          </w:p>
          <w:p w:rsidR="00114DE8" w:rsidRPr="00C01961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Волонтеры  Сыктывдинского района принимали участие  в таких мероприятиях как:  Всероссийская акция «Блокадный хлеб», Республиканская акция «Речная лента», районная акция «Чистое село», Всероссийская акция «Весенняя неделя добра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Республике Коми», акции посвященные Дню защитников Отечества и Международному женскому дню,  Международный субботник, Всероссийская акция «Сад Победы», Всероссийская акция «Красная гвоздика, Районный социальный квест «Бегущий волонтер», День героев Отечества и т.д.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4.1.2.2.  Проведение районной школы волонтера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r w:rsidRPr="00C5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Проведено и принято участие в более 50 волонтерских акциях.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6FE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4DE8" w:rsidRPr="008C26FE" w:rsidRDefault="00114DE8" w:rsidP="00114DE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 4 районные школы волонтера для педагогов школьников с количеством  участников  75 человек.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№50.  Мониторинг вовлеченности ОО в добровольческую деятельность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r w:rsidRPr="00C5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  <w:r w:rsidRPr="00EF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4DE8" w:rsidRPr="004A1C51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проведенного мониторинга вовлеченности ОО в добровольческую деятельность выявлено, что   в  9 образовательных организаций  функционирует  10 добровольческих отрядов,  с общим количеством  105 чел., что составляет 6, 6% от количества учащихся 5-11 классов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Контрольное событие </w:t>
            </w:r>
          </w:p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 51. Проведен районный Форум "Я 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A1C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доброволец"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r w:rsidRPr="00C5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F66F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4A1C5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F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декабре 2021 года проведен районный форум «Я - доброволец», охват – 75 человек. Районный форум состоялся в с. Зеленец. </w:t>
            </w:r>
            <w:r>
              <w:rPr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114DE8" w:rsidRPr="00B22CBA" w:rsidTr="00114DE8">
        <w:trPr>
          <w:gridAfter w:val="2"/>
          <w:wAfter w:w="1632" w:type="dxa"/>
          <w:trHeight w:val="334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856D4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D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4.1.3 Организация мероприятий для молодежи патриотического характера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856D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856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856D4" w:rsidRDefault="00114DE8" w:rsidP="00114DE8">
            <w:r w:rsidRPr="00985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9856D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856D4">
              <w:rPr>
                <w:rFonts w:ascii="Times New Roman" w:hAnsi="Times New Roman" w:cs="Times New Roman"/>
                <w:sz w:val="20"/>
                <w:szCs w:val="20"/>
              </w:rPr>
              <w:t>Доля молодёжи в возрасте от 14 до 35 лет, принимающих участие в патриотических мероприятиях для молодёжи, проводимых в районе, увеличится до 55 %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856D4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9856D4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9856D4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9856D4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856D4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856D4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9856D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9856D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9856D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9856D4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856D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9856D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Было проведено 9 </w:t>
            </w:r>
            <w:r w:rsidRPr="00985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 патриотическо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характера  с общим охватом  625 чел.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Мероприятие 4.1.3.1 Создание отрядов волонтеров Победы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r w:rsidRPr="00C5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Созданы специальные волонтерские отряды Победы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856D4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4A1C51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85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школах  уже созданы отряды «Волонтер «Победы» в МБОУ «Зеленецкая СОШ» 25 чел., МБОУ «Выльгортская СОШ №2» 15 чел. </w:t>
            </w:r>
          </w:p>
        </w:tc>
      </w:tr>
      <w:tr w:rsidR="00114DE8" w:rsidRPr="00B22CBA" w:rsidTr="00114DE8">
        <w:trPr>
          <w:gridAfter w:val="2"/>
          <w:wAfter w:w="1632" w:type="dxa"/>
          <w:trHeight w:val="47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Мероприятие 4.1.3.2. Проведение муниципальных патриотических мероприятий (акции, квесты, субботники, интеллектуальные игры) - не менее 10 в год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r w:rsidRPr="00C5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патриотического характера со старшеклассниками.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856D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D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Выполнено. </w:t>
            </w:r>
          </w:p>
          <w:p w:rsidR="00114DE8" w:rsidRPr="004A1C5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856D4">
              <w:rPr>
                <w:rFonts w:ascii="Times New Roman" w:hAnsi="Times New Roman" w:cs="Times New Roman"/>
                <w:sz w:val="20"/>
                <w:szCs w:val="20"/>
              </w:rPr>
              <w:t>За 2020 год для молодежи  и подростков проведены мероприятия  патриотической направленности такие как:  Уроки мужества, Дни воинской славы, День защитника отечества и т.д. с общим охватом молодежи  625 чел</w:t>
            </w:r>
            <w:r w:rsidRPr="009856D4">
              <w:rPr>
                <w:sz w:val="20"/>
                <w:szCs w:val="20"/>
              </w:rPr>
              <w:t xml:space="preserve">. </w:t>
            </w:r>
          </w:p>
        </w:tc>
      </w:tr>
      <w:tr w:rsidR="00114DE8" w:rsidRPr="00B22CBA" w:rsidTr="00114DE8">
        <w:trPr>
          <w:gridAfter w:val="2"/>
          <w:wAfter w:w="1632" w:type="dxa"/>
          <w:trHeight w:val="50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Контрольное событие </w:t>
            </w:r>
          </w:p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A1C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4A1C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Проведено 10 мероприятий и  создано 3 отряда Волонтеров Победы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r w:rsidRPr="00C5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4A1C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A1C5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856D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 выполнено.</w:t>
            </w:r>
          </w:p>
          <w:p w:rsidR="00114DE8" w:rsidRPr="009856D4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Было создано 2 официально зарегистрированных волонтёрских отряда (МБОУ «ВСОШ №2», МБОУ «Зеленецкая СОШ»). В остальных образовательных организациях действуют 7 волонтёрских отрядов без регистрации.</w:t>
            </w:r>
          </w:p>
          <w:p w:rsidR="00114DE8" w:rsidRPr="004A1C51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85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волонтерами организовано 5 встреч (интеллектуальная игра «РИСК», районный форум «Я – доброволец», стратегическая сессия, поэтический вечер, в школах была проведена презентация ВОД «Волонтёры Победы»).</w:t>
            </w:r>
          </w:p>
        </w:tc>
      </w:tr>
      <w:tr w:rsidR="00114DE8" w:rsidRPr="00B22CBA" w:rsidTr="00114DE8">
        <w:trPr>
          <w:gridAfter w:val="2"/>
          <w:wAfter w:w="1632" w:type="dxa"/>
          <w:trHeight w:val="453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2. Формирование культуры безопасности и здорового образа жизни среди молодёжи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</w:tr>
      <w:tr w:rsidR="00114DE8" w:rsidRPr="00B22CBA" w:rsidTr="00114DE8">
        <w:trPr>
          <w:gridAfter w:val="2"/>
          <w:wAfter w:w="1632" w:type="dxa"/>
          <w:trHeight w:val="333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4.2.1 Проведение цикла спортивно-массовых мероприятий среди молодежи </w:t>
            </w:r>
            <w:r w:rsidRPr="00741AC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Увеличение кол-ва молодёжи, принимающих участие в спортивных мероприятиях.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Выполнено. </w:t>
            </w:r>
          </w:p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2021 году проведены: Районный тимбилдинг «Зимние забавы-80 чел </w:t>
            </w:r>
          </w:p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туристический слет работающей молодежи – 200чел.</w:t>
            </w:r>
          </w:p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Тайонный автоквест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Syktyvdin</w:t>
            </w:r>
            <w:r w:rsidRPr="002B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- 17 чел.</w:t>
            </w:r>
          </w:p>
          <w:p w:rsidR="00114DE8" w:rsidRPr="002B003B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тимбилдинг « Школа Безопасности» – 30 чел. </w:t>
            </w:r>
          </w:p>
          <w:p w:rsidR="00114DE8" w:rsidRPr="004A1C51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Районный  слет Летних трудовых отрядов – 60 чел.</w:t>
            </w:r>
          </w:p>
        </w:tc>
      </w:tr>
      <w:tr w:rsidR="00114DE8" w:rsidRPr="00B22CBA" w:rsidTr="00114DE8">
        <w:trPr>
          <w:gridAfter w:val="2"/>
          <w:wAfter w:w="1632" w:type="dxa"/>
          <w:trHeight w:val="803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4.2.1.1</w:t>
            </w:r>
            <w:r w:rsidRPr="00741ACB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Проведение  спортивно-массовых мероприятий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Доля молодёжи в возрасте от 14 до 35 лет, принимающих участие в спортивных и туристических мероприятиях для молодёжи, проводимых в районе, увеличится до 75%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ыполнено. </w:t>
            </w:r>
          </w:p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2021 году проведены: Районный тимбилдинг «Зимние забавы-80 чел </w:t>
            </w:r>
          </w:p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туристический слет работающей молодежи – 200чел.</w:t>
            </w:r>
          </w:p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Тайонный автоквест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Syktyvdin</w:t>
            </w:r>
            <w:r w:rsidRPr="002B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- 17 чел.</w:t>
            </w:r>
          </w:p>
          <w:p w:rsidR="00114DE8" w:rsidRPr="002B003B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тимбилдинг « Школа Безопасности» – 30 чел. </w:t>
            </w:r>
          </w:p>
          <w:p w:rsidR="00114DE8" w:rsidRPr="004A1C51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 слет Летних трудовых отрядов – 60 чел.</w:t>
            </w:r>
          </w:p>
        </w:tc>
      </w:tr>
      <w:tr w:rsidR="00114DE8" w:rsidRPr="00B22CBA" w:rsidTr="00114DE8">
        <w:trPr>
          <w:gridAfter w:val="2"/>
          <w:wAfter w:w="1632" w:type="dxa"/>
          <w:trHeight w:val="377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Мероприятие 4.2.1.2. Проведение спортивных конкурсов среди молодежи и старшеклассников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Доля молодёжи в возрасте от 14 до 35 лет, принимающих участие в спортивных и туристических мероприятиях для молодёжи, проводимых в районе, увеличится до 75%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2021 году проведены: Районный тимбилдинг «Зимние забавы-80 чел </w:t>
            </w:r>
          </w:p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туристический слет работающей молодежи – 200 чел.</w:t>
            </w:r>
          </w:p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Тайонный автоквест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Syktyvdin</w:t>
            </w:r>
            <w:r w:rsidRPr="002B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- 17 чел.</w:t>
            </w:r>
          </w:p>
          <w:p w:rsidR="00114DE8" w:rsidRPr="002B003B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тимбилдинг « Школа Безопасности» – 30 чел. </w:t>
            </w:r>
          </w:p>
          <w:p w:rsidR="00114DE8" w:rsidRPr="00741ACB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 слет Летних трудовых отрядов – 60 чел.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Контрольное событие № 53. Проведено 3 спортивных мероприятия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февраль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2021 году проведены: Районный тимбилдинг «Зимние забавы-80 чел </w:t>
            </w:r>
          </w:p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туристический слет работающей молодежи – 200чел.</w:t>
            </w:r>
          </w:p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Тайонный автоквест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Syktyvdin</w:t>
            </w:r>
            <w:r w:rsidRPr="002B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- 17 чел.</w:t>
            </w:r>
          </w:p>
          <w:p w:rsidR="00114DE8" w:rsidRPr="002B003B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тимбилдинг « Школа Безопасности» – 30 чел. </w:t>
            </w:r>
          </w:p>
          <w:p w:rsidR="00114DE8" w:rsidRPr="00741ACB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 слет Летних трудовых отрядов – 60 чел.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4.2.2. Проведение туристического слета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B1AF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5B1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ыполнено </w:t>
            </w:r>
          </w:p>
          <w:p w:rsidR="00114DE8" w:rsidRPr="00741A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B1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районный туристический слет  работающей молодежи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приняло участие </w:t>
            </w:r>
            <w:r w:rsidRPr="005B1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- 200 чел.</w:t>
            </w:r>
          </w:p>
        </w:tc>
      </w:tr>
      <w:tr w:rsidR="00114DE8" w:rsidRPr="00B22CBA" w:rsidTr="00114DE8">
        <w:trPr>
          <w:gridAfter w:val="2"/>
          <w:wAfter w:w="1632" w:type="dxa"/>
          <w:trHeight w:val="75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Мероприятие 4.2.2.1 Проведение туристического слета в соревновательном формате.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Панюкова Н.Н. начальник управл</w:t>
            </w:r>
            <w:r w:rsidRPr="00B22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Привлечение  к активному образу жизни более 100 участников.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>٧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>٧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>٧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>٧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B1AF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B1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4DE8" w:rsidRPr="00741A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B1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районный туристический слет  работающей молодежи  - 200 чел.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№54. Проведен туристический слет, в котором приняло участие более 100 человек.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июль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B1AF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B1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4DE8" w:rsidRPr="00741A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B1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районный туристический слет  работающей молодежи  - 200 чел.</w:t>
            </w:r>
          </w:p>
        </w:tc>
      </w:tr>
      <w:tr w:rsidR="00114DE8" w:rsidRPr="00B22CBA" w:rsidTr="00114DE8">
        <w:trPr>
          <w:gridAfter w:val="2"/>
          <w:wAfter w:w="1632" w:type="dxa"/>
          <w:trHeight w:val="740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 4: Основных мероприятий - 5, выполнено – 5. Мероприятий- 9, выполнено - 8, частично выполнено – 1.  Контрольных событий- 6, выполнено- 4, частично выполнено –1, не выполнено – 1.</w:t>
            </w:r>
          </w:p>
        </w:tc>
      </w:tr>
      <w:tr w:rsidR="00114DE8" w:rsidRPr="00B22CBA" w:rsidTr="00114DE8">
        <w:trPr>
          <w:gridAfter w:val="2"/>
          <w:wAfter w:w="1632" w:type="dxa"/>
          <w:trHeight w:val="852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Подпрограмма 5 Создание условий для реализации муниципальной программы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подпрограммы: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Times New Roman" w:char="F02D"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создание условий для эффективного функционирования и развития образовательных организаций, реализации муниципальной программы</w:t>
            </w:r>
          </w:p>
        </w:tc>
      </w:tr>
      <w:tr w:rsidR="00114DE8" w:rsidRPr="00B22CBA" w:rsidTr="00114DE8">
        <w:trPr>
          <w:gridAfter w:val="2"/>
          <w:wAfter w:w="1632" w:type="dxa"/>
          <w:trHeight w:val="435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 Создание  безопасных комфортных  условий обучения и воспитания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5.1.1. Строительство и реконструкция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создание современных условий в соответствии с ведомственным проектом "Современная школа"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F7FF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F7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5.1.1.1 Завершение строительства детского сада в с.Выльгорт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увеличение доли детей, охваченных услугами дошкольного образования.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7E6FF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7E6FF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сдан в эксплуатацию  в 1 квартале 2021г.</w:t>
            </w:r>
          </w:p>
          <w:p w:rsidR="00114DE8" w:rsidRPr="00F657F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5.1.1.2. Разработка проектно-сметной документации на строительство объекта "Средняя общеобразовательная школа" на 142 места в с.Ыб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подготовка к строительству СОШ с.Ыб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0C5E2D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0C5E2D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F657F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7E6FF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 </w:t>
            </w: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проектно-сметн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</w:t>
            </w:r>
          </w:p>
          <w:p w:rsidR="00114DE8" w:rsidRPr="007E6FF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2022 год</w:t>
            </w:r>
          </w:p>
          <w:p w:rsidR="00114DE8" w:rsidRPr="007E6FF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строительства 2023 год.</w:t>
            </w:r>
          </w:p>
          <w:p w:rsidR="00114DE8" w:rsidRPr="00F657F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№55. Введен в эксплуатацию новый детский сад в с.Выльгорт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E6FF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F657F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сентября 2021г. осуществлен прием детей в 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здание </w:t>
            </w: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</w:t>
            </w: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 общеразвивающего вида» с.Выльгорт</w:t>
            </w: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5.1.2 Подготовка ОО к новому учебному году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741ACB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F657F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плановая приемка образовательных организаций к началу нового учебного года (август 2021).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5.1.2.1 Подготовка  проектно-сметной документации на строительство и ремонт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подготовка к НУГ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741ACB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E6FF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F657F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 текущий ремонт всех ОО к новому учебному году.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Мероприятие 5.1.2.2 Выполнение требований Роспотребнадзора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создание безопасных условий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741ACB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F657F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 предписаний за 2021 год.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Мероприятие 5.1.2.3 Приемка ОО новому учебному году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заполнение паспортов готовности к НУГ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741ACB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E6FF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F657F7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ОО приняты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учебному году</w:t>
            </w: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Мероприятие 5.1.2.4  Мероприятия по антитеррору.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создание безопасных условий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741ACB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7E6FFE" w:rsidRDefault="00114DE8" w:rsidP="001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Выполнены мероприятия: </w:t>
            </w:r>
          </w:p>
          <w:p w:rsidR="00114DE8" w:rsidRPr="003254D5" w:rsidRDefault="00114DE8" w:rsidP="00114DE8">
            <w:pPr>
              <w:spacing w:after="0" w:line="240" w:lineRule="auto"/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11 школах, в 6 ДОУ 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центрах доп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олнительного </w:t>
            </w: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  <w:p w:rsidR="00114DE8" w:rsidRPr="00BC23CB" w:rsidRDefault="00114DE8" w:rsidP="00114D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Контрольное событие </w:t>
            </w:r>
          </w:p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 56. К новому учебному году приняты 100%  ОО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741ACB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741ACB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741ACB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BC23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23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5.1.3 Информационная безопасность в сети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0091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009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0091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009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A0091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009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132219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741A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32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бщее кол-во проведенных мероприятий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32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 охват обучающихся 2126, количество представителей правоохранительных и иных заинтересованных органов (организаций), принявших участие в мероприятиях  12, количество проведенных родительских собраний – 106, охват родителей 1363 (66,22%), охват родителей (законных представителей) (процент), до которых доведена информация о необходимости использования средств "родительского контроля» - 93%.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семинара с психологами. 1 семинар с заместителями директоров.</w:t>
            </w:r>
          </w:p>
        </w:tc>
      </w:tr>
      <w:tr w:rsidR="00114DE8" w:rsidRPr="00B22CBA" w:rsidTr="00114DE8">
        <w:trPr>
          <w:gridAfter w:val="2"/>
          <w:wAfter w:w="1632" w:type="dxa"/>
          <w:trHeight w:val="23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Мероприятие 5.1.3.1.Заключение договоров с Телекомом по созданию безопасных условий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0091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0091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договоров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0091E">
              <w:rPr>
                <w:rFonts w:ascii="Times New Roman" w:hAnsi="Times New Roman" w:cs="Times New Roman"/>
                <w:sz w:val="20"/>
                <w:szCs w:val="20"/>
              </w:rPr>
              <w:t xml:space="preserve"> школах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0091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0091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A0091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0091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E6FFE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741A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2021г.  заключено с Ростелекомом 9 договоров.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5.1.3.2.Использование контент-фильтрации поставляемой провайдерами и локально на рабочих местах.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0091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0091E">
              <w:rPr>
                <w:rFonts w:ascii="Times New Roman" w:hAnsi="Times New Roman" w:cs="Times New Roman"/>
                <w:sz w:val="20"/>
                <w:szCs w:val="20"/>
              </w:rPr>
              <w:t>предотвращение угрозы использования запрещенной информации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0091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0091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A0091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0091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Контент-фильтрацию используют все ОО района.</w:t>
            </w:r>
          </w:p>
          <w:p w:rsidR="00114DE8" w:rsidRPr="00741A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E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онтрольное событие </w:t>
            </w:r>
          </w:p>
          <w:p w:rsidR="00114DE8" w:rsidRPr="00741ACB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41A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 57. Осуществлена тематическая проверка по контент-фильтрации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0091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0091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A0091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0091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A0091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0091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017FD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 частично.</w:t>
            </w:r>
          </w:p>
          <w:p w:rsidR="00114DE8" w:rsidRPr="00017FD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Контент-фильтрация имеется в каждой ОО. </w:t>
            </w:r>
          </w:p>
          <w:p w:rsidR="00114DE8" w:rsidRPr="00031870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комплексных  проверок образовательных организаций Министерством образования РК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управлением образования </w:t>
            </w:r>
            <w:r w:rsidRPr="00017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проверка контент-фильтрации.</w:t>
            </w:r>
            <w:r w:rsidRPr="00031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2021 году проверены центры дополнительного образования. </w:t>
            </w:r>
            <w:r w:rsidRPr="00031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114DE8" w:rsidRPr="00741A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мероприятие 5.1.4.  Укрепление материально-технической базы организаций в сфере образования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pStyle w:val="ab"/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41A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7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sz w:val="20"/>
                <w:szCs w:val="20"/>
              </w:rPr>
              <w:t>Мероприятие 5.1.4.1 Заключение контрактов на приобретение и закупки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sz w:val="20"/>
                <w:szCs w:val="20"/>
              </w:rPr>
              <w:t>Заключены контракты на приобретение и пополнение материальн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1951">
              <w:rPr>
                <w:rFonts w:ascii="Times New Roman" w:hAnsi="Times New Roman" w:cs="Times New Roman"/>
                <w:sz w:val="20"/>
                <w:szCs w:val="20"/>
              </w:rPr>
              <w:t>-технической базы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sz w:val="20"/>
                <w:szCs w:val="20"/>
              </w:rPr>
              <w:t>4 кавртал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22C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22CBA" w:rsidRDefault="00114DE8" w:rsidP="0011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22CBA" w:rsidRDefault="00114DE8" w:rsidP="0011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694A0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741A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9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 проведено 5 аукционов, заключено 25 контрактов на сумму 29194693.71 руб.</w:t>
            </w:r>
          </w:p>
        </w:tc>
      </w:tr>
      <w:tr w:rsidR="00114DE8" w:rsidRPr="00B22CBA" w:rsidTr="00114DE8">
        <w:trPr>
          <w:gridAfter w:val="2"/>
          <w:wAfter w:w="1632" w:type="dxa"/>
          <w:trHeight w:val="15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5.1.4.2 Оснащение кабинетов старших классов в соответствии с требованиями ФГОС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sz w:val="20"/>
                <w:szCs w:val="20"/>
              </w:rPr>
              <w:t>Заключены контракты на приобретение и пополнение материальн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1951">
              <w:rPr>
                <w:rFonts w:ascii="Times New Roman" w:hAnsi="Times New Roman" w:cs="Times New Roman"/>
                <w:sz w:val="20"/>
                <w:szCs w:val="20"/>
              </w:rPr>
              <w:t>-технической базы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pStyle w:val="ab"/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F6CD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5F6CD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фиксируется в ООП СОО школ ежегодно.</w:t>
            </w:r>
          </w:p>
          <w:p w:rsidR="00114DE8" w:rsidRPr="00741A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Контрольное событие </w:t>
            </w:r>
          </w:p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№ 58. Оснащение 6 образовательных организаций компьютерным оборудованием в рамках реализации регионального проекта  «Цифровая образовательная среда»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pStyle w:val="ab"/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C87F6F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C87F6F" w:rsidRDefault="00114DE8" w:rsidP="00114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оступило оборудование на сумму 5670156,75р. в 3 ОО МБОУ «Зеленецкая СОШ», МБОУ «Пажгинская СОШ», МБОУ «Палевицкая СОШ».</w:t>
            </w:r>
          </w:p>
          <w:p w:rsidR="00114DE8" w:rsidRPr="00741A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505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  Оснащение образовательной деятельности в соответствии с современными требованиями, включая цифровые ресурсы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5.2.1 Создание современной образовательной среды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694A0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5 аукционов, заключено 25 контрактов на сумму 29194693,71 руб.</w:t>
            </w:r>
          </w:p>
        </w:tc>
      </w:tr>
      <w:tr w:rsidR="00114DE8" w:rsidRPr="00B22CBA" w:rsidTr="00525F16">
        <w:trPr>
          <w:gridAfter w:val="2"/>
          <w:wAfter w:w="1632" w:type="dxa"/>
          <w:trHeight w:val="37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sz w:val="20"/>
                <w:szCs w:val="20"/>
              </w:rPr>
              <w:t>Мероприятие 5.2.1.1 Приобретение новейшего оборудования, мебели, ЦОР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</w:t>
            </w: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создание современной образовательной среды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4195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нено. </w:t>
            </w:r>
          </w:p>
          <w:p w:rsidR="00114DE8" w:rsidRPr="00F4195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субвенциям школ приобретено необходимое оборудование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sz w:val="20"/>
                <w:szCs w:val="20"/>
              </w:rPr>
              <w:t>Мероприятие 5.2.1.2. Оборудование спортивных площадок, приобретение спортивного инвентаря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 ФГОС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694A0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субвенциям школ приобретено необходимое оборудование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Контрольное событие </w:t>
            </w:r>
          </w:p>
          <w:p w:rsidR="00114DE8" w:rsidRPr="00F4195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19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 59. Проведен тематический контроль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F419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либо мониторинг по оснащению школ.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ноябрь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выполнено.</w:t>
            </w:r>
          </w:p>
          <w:p w:rsidR="00114DE8" w:rsidRPr="00694A0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Pr="00F4195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7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по оснащению ОО будет организован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017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-2023</w:t>
            </w:r>
            <w:r w:rsidRPr="00017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учебном году в связи с введением обновленных ФГОС. </w:t>
            </w:r>
          </w:p>
        </w:tc>
      </w:tr>
      <w:tr w:rsidR="00114DE8" w:rsidRPr="00B22CBA" w:rsidTr="00114DE8">
        <w:trPr>
          <w:gridAfter w:val="2"/>
          <w:wAfter w:w="1632" w:type="dxa"/>
          <w:trHeight w:val="221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5.2.2 Оснащение УМК, справочниками, литературой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4195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Мероприятие 5.2.2.1  Обеспечение учебниками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Обеспеченность учебниками 100 %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114DE8" w:rsidRPr="0081311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B1620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  <w:r w:rsidRPr="0081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 школ приобретают учебники за счет субвенции.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5.2.2.2. Разработка и реализация планов по оснащению УМК в соответствии с новым перечнем учебников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поэтапная замена учебников в соответствии с ФПУ 2018 г.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1311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B1620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 во всех школах разработаны, осуществляется постепенный переход на 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1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</w:t>
            </w:r>
            <w:r w:rsidRPr="0081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учебников.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Контрольное событие №60. Инвентаризация учебников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</w:t>
            </w: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ПК "АРИСМО"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июнь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1311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B1620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Оснащенность учебниками в школах стабильно составляет 100%. </w:t>
            </w:r>
          </w:p>
        </w:tc>
      </w:tr>
      <w:tr w:rsidR="00114DE8" w:rsidRPr="00B22CBA" w:rsidTr="00114DE8">
        <w:trPr>
          <w:gridAfter w:val="2"/>
          <w:wAfter w:w="1632" w:type="dxa"/>
          <w:trHeight w:val="417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 Создание условий для текущего функционирования и развития образовательных организаций и управления образования</w:t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5.3.1. Финансовое сопровождение оказания образовательными организациями муниципальных услуг.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72C11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154913,3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72C11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272C11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48676,1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272C11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106237,2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272C11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1620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A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97 %.</w:t>
            </w:r>
            <w:r w:rsidRPr="00BA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Мероприятие 5.3.1.1 Распределение муниципальных заданий ОО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выполнение финансовых планов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272C11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70004,0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272C11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2C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72C11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48676,1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72C11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21327,9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272C11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C11">
              <w:rPr>
                <w:rFonts w:ascii="Times New Roman" w:hAnsi="Times New Roman" w:cs="Times New Roman"/>
                <w:sz w:val="20"/>
                <w:szCs w:val="20"/>
              </w:rPr>
              <w:t>٧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>٧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>٧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CBA">
              <w:rPr>
                <w:rFonts w:ascii="Times New Roman" w:hAnsi="Times New Roman" w:cs="Times New Roman"/>
                <w:sz w:val="20"/>
                <w:szCs w:val="20"/>
              </w:rPr>
              <w:t>٧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A4CF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 </w:t>
            </w:r>
          </w:p>
          <w:p w:rsidR="00114DE8" w:rsidRPr="00B1620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A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муниципальных заданий составил за 2020г. 103,2%  в 2021 году-100,9%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5.3.1.2 Своевременное внесение корректив в бюджетный план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CB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корректировка  финансовых планов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E8" w:rsidRPr="00B22CBA" w:rsidRDefault="00114DE8" w:rsidP="00114D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2CB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E8" w:rsidRPr="00B22CBA" w:rsidRDefault="00114DE8" w:rsidP="00114D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2CB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22CBA" w:rsidRDefault="00114DE8" w:rsidP="00114D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2CB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22CBA" w:rsidRDefault="00114DE8" w:rsidP="00114D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2CB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CBA">
              <w:rPr>
                <w:rFonts w:ascii="Times New Roman" w:hAnsi="Times New Roman" w:cs="Times New Roman"/>
                <w:sz w:val="18"/>
                <w:szCs w:val="18"/>
              </w:rPr>
              <w:t>٧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CBA">
              <w:rPr>
                <w:rFonts w:ascii="Times New Roman" w:hAnsi="Times New Roman" w:cs="Times New Roman"/>
                <w:sz w:val="18"/>
                <w:szCs w:val="18"/>
              </w:rPr>
              <w:t>٧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CBA">
              <w:rPr>
                <w:rFonts w:ascii="Times New Roman" w:hAnsi="Times New Roman" w:cs="Times New Roman"/>
                <w:sz w:val="18"/>
                <w:szCs w:val="18"/>
              </w:rPr>
              <w:t>٧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CBA">
              <w:rPr>
                <w:rFonts w:ascii="Times New Roman" w:hAnsi="Times New Roman" w:cs="Times New Roman"/>
                <w:sz w:val="18"/>
                <w:szCs w:val="18"/>
              </w:rPr>
              <w:t>٧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13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одготовлены соответствующие Постановления в течение календарного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года.</w:t>
            </w:r>
          </w:p>
          <w:p w:rsidR="00114DE8" w:rsidRPr="00B1620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3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выполнен на 99,4%</w:t>
            </w:r>
          </w:p>
        </w:tc>
      </w:tr>
      <w:tr w:rsidR="00114DE8" w:rsidRPr="00B22CBA" w:rsidTr="00114DE8">
        <w:trPr>
          <w:gridAfter w:val="2"/>
          <w:wAfter w:w="1632" w:type="dxa"/>
          <w:trHeight w:val="132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Контрольное событие №61. Реализация финансового плана в полном объеме.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1620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C0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125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5.3.2 Обеспечение мер пожарной безопасности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16201" w:rsidRDefault="00114DE8" w:rsidP="0011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1238,4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1238,4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C23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69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87,5%</w:t>
            </w:r>
            <w:r w:rsidRPr="0069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4DE8" w:rsidRPr="00B22CBA" w:rsidTr="00114DE8">
        <w:trPr>
          <w:gridAfter w:val="2"/>
          <w:wAfter w:w="1632" w:type="dxa"/>
          <w:trHeight w:val="127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ероприятие 5.3.2.1 Выполнение предписаний Госпожнадзора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безопасных условий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16201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16201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 </w:t>
            </w:r>
          </w:p>
          <w:p w:rsidR="00114DE8" w:rsidRPr="00BC23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69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 предписаний Госпожнадзора образовательными организациям.</w:t>
            </w:r>
          </w:p>
        </w:tc>
      </w:tr>
      <w:tr w:rsidR="00114DE8" w:rsidRPr="00B22CBA" w:rsidTr="00114DE8">
        <w:trPr>
          <w:gridAfter w:val="2"/>
          <w:wAfter w:w="1632" w:type="dxa"/>
          <w:trHeight w:val="127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5.3.2.1. Замена АПС МБОУ "Палевицкая СОШ"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Выльгортская СОШ № 1, Выльгортская СОШ № 2, устройство ограждений кровли Пажгинская СОШ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безопасных условий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16201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16201" w:rsidRDefault="00114DE8" w:rsidP="0011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E20C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BC23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EE2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выполнен в 4 школах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№62. Выполнено не менее 75% предписаний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16201" w:rsidRDefault="00114DE8" w:rsidP="00114D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EE20C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  <w:p w:rsidR="00114DE8" w:rsidRPr="00BC23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EE2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выполнения- 100%</w:t>
            </w:r>
          </w:p>
        </w:tc>
      </w:tr>
      <w:tr w:rsidR="00114DE8" w:rsidRPr="00B22CBA" w:rsidTr="00114DE8">
        <w:trPr>
          <w:gridAfter w:val="2"/>
          <w:wAfter w:w="1632" w:type="dxa"/>
          <w:trHeight w:val="1184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5.3.3. Организация бесплатного питания обучающихся 1-4 классов в муниципальных образовательных организациях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здоровьесбережения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14951,2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07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10361,2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07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4440,50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07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 на 100</w:t>
            </w:r>
            <w:r w:rsidRPr="00EE2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Мероприятие 5.3.3.1 Организация двухразового питания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3A6F8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3A6F8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A6F8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A6F8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3A6F8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F2FA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294029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61 % охвачены двухразовым питанием (в прошлом году-53%).</w:t>
            </w:r>
          </w:p>
        </w:tc>
      </w:tr>
      <w:tr w:rsidR="00114DE8" w:rsidRPr="00B22CBA" w:rsidTr="00114DE8">
        <w:trPr>
          <w:gridAfter w:val="2"/>
          <w:wAfter w:w="1632" w:type="dxa"/>
          <w:trHeight w:val="1802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 5.3.3.2 Организация питания детей инвалидов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законодательства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F2FA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7F2FA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2021 году всего инвалидов в ОУ 77. Все обеспечены 2-х разовым бесплатным горячим питанием.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ОВЗ, находящиеся на индивидуальном обучении, обеспечены сухпайками.</w:t>
            </w:r>
          </w:p>
          <w:p w:rsidR="00114DE8" w:rsidRPr="00294029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контроле была организация их питания.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№63. Освоены средства на организацию питания в полном объеме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7F2FA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средства на организацию питания освоены в полном объеме. </w:t>
            </w:r>
          </w:p>
          <w:p w:rsidR="00114DE8" w:rsidRPr="00294029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23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7E5BD5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5.3.4. Укрепление материально- технической базы организаций в сфере образования,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E5BD5">
              <w:rPr>
                <w:rFonts w:ascii="Times New Roman" w:hAnsi="Times New Roman" w:cs="Times New Roman"/>
                <w:b/>
                <w:sz w:val="20"/>
                <w:szCs w:val="20"/>
              </w:rPr>
              <w:t>апитальный ремонт образовательных организаций.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3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37765,7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3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34217,6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3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3548,1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7F2FA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23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5.3.4.1 Ремонт кровли МБОУ "Пажгинская СОШ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условий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  <w:r w:rsidRPr="002940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6078,2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5470,4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607,8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BC23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осуществлен в августе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4DE8" w:rsidRPr="00B22CBA" w:rsidTr="00114DE8">
        <w:trPr>
          <w:gridAfter w:val="2"/>
          <w:wAfter w:w="1632" w:type="dxa"/>
          <w:trHeight w:val="192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5.3.4.2 Ремонт кровли МБДОУ "Детский сад № 7" Выльгорт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создание условий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F2FA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BC23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выполнен в июле 2021.</w:t>
            </w:r>
          </w:p>
        </w:tc>
      </w:tr>
      <w:tr w:rsidR="00114DE8" w:rsidRPr="00B22CBA" w:rsidTr="00114DE8">
        <w:trPr>
          <w:gridAfter w:val="2"/>
          <w:wAfter w:w="1632" w:type="dxa"/>
          <w:trHeight w:val="1257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Мероприятие 5.3.4.3.Ремонт кровли МБДОУ "Детский сад № 1" с. Зеленец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современная среда ОО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9402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294029" w:rsidRDefault="00114DE8" w:rsidP="00114DE8">
            <w:pPr>
              <w:pStyle w:val="ab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9402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июль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2B2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1493,1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2B2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B2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B2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F2FA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BC23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осуществлен в сентябре 2021.</w:t>
            </w:r>
          </w:p>
        </w:tc>
      </w:tr>
      <w:tr w:rsidR="00114DE8" w:rsidRPr="00B22CBA" w:rsidTr="00114DE8">
        <w:trPr>
          <w:gridAfter w:val="2"/>
          <w:wAfter w:w="1632" w:type="dxa"/>
          <w:trHeight w:val="661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5.3.4.4. Ремонт кровли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спортивного зала </w:t>
            </w: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МБОУ "Зеленецкая СОШ"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Управление образования администрации МО МР "Сыктывдинский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современная среда ОО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9402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февр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294029" w:rsidRDefault="00114DE8" w:rsidP="00114DE8">
            <w:pPr>
              <w:pStyle w:val="ab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9402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июль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2B2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3157,4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2B2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B2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2841,7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B2043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F2FA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BC23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и спортивного зала  выполнен в июле 2021.</w:t>
            </w:r>
          </w:p>
        </w:tc>
      </w:tr>
      <w:tr w:rsidR="00114DE8" w:rsidRPr="00B22CBA" w:rsidTr="0085129F">
        <w:trPr>
          <w:gridAfter w:val="2"/>
          <w:wAfter w:w="1632" w:type="dxa"/>
          <w:trHeight w:val="233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sz w:val="20"/>
                <w:szCs w:val="20"/>
              </w:rPr>
              <w:t>Мероприятие 5.3.4.5. Устройство ограждений ДОУ № 7 с. Выльгорт, Ыбская СОШ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</w:t>
            </w: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ab/>
              <w:t xml:space="preserve">Управление образования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современная среда ОО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9402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февр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294029" w:rsidRDefault="00114DE8" w:rsidP="00114DE8">
            <w:pPr>
              <w:pStyle w:val="ab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9402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май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7817D1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1201,2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7817D1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817D1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1081,1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817D1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F2FA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BC23C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1257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16201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№64.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Произведен ремонт 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</w:t>
            </w:r>
            <w:r w:rsidRPr="00B162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Управление образования администрации МО МР "Сыктывдинский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современная среда ОО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9402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февр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294029" w:rsidRDefault="00114DE8" w:rsidP="00114DE8">
            <w:pPr>
              <w:pStyle w:val="ab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9402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июнь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7817D1" w:rsidRDefault="00114DE8" w:rsidP="00114DE8">
            <w:pPr>
              <w:pStyle w:val="ab"/>
              <w:rPr>
                <w:rFonts w:ascii="Calibri" w:eastAsia="Calibri" w:hAnsi="Calibri" w:cs="Times New Roman"/>
                <w:iCs/>
                <w:szCs w:val="28"/>
              </w:rPr>
            </w:pPr>
            <w:r w:rsidRPr="007817D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13204,9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7817D1" w:rsidRDefault="00114DE8" w:rsidP="00114DE8">
            <w:pPr>
              <w:pStyle w:val="ab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817D1" w:rsidRDefault="00114DE8" w:rsidP="00114DE8">
            <w:pPr>
              <w:pStyle w:val="ab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817D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11884,5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817D1" w:rsidRDefault="00114DE8" w:rsidP="00114DE8">
            <w:pPr>
              <w:pStyle w:val="ab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1320,4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F2FA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  ремонт в </w:t>
            </w: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114DE8" w:rsidRPr="003F661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СОШ 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5.3.5. Осуществление процесса оздоровления и отдыха детей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2243,8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1128,9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1114,9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D3EA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 100 </w:t>
            </w: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%.</w:t>
            </w:r>
          </w:p>
        </w:tc>
      </w:tr>
      <w:tr w:rsidR="00114DE8" w:rsidRPr="00B22CBA" w:rsidTr="00114DE8">
        <w:trPr>
          <w:gridAfter w:val="2"/>
          <w:wAfter w:w="1632" w:type="dxa"/>
          <w:trHeight w:val="23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Мероприятие 5.3.5.1 Открытие детских оздоровительных лагерей с дневным пребыванием и лагерей труда и отдыха разной направленности, в том числе спортивной, экологической, трудовой, военно-патриотической, оздоровительной  и других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Условия для оздоровления детей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017FD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94078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 с дневным пребыванием- 1428</w:t>
            </w:r>
          </w:p>
          <w:p w:rsidR="00114DE8" w:rsidRPr="0094078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несовершеннолетних (ЛТО, временное трудоустройство)-200</w:t>
            </w:r>
          </w:p>
          <w:p w:rsidR="00114DE8" w:rsidRPr="0094078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Выездная квота- 186</w:t>
            </w:r>
          </w:p>
          <w:p w:rsidR="00114DE8" w:rsidRPr="0094078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Pr="007D3EA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4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1814 (63%)</w:t>
            </w:r>
          </w:p>
        </w:tc>
      </w:tr>
      <w:tr w:rsidR="00114DE8" w:rsidRPr="00B22CBA" w:rsidTr="00114DE8">
        <w:trPr>
          <w:gridAfter w:val="2"/>
          <w:wAfter w:w="1632" w:type="dxa"/>
          <w:trHeight w:val="94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5.3.5.2 Организация выездных </w:t>
            </w:r>
            <w:r w:rsidRPr="00294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Носов В.Ю., заместитель </w:t>
            </w: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</w:t>
            </w: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плана реализации путевок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декабр</w:t>
            </w:r>
            <w:r w:rsidRPr="00294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ь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7D3EA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125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Мероприятие 5.3.5.3 Финансирование летней оздоровительной компании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увеличение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вата до 59%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D3EA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B22CBA" w:rsidTr="00114DE8">
        <w:trPr>
          <w:gridAfter w:val="2"/>
          <w:wAfter w:w="1632" w:type="dxa"/>
          <w:trHeight w:val="221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№65. Летним отдыхом охвачено не менее 59% учащихся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59445B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9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7D3EA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9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хват летн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 отдыхом составил 6</w:t>
            </w:r>
            <w:r w:rsidRPr="0059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</w:tr>
      <w:tr w:rsidR="00114DE8" w:rsidRPr="008C22F8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5.3.6. Обеспечение деятельности органов исполнительной власти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35274,4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34468,1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94078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7D3EA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муниципального бюджета за 2021 год составило </w:t>
            </w:r>
            <w:r w:rsidRPr="0094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4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4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%.</w:t>
            </w:r>
          </w:p>
        </w:tc>
      </w:tr>
      <w:tr w:rsidR="00114DE8" w:rsidRPr="008C22F8" w:rsidTr="0085129F">
        <w:trPr>
          <w:gridAfter w:val="2"/>
          <w:wAfter w:w="1632" w:type="dxa"/>
          <w:trHeight w:val="517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Мероприятие 5.3.6.1 Выполнение планов деятельности УО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</w:t>
            </w: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Организация реализации задач на 2021 год и реализация ведомственных проектов.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в июне и в декабре анализируются планы работы УО и деятельность в рамках муниципальных, региональных проектов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114DE8" w:rsidRPr="007D3EA5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4DE8" w:rsidRPr="008C22F8" w:rsidTr="00114DE8">
        <w:trPr>
          <w:gridAfter w:val="2"/>
          <w:wAfter w:w="1632" w:type="dxa"/>
          <w:trHeight w:val="23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5.3.6.2 Анализ деятельности УО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Анализ реализации задач на 2021 год и реализация ведомственных проектов.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январе издается Публичный доклад за год. 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июне – брошюра «Цифры и факты».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декабре – Достижения в отрасли образования за год.</w:t>
            </w:r>
          </w:p>
        </w:tc>
      </w:tr>
      <w:tr w:rsidR="00114DE8" w:rsidRPr="008C22F8" w:rsidTr="00114DE8">
        <w:trPr>
          <w:gridAfter w:val="2"/>
          <w:wAfter w:w="1632" w:type="dxa"/>
          <w:trHeight w:val="1245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№66. Анализ выполнения планов и проектов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</w:t>
            </w:r>
            <w:r w:rsidRPr="00294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бличный доклад, Цифры и факты, анализ достижений)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Анализ реализации задач на 2021 год и реализация ведомственных проектов.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294029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9402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январе издается Публичный доклад за год. 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июне – брошюра «Цифры и факты».</w:t>
            </w:r>
          </w:p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декабре – Достижения в отрасли образования за год.</w:t>
            </w:r>
          </w:p>
        </w:tc>
      </w:tr>
      <w:tr w:rsidR="00114DE8" w:rsidRPr="008C22F8" w:rsidTr="00114DE8">
        <w:trPr>
          <w:gridAfter w:val="2"/>
          <w:wAfter w:w="1632" w:type="dxa"/>
          <w:trHeight w:val="1429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7D3EA5" w:rsidRDefault="00114DE8" w:rsidP="00114D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5.3.7. Финансирование мероприятий молодежной политики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</w:tc>
      </w:tr>
      <w:tr w:rsidR="00114DE8" w:rsidRPr="008C22F8" w:rsidTr="00114DE8">
        <w:trPr>
          <w:gridAfter w:val="2"/>
          <w:wAfter w:w="1632" w:type="dxa"/>
          <w:trHeight w:val="87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7D3EA5" w:rsidRDefault="00114DE8" w:rsidP="0011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A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5.3.7.1 Финансирование мероприятий молодежной политики в соответствии со сметами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D3EA5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D3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запланированных мероприятий в сфере молодежной политики 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Выполнено.</w:t>
            </w:r>
          </w:p>
          <w:p w:rsidR="00114DE8" w:rsidRPr="00F1296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4DE8" w:rsidRPr="008C22F8" w:rsidTr="00114DE8">
        <w:trPr>
          <w:gridAfter w:val="2"/>
          <w:wAfter w:w="1632" w:type="dxa"/>
          <w:trHeight w:val="1326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DE8" w:rsidRPr="007D3EA5" w:rsidRDefault="00114DE8" w:rsidP="0011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5.3.7.2. Финансирование мероприятий молодежной политики за счет грантовой и спонсорской поддержки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7D3EA5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D3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запланированных мероприятий в сфере молодежной политики 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7817D1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7817D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Реализованы проекты в рамках Народного бюджета. </w:t>
            </w:r>
          </w:p>
        </w:tc>
      </w:tr>
      <w:tr w:rsidR="00114DE8" w:rsidRPr="008C22F8" w:rsidTr="00114DE8">
        <w:trPr>
          <w:gridAfter w:val="2"/>
          <w:wAfter w:w="1632" w:type="dxa"/>
          <w:trHeight w:val="1326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7D3EA5" w:rsidRDefault="00114DE8" w:rsidP="00114DE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Контрольное событие №67.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Освоение с</w:t>
            </w:r>
            <w:r w:rsidRPr="007D3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редств в полном объеме.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D3EA5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D3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8C22F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7817D1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817D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4DE8" w:rsidRPr="008C22F8" w:rsidTr="00114DE8">
        <w:trPr>
          <w:gridAfter w:val="2"/>
          <w:wAfter w:w="1632" w:type="dxa"/>
          <w:trHeight w:val="142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F12966" w:rsidRDefault="00114DE8" w:rsidP="00114D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5.3.8. Реализация муниципальными дошкольными и общеобразовательными организациями образовательных программ,</w:t>
            </w:r>
            <w:r w:rsidRPr="00F12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в том числе обеспечение выплат ежемесячного денежного вознаграждения за классное руководство педагогическим </w:t>
            </w:r>
            <w:r w:rsidRPr="00F12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653744,6</w:t>
            </w:r>
          </w:p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23880,9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23880,9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653744,</w:t>
            </w:r>
          </w:p>
          <w:p w:rsidR="00114DE8" w:rsidRDefault="00114DE8" w:rsidP="00114D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114DE8" w:rsidRDefault="00114DE8" w:rsidP="00114D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Default="00114DE8" w:rsidP="00114D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E8" w:rsidRPr="00B22CBA" w:rsidRDefault="00114DE8" w:rsidP="00114D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7817D1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7817D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DE8" w:rsidRPr="007817D1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DE8" w:rsidRPr="00B22CBA" w:rsidTr="00114DE8">
        <w:trPr>
          <w:gridAfter w:val="2"/>
          <w:wAfter w:w="1632" w:type="dxa"/>
          <w:trHeight w:val="138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F12966" w:rsidRDefault="00114DE8" w:rsidP="0011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>Мероприятие 5.3.8.1 Организация деятельности педагогических коллективов по реализации ООП НОО, ООО, СОО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Носов В.Ю., заместитель руководителя администрации МР 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>реализация программных мероприятий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94078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4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4DE8" w:rsidRPr="00F12966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тчеты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всеми </w:t>
            </w:r>
            <w:r w:rsidRPr="0094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по итогам учебного года.</w:t>
            </w:r>
          </w:p>
        </w:tc>
      </w:tr>
      <w:tr w:rsidR="00114DE8" w:rsidRPr="00B22CBA" w:rsidTr="00114DE8">
        <w:trPr>
          <w:gridAfter w:val="2"/>
          <w:wAfter w:w="1632" w:type="dxa"/>
          <w:trHeight w:val="118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DE8" w:rsidRPr="00F12966" w:rsidRDefault="00114DE8" w:rsidP="0011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5.3.8.1 Организация деятельности педагогических коллективов по </w:t>
            </w:r>
            <w:r w:rsidRPr="00F1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ООП ДО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Носов В.Ю., заместитель руководителя администрации МР </w:t>
            </w:r>
            <w:r w:rsidRPr="00305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"Сыктывдинский" Республики Коми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>реализация программных мероприятий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  <w:r w:rsidRPr="00B22CBA">
              <w:rPr>
                <w:rFonts w:ascii="Calibri" w:eastAsia="Calibri" w:hAnsi="Calibri" w:cs="Times New Roman"/>
                <w:i/>
                <w:iCs/>
                <w:szCs w:val="28"/>
              </w:rPr>
              <w:t>Х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ОО реализуют программы в соответствии с разработанными ООП.</w:t>
            </w:r>
          </w:p>
        </w:tc>
      </w:tr>
      <w:tr w:rsidR="00114DE8" w:rsidRPr="00B22CBA" w:rsidTr="00114DE8">
        <w:trPr>
          <w:gridAfter w:val="2"/>
          <w:wAfter w:w="1632" w:type="dxa"/>
          <w:trHeight w:val="118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12966" w:rsidRDefault="00114DE8" w:rsidP="00114DE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Контрольное событие №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129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68.  Основные образовательные программы реализованы в полном объеме в 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Pr="00F129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ОО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305FCE" w:rsidRDefault="00114DE8" w:rsidP="00114D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F12966" w:rsidRDefault="00114DE8" w:rsidP="00114DE8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29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jc w:val="center"/>
              <w:rPr>
                <w:rFonts w:ascii="Calibri" w:eastAsia="Calibri" w:hAnsi="Calibri" w:cs="Times New Roman"/>
                <w:i/>
                <w:iCs/>
                <w:szCs w:val="2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DE8" w:rsidRPr="00B22CBA" w:rsidRDefault="00114DE8" w:rsidP="00114D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Выполнено. </w:t>
            </w:r>
          </w:p>
          <w:p w:rsidR="00114DE8" w:rsidRPr="0094078C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78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Основные образовательные программы реализованы в полном объеме в 21 ОО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</w:tc>
      </w:tr>
      <w:tr w:rsidR="00114DE8" w:rsidRPr="00B22CBA" w:rsidTr="00114DE8">
        <w:trPr>
          <w:gridAfter w:val="2"/>
          <w:wAfter w:w="1632" w:type="dxa"/>
          <w:trHeight w:val="651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Итого по подпрограмме 5 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F542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Основных мероприятий-14, выполнено полностью- 14.  Мероприятий- 34,  выполнено-34.   Контрольных событий – 14, выполнено - 12, выполнено частично-1, не выполнено- 1.</w:t>
            </w:r>
          </w:p>
        </w:tc>
      </w:tr>
      <w:tr w:rsidR="00114DE8" w:rsidRPr="00B22CBA" w:rsidTr="00114DE8">
        <w:trPr>
          <w:gridAfter w:val="2"/>
          <w:wAfter w:w="1632" w:type="dxa"/>
          <w:trHeight w:val="1429"/>
        </w:trPr>
        <w:tc>
          <w:tcPr>
            <w:tcW w:w="16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ПРОГРАММЕ:</w:t>
            </w: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DE8" w:rsidRPr="004D49F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Основных мероприятий-53, выполнено полностью 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4D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D4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D4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%), выполнено частично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4D4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4DE8" w:rsidRPr="004D49F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Мероприятий- 12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4D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выполнено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Pr="004D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  <w:r w:rsidRPr="004D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%), </w:t>
            </w:r>
            <w:r w:rsidRPr="004D4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 частично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D4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D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14DE8" w:rsidRPr="004D49F3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DE8" w:rsidRPr="00B22CBA" w:rsidRDefault="00114DE8" w:rsidP="00114DE8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Контрольных событий – 68, выполнено-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  <w:r w:rsidRPr="004D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4D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%), </w:t>
            </w:r>
            <w:r w:rsidRPr="004D4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 частично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4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  <w:r w:rsidRPr="004D4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выполнено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D4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14DE8" w:rsidRPr="00B22CBA" w:rsidRDefault="00114DE8" w:rsidP="00114DE8"/>
    <w:p w:rsidR="007C1B2B" w:rsidRDefault="007C1B2B" w:rsidP="007C1B2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C1B2B" w:rsidSect="00114D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tbl>
      <w:tblPr>
        <w:tblW w:w="10139" w:type="dxa"/>
        <w:tblLayout w:type="fixed"/>
        <w:tblLook w:val="04A0" w:firstRow="1" w:lastRow="0" w:firstColumn="1" w:lastColumn="0" w:noHBand="0" w:noVBand="1"/>
      </w:tblPr>
      <w:tblGrid>
        <w:gridCol w:w="700"/>
        <w:gridCol w:w="2135"/>
        <w:gridCol w:w="3227"/>
        <w:gridCol w:w="1100"/>
        <w:gridCol w:w="1134"/>
        <w:gridCol w:w="851"/>
        <w:gridCol w:w="992"/>
      </w:tblGrid>
      <w:tr w:rsidR="00CF0A63" w:rsidRPr="00A665B5" w:rsidTr="00CF0A6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Cs/>
                <w:lang w:eastAsia="ru-RU"/>
              </w:rPr>
              <w:t>Приложения 2</w:t>
            </w:r>
          </w:p>
        </w:tc>
      </w:tr>
      <w:tr w:rsidR="00CF0A63" w:rsidRPr="00A665B5" w:rsidTr="00CF0A6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F0A63" w:rsidRPr="00A665B5" w:rsidTr="00CF0A63">
        <w:trPr>
          <w:trHeight w:val="625"/>
        </w:trPr>
        <w:tc>
          <w:tcPr>
            <w:tcW w:w="101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A63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Анкета для оценки эффективности муниципальной программы "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образования</w:t>
            </w:r>
            <w:r w:rsidRPr="00A665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</w:t>
            </w:r>
          </w:p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665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F0A63" w:rsidRPr="00A665B5" w:rsidTr="00CF0A63">
        <w:trPr>
          <w:trHeight w:val="5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F0A63" w:rsidRPr="00A665B5" w:rsidTr="00CF0A63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 xml:space="preserve">Вопросы для оценки 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Методика определения ответа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Эксперт&lt;**&gt;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Ответ (ДА/НЕТ коэффициент исполнения) &lt;***&gt;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Итоги оценки</w:t>
            </w:r>
          </w:p>
        </w:tc>
      </w:tr>
      <w:tr w:rsidR="00CF0A63" w:rsidRPr="00A665B5" w:rsidTr="00CF0A63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CF0A63" w:rsidRPr="00A665B5" w:rsidTr="00CF0A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Блок 1. Качество формирования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CF0A63" w:rsidRPr="00A665B5" w:rsidTr="00CF0A63">
        <w:trPr>
          <w:trHeight w:val="134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Раздел 1. Цели и "конструкция" (структуры) муниципальной программы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(20%/4*(нет - 0 или да - 1))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20,00%</w:t>
            </w:r>
          </w:p>
        </w:tc>
      </w:tr>
      <w:tr w:rsidR="00CF0A63" w:rsidRPr="00A665B5" w:rsidTr="00525F16">
        <w:trPr>
          <w:trHeight w:val="263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Соответствует ли цель муниципальной программы Стратегии социально-экономического развития муниципального образования (далее - Стратегия).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 xml:space="preserve">Сравнение цели муниципальной программы и задачи блока, отраженной в разделе II. </w:t>
            </w:r>
            <w:r w:rsidRPr="00A665B5">
              <w:rPr>
                <w:rFonts w:ascii="Times New Roman" w:hAnsi="Times New Roman" w:cs="Times New Roman"/>
                <w:lang w:eastAsia="ru-RU"/>
              </w:rPr>
              <w:br/>
              <w:t>Ответ "Да" – при дословном соответствии цели программы и задачи блока.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Отдел/управление экономики АМР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5,00%</w:t>
            </w:r>
          </w:p>
        </w:tc>
      </w:tr>
      <w:tr w:rsidR="00CF0A63" w:rsidRPr="00A665B5" w:rsidTr="00525F16">
        <w:trPr>
          <w:trHeight w:val="27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Соответствуют ли целевые индикаторы  (показатели) муниципальной  программы, предусмотренные на отчетный год, плановым значениям целевых  индикаторов (показателей) Стратегии 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Сравнение целевых индикаторов (показателей) муниципальной программы в таблице "Перечень и сведения о целевых индикаторах и показателях муниципальной программы" с плановым значением таблицы целевых индикаторов (показателей), установленных для достижения целей Стратегии.</w:t>
            </w:r>
            <w:r w:rsidRPr="00A665B5">
              <w:rPr>
                <w:rFonts w:ascii="Times New Roman" w:hAnsi="Times New Roman" w:cs="Times New Roman"/>
                <w:lang w:eastAsia="ru-RU"/>
              </w:rPr>
              <w:br/>
              <w:t xml:space="preserve">Ответ "Да" - значения целевых индикаторов (показателей) муниципальной программы, предусмотренные на отчетный год, соответствуют значениям  целевых индикаторов(показателей), установленных для достижения </w:t>
            </w:r>
            <w:r w:rsidRPr="00A665B5">
              <w:rPr>
                <w:rFonts w:ascii="Times New Roman" w:hAnsi="Times New Roman" w:cs="Times New Roman"/>
                <w:lang w:eastAsia="ru-RU"/>
              </w:rPr>
              <w:lastRenderedPageBreak/>
              <w:t>целей Стратегии.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lastRenderedPageBreak/>
              <w:t>Отдел/управление экономики АМР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5,00%</w:t>
            </w:r>
          </w:p>
        </w:tc>
      </w:tr>
      <w:tr w:rsidR="00CF0A63" w:rsidRPr="00A665B5" w:rsidTr="00CF0A63">
        <w:trPr>
          <w:trHeight w:val="10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Имеются ли для каждой задачи муниципальной программы соответствующие ей целевые индикаторы (показатели) программы.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Экспертиза целевых индикаторов (показателей) муниципальной программы на основании таблицы "Перечень и сведения о целевых индикаторах и показателях муниципальной программы".</w:t>
            </w:r>
            <w:r w:rsidRPr="00A665B5">
              <w:rPr>
                <w:rFonts w:ascii="Times New Roman" w:hAnsi="Times New Roman" w:cs="Times New Roman"/>
                <w:lang w:eastAsia="ru-RU"/>
              </w:rPr>
              <w:br/>
              <w:t>Ответ "Да" – отдельный целевой индикатор (показатель) имеется по каждой задаче муниципальной программы.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Отдел/управление экономики АМР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5,00%</w:t>
            </w:r>
          </w:p>
        </w:tc>
      </w:tr>
      <w:tr w:rsidR="00CF0A63" w:rsidRPr="00A665B5" w:rsidTr="00CF0A63">
        <w:trPr>
          <w:trHeight w:val="1499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1.4.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Обеспечена ли взаимосвязь задач и целевых индикаторов (показателей) каждой подпрограммы, исключено ли дублирование взаимосвязи этих целевых  индикаторов (показателей) и с другими задачами.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Экспертиза задач и целевых  индикаторов (показателей) каждой подпрограммы на основании таблицы "Перечень и сведения о целевых индикаторах и показателях муниципальной программы".</w:t>
            </w:r>
            <w:r w:rsidRPr="00A665B5">
              <w:rPr>
                <w:rFonts w:ascii="Times New Roman" w:hAnsi="Times New Roman" w:cs="Times New Roman"/>
                <w:lang w:eastAsia="ru-RU"/>
              </w:rPr>
              <w:br/>
              <w:t>Ответ "Да" – имеется целевой индикатор (показатель) по каждой задаче подпрограммы и он не является целевым индикатором (показателем) по другим задачам.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Отдел/управление экономики АМР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5,00%</w:t>
            </w:r>
          </w:p>
        </w:tc>
      </w:tr>
      <w:tr w:rsidR="00CF0A63" w:rsidRPr="00A665B5" w:rsidTr="00CF0A63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Раздел 2. Качество планирования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(10%/5*(нет - 0 или да - 1))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8,00%</w:t>
            </w:r>
          </w:p>
        </w:tc>
      </w:tr>
      <w:tr w:rsidR="00CF0A63" w:rsidRPr="00A665B5" w:rsidTr="00CF0A63">
        <w:trPr>
          <w:trHeight w:val="4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Достаточно ли состава основных мероприятий, направленных на решение конкретной задачи подпрограммы.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Изучение "Комплексного плана действий по реализации муниципальной программы на отчетный финансовый год и плановый период".</w:t>
            </w:r>
            <w:r w:rsidRPr="00A665B5">
              <w:rPr>
                <w:rFonts w:ascii="Times New Roman" w:hAnsi="Times New Roman" w:cs="Times New Roman"/>
                <w:lang w:eastAsia="ru-RU"/>
              </w:rPr>
              <w:br/>
              <w:t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необходимых мероприятий (не менее двух действующих мероприятий).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Отдел/управление экономики АМР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2,00%</w:t>
            </w:r>
          </w:p>
        </w:tc>
      </w:tr>
      <w:tr w:rsidR="00CF0A63" w:rsidRPr="00A665B5" w:rsidTr="00CF0A63">
        <w:trPr>
          <w:trHeight w:val="19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 xml:space="preserve">Отсутствует ли 10 и более % целевых индикаторов (показателей) от общего их количества, имеющих уровень расхождений </w:t>
            </w:r>
            <w:r w:rsidRPr="00A665B5">
              <w:rPr>
                <w:rFonts w:ascii="Times New Roman" w:hAnsi="Times New Roman" w:cs="Times New Roman"/>
                <w:lang w:eastAsia="ru-RU"/>
              </w:rPr>
              <w:lastRenderedPageBreak/>
              <w:t>фактических и плановых значений более 30% 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lastRenderedPageBreak/>
              <w:t xml:space="preserve">Изучение таблицы "Перечень и сведения о целевых индикаторах и показателях муниципальной программы". Отсутствует 10 и более % целевых индикаторов (показателей) от общего их количества, имеющих уровень </w:t>
            </w:r>
            <w:r w:rsidRPr="00A665B5">
              <w:rPr>
                <w:rFonts w:ascii="Times New Roman" w:hAnsi="Times New Roman" w:cs="Times New Roman"/>
                <w:lang w:eastAsia="ru-RU"/>
              </w:rPr>
              <w:lastRenderedPageBreak/>
              <w:t>расхождений фактических и плановых значений более 30% (больше или меньше), что определяется путем отношения количества целевых  индикаторов (показателей), имеющих указанные расхождения, к общему количеству целевых индикаторов (показателей). Всего в МП 22 индикатора, 7 из них имеют отклонение факта от плана более 30%, а это  31,8%, что больше 10% допустимых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lastRenderedPageBreak/>
              <w:t>Отдел/управление экономики АМР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CF0A63" w:rsidRPr="00A665B5" w:rsidTr="00525F16">
        <w:trPr>
          <w:trHeight w:val="34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Изучение  "Комплексного плана действий по реализации муниципальной программы на отчетный финансовый год и плановый период".</w:t>
            </w:r>
            <w:r w:rsidRPr="00A665B5">
              <w:rPr>
                <w:rFonts w:ascii="Times New Roman" w:hAnsi="Times New Roman" w:cs="Times New Roman"/>
                <w:lang w:eastAsia="ru-RU"/>
              </w:rPr>
              <w:br/>
              <w:t>Ответ "Да" –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Отдел/управление экономики АМР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2,00%</w:t>
            </w:r>
          </w:p>
        </w:tc>
      </w:tr>
      <w:tr w:rsidR="00CF0A63" w:rsidRPr="00A665B5" w:rsidTr="00CF0A63">
        <w:trPr>
          <w:trHeight w:val="14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2.4.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Отражены ли «конечные» количественные показатели, характеризующие общественно значимый социально-экономический эффект 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after="24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Изучение позиции "Ожидаемые результаты реализации муниципальной программы" паспорта муниципальной программы.</w:t>
            </w:r>
            <w:r w:rsidRPr="00A665B5">
              <w:rPr>
                <w:rFonts w:ascii="Times New Roman" w:hAnsi="Times New Roman" w:cs="Times New Roman"/>
                <w:lang w:eastAsia="ru-RU"/>
              </w:rPr>
              <w:br/>
              <w:t>Ответ "Да" – в паспорте программы отражены «конечные» количественные показатели, характеризующие общественно значимый социально-экономический эффект.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Отдел/управление экономики АМР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2,00%</w:t>
            </w:r>
          </w:p>
        </w:tc>
      </w:tr>
      <w:tr w:rsidR="00CF0A63" w:rsidRPr="00A665B5" w:rsidTr="00525F16">
        <w:trPr>
          <w:trHeight w:val="5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2.5.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Соответствуют ли показатели муниципальных услуг муниципальных заданий целевым индикаторам (показателям) подпрограмм (не менее одного).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Изучение "Отчета о выполнении сводных показателей муниципальных заданий на оказание муниципальных услуг (работ) муниципальными учреждениями по муниципальной программе".</w:t>
            </w:r>
            <w:r w:rsidRPr="00A665B5">
              <w:rPr>
                <w:rFonts w:ascii="Times New Roman" w:hAnsi="Times New Roman" w:cs="Times New Roman"/>
                <w:lang w:eastAsia="ru-RU"/>
              </w:rPr>
              <w:br/>
              <w:t xml:space="preserve">Ответ "Да" – если показатели муниципальных заданий на оказание муниципальных услуг соответствуют целевым показателям (индикаторам) подпрограмм (не менее </w:t>
            </w:r>
            <w:r w:rsidRPr="00A665B5">
              <w:rPr>
                <w:rFonts w:ascii="Times New Roman" w:hAnsi="Times New Roman" w:cs="Times New Roman"/>
                <w:lang w:eastAsia="ru-RU"/>
              </w:rPr>
              <w:lastRenderedPageBreak/>
              <w:t>одного), если отсутствуют муниципальные задания.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lastRenderedPageBreak/>
              <w:t>Финансовый орган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2,00%</w:t>
            </w:r>
          </w:p>
        </w:tc>
      </w:tr>
      <w:tr w:rsidR="00CF0A63" w:rsidRPr="00A665B5" w:rsidTr="00CF0A63">
        <w:trPr>
          <w:trHeight w:val="2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Блок 2. Эффективность реализации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CF0A63" w:rsidRPr="00A665B5" w:rsidTr="00CF0A63">
        <w:trPr>
          <w:trHeight w:val="648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Раздел 3. Качество управления программой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(20%/5*(нет - 0 или да - 1))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20,00%</w:t>
            </w:r>
          </w:p>
        </w:tc>
      </w:tr>
      <w:tr w:rsidR="00CF0A63" w:rsidRPr="00A665B5" w:rsidTr="00CF0A63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Установлены и соблюдены ли сроки выполнения основных мероприятий и контрольных событий в "Комплексном плане действий по реализации муниципальной программы на отчетный финансовый год и плановый период".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Изучение  "Комплексного плана действий по реализации муниципальной программы на отчетный финансовый год и плановый период".</w:t>
            </w:r>
            <w:r w:rsidRPr="00A665B5">
              <w:rPr>
                <w:rFonts w:ascii="Times New Roman" w:hAnsi="Times New Roman" w:cs="Times New Roman"/>
                <w:lang w:eastAsia="ru-RU"/>
              </w:rPr>
              <w:br/>
              <w:t>Ответ "Да" – установлены и соблюдены сроки выполнения основных мероприятий и контрольных событий.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Отдел/управление экономики Администрации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4,00%</w:t>
            </w:r>
          </w:p>
        </w:tc>
      </w:tr>
      <w:tr w:rsidR="00CF0A63" w:rsidRPr="00A665B5" w:rsidTr="00CF0A63">
        <w:trPr>
          <w:trHeight w:val="27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3.2.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Своевременно ли размещены планы-графики размещения заказов (планы-графики и планы закупок) на отчетный год на официальном сайте Российской Федерации в сети "Интернет" для размещения информации о размещении заказов на поставки товаров, выполнение работ, оказание услуг (http://zakupki.gov.ru).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Изучение данных, представленных ответственным исполнителем муниципальной программы, о размещении информации о размещении заказов на поставки товаров, выполнение работ, оказание услуг.</w:t>
            </w:r>
            <w:r w:rsidRPr="00A665B5">
              <w:rPr>
                <w:rFonts w:ascii="Times New Roman" w:hAnsi="Times New Roman" w:cs="Times New Roman"/>
                <w:lang w:eastAsia="ru-RU"/>
              </w:rPr>
              <w:br/>
              <w:t>Ответ "Да" - своевременно размещены планы-графики размещения заказов (планы-графики и планы закупок) на отчетный год на официальном сайте Российской Федерации в сети "Интернет" для размещения информации о размещении заказов на поставки товаров, выполнение работ, оказание услуг (http://zakupki.gov.ru).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Отдел/управление экономики Администрации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4,00%</w:t>
            </w:r>
          </w:p>
        </w:tc>
      </w:tr>
      <w:tr w:rsidR="00CF0A63" w:rsidRPr="00A665B5" w:rsidTr="00CF0A63">
        <w:trPr>
          <w:trHeight w:val="1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3.3.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Соблюдены ли сроки приведения муниципальной программ в соответствие с решением о  бюджете муниципального образования.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Изучение правовых актов об утверждении  бюджета  муниципального образования (или о внесении изменений) и правовых актов о внесении изменений в муниципальную программу.</w:t>
            </w:r>
            <w:r w:rsidRPr="00A665B5">
              <w:rPr>
                <w:rFonts w:ascii="Times New Roman" w:hAnsi="Times New Roman" w:cs="Times New Roman"/>
                <w:lang w:eastAsia="ru-RU"/>
              </w:rPr>
              <w:br/>
              <w:t xml:space="preserve">Ответ "Да" – муниципальная программа приведена в соответствие с решением  о  </w:t>
            </w:r>
            <w:r w:rsidRPr="00A665B5">
              <w:rPr>
                <w:rFonts w:ascii="Times New Roman" w:hAnsi="Times New Roman" w:cs="Times New Roman"/>
                <w:lang w:eastAsia="ru-RU"/>
              </w:rPr>
              <w:lastRenderedPageBreak/>
              <w:t>бюджете муниципального образования на очередной финансовый год и плановый период  в сроки и порядке,  установленном бюджетным законодательством.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lastRenderedPageBreak/>
              <w:t>Финансовый орган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4,00%</w:t>
            </w:r>
          </w:p>
        </w:tc>
      </w:tr>
      <w:tr w:rsidR="00CF0A63" w:rsidRPr="00A665B5" w:rsidTr="00CF0A63">
        <w:trPr>
          <w:trHeight w:val="38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3.4.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Обеспечены ли требования по открытости и прозрачности информации об исполнении муниципальной программы.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Изучение информации о реализации программы, размещенной на официальном сайте администрации муниципального образования в сети Интернет.</w:t>
            </w:r>
            <w:r w:rsidRPr="00A665B5">
              <w:rPr>
                <w:rFonts w:ascii="Times New Roman" w:hAnsi="Times New Roman" w:cs="Times New Roman"/>
                <w:lang w:eastAsia="ru-RU"/>
              </w:rPr>
              <w:br w:type="page"/>
              <w:t>Ответ "Да" - обеспечено рассмотрение годового отчета (доклада) о ходе реализации и оценке эффективности реализации муниципальной программы  за предыдущий отчетному году год  и на официальном сайте администрации муниципального образования размещены:</w:t>
            </w:r>
            <w:r w:rsidRPr="00A665B5">
              <w:rPr>
                <w:rFonts w:ascii="Times New Roman" w:hAnsi="Times New Roman" w:cs="Times New Roman"/>
                <w:lang w:eastAsia="ru-RU"/>
              </w:rPr>
              <w:br w:type="page"/>
              <w:t>- нормативные правовые акты об утверждении муниципальной программы и о внесении изменений в муниципальную программу в отчетном году;</w:t>
            </w:r>
            <w:r w:rsidRPr="00A665B5">
              <w:rPr>
                <w:rFonts w:ascii="Times New Roman" w:hAnsi="Times New Roman" w:cs="Times New Roman"/>
                <w:lang w:eastAsia="ru-RU"/>
              </w:rPr>
              <w:br w:type="page"/>
              <w:t>- годовой отчет (доклад) о ходе реализации и оценке эффективности реализации муниципальной программы за предыдущий отчетному году год;</w:t>
            </w:r>
            <w:r w:rsidRPr="00A665B5">
              <w:rPr>
                <w:rFonts w:ascii="Times New Roman" w:hAnsi="Times New Roman" w:cs="Times New Roman"/>
                <w:lang w:eastAsia="ru-RU"/>
              </w:rPr>
              <w:br w:type="page"/>
              <w:t>- "Комплексный план действий по реализации муниципальной программы на отчетный финансовый год и плановый период" (все версии с учетом изменений, вносимых в комплексный план в течение отчетного года, в том числе с учетом последней редакции бюджета муниципального образования на отчетный год и плановый период);</w:t>
            </w:r>
            <w:r w:rsidRPr="00A665B5">
              <w:rPr>
                <w:rFonts w:ascii="Times New Roman" w:hAnsi="Times New Roman" w:cs="Times New Roman"/>
                <w:lang w:eastAsia="ru-RU"/>
              </w:rPr>
              <w:br w:type="page"/>
              <w:t>- данные мониторинга реализации муниципальной программы в отчетном году.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Отдел/управление экономики Администрации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4,00%</w:t>
            </w:r>
          </w:p>
        </w:tc>
      </w:tr>
      <w:tr w:rsidR="00CF0A63" w:rsidRPr="00A665B5" w:rsidTr="00CF0A63">
        <w:trPr>
          <w:trHeight w:val="274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lastRenderedPageBreak/>
              <w:t>3.5.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Отсутствуют ли случаи нарушений в ходе реализации муниципальной программы, повлекших применение санкций (правовые последствия нарушения бюджетного законодательства Российской Федерации и иных нормативных правовых актов, регулирующих бюджетные правоотношения), выявленных при проведении внутреннего муниципального финансового контроля.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Изучение актов проведенных контрольных мероприятий.</w:t>
            </w:r>
            <w:r w:rsidRPr="00A665B5">
              <w:rPr>
                <w:rFonts w:ascii="Times New Roman" w:hAnsi="Times New Roman" w:cs="Times New Roman"/>
                <w:lang w:eastAsia="ru-RU"/>
              </w:rPr>
              <w:br/>
              <w:t>Ответ "Да" - случаи нарушений, повлекших применение санкций, в ходе реализации муниципальной программы при проведении внутреннего муниципального финансового контроля не выявлены (отсутствуют случаи вынесения в отношении ответственных исполнителей, соисполнителей, участников муниципальной программы (их подведомственной сети) актов административного реагирования (представления, предписания, уведомления о применении бюджетных мер принуждения, постановления о назначении административного наказания)).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Финансовый орган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4,00%</w:t>
            </w:r>
          </w:p>
        </w:tc>
      </w:tr>
      <w:tr w:rsidR="00CF0A63" w:rsidRPr="00A665B5" w:rsidTr="00CF0A63">
        <w:trPr>
          <w:trHeight w:val="3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Раздел 4. Достигнутые результаты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(50%/3*k)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47,65%</w:t>
            </w:r>
          </w:p>
        </w:tc>
      </w:tr>
      <w:tr w:rsidR="00CF0A63" w:rsidRPr="00A665B5" w:rsidTr="00CF0A63">
        <w:trPr>
          <w:trHeight w:val="16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4.1.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Какая степень выполнения основных мероприятий.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Изучение "Комплексного плана действий по реализации муниципальной программы на отчетный финансовый год и плановый период".</w:t>
            </w:r>
            <w:r w:rsidRPr="00A665B5">
              <w:rPr>
                <w:rFonts w:ascii="Times New Roman" w:hAnsi="Times New Roman" w:cs="Times New Roman"/>
                <w:lang w:eastAsia="ru-RU"/>
              </w:rPr>
              <w:br/>
              <w:t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мероприятий. Всего 13, выполнено 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Отдел/управление экономики Администрации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0</w:t>
            </w:r>
            <w:r w:rsidR="009509EC">
              <w:rPr>
                <w:rFonts w:ascii="Times New Roman" w:hAnsi="Times New Roman" w:cs="Times New Roman"/>
                <w:lang w:eastAsia="ru-RU"/>
              </w:rPr>
              <w:t>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0</w:t>
            </w:r>
            <w:r w:rsidR="009509EC">
              <w:rPr>
                <w:rFonts w:ascii="Times New Roman" w:hAnsi="Times New Roman" w:cs="Times New Roman"/>
                <w:lang w:eastAsia="ru-RU"/>
              </w:rPr>
              <w:t>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16,</w:t>
            </w:r>
            <w:r w:rsidR="009509EC">
              <w:rPr>
                <w:rFonts w:ascii="Times New Roman" w:hAnsi="Times New Roman" w:cs="Times New Roman"/>
                <w:lang w:eastAsia="ru-RU"/>
              </w:rPr>
              <w:t>33</w:t>
            </w:r>
            <w:r w:rsidRPr="00A665B5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CF0A63" w:rsidRPr="00A665B5" w:rsidTr="00525F16">
        <w:trPr>
          <w:trHeight w:val="9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4.2.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Какая степень достижения плановых значений целевых индикаторов (показателей).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Изучение данных таблицы "Перечень и сведения о целевых индикаторах и показателях муниципальной программы".</w:t>
            </w:r>
            <w:r w:rsidRPr="00A665B5">
              <w:rPr>
                <w:rFonts w:ascii="Times New Roman" w:hAnsi="Times New Roman" w:cs="Times New Roman"/>
                <w:lang w:eastAsia="ru-RU"/>
              </w:rPr>
              <w:br/>
              <w:t xml:space="preserve">Определяется показатель степени достижения плановых значений целевых показателей (индикаторов) за год путем отношения количества целевых показателей (индикаторов), по которым достигнуты плановые значения, к количеству </w:t>
            </w:r>
            <w:r w:rsidRPr="00A665B5">
              <w:rPr>
                <w:rFonts w:ascii="Times New Roman" w:hAnsi="Times New Roman" w:cs="Times New Roman"/>
                <w:lang w:eastAsia="ru-RU"/>
              </w:rPr>
              <w:lastRenderedPageBreak/>
              <w:t>запланированных целевых показателей (индикаторов). Всего 22, достигнуто  показателей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lastRenderedPageBreak/>
              <w:t>Отдел/управление экономики Администрации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0,8</w:t>
            </w:r>
            <w:r w:rsidR="00525F1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0,8</w:t>
            </w:r>
            <w:r w:rsidR="00525F1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14,</w:t>
            </w:r>
            <w:r w:rsidR="00525F16">
              <w:rPr>
                <w:rFonts w:ascii="Times New Roman" w:hAnsi="Times New Roman" w:cs="Times New Roman"/>
                <w:lang w:eastAsia="ru-RU"/>
              </w:rPr>
              <w:t>8</w:t>
            </w:r>
            <w:r w:rsidRPr="00A665B5">
              <w:rPr>
                <w:rFonts w:ascii="Times New Roman" w:hAnsi="Times New Roman" w:cs="Times New Roman"/>
                <w:lang w:eastAsia="ru-RU"/>
              </w:rPr>
              <w:t>3%</w:t>
            </w:r>
          </w:p>
        </w:tc>
      </w:tr>
      <w:tr w:rsidR="00CF0A63" w:rsidRPr="00A665B5" w:rsidTr="00525F16">
        <w:trPr>
          <w:trHeight w:val="502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4.3.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Как эффективно расходовались средства  бюджета муниципального образования, предусмотренные для финансирования муниципальной программы.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Изучение данных таблицы "Ресурсное обеспечение и прогнозная (справочная) оценка расходов бюджета муниципального образования, на реализацию целей муниципальной программы (с учетом средств межбюджетных трансфертов)" и "Комплексного плана действий по реализации муниципальной программы на отчетный финансовый год и плановый период".</w:t>
            </w:r>
            <w:r w:rsidRPr="00A665B5">
              <w:rPr>
                <w:rFonts w:ascii="Times New Roman" w:hAnsi="Times New Roman" w:cs="Times New Roman"/>
                <w:lang w:eastAsia="ru-RU"/>
              </w:rPr>
              <w:br/>
              <w:t>По показателю эффективности использования средств бюджета в случае, если итоговый коэффициент более 1, расчетный балл будет равен 1.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Финансовый орган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0</w:t>
            </w:r>
            <w:r w:rsidR="00525F16">
              <w:rPr>
                <w:rFonts w:ascii="Times New Roman" w:hAnsi="Times New Roman" w:cs="Times New Roman"/>
                <w:lang w:eastAsia="ru-RU"/>
              </w:rPr>
              <w:t>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0</w:t>
            </w:r>
            <w:r w:rsidR="00525F16">
              <w:rPr>
                <w:rFonts w:ascii="Times New Roman" w:hAnsi="Times New Roman" w:cs="Times New Roman"/>
                <w:lang w:eastAsia="ru-RU"/>
              </w:rPr>
              <w:t>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16,</w:t>
            </w:r>
            <w:r w:rsidR="00525F16">
              <w:rPr>
                <w:rFonts w:ascii="Times New Roman" w:hAnsi="Times New Roman" w:cs="Times New Roman"/>
                <w:lang w:eastAsia="ru-RU"/>
              </w:rPr>
              <w:t>49</w:t>
            </w:r>
            <w:r w:rsidRPr="00A665B5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CF0A63" w:rsidRPr="00A665B5" w:rsidTr="00CF0A63">
        <w:trPr>
          <w:trHeight w:val="112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а) степень выполнения основных мероприятий, по которым предусмотрено финансирование из муниципального бюджета, за отчетный год (отношение количества выполненных основных мероприятий в полном объеме к количеству запланированных основных мероприятий) из 4 основный мероприятия -4 ОМ исполнены финансы 100%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0</w:t>
            </w:r>
            <w:r w:rsidR="00525F16">
              <w:rPr>
                <w:rFonts w:ascii="Times New Roman" w:hAnsi="Times New Roman" w:cs="Times New Roman"/>
                <w:lang w:eastAsia="ru-RU"/>
              </w:rPr>
              <w:t>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</w:tr>
      <w:tr w:rsidR="00CF0A63" w:rsidRPr="00A665B5" w:rsidTr="00CF0A63">
        <w:trPr>
          <w:trHeight w:val="6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б) степень соответствия запланированному уровню расходов из муниципального бюджета (отношение фактических и плановых объемов финансирования муниципальной программы на конец отчетного года).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0</w:t>
            </w:r>
            <w:r w:rsidR="00525F16">
              <w:rPr>
                <w:rFonts w:ascii="Times New Roman" w:hAnsi="Times New Roman" w:cs="Times New Roman"/>
                <w:lang w:eastAsia="ru-RU"/>
              </w:rPr>
              <w:t>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</w:tr>
      <w:tr w:rsidR="00CF0A63" w:rsidRPr="00A665B5" w:rsidTr="00CF0A63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15,</w:t>
            </w:r>
            <w:r w:rsidR="00525F16">
              <w:rPr>
                <w:rFonts w:ascii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9</w:t>
            </w:r>
            <w:r w:rsidR="00525F1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,65%</w:t>
            </w:r>
          </w:p>
        </w:tc>
      </w:tr>
      <w:tr w:rsidR="00CF0A63" w:rsidRPr="00A665B5" w:rsidTr="00CF0A63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F0A63" w:rsidRPr="00A665B5" w:rsidTr="00CF0A63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&lt;*&gt; - Таблица представляется в формате Excel.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F0A63" w:rsidRPr="00A665B5" w:rsidTr="00CF0A63">
        <w:trPr>
          <w:trHeight w:val="6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&lt;**&gt; - Специалисты,  проводящие экспертизу отчетов о ходе реализации и оценке эффективности муниципальных программ, представленных ответственными исполнителями программ.</w:t>
            </w:r>
          </w:p>
        </w:tc>
      </w:tr>
      <w:tr w:rsidR="00CF0A63" w:rsidRPr="00A665B5" w:rsidTr="00CF0A63">
        <w:trPr>
          <w:trHeight w:val="8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65B5">
              <w:rPr>
                <w:rFonts w:ascii="Times New Roman" w:hAnsi="Times New Roman" w:cs="Times New Roman"/>
                <w:lang w:eastAsia="ru-RU"/>
              </w:rPr>
              <w:t>&lt;***&gt; - В данной таблице ответственные исполнители муниципальной программы и эксперты (годвого отчета, сводного годового отчета/доклада) заполняют только выделенные цветом ячейки в строках 1.1 - 1.4, 2.1 - 2.5, 3.1 - 3.5, 4.1 - 4.2, 4.3 "а", 4.3 "б" по графе 5 "Ответ (Да/Нет, коэффициент исполнения)". Графы 6, 7, а также результат оценки заполняются автоматически.</w:t>
            </w:r>
          </w:p>
        </w:tc>
      </w:tr>
      <w:tr w:rsidR="00CF0A63" w:rsidRPr="00A665B5" w:rsidTr="00CF0A63">
        <w:trPr>
          <w:trHeight w:val="673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0A63" w:rsidRPr="00A665B5" w:rsidRDefault="00CF0A63" w:rsidP="00525F1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 xml:space="preserve">Результат оценки эффективности муниципальной программы за отчетный год:  </w:t>
            </w: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>Цели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результатов.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0A63" w:rsidRPr="00A665B5" w:rsidRDefault="00CF0A63" w:rsidP="00525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65B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Эффективна </w:t>
            </w:r>
          </w:p>
        </w:tc>
      </w:tr>
    </w:tbl>
    <w:p w:rsidR="00114DE8" w:rsidRPr="00114DE8" w:rsidRDefault="00114DE8" w:rsidP="007C1B2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114DE8" w:rsidRPr="00114DE8" w:rsidSect="007C1B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0AB" w:rsidRDefault="00CC70AB" w:rsidP="00114DE8">
      <w:pPr>
        <w:spacing w:after="0" w:line="240" w:lineRule="auto"/>
      </w:pPr>
      <w:r>
        <w:separator/>
      </w:r>
    </w:p>
  </w:endnote>
  <w:endnote w:type="continuationSeparator" w:id="0">
    <w:p w:rsidR="00CC70AB" w:rsidRDefault="00CC70AB" w:rsidP="0011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0AB" w:rsidRDefault="00CC70AB" w:rsidP="00114DE8">
      <w:pPr>
        <w:spacing w:after="0" w:line="240" w:lineRule="auto"/>
      </w:pPr>
      <w:r>
        <w:separator/>
      </w:r>
    </w:p>
  </w:footnote>
  <w:footnote w:type="continuationSeparator" w:id="0">
    <w:p w:rsidR="00CC70AB" w:rsidRDefault="00CC70AB" w:rsidP="00114DE8">
      <w:pPr>
        <w:spacing w:after="0" w:line="240" w:lineRule="auto"/>
      </w:pPr>
      <w:r>
        <w:continuationSeparator/>
      </w:r>
    </w:p>
  </w:footnote>
  <w:footnote w:id="1">
    <w:p w:rsidR="00114DE8" w:rsidRDefault="00114DE8" w:rsidP="00114DE8">
      <w:pPr>
        <w:pStyle w:val="14"/>
        <w:ind w:left="-567"/>
        <w:jc w:val="both"/>
        <w:rPr>
          <w:rFonts w:ascii="Times New Roman" w:hAnsi="Times New Roman"/>
          <w:highlight w:val="yellow"/>
        </w:rPr>
      </w:pPr>
      <w:r>
        <w:rPr>
          <w:rStyle w:val="aa"/>
          <w:rFonts w:ascii="Times New Roman" w:hAnsi="Times New Roman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165E"/>
    <w:multiLevelType w:val="hybridMultilevel"/>
    <w:tmpl w:val="805246CE"/>
    <w:lvl w:ilvl="0" w:tplc="90FCA11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4470A6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5D66395"/>
    <w:multiLevelType w:val="hybridMultilevel"/>
    <w:tmpl w:val="4FD0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E7126"/>
    <w:multiLevelType w:val="hybridMultilevel"/>
    <w:tmpl w:val="19D44B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2E20A2"/>
    <w:multiLevelType w:val="hybridMultilevel"/>
    <w:tmpl w:val="E992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97A62"/>
    <w:multiLevelType w:val="hybridMultilevel"/>
    <w:tmpl w:val="1D96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02B98"/>
    <w:multiLevelType w:val="hybridMultilevel"/>
    <w:tmpl w:val="3208B6DC"/>
    <w:lvl w:ilvl="0" w:tplc="6D18BC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75A83"/>
    <w:multiLevelType w:val="hybridMultilevel"/>
    <w:tmpl w:val="E8385E30"/>
    <w:lvl w:ilvl="0" w:tplc="EE1C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ABE0AA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4431DB"/>
    <w:multiLevelType w:val="hybridMultilevel"/>
    <w:tmpl w:val="A06C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BB"/>
    <w:rsid w:val="00070B09"/>
    <w:rsid w:val="00095887"/>
    <w:rsid w:val="000C3A49"/>
    <w:rsid w:val="001047DD"/>
    <w:rsid w:val="00114DE8"/>
    <w:rsid w:val="0011680F"/>
    <w:rsid w:val="00160553"/>
    <w:rsid w:val="001713B3"/>
    <w:rsid w:val="00190529"/>
    <w:rsid w:val="00197598"/>
    <w:rsid w:val="001F735F"/>
    <w:rsid w:val="00203151"/>
    <w:rsid w:val="002258B1"/>
    <w:rsid w:val="0024181E"/>
    <w:rsid w:val="00241EF7"/>
    <w:rsid w:val="00242822"/>
    <w:rsid w:val="00260213"/>
    <w:rsid w:val="00283954"/>
    <w:rsid w:val="00296C37"/>
    <w:rsid w:val="002C26AF"/>
    <w:rsid w:val="002F21B8"/>
    <w:rsid w:val="0030396F"/>
    <w:rsid w:val="00335D71"/>
    <w:rsid w:val="00336BD2"/>
    <w:rsid w:val="00440A41"/>
    <w:rsid w:val="0045391A"/>
    <w:rsid w:val="00462063"/>
    <w:rsid w:val="004948F7"/>
    <w:rsid w:val="004C2E13"/>
    <w:rsid w:val="005133C2"/>
    <w:rsid w:val="00525F16"/>
    <w:rsid w:val="0054578A"/>
    <w:rsid w:val="005542F5"/>
    <w:rsid w:val="005615C7"/>
    <w:rsid w:val="00562E7D"/>
    <w:rsid w:val="00567163"/>
    <w:rsid w:val="00570BE3"/>
    <w:rsid w:val="0058025F"/>
    <w:rsid w:val="005B1833"/>
    <w:rsid w:val="005D1CB1"/>
    <w:rsid w:val="005E25B0"/>
    <w:rsid w:val="005E2E3F"/>
    <w:rsid w:val="005F0FCA"/>
    <w:rsid w:val="00603545"/>
    <w:rsid w:val="00607BC8"/>
    <w:rsid w:val="006274BD"/>
    <w:rsid w:val="00664053"/>
    <w:rsid w:val="00665A90"/>
    <w:rsid w:val="0067689F"/>
    <w:rsid w:val="006B1325"/>
    <w:rsid w:val="006C179E"/>
    <w:rsid w:val="00710144"/>
    <w:rsid w:val="0071230F"/>
    <w:rsid w:val="007565BB"/>
    <w:rsid w:val="00783D12"/>
    <w:rsid w:val="00796FAD"/>
    <w:rsid w:val="007A1873"/>
    <w:rsid w:val="007B2452"/>
    <w:rsid w:val="007C1B2B"/>
    <w:rsid w:val="007E52DF"/>
    <w:rsid w:val="007E6305"/>
    <w:rsid w:val="007F1622"/>
    <w:rsid w:val="00833127"/>
    <w:rsid w:val="00843498"/>
    <w:rsid w:val="0085129F"/>
    <w:rsid w:val="00880DB4"/>
    <w:rsid w:val="00881E97"/>
    <w:rsid w:val="008D65C3"/>
    <w:rsid w:val="00941B04"/>
    <w:rsid w:val="009509EC"/>
    <w:rsid w:val="0096312D"/>
    <w:rsid w:val="00974417"/>
    <w:rsid w:val="009770DE"/>
    <w:rsid w:val="009B08BA"/>
    <w:rsid w:val="009E5BE2"/>
    <w:rsid w:val="009F01D2"/>
    <w:rsid w:val="00A21454"/>
    <w:rsid w:val="00A51A97"/>
    <w:rsid w:val="00A6532D"/>
    <w:rsid w:val="00A9399C"/>
    <w:rsid w:val="00A95468"/>
    <w:rsid w:val="00AA0098"/>
    <w:rsid w:val="00AB5354"/>
    <w:rsid w:val="00AB67BD"/>
    <w:rsid w:val="00B533BA"/>
    <w:rsid w:val="00B600D9"/>
    <w:rsid w:val="00B96AE8"/>
    <w:rsid w:val="00BB0914"/>
    <w:rsid w:val="00BE091F"/>
    <w:rsid w:val="00BF7A01"/>
    <w:rsid w:val="00C0094C"/>
    <w:rsid w:val="00C01BDE"/>
    <w:rsid w:val="00C47350"/>
    <w:rsid w:val="00CC70AB"/>
    <w:rsid w:val="00CD126C"/>
    <w:rsid w:val="00CE0940"/>
    <w:rsid w:val="00CF0A63"/>
    <w:rsid w:val="00D225B8"/>
    <w:rsid w:val="00D23E12"/>
    <w:rsid w:val="00D71EBF"/>
    <w:rsid w:val="00D76787"/>
    <w:rsid w:val="00DB624A"/>
    <w:rsid w:val="00DC447C"/>
    <w:rsid w:val="00DF7DA5"/>
    <w:rsid w:val="00E27CA1"/>
    <w:rsid w:val="00E70073"/>
    <w:rsid w:val="00E74B31"/>
    <w:rsid w:val="00EB52EB"/>
    <w:rsid w:val="00EE4F7B"/>
    <w:rsid w:val="00EF3D7A"/>
    <w:rsid w:val="00F1433C"/>
    <w:rsid w:val="00F17CE7"/>
    <w:rsid w:val="00F2039E"/>
    <w:rsid w:val="00F77FD6"/>
    <w:rsid w:val="00F90EC8"/>
    <w:rsid w:val="00F9583B"/>
    <w:rsid w:val="00FB6776"/>
    <w:rsid w:val="00F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A9261-611B-4387-8D0D-857CE9E8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3C"/>
  </w:style>
  <w:style w:type="paragraph" w:styleId="1">
    <w:name w:val="heading 1"/>
    <w:basedOn w:val="a"/>
    <w:next w:val="a"/>
    <w:link w:val="10"/>
    <w:uiPriority w:val="9"/>
    <w:qFormat/>
    <w:rsid w:val="00114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33C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F1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1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881E97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qFormat/>
    <w:rsid w:val="00881E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B08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114DE8"/>
  </w:style>
  <w:style w:type="paragraph" w:styleId="a6">
    <w:name w:val="footnote text"/>
    <w:basedOn w:val="a"/>
    <w:link w:val="13"/>
    <w:uiPriority w:val="99"/>
    <w:semiHidden/>
    <w:unhideWhenUsed/>
    <w:rsid w:val="00114DE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14"/>
    <w:uiPriority w:val="99"/>
    <w:semiHidden/>
    <w:rsid w:val="00114DE8"/>
    <w:rPr>
      <w:sz w:val="20"/>
      <w:szCs w:val="20"/>
    </w:rPr>
  </w:style>
  <w:style w:type="paragraph" w:styleId="a8">
    <w:name w:val="Document Map"/>
    <w:basedOn w:val="a"/>
    <w:link w:val="a9"/>
    <w:uiPriority w:val="99"/>
    <w:semiHidden/>
    <w:unhideWhenUsed/>
    <w:rsid w:val="00114DE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14DE8"/>
    <w:rPr>
      <w:rFonts w:ascii="Tahoma" w:eastAsia="Calibri" w:hAnsi="Tahoma" w:cs="Tahoma"/>
      <w:sz w:val="16"/>
      <w:szCs w:val="16"/>
    </w:rPr>
  </w:style>
  <w:style w:type="paragraph" w:customStyle="1" w:styleId="14">
    <w:name w:val="Текст сноски1"/>
    <w:basedOn w:val="a"/>
    <w:next w:val="a6"/>
    <w:link w:val="a7"/>
    <w:uiPriority w:val="99"/>
    <w:semiHidden/>
    <w:rsid w:val="00114DE8"/>
    <w:pPr>
      <w:spacing w:after="0" w:line="240" w:lineRule="auto"/>
    </w:pPr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14DE8"/>
    <w:rPr>
      <w:vertAlign w:val="superscript"/>
    </w:rPr>
  </w:style>
  <w:style w:type="character" w:customStyle="1" w:styleId="13">
    <w:name w:val="Текст сноски Знак1"/>
    <w:basedOn w:val="a0"/>
    <w:link w:val="a6"/>
    <w:uiPriority w:val="99"/>
    <w:semiHidden/>
    <w:locked/>
    <w:rsid w:val="00114DE8"/>
    <w:rPr>
      <w:rFonts w:ascii="Calibri" w:eastAsia="Calibri" w:hAnsi="Calibri" w:cs="Times New Roman"/>
      <w:sz w:val="20"/>
      <w:szCs w:val="20"/>
    </w:rPr>
  </w:style>
  <w:style w:type="paragraph" w:styleId="ab">
    <w:name w:val="No Spacing"/>
    <w:uiPriority w:val="1"/>
    <w:qFormat/>
    <w:rsid w:val="00114DE8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1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4DE8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114D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igort1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ometo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428C-ABC3-49B0-949D-47AC2E69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105</Pages>
  <Words>23169</Words>
  <Characters>132068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Puser_7T</cp:lastModifiedBy>
  <cp:revision>3</cp:revision>
  <dcterms:created xsi:type="dcterms:W3CDTF">2022-03-02T06:44:00Z</dcterms:created>
  <dcterms:modified xsi:type="dcterms:W3CDTF">2022-03-02T06:44:00Z</dcterms:modified>
</cp:coreProperties>
</file>