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>муниципального района «Сыктывдинский»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D172F3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Годовой о</w:t>
      </w:r>
      <w:r w:rsidR="00A64B1D" w:rsidRPr="004906E9">
        <w:rPr>
          <w:b/>
          <w:sz w:val="44"/>
          <w:szCs w:val="44"/>
        </w:rPr>
        <w:t>тчет по реализации муниципальной программы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4906E9">
        <w:rPr>
          <w:b/>
          <w:sz w:val="44"/>
          <w:szCs w:val="44"/>
        </w:rPr>
        <w:t xml:space="preserve"> муниципального образования муниципального района «Сыктывдинский» </w:t>
      </w:r>
    </w:p>
    <w:p w:rsidR="007C5D08" w:rsidRPr="004906E9" w:rsidRDefault="007C5D08" w:rsidP="007C5D0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4906E9">
        <w:rPr>
          <w:b/>
          <w:sz w:val="40"/>
          <w:szCs w:val="40"/>
        </w:rPr>
        <w:t>«Развитие культуры, физкультуры и спорта в МО МР «Сыктывдинский»</w:t>
      </w:r>
      <w:r w:rsidR="00F06C2E">
        <w:rPr>
          <w:b/>
          <w:sz w:val="40"/>
          <w:szCs w:val="40"/>
        </w:rPr>
        <w:t xml:space="preserve"> </w:t>
      </w:r>
      <w:r w:rsidR="0082002B" w:rsidRPr="004906E9">
        <w:rPr>
          <w:b/>
          <w:sz w:val="40"/>
          <w:szCs w:val="40"/>
        </w:rPr>
        <w:t>за 2020 года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C63B87" w:rsidRPr="004906E9" w:rsidRDefault="00C63B87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7C5D08" w:rsidRPr="004906E9" w:rsidRDefault="00C63B87" w:rsidP="007C5D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4906E9">
        <w:rPr>
          <w:sz w:val="22"/>
          <w:szCs w:val="22"/>
          <w:u w:val="single"/>
        </w:rPr>
        <w:t>Ответственный</w:t>
      </w:r>
      <w:r w:rsidR="007C5D08" w:rsidRPr="004906E9">
        <w:rPr>
          <w:sz w:val="22"/>
          <w:szCs w:val="22"/>
          <w:u w:val="single"/>
        </w:rPr>
        <w:t xml:space="preserve"> исполнитель</w:t>
      </w:r>
      <w:r w:rsidR="007C5D08" w:rsidRPr="004906E9">
        <w:rPr>
          <w:sz w:val="22"/>
          <w:szCs w:val="22"/>
        </w:rPr>
        <w:t xml:space="preserve">: Порошкин Андрей Иванович, начальник управления культуры администрации МО МР «Сыктывдинский», тел. 8/82130/7-14-41, </w:t>
      </w:r>
    </w:p>
    <w:p w:rsidR="00A64B1D" w:rsidRPr="004906E9" w:rsidRDefault="007C5D08" w:rsidP="007C5D08">
      <w:pPr>
        <w:ind w:right="-58"/>
        <w:jc w:val="both"/>
        <w:rPr>
          <w:sz w:val="22"/>
          <w:szCs w:val="22"/>
          <w:u w:val="single"/>
          <w:lang w:val="en-US"/>
        </w:rPr>
      </w:pPr>
      <w:r w:rsidRPr="004906E9">
        <w:rPr>
          <w:color w:val="000000"/>
          <w:sz w:val="22"/>
          <w:szCs w:val="22"/>
          <w:lang w:val="en-US"/>
        </w:rPr>
        <w:t xml:space="preserve">E-mail </w:t>
      </w:r>
      <w:r w:rsidRPr="004906E9">
        <w:rPr>
          <w:sz w:val="22"/>
          <w:szCs w:val="22"/>
          <w:lang w:val="en-US"/>
        </w:rPr>
        <w:t xml:space="preserve">– </w:t>
      </w:r>
      <w:r w:rsidRPr="004906E9">
        <w:rPr>
          <w:sz w:val="22"/>
          <w:szCs w:val="22"/>
          <w:shd w:val="clear" w:color="auto" w:fill="FFFFFF"/>
          <w:lang w:val="en-US"/>
        </w:rPr>
        <w:t>a.i.poroshkin@syktyvdin.rkomi.ru</w:t>
      </w:r>
    </w:p>
    <w:p w:rsidR="00A64B1D" w:rsidRPr="004906E9" w:rsidRDefault="00A64B1D" w:rsidP="00A64B1D">
      <w:pPr>
        <w:rPr>
          <w:sz w:val="22"/>
          <w:szCs w:val="22"/>
          <w:lang w:val="en-US"/>
        </w:rPr>
      </w:pPr>
    </w:p>
    <w:p w:rsidR="00A64B1D" w:rsidRPr="004906E9" w:rsidRDefault="00A64B1D" w:rsidP="00A64B1D">
      <w:pPr>
        <w:ind w:right="-58"/>
        <w:rPr>
          <w:color w:val="000000"/>
          <w:sz w:val="22"/>
          <w:szCs w:val="22"/>
          <w:lang w:val="en-US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4906E9">
        <w:rPr>
          <w:color w:val="000000"/>
          <w:sz w:val="22"/>
          <w:szCs w:val="22"/>
        </w:rPr>
        <w:t xml:space="preserve"> – </w:t>
      </w:r>
      <w:r w:rsidR="007C5D08" w:rsidRPr="004906E9">
        <w:rPr>
          <w:color w:val="000000"/>
          <w:sz w:val="22"/>
          <w:szCs w:val="22"/>
        </w:rPr>
        <w:t>20</w:t>
      </w:r>
      <w:r w:rsidR="0082002B" w:rsidRPr="004906E9">
        <w:rPr>
          <w:color w:val="000000"/>
          <w:sz w:val="22"/>
          <w:szCs w:val="22"/>
        </w:rPr>
        <w:t>2</w:t>
      </w:r>
      <w:r w:rsidR="00FB0B5D">
        <w:rPr>
          <w:color w:val="000000"/>
          <w:sz w:val="22"/>
          <w:szCs w:val="22"/>
        </w:rPr>
        <w:t xml:space="preserve">1 </w:t>
      </w:r>
      <w:r w:rsidRPr="004906E9">
        <w:rPr>
          <w:color w:val="000000"/>
          <w:sz w:val="22"/>
          <w:szCs w:val="22"/>
        </w:rPr>
        <w:t>год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Дата составления годового отчета</w:t>
      </w:r>
      <w:r w:rsidR="004F00B3" w:rsidRPr="004906E9">
        <w:rPr>
          <w:color w:val="000000"/>
          <w:sz w:val="22"/>
          <w:szCs w:val="22"/>
        </w:rPr>
        <w:t xml:space="preserve"> – </w:t>
      </w:r>
      <w:r w:rsidR="00FB0B5D">
        <w:rPr>
          <w:color w:val="000000"/>
          <w:sz w:val="22"/>
          <w:szCs w:val="22"/>
        </w:rPr>
        <w:t>2</w:t>
      </w:r>
      <w:r w:rsidR="00D172F3">
        <w:rPr>
          <w:color w:val="000000"/>
          <w:sz w:val="22"/>
          <w:szCs w:val="22"/>
        </w:rPr>
        <w:t>5</w:t>
      </w:r>
      <w:r w:rsidR="002252C8" w:rsidRPr="004906E9">
        <w:rPr>
          <w:color w:val="000000"/>
          <w:sz w:val="22"/>
          <w:szCs w:val="22"/>
        </w:rPr>
        <w:t>.</w:t>
      </w:r>
      <w:r w:rsidR="00D172F3">
        <w:rPr>
          <w:color w:val="000000"/>
          <w:sz w:val="22"/>
          <w:szCs w:val="22"/>
        </w:rPr>
        <w:t>02.</w:t>
      </w:r>
      <w:r w:rsidR="002252C8" w:rsidRPr="004906E9">
        <w:rPr>
          <w:color w:val="000000"/>
          <w:sz w:val="22"/>
          <w:szCs w:val="22"/>
        </w:rPr>
        <w:t>202</w:t>
      </w:r>
      <w:r w:rsidR="00F06C2E">
        <w:rPr>
          <w:color w:val="000000"/>
          <w:sz w:val="22"/>
          <w:szCs w:val="22"/>
        </w:rPr>
        <w:t>1</w:t>
      </w:r>
      <w:r w:rsidRPr="004906E9">
        <w:rPr>
          <w:color w:val="000000"/>
          <w:sz w:val="22"/>
          <w:szCs w:val="22"/>
        </w:rPr>
        <w:t xml:space="preserve"> г.;</w:t>
      </w:r>
    </w:p>
    <w:p w:rsidR="00A64B1D" w:rsidRPr="004906E9" w:rsidRDefault="00A64B1D" w:rsidP="00A64B1D">
      <w:pPr>
        <w:ind w:right="-58"/>
        <w:jc w:val="both"/>
        <w:rPr>
          <w:sz w:val="22"/>
          <w:szCs w:val="22"/>
          <w:u w:val="single"/>
        </w:rPr>
      </w:pPr>
    </w:p>
    <w:p w:rsidR="00A64B1D" w:rsidRPr="004906E9" w:rsidRDefault="00A64B1D" w:rsidP="00A64B1D">
      <w:pPr>
        <w:ind w:right="-58" w:firstLine="567"/>
        <w:jc w:val="both"/>
        <w:rPr>
          <w:sz w:val="22"/>
          <w:szCs w:val="22"/>
          <w:u w:val="single"/>
        </w:rPr>
      </w:pPr>
    </w:p>
    <w:p w:rsidR="00B63239" w:rsidRPr="004906E9" w:rsidRDefault="00C63B87" w:rsidP="00140DF8">
      <w:pPr>
        <w:ind w:right="-58"/>
        <w:jc w:val="both"/>
        <w:rPr>
          <w:color w:val="000000"/>
          <w:sz w:val="22"/>
          <w:szCs w:val="22"/>
        </w:rPr>
      </w:pPr>
      <w:r w:rsidRPr="004906E9">
        <w:rPr>
          <w:sz w:val="22"/>
          <w:szCs w:val="22"/>
          <w:u w:val="single"/>
        </w:rPr>
        <w:t>Непосредственные исполнители</w:t>
      </w:r>
      <w:r w:rsidR="00A64B1D" w:rsidRPr="004906E9">
        <w:rPr>
          <w:sz w:val="22"/>
          <w:szCs w:val="22"/>
          <w:u w:val="single"/>
        </w:rPr>
        <w:t>:</w:t>
      </w:r>
      <w:r w:rsidRPr="004906E9">
        <w:rPr>
          <w:sz w:val="22"/>
          <w:szCs w:val="22"/>
        </w:rPr>
        <w:t xml:space="preserve">1) </w:t>
      </w:r>
      <w:r w:rsidR="007C5D08" w:rsidRPr="004906E9">
        <w:rPr>
          <w:sz w:val="22"/>
          <w:szCs w:val="22"/>
        </w:rPr>
        <w:t>Патов Александр Сергеевич</w:t>
      </w:r>
      <w:r w:rsidR="00B63239" w:rsidRPr="004906E9">
        <w:rPr>
          <w:sz w:val="22"/>
          <w:szCs w:val="22"/>
        </w:rPr>
        <w:t>, должность</w:t>
      </w:r>
      <w:r w:rsidR="007C5D08" w:rsidRPr="004906E9">
        <w:rPr>
          <w:sz w:val="22"/>
          <w:szCs w:val="22"/>
        </w:rPr>
        <w:t xml:space="preserve"> директор МКУ «Центр обслуживания деятельности учреждений культуры»</w:t>
      </w:r>
      <w:r w:rsidR="00B63239" w:rsidRPr="004906E9">
        <w:rPr>
          <w:sz w:val="22"/>
          <w:szCs w:val="22"/>
        </w:rPr>
        <w:t>, тел. 8/82130/</w:t>
      </w:r>
      <w:r w:rsidR="007C5D08" w:rsidRPr="004906E9">
        <w:rPr>
          <w:sz w:val="22"/>
          <w:szCs w:val="22"/>
        </w:rPr>
        <w:t>7-25-95</w:t>
      </w:r>
      <w:r w:rsidR="00140DF8" w:rsidRPr="004906E9">
        <w:rPr>
          <w:sz w:val="22"/>
          <w:szCs w:val="22"/>
        </w:rPr>
        <w:t>,</w:t>
      </w:r>
      <w:r w:rsidR="003509B9">
        <w:rPr>
          <w:sz w:val="22"/>
          <w:szCs w:val="22"/>
        </w:rPr>
        <w:t xml:space="preserve"> </w:t>
      </w:r>
      <w:r w:rsidR="00140DF8" w:rsidRPr="004906E9">
        <w:rPr>
          <w:color w:val="000000"/>
          <w:sz w:val="22"/>
          <w:szCs w:val="22"/>
          <w:lang w:val="en-US"/>
        </w:rPr>
        <w:t>E</w:t>
      </w:r>
      <w:r w:rsidR="00140DF8" w:rsidRPr="004906E9">
        <w:rPr>
          <w:color w:val="000000"/>
          <w:sz w:val="22"/>
          <w:szCs w:val="22"/>
        </w:rPr>
        <w:t>-</w:t>
      </w:r>
      <w:r w:rsidR="00140DF8" w:rsidRPr="004906E9">
        <w:rPr>
          <w:color w:val="000000"/>
          <w:sz w:val="22"/>
          <w:szCs w:val="22"/>
          <w:lang w:val="en-US"/>
        </w:rPr>
        <w:t>mail</w:t>
      </w:r>
      <w:r w:rsidR="00140DF8" w:rsidRPr="004906E9">
        <w:rPr>
          <w:color w:val="000000"/>
          <w:sz w:val="22"/>
          <w:szCs w:val="22"/>
        </w:rPr>
        <w:t xml:space="preserve"> – </w:t>
      </w:r>
      <w:hyperlink r:id="rId8" w:history="1"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mkucoduk</w:t>
        </w:r>
        <w:r w:rsidRPr="004906E9">
          <w:rPr>
            <w:rStyle w:val="a6"/>
            <w:sz w:val="22"/>
            <w:szCs w:val="22"/>
            <w:shd w:val="clear" w:color="auto" w:fill="FFFFFF"/>
          </w:rPr>
          <w:t>@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mail</w:t>
        </w:r>
        <w:r w:rsidRPr="004906E9">
          <w:rPr>
            <w:rStyle w:val="a6"/>
            <w:sz w:val="22"/>
            <w:szCs w:val="22"/>
            <w:shd w:val="clear" w:color="auto" w:fill="FFFFFF"/>
          </w:rPr>
          <w:t>.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ru</w:t>
        </w:r>
      </w:hyperlink>
      <w:r w:rsidR="00140DF8" w:rsidRPr="004906E9">
        <w:rPr>
          <w:sz w:val="22"/>
          <w:szCs w:val="22"/>
        </w:rPr>
        <w:t>;</w:t>
      </w:r>
      <w:r w:rsidRPr="004906E9">
        <w:rPr>
          <w:sz w:val="22"/>
          <w:szCs w:val="22"/>
        </w:rPr>
        <w:t xml:space="preserve"> 2)</w:t>
      </w:r>
      <w:r w:rsidR="00140DF8" w:rsidRPr="004906E9">
        <w:rPr>
          <w:sz w:val="22"/>
          <w:szCs w:val="22"/>
        </w:rPr>
        <w:t xml:space="preserve"> Лыюров Константин Борисович</w:t>
      </w:r>
      <w:r w:rsidR="00D0272A" w:rsidRPr="004906E9">
        <w:rPr>
          <w:sz w:val="22"/>
          <w:szCs w:val="22"/>
        </w:rPr>
        <w:t>, главный специалист управления культуры администрации МОМР «Сыктывдинский», тел. 8/82130/7-18-41</w:t>
      </w:r>
    </w:p>
    <w:p w:rsidR="00AE2391" w:rsidRPr="004906E9" w:rsidRDefault="00AE2391" w:rsidP="00140DF8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:rsidR="00AE2391" w:rsidRDefault="00AE2391" w:rsidP="00A64B1D">
      <w:pPr>
        <w:ind w:right="-58"/>
        <w:rPr>
          <w:color w:val="0000FF"/>
          <w:sz w:val="22"/>
          <w:szCs w:val="22"/>
          <w:u w:val="single"/>
        </w:rPr>
      </w:pPr>
    </w:p>
    <w:p w:rsidR="00D172F3" w:rsidRDefault="00D172F3" w:rsidP="00A64B1D">
      <w:pPr>
        <w:ind w:right="-58"/>
        <w:rPr>
          <w:color w:val="0000FF"/>
          <w:sz w:val="22"/>
          <w:szCs w:val="22"/>
          <w:u w:val="single"/>
        </w:rPr>
      </w:pPr>
    </w:p>
    <w:p w:rsidR="00AE2391" w:rsidRPr="004906E9" w:rsidRDefault="00AE2391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  <w:r w:rsidRPr="004906E9">
        <w:rPr>
          <w:color w:val="000000"/>
          <w:sz w:val="22"/>
          <w:szCs w:val="22"/>
        </w:rPr>
        <w:t>с</w:t>
      </w:r>
      <w:r w:rsidRPr="004906E9">
        <w:rPr>
          <w:color w:val="000000"/>
          <w:sz w:val="22"/>
          <w:szCs w:val="22"/>
          <w:lang w:val="en-US"/>
        </w:rPr>
        <w:t xml:space="preserve">. </w:t>
      </w:r>
      <w:r w:rsidRPr="004906E9">
        <w:rPr>
          <w:color w:val="000000"/>
          <w:sz w:val="22"/>
          <w:szCs w:val="22"/>
        </w:rPr>
        <w:t>Выльгорт</w:t>
      </w:r>
    </w:p>
    <w:p w:rsidR="00AE2391" w:rsidRPr="004906E9" w:rsidRDefault="002252C8" w:rsidP="00AE2391">
      <w:pPr>
        <w:ind w:right="-58"/>
        <w:jc w:val="center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</w:rPr>
        <w:t>202</w:t>
      </w:r>
      <w:r w:rsidR="00D172F3">
        <w:rPr>
          <w:color w:val="000000"/>
          <w:sz w:val="22"/>
          <w:szCs w:val="22"/>
        </w:rPr>
        <w:t>1</w:t>
      </w:r>
      <w:r w:rsidR="00AE2391" w:rsidRPr="004906E9">
        <w:rPr>
          <w:color w:val="000000"/>
          <w:sz w:val="22"/>
          <w:szCs w:val="22"/>
        </w:rPr>
        <w:t xml:space="preserve"> год</w:t>
      </w:r>
    </w:p>
    <w:p w:rsidR="007C5D08" w:rsidRPr="004906E9" w:rsidRDefault="007C5D08" w:rsidP="00AE2391">
      <w:pPr>
        <w:ind w:right="-58"/>
        <w:jc w:val="center"/>
        <w:rPr>
          <w:color w:val="000000"/>
          <w:sz w:val="22"/>
          <w:szCs w:val="22"/>
        </w:rPr>
      </w:pPr>
    </w:p>
    <w:p w:rsidR="00B63239" w:rsidRPr="004906E9" w:rsidRDefault="00B63239" w:rsidP="00B6323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7C2A96" w:rsidRPr="005702A0" w:rsidRDefault="007A7909" w:rsidP="005702A0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702A0">
        <w:rPr>
          <w:rFonts w:ascii="Times New Roman" w:hAnsi="Times New Roman" w:cs="Times New Roman"/>
          <w:b/>
        </w:rPr>
        <w:lastRenderedPageBreak/>
        <w:t>О</w:t>
      </w:r>
      <w:r w:rsidR="007C2A96" w:rsidRPr="005702A0">
        <w:rPr>
          <w:rFonts w:ascii="Times New Roman" w:hAnsi="Times New Roman" w:cs="Times New Roman"/>
          <w:b/>
        </w:rPr>
        <w:t>бщие положения</w:t>
      </w:r>
    </w:p>
    <w:p w:rsidR="00FD00A6" w:rsidRPr="005702A0" w:rsidRDefault="00FD00A6" w:rsidP="005702A0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B2532" w:rsidRPr="005702A0" w:rsidRDefault="00A64B1D" w:rsidP="005702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02A0">
        <w:rPr>
          <w:sz w:val="22"/>
          <w:szCs w:val="22"/>
        </w:rPr>
        <w:t xml:space="preserve">Муниципальная программа муниципального образования муниципального района «Сыктывдинский» </w:t>
      </w:r>
      <w:r w:rsidR="007C5D08" w:rsidRPr="005702A0">
        <w:rPr>
          <w:sz w:val="22"/>
          <w:szCs w:val="22"/>
        </w:rPr>
        <w:t>«Развитие культуры, физкультуры и</w:t>
      </w:r>
      <w:r w:rsidR="0069795B" w:rsidRPr="005702A0">
        <w:rPr>
          <w:sz w:val="22"/>
          <w:szCs w:val="22"/>
        </w:rPr>
        <w:t xml:space="preserve"> спорта в МО МР «Сыктывдинский» на </w:t>
      </w:r>
      <w:r w:rsidR="0086099A" w:rsidRPr="005702A0">
        <w:rPr>
          <w:sz w:val="22"/>
          <w:szCs w:val="22"/>
        </w:rPr>
        <w:t xml:space="preserve">(далее – </w:t>
      </w:r>
      <w:r w:rsidRPr="005702A0">
        <w:rPr>
          <w:sz w:val="22"/>
          <w:szCs w:val="22"/>
        </w:rPr>
        <w:t>программа) является документов стратегического планирования МО МР «Сыктывдинский».</w:t>
      </w:r>
    </w:p>
    <w:p w:rsidR="00A64B1D" w:rsidRPr="005702A0" w:rsidRDefault="0086099A" w:rsidP="005702A0">
      <w:pPr>
        <w:ind w:firstLine="567"/>
        <w:jc w:val="both"/>
        <w:rPr>
          <w:sz w:val="22"/>
          <w:szCs w:val="22"/>
        </w:rPr>
      </w:pPr>
      <w:r w:rsidRPr="005702A0">
        <w:rPr>
          <w:sz w:val="22"/>
          <w:szCs w:val="22"/>
        </w:rPr>
        <w:t>Программа</w:t>
      </w:r>
      <w:r w:rsidR="00E71B64" w:rsidRPr="005702A0">
        <w:rPr>
          <w:sz w:val="22"/>
          <w:szCs w:val="22"/>
        </w:rPr>
        <w:t xml:space="preserve"> </w:t>
      </w:r>
      <w:r w:rsidR="00A64B1D" w:rsidRPr="005702A0">
        <w:rPr>
          <w:sz w:val="22"/>
          <w:szCs w:val="22"/>
        </w:rPr>
        <w:t>утверждена</w:t>
      </w:r>
      <w:r w:rsidR="00157C8B" w:rsidRPr="005702A0">
        <w:rPr>
          <w:sz w:val="22"/>
          <w:szCs w:val="22"/>
        </w:rPr>
        <w:t xml:space="preserve"> постановлением админис</w:t>
      </w:r>
      <w:r w:rsidR="00A44368" w:rsidRPr="005702A0">
        <w:rPr>
          <w:sz w:val="22"/>
          <w:szCs w:val="22"/>
        </w:rPr>
        <w:t>трации МО МР</w:t>
      </w:r>
      <w:r w:rsidR="0069795B" w:rsidRPr="005702A0">
        <w:rPr>
          <w:sz w:val="22"/>
          <w:szCs w:val="22"/>
        </w:rPr>
        <w:t xml:space="preserve"> «Сыктывдинский» </w:t>
      </w:r>
      <w:r w:rsidR="00E449B0" w:rsidRPr="005702A0">
        <w:rPr>
          <w:sz w:val="22"/>
          <w:szCs w:val="22"/>
          <w:lang w:eastAsia="ar-SA"/>
        </w:rPr>
        <w:t>№ 10/1256</w:t>
      </w:r>
      <w:r w:rsidR="0069795B" w:rsidRPr="005702A0">
        <w:rPr>
          <w:sz w:val="22"/>
          <w:szCs w:val="22"/>
        </w:rPr>
        <w:t xml:space="preserve"> от </w:t>
      </w:r>
      <w:r w:rsidR="00E449B0" w:rsidRPr="005702A0">
        <w:rPr>
          <w:sz w:val="22"/>
          <w:szCs w:val="22"/>
          <w:lang w:eastAsia="ar-SA"/>
        </w:rPr>
        <w:t>14 октября 2019  года</w:t>
      </w:r>
      <w:r w:rsidR="00A64B1D" w:rsidRPr="005702A0">
        <w:rPr>
          <w:sz w:val="22"/>
          <w:szCs w:val="22"/>
        </w:rPr>
        <w:t xml:space="preserve"> во исполнение распоряжения Правительства Республики Коми от 27 мая 2013 № 194-р  «Внедрение унифицированной процедуры стратегического </w:t>
      </w:r>
      <w:r w:rsidR="00A64B1D" w:rsidRPr="005702A0">
        <w:rPr>
          <w:rFonts w:eastAsia="Arial CYR"/>
          <w:sz w:val="22"/>
          <w:szCs w:val="22"/>
        </w:rPr>
        <w:t xml:space="preserve"> управления развитием муниципальных</w:t>
      </w:r>
      <w:r w:rsidR="00AA1D37" w:rsidRPr="005702A0">
        <w:rPr>
          <w:rFonts w:eastAsia="Arial CYR"/>
          <w:sz w:val="22"/>
          <w:szCs w:val="22"/>
        </w:rPr>
        <w:t xml:space="preserve"> образований в Республике Коми» и </w:t>
      </w:r>
      <w:r w:rsidR="007C2A96" w:rsidRPr="005702A0">
        <w:rPr>
          <w:rFonts w:eastAsia="Arial CYR"/>
          <w:sz w:val="22"/>
          <w:szCs w:val="22"/>
        </w:rPr>
        <w:t>в соответствии со Стратегией социально-экономического развития МО МР «Сыктывдинский» на период до 2020 года</w:t>
      </w:r>
      <w:r w:rsidR="00C8392E" w:rsidRPr="005702A0">
        <w:rPr>
          <w:rFonts w:eastAsia="Arial CYR"/>
          <w:sz w:val="22"/>
          <w:szCs w:val="22"/>
        </w:rPr>
        <w:t xml:space="preserve"> (далее – Стратегия)</w:t>
      </w:r>
      <w:r w:rsidR="007C2A96" w:rsidRPr="005702A0">
        <w:rPr>
          <w:rFonts w:eastAsia="Arial CYR"/>
          <w:sz w:val="22"/>
          <w:szCs w:val="22"/>
        </w:rPr>
        <w:t>.</w:t>
      </w:r>
    </w:p>
    <w:p w:rsidR="00AA1D37" w:rsidRPr="005702A0" w:rsidRDefault="007C2A96" w:rsidP="005702A0">
      <w:pPr>
        <w:ind w:firstLine="567"/>
        <w:jc w:val="both"/>
        <w:rPr>
          <w:color w:val="000000"/>
          <w:sz w:val="22"/>
          <w:szCs w:val="22"/>
        </w:rPr>
      </w:pPr>
      <w:r w:rsidRPr="005702A0">
        <w:rPr>
          <w:sz w:val="22"/>
          <w:szCs w:val="22"/>
        </w:rPr>
        <w:t>П</w:t>
      </w:r>
      <w:r w:rsidR="00A64B1D" w:rsidRPr="005702A0">
        <w:rPr>
          <w:sz w:val="22"/>
          <w:szCs w:val="22"/>
        </w:rPr>
        <w:t>остановлением администрации</w:t>
      </w:r>
      <w:r w:rsidR="0069795B" w:rsidRPr="005702A0">
        <w:rPr>
          <w:sz w:val="22"/>
          <w:szCs w:val="22"/>
        </w:rPr>
        <w:t xml:space="preserve"> МО МР «Сыктывдинский» № </w:t>
      </w:r>
      <w:r w:rsidR="00E449B0" w:rsidRPr="005702A0">
        <w:rPr>
          <w:sz w:val="22"/>
          <w:szCs w:val="22"/>
        </w:rPr>
        <w:t>3</w:t>
      </w:r>
      <w:r w:rsidR="0069795B" w:rsidRPr="005702A0">
        <w:rPr>
          <w:sz w:val="22"/>
          <w:szCs w:val="22"/>
        </w:rPr>
        <w:t>/</w:t>
      </w:r>
      <w:r w:rsidR="00E449B0" w:rsidRPr="005702A0">
        <w:rPr>
          <w:sz w:val="22"/>
          <w:szCs w:val="22"/>
        </w:rPr>
        <w:t>440</w:t>
      </w:r>
      <w:r w:rsidR="0069795B" w:rsidRPr="005702A0">
        <w:rPr>
          <w:sz w:val="22"/>
          <w:szCs w:val="22"/>
        </w:rPr>
        <w:t xml:space="preserve">от </w:t>
      </w:r>
      <w:r w:rsidR="00E449B0" w:rsidRPr="005702A0">
        <w:rPr>
          <w:sz w:val="22"/>
          <w:szCs w:val="22"/>
        </w:rPr>
        <w:t>18марта</w:t>
      </w:r>
      <w:r w:rsidR="0069795B" w:rsidRPr="005702A0">
        <w:rPr>
          <w:sz w:val="22"/>
          <w:szCs w:val="22"/>
        </w:rPr>
        <w:t xml:space="preserve"> 20</w:t>
      </w:r>
      <w:r w:rsidR="00E449B0" w:rsidRPr="005702A0">
        <w:rPr>
          <w:sz w:val="22"/>
          <w:szCs w:val="22"/>
        </w:rPr>
        <w:t>20</w:t>
      </w:r>
      <w:r w:rsidR="00A64B1D" w:rsidRPr="005702A0">
        <w:rPr>
          <w:sz w:val="22"/>
          <w:szCs w:val="22"/>
        </w:rPr>
        <w:t xml:space="preserve"> года</w:t>
      </w:r>
      <w:r w:rsidRPr="005702A0">
        <w:rPr>
          <w:sz w:val="22"/>
          <w:szCs w:val="22"/>
        </w:rPr>
        <w:t xml:space="preserve"> утвержден</w:t>
      </w:r>
      <w:r w:rsidR="00920E9B" w:rsidRPr="005702A0">
        <w:rPr>
          <w:sz w:val="22"/>
          <w:szCs w:val="22"/>
        </w:rPr>
        <w:t xml:space="preserve"> Комплексный план</w:t>
      </w:r>
      <w:r w:rsidR="0069795B" w:rsidRPr="005702A0">
        <w:rPr>
          <w:sz w:val="22"/>
          <w:szCs w:val="22"/>
        </w:rPr>
        <w:t xml:space="preserve"> действий</w:t>
      </w:r>
      <w:r w:rsidR="00157C8B" w:rsidRPr="005702A0">
        <w:rPr>
          <w:sz w:val="22"/>
          <w:szCs w:val="22"/>
        </w:rPr>
        <w:t xml:space="preserve"> по реализации муниципальной п</w:t>
      </w:r>
      <w:r w:rsidR="00A44368" w:rsidRPr="005702A0">
        <w:rPr>
          <w:sz w:val="22"/>
          <w:szCs w:val="22"/>
        </w:rPr>
        <w:t xml:space="preserve">рограммы </w:t>
      </w:r>
      <w:r w:rsidR="0069795B" w:rsidRPr="005702A0">
        <w:rPr>
          <w:color w:val="000000"/>
          <w:sz w:val="22"/>
          <w:szCs w:val="22"/>
        </w:rPr>
        <w:t>«Развитие культуры, физкультуры и спорта в МО МР «Сыктывдинский» на 20</w:t>
      </w:r>
      <w:r w:rsidR="00E449B0" w:rsidRPr="005702A0">
        <w:rPr>
          <w:color w:val="000000"/>
          <w:sz w:val="22"/>
          <w:szCs w:val="22"/>
        </w:rPr>
        <w:t>20</w:t>
      </w:r>
      <w:r w:rsidR="0069795B" w:rsidRPr="005702A0">
        <w:rPr>
          <w:color w:val="000000"/>
          <w:sz w:val="22"/>
          <w:szCs w:val="22"/>
        </w:rPr>
        <w:t xml:space="preserve"> финансовый год </w:t>
      </w:r>
      <w:r w:rsidR="00157C8B" w:rsidRPr="005702A0">
        <w:rPr>
          <w:sz w:val="22"/>
          <w:szCs w:val="22"/>
        </w:rPr>
        <w:t>(далее – Комплексный план</w:t>
      </w:r>
      <w:r w:rsidR="00C8392E" w:rsidRPr="005702A0">
        <w:rPr>
          <w:sz w:val="22"/>
          <w:szCs w:val="22"/>
        </w:rPr>
        <w:t>)</w:t>
      </w:r>
      <w:r w:rsidR="00920E9B" w:rsidRPr="005702A0">
        <w:rPr>
          <w:sz w:val="22"/>
          <w:szCs w:val="22"/>
        </w:rPr>
        <w:t>.</w:t>
      </w:r>
    </w:p>
    <w:p w:rsidR="00B63239" w:rsidRPr="005702A0" w:rsidRDefault="00C8392E" w:rsidP="005702A0">
      <w:pPr>
        <w:ind w:firstLine="567"/>
        <w:jc w:val="both"/>
        <w:rPr>
          <w:sz w:val="22"/>
          <w:szCs w:val="22"/>
        </w:rPr>
      </w:pPr>
      <w:r w:rsidRPr="005702A0">
        <w:rPr>
          <w:sz w:val="22"/>
          <w:szCs w:val="22"/>
        </w:rPr>
        <w:t xml:space="preserve">Годовой отчет </w:t>
      </w:r>
      <w:r w:rsidR="00AA1D37" w:rsidRPr="005702A0">
        <w:rPr>
          <w:sz w:val="22"/>
          <w:szCs w:val="22"/>
        </w:rPr>
        <w:t xml:space="preserve">по </w:t>
      </w:r>
      <w:r w:rsidR="0057423C" w:rsidRPr="005702A0">
        <w:rPr>
          <w:sz w:val="22"/>
          <w:szCs w:val="22"/>
        </w:rPr>
        <w:t>реализац</w:t>
      </w:r>
      <w:r w:rsidR="00C63B87" w:rsidRPr="005702A0">
        <w:rPr>
          <w:sz w:val="22"/>
          <w:szCs w:val="22"/>
        </w:rPr>
        <w:t xml:space="preserve">ии программы составлен </w:t>
      </w:r>
      <w:r w:rsidR="00B63239" w:rsidRPr="005702A0">
        <w:rPr>
          <w:sz w:val="22"/>
          <w:szCs w:val="22"/>
        </w:rPr>
        <w:t xml:space="preserve">на основании выполнения мероприятий  </w:t>
      </w:r>
      <w:r w:rsidR="0057423C" w:rsidRPr="005702A0">
        <w:rPr>
          <w:sz w:val="22"/>
          <w:szCs w:val="22"/>
        </w:rPr>
        <w:t>комплексного плана</w:t>
      </w:r>
      <w:r w:rsidR="00B63239" w:rsidRPr="005702A0">
        <w:rPr>
          <w:sz w:val="22"/>
          <w:szCs w:val="22"/>
        </w:rPr>
        <w:t xml:space="preserve"> реализации муниципальной программы</w:t>
      </w:r>
      <w:r w:rsidR="00B63239" w:rsidRPr="005702A0">
        <w:rPr>
          <w:b/>
          <w:sz w:val="22"/>
          <w:szCs w:val="22"/>
        </w:rPr>
        <w:t>,</w:t>
      </w:r>
      <w:r w:rsidR="00B63239" w:rsidRPr="005702A0">
        <w:rPr>
          <w:sz w:val="22"/>
          <w:szCs w:val="22"/>
        </w:rPr>
        <w:t xml:space="preserve"> иных НПА администрации района.</w:t>
      </w:r>
    </w:p>
    <w:p w:rsidR="00B63239" w:rsidRPr="005702A0" w:rsidRDefault="00B63239" w:rsidP="005702A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702A0">
        <w:rPr>
          <w:bCs/>
          <w:sz w:val="22"/>
          <w:szCs w:val="22"/>
        </w:rPr>
        <w:t xml:space="preserve">Главной целью Программы является </w:t>
      </w:r>
      <w:r w:rsidR="00217FBC" w:rsidRPr="005702A0">
        <w:rPr>
          <w:rFonts w:eastAsia="Arial Unicode MS"/>
          <w:sz w:val="22"/>
          <w:szCs w:val="22"/>
          <w:lang w:eastAsia="ar-SA"/>
        </w:rPr>
        <w:t>развитие культурного потенциала МО</w:t>
      </w:r>
      <w:r w:rsidR="00217FBC" w:rsidRPr="005702A0">
        <w:rPr>
          <w:sz w:val="22"/>
          <w:szCs w:val="22"/>
          <w:lang w:eastAsia="ar-SA"/>
        </w:rPr>
        <w:t>МР  «Сыктывдинский» и высокий уровень физической культуры населения</w:t>
      </w:r>
      <w:r w:rsidRPr="005702A0">
        <w:rPr>
          <w:bCs/>
          <w:sz w:val="22"/>
          <w:szCs w:val="22"/>
        </w:rPr>
        <w:t>. Основная цель и задачи Программы соответствуют приоритетам политики</w:t>
      </w:r>
      <w:r w:rsidR="00E248B3" w:rsidRPr="005702A0">
        <w:rPr>
          <w:bCs/>
          <w:sz w:val="22"/>
          <w:szCs w:val="22"/>
        </w:rPr>
        <w:t xml:space="preserve"> в сфере «Культура» и «Физическая культура и спорт»</w:t>
      </w:r>
      <w:r w:rsidRPr="005702A0">
        <w:rPr>
          <w:bCs/>
          <w:sz w:val="22"/>
          <w:szCs w:val="22"/>
        </w:rPr>
        <w:t xml:space="preserve"> муниципального района.</w:t>
      </w:r>
    </w:p>
    <w:p w:rsidR="00B63239" w:rsidRPr="005702A0" w:rsidRDefault="00B63239" w:rsidP="005702A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702A0">
        <w:rPr>
          <w:bCs/>
          <w:sz w:val="22"/>
          <w:szCs w:val="22"/>
        </w:rPr>
        <w:t xml:space="preserve">Для </w:t>
      </w:r>
      <w:r w:rsidR="00E248B3" w:rsidRPr="005702A0">
        <w:rPr>
          <w:bCs/>
          <w:sz w:val="22"/>
          <w:szCs w:val="22"/>
        </w:rPr>
        <w:t>достижения цели Программы в 20</w:t>
      </w:r>
      <w:r w:rsidR="00E449B0" w:rsidRPr="005702A0">
        <w:rPr>
          <w:bCs/>
          <w:sz w:val="22"/>
          <w:szCs w:val="22"/>
        </w:rPr>
        <w:t>20</w:t>
      </w:r>
      <w:r w:rsidR="00C63B87" w:rsidRPr="005702A0">
        <w:rPr>
          <w:bCs/>
          <w:sz w:val="22"/>
          <w:szCs w:val="22"/>
        </w:rPr>
        <w:t xml:space="preserve"> года</w:t>
      </w:r>
      <w:r w:rsidRPr="005702A0">
        <w:rPr>
          <w:bCs/>
          <w:sz w:val="22"/>
          <w:szCs w:val="22"/>
        </w:rPr>
        <w:t xml:space="preserve"> решались следующие задачи:</w:t>
      </w:r>
    </w:p>
    <w:p w:rsidR="00217FBC" w:rsidRPr="005702A0" w:rsidRDefault="00217FBC" w:rsidP="005702A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702A0">
        <w:rPr>
          <w:rFonts w:eastAsiaTheme="minorHAnsi"/>
          <w:sz w:val="22"/>
          <w:szCs w:val="22"/>
          <w:lang w:eastAsia="en-US"/>
        </w:rPr>
        <w:t>1. Формирование благоприятных условий реализации, воспроизводства и развития творческого потенциала населения МО МР «Сыктывдинский»;</w:t>
      </w:r>
    </w:p>
    <w:p w:rsidR="00217FBC" w:rsidRPr="005702A0" w:rsidRDefault="00217FBC" w:rsidP="005702A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702A0">
        <w:rPr>
          <w:rFonts w:eastAsiaTheme="minorHAnsi"/>
          <w:sz w:val="22"/>
          <w:szCs w:val="22"/>
          <w:lang w:eastAsia="en-US"/>
        </w:rPr>
        <w:t>2. 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резерва;</w:t>
      </w:r>
    </w:p>
    <w:p w:rsidR="00217FBC" w:rsidRPr="005702A0" w:rsidRDefault="00217FBC" w:rsidP="005702A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702A0">
        <w:rPr>
          <w:rFonts w:eastAsiaTheme="minorHAnsi"/>
          <w:sz w:val="22"/>
          <w:szCs w:val="22"/>
          <w:lang w:eastAsia="en-US"/>
        </w:rPr>
        <w:t>3. Развитие въездного и внутреннего туризма в МО МР «Сыктывдинский».</w:t>
      </w:r>
    </w:p>
    <w:p w:rsidR="00B63239" w:rsidRPr="005702A0" w:rsidRDefault="004D14E4" w:rsidP="005702A0">
      <w:pPr>
        <w:ind w:firstLine="567"/>
        <w:jc w:val="both"/>
        <w:rPr>
          <w:sz w:val="22"/>
          <w:szCs w:val="22"/>
        </w:rPr>
      </w:pPr>
      <w:r w:rsidRPr="005702A0">
        <w:rPr>
          <w:sz w:val="22"/>
          <w:szCs w:val="22"/>
        </w:rPr>
        <w:t>В 2020</w:t>
      </w:r>
      <w:r w:rsidR="00B63239" w:rsidRPr="005702A0">
        <w:rPr>
          <w:sz w:val="22"/>
          <w:szCs w:val="22"/>
        </w:rPr>
        <w:t xml:space="preserve"> году в постановление об утверждении муниципальной программы внесены </w:t>
      </w:r>
      <w:r w:rsidR="00030F60" w:rsidRPr="005702A0">
        <w:rPr>
          <w:sz w:val="22"/>
          <w:szCs w:val="22"/>
        </w:rPr>
        <w:t>3 изменения</w:t>
      </w:r>
      <w:r w:rsidR="00B63239" w:rsidRPr="005702A0">
        <w:rPr>
          <w:sz w:val="22"/>
          <w:szCs w:val="22"/>
        </w:rPr>
        <w:t xml:space="preserve"> следующими постановлениями, представленных в таблице 2.</w:t>
      </w:r>
    </w:p>
    <w:p w:rsidR="00B63239" w:rsidRPr="005702A0" w:rsidRDefault="005930DA" w:rsidP="005702A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02A0">
        <w:rPr>
          <w:rFonts w:ascii="Times New Roman" w:hAnsi="Times New Roman" w:cs="Times New Roman"/>
        </w:rPr>
        <w:t>Таблица 1</w:t>
      </w:r>
      <w:r w:rsidR="00B63239" w:rsidRPr="005702A0">
        <w:rPr>
          <w:rFonts w:ascii="Times New Roman" w:hAnsi="Times New Roman" w:cs="Times New Roman"/>
        </w:rPr>
        <w:t>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91"/>
        <w:gridCol w:w="3245"/>
        <w:gridCol w:w="6754"/>
      </w:tblGrid>
      <w:tr w:rsidR="00B63239" w:rsidRPr="005702A0" w:rsidTr="00952DFA">
        <w:tc>
          <w:tcPr>
            <w:tcW w:w="445" w:type="dxa"/>
          </w:tcPr>
          <w:p w:rsidR="00B63239" w:rsidRPr="005702A0" w:rsidRDefault="00B63239" w:rsidP="005702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1" w:type="dxa"/>
          </w:tcPr>
          <w:p w:rsidR="00B63239" w:rsidRPr="005702A0" w:rsidRDefault="00B63239" w:rsidP="005702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6804" w:type="dxa"/>
          </w:tcPr>
          <w:p w:rsidR="00B63239" w:rsidRPr="005702A0" w:rsidRDefault="00B63239" w:rsidP="005702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B63239" w:rsidRPr="005702A0" w:rsidTr="00317431">
        <w:trPr>
          <w:trHeight w:val="1227"/>
        </w:trPr>
        <w:tc>
          <w:tcPr>
            <w:tcW w:w="445" w:type="dxa"/>
          </w:tcPr>
          <w:p w:rsidR="00B63239" w:rsidRPr="005702A0" w:rsidRDefault="00B63239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1" w:type="dxa"/>
          </w:tcPr>
          <w:p w:rsidR="00B63239" w:rsidRPr="005702A0" w:rsidRDefault="00030F60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</w:t>
            </w:r>
            <w:r w:rsidR="00F06C2E" w:rsidRPr="005702A0">
              <w:rPr>
                <w:sz w:val="22"/>
                <w:szCs w:val="22"/>
              </w:rPr>
              <w:t xml:space="preserve"> </w:t>
            </w:r>
            <w:r w:rsidRPr="005702A0">
              <w:rPr>
                <w:sz w:val="22"/>
                <w:szCs w:val="22"/>
              </w:rPr>
              <w:t xml:space="preserve">администрации муниципального образования муниципального района «Сыктывдинский» </w:t>
            </w:r>
            <w:r w:rsidR="0032218D" w:rsidRPr="005702A0">
              <w:rPr>
                <w:sz w:val="22"/>
                <w:szCs w:val="22"/>
              </w:rPr>
              <w:t xml:space="preserve">от </w:t>
            </w:r>
            <w:r w:rsidR="002255FC" w:rsidRPr="005702A0">
              <w:rPr>
                <w:sz w:val="22"/>
                <w:szCs w:val="22"/>
              </w:rPr>
              <w:t>23</w:t>
            </w:r>
            <w:r w:rsidR="0032218D" w:rsidRPr="005702A0">
              <w:rPr>
                <w:sz w:val="22"/>
                <w:szCs w:val="22"/>
              </w:rPr>
              <w:t>.0</w:t>
            </w:r>
            <w:r w:rsidR="002255FC" w:rsidRPr="005702A0">
              <w:rPr>
                <w:sz w:val="22"/>
                <w:szCs w:val="22"/>
              </w:rPr>
              <w:t>1</w:t>
            </w:r>
            <w:r w:rsidR="0032218D" w:rsidRPr="005702A0">
              <w:rPr>
                <w:sz w:val="22"/>
                <w:szCs w:val="22"/>
              </w:rPr>
              <w:t>.20</w:t>
            </w:r>
            <w:r w:rsidR="002255FC" w:rsidRPr="005702A0">
              <w:rPr>
                <w:sz w:val="22"/>
                <w:szCs w:val="22"/>
              </w:rPr>
              <w:t>20</w:t>
            </w:r>
            <w:r w:rsidR="0032218D" w:rsidRPr="005702A0">
              <w:rPr>
                <w:sz w:val="22"/>
                <w:szCs w:val="22"/>
              </w:rPr>
              <w:t xml:space="preserve"> №</w:t>
            </w:r>
            <w:r w:rsidR="002255FC" w:rsidRPr="005702A0">
              <w:rPr>
                <w:sz w:val="22"/>
                <w:szCs w:val="22"/>
              </w:rPr>
              <w:t>1</w:t>
            </w:r>
            <w:r w:rsidR="0032218D" w:rsidRPr="005702A0">
              <w:rPr>
                <w:sz w:val="22"/>
                <w:szCs w:val="22"/>
              </w:rPr>
              <w:t>/</w:t>
            </w:r>
            <w:r w:rsidR="002255FC" w:rsidRPr="005702A0">
              <w:rPr>
                <w:sz w:val="22"/>
                <w:szCs w:val="22"/>
              </w:rPr>
              <w:t>71</w:t>
            </w:r>
          </w:p>
        </w:tc>
        <w:tc>
          <w:tcPr>
            <w:tcW w:w="6804" w:type="dxa"/>
          </w:tcPr>
          <w:p w:rsidR="002B51EB" w:rsidRPr="005702A0" w:rsidRDefault="002B51EB" w:rsidP="005702A0">
            <w:pPr>
              <w:ind w:firstLine="459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Постановления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 МР «Сыктывдинский»» утверждённому бюджету на 20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год и плановых показателей на 202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-202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годы.</w:t>
            </w:r>
          </w:p>
          <w:p w:rsidR="002B51EB" w:rsidRPr="005702A0" w:rsidRDefault="002B51EB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2B51EB" w:rsidRPr="005702A0" w:rsidRDefault="002B51EB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952DFA" w:rsidRPr="005702A0" w:rsidRDefault="002B51EB" w:rsidP="005702A0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-202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годы.</w:t>
            </w:r>
          </w:p>
        </w:tc>
      </w:tr>
      <w:tr w:rsidR="00B63239" w:rsidRPr="005702A0" w:rsidTr="00952DFA">
        <w:tc>
          <w:tcPr>
            <w:tcW w:w="445" w:type="dxa"/>
          </w:tcPr>
          <w:p w:rsidR="00B63239" w:rsidRPr="005702A0" w:rsidRDefault="00B63239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1" w:type="dxa"/>
          </w:tcPr>
          <w:p w:rsidR="00B63239" w:rsidRPr="005702A0" w:rsidRDefault="00561293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Постановление</w:t>
            </w:r>
            <w:r w:rsidR="00952DFA" w:rsidRPr="005702A0">
              <w:rPr>
                <w:rFonts w:ascii="Times New Roman" w:hAnsi="Times New Roman" w:cs="Times New Roman"/>
              </w:rPr>
              <w:t xml:space="preserve"> администрации муниципального образования муниципального района «Сыктывдинский» </w:t>
            </w:r>
            <w:r w:rsidR="002B51EB" w:rsidRPr="005702A0">
              <w:rPr>
                <w:rFonts w:ascii="Times New Roman" w:hAnsi="Times New Roman" w:cs="Times New Roman"/>
              </w:rPr>
              <w:t>от 23.04.20</w:t>
            </w:r>
            <w:r w:rsidR="002255FC" w:rsidRPr="005702A0">
              <w:rPr>
                <w:rFonts w:ascii="Times New Roman" w:hAnsi="Times New Roman" w:cs="Times New Roman"/>
              </w:rPr>
              <w:t>20</w:t>
            </w:r>
            <w:r w:rsidR="002B51EB" w:rsidRPr="005702A0">
              <w:rPr>
                <w:rFonts w:ascii="Times New Roman" w:hAnsi="Times New Roman" w:cs="Times New Roman"/>
              </w:rPr>
              <w:t xml:space="preserve"> №4/</w:t>
            </w:r>
            <w:r w:rsidR="002255FC" w:rsidRPr="005702A0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804" w:type="dxa"/>
          </w:tcPr>
          <w:p w:rsidR="002B51EB" w:rsidRPr="005702A0" w:rsidRDefault="002B51EB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Постановление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 МР «Сыктывдинский»» утверждённому бюджету на 20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год и плановых показателей на 202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-202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годы.</w:t>
            </w:r>
          </w:p>
          <w:p w:rsidR="002B51EB" w:rsidRPr="005702A0" w:rsidRDefault="002B51EB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2B51EB" w:rsidRPr="005702A0" w:rsidRDefault="002B51EB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B63239" w:rsidRPr="005702A0" w:rsidRDefault="002B51EB" w:rsidP="005702A0">
            <w:pPr>
              <w:jc w:val="both"/>
              <w:rPr>
                <w:color w:val="00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-202</w:t>
            </w:r>
            <w:r w:rsidR="002255FC" w:rsidRPr="005702A0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годы.</w:t>
            </w:r>
          </w:p>
        </w:tc>
      </w:tr>
      <w:tr w:rsidR="00B63239" w:rsidRPr="005702A0" w:rsidTr="00952DFA">
        <w:tc>
          <w:tcPr>
            <w:tcW w:w="445" w:type="dxa"/>
          </w:tcPr>
          <w:p w:rsidR="00B63239" w:rsidRPr="005702A0" w:rsidRDefault="00B63239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1" w:type="dxa"/>
          </w:tcPr>
          <w:p w:rsidR="00B63239" w:rsidRPr="005702A0" w:rsidRDefault="00561293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Постановление </w:t>
            </w:r>
            <w:r w:rsidR="00952DFA" w:rsidRPr="005702A0">
              <w:rPr>
                <w:sz w:val="22"/>
                <w:szCs w:val="22"/>
              </w:rPr>
              <w:t>администрации муниципального образования муниципального ра</w:t>
            </w:r>
            <w:r w:rsidR="00C40DBD" w:rsidRPr="005702A0">
              <w:rPr>
                <w:sz w:val="22"/>
                <w:szCs w:val="22"/>
              </w:rPr>
              <w:t xml:space="preserve">йона </w:t>
            </w:r>
            <w:r w:rsidR="00C40DBD" w:rsidRPr="005702A0">
              <w:rPr>
                <w:sz w:val="22"/>
                <w:szCs w:val="22"/>
              </w:rPr>
              <w:lastRenderedPageBreak/>
              <w:t xml:space="preserve">«Сыктывдинский» от </w:t>
            </w:r>
            <w:r w:rsidR="002255FC" w:rsidRPr="005702A0">
              <w:rPr>
                <w:sz w:val="22"/>
                <w:szCs w:val="22"/>
              </w:rPr>
              <w:t>14</w:t>
            </w:r>
            <w:r w:rsidR="002B51EB" w:rsidRPr="005702A0">
              <w:rPr>
                <w:sz w:val="22"/>
                <w:szCs w:val="22"/>
              </w:rPr>
              <w:t>.0</w:t>
            </w:r>
            <w:r w:rsidR="002255FC" w:rsidRPr="005702A0">
              <w:rPr>
                <w:sz w:val="22"/>
                <w:szCs w:val="22"/>
              </w:rPr>
              <w:t>5</w:t>
            </w:r>
            <w:r w:rsidR="002B51EB" w:rsidRPr="005702A0">
              <w:rPr>
                <w:sz w:val="22"/>
                <w:szCs w:val="22"/>
              </w:rPr>
              <w:t>.20</w:t>
            </w:r>
            <w:r w:rsidR="00702326" w:rsidRPr="005702A0">
              <w:rPr>
                <w:sz w:val="22"/>
                <w:szCs w:val="22"/>
              </w:rPr>
              <w:t xml:space="preserve">20 </w:t>
            </w:r>
            <w:r w:rsidR="002B51EB" w:rsidRPr="005702A0">
              <w:rPr>
                <w:sz w:val="22"/>
                <w:szCs w:val="22"/>
              </w:rPr>
              <w:t>№</w:t>
            </w:r>
            <w:r w:rsidR="00702326" w:rsidRPr="005702A0">
              <w:rPr>
                <w:sz w:val="22"/>
                <w:szCs w:val="22"/>
              </w:rPr>
              <w:t>5</w:t>
            </w:r>
            <w:r w:rsidR="002B51EB" w:rsidRPr="005702A0">
              <w:rPr>
                <w:sz w:val="22"/>
                <w:szCs w:val="22"/>
              </w:rPr>
              <w:t>/</w:t>
            </w:r>
            <w:r w:rsidR="00702326" w:rsidRPr="005702A0">
              <w:rPr>
                <w:sz w:val="22"/>
                <w:szCs w:val="22"/>
              </w:rPr>
              <w:t>618</w:t>
            </w:r>
          </w:p>
        </w:tc>
        <w:tc>
          <w:tcPr>
            <w:tcW w:w="6804" w:type="dxa"/>
          </w:tcPr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lastRenderedPageBreak/>
              <w:t>Постановление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</w:t>
            </w:r>
            <w:r w:rsidR="00C630F4" w:rsidRPr="005702A0">
              <w:rPr>
                <w:rFonts w:eastAsia="Calibri"/>
                <w:sz w:val="22"/>
                <w:szCs w:val="22"/>
                <w:lang w:eastAsia="ar-SA"/>
              </w:rPr>
              <w:t xml:space="preserve">уры и </w:t>
            </w:r>
            <w:r w:rsidR="00C630F4" w:rsidRPr="005702A0">
              <w:rPr>
                <w:rFonts w:eastAsia="Calibri"/>
                <w:sz w:val="22"/>
                <w:szCs w:val="22"/>
                <w:lang w:eastAsia="ar-SA"/>
              </w:rPr>
              <w:lastRenderedPageBreak/>
              <w:t>спорта в МО МР «Сыктывдинс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кий»» утверждённому бюджету на 2020 год и плановых показателей на 2021-2022 годы.</w:t>
            </w:r>
          </w:p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B63239" w:rsidRPr="005702A0" w:rsidRDefault="00702326" w:rsidP="005702A0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2020-2022  годы.</w:t>
            </w:r>
          </w:p>
        </w:tc>
      </w:tr>
      <w:tr w:rsidR="002B51EB" w:rsidRPr="005702A0" w:rsidTr="00952DFA">
        <w:tc>
          <w:tcPr>
            <w:tcW w:w="445" w:type="dxa"/>
          </w:tcPr>
          <w:p w:rsidR="002B51EB" w:rsidRPr="005702A0" w:rsidRDefault="002B51EB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41" w:type="dxa"/>
          </w:tcPr>
          <w:p w:rsidR="002B51EB" w:rsidRPr="005702A0" w:rsidRDefault="002B51EB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Постановление администрации муниципального образования муниципального района «Сыктывдинский» от  </w:t>
            </w:r>
            <w:r w:rsidR="00702326" w:rsidRPr="005702A0">
              <w:rPr>
                <w:sz w:val="22"/>
                <w:szCs w:val="22"/>
              </w:rPr>
              <w:t>19</w:t>
            </w:r>
            <w:r w:rsidRPr="005702A0">
              <w:rPr>
                <w:sz w:val="22"/>
                <w:szCs w:val="22"/>
              </w:rPr>
              <w:t>.</w:t>
            </w:r>
            <w:r w:rsidR="00702326" w:rsidRPr="005702A0">
              <w:rPr>
                <w:sz w:val="22"/>
                <w:szCs w:val="22"/>
              </w:rPr>
              <w:t>06</w:t>
            </w:r>
            <w:r w:rsidRPr="005702A0">
              <w:rPr>
                <w:sz w:val="22"/>
                <w:szCs w:val="22"/>
              </w:rPr>
              <w:t>.20</w:t>
            </w:r>
            <w:r w:rsidR="00702326" w:rsidRPr="005702A0">
              <w:rPr>
                <w:sz w:val="22"/>
                <w:szCs w:val="22"/>
              </w:rPr>
              <w:t>20</w:t>
            </w:r>
            <w:r w:rsidRPr="005702A0">
              <w:rPr>
                <w:sz w:val="22"/>
                <w:szCs w:val="22"/>
              </w:rPr>
              <w:t xml:space="preserve"> № </w:t>
            </w:r>
            <w:r w:rsidR="00702326" w:rsidRPr="005702A0">
              <w:rPr>
                <w:sz w:val="22"/>
                <w:szCs w:val="22"/>
              </w:rPr>
              <w:t>6</w:t>
            </w:r>
            <w:r w:rsidRPr="005702A0">
              <w:rPr>
                <w:sz w:val="22"/>
                <w:szCs w:val="22"/>
              </w:rPr>
              <w:t>/</w:t>
            </w:r>
            <w:r w:rsidR="00702326" w:rsidRPr="005702A0">
              <w:rPr>
                <w:sz w:val="22"/>
                <w:szCs w:val="22"/>
              </w:rPr>
              <w:t>770</w:t>
            </w:r>
          </w:p>
        </w:tc>
        <w:tc>
          <w:tcPr>
            <w:tcW w:w="6804" w:type="dxa"/>
          </w:tcPr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Данный проект постановления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МОМР «Сыктывдинский»» утверждённому бюджету на 2020 год и плановых показателей на 2021-2022 годы.</w:t>
            </w:r>
          </w:p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702326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2020-2022  годы.</w:t>
            </w:r>
          </w:p>
          <w:p w:rsidR="002B51EB" w:rsidRPr="005702A0" w:rsidRDefault="00702326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3) Во исполнение п</w:t>
            </w:r>
            <w:r w:rsidRPr="005702A0">
              <w:rPr>
                <w:color w:val="333333"/>
                <w:sz w:val="22"/>
                <w:szCs w:val="22"/>
                <w:shd w:val="clear" w:color="auto" w:fill="FFFFFF"/>
              </w:rPr>
              <w:t>еречня поручений по итогам встречи Президента Российской Федерации с представителями общественности в г. Усмань Липецкой области № Пр-619 от 22.01.2020 г.,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таблицах 3,4 – добавлено мероприятие 1.2.3.1. «</w:t>
            </w:r>
            <w:r w:rsidRPr="005702A0">
              <w:rPr>
                <w:sz w:val="22"/>
                <w:szCs w:val="22"/>
              </w:rPr>
              <w:t>П</w:t>
            </w:r>
            <w:r w:rsidRPr="005702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проектов».</w:t>
            </w:r>
          </w:p>
        </w:tc>
      </w:tr>
      <w:tr w:rsidR="00C50EED" w:rsidRPr="005702A0" w:rsidTr="00952DFA">
        <w:tc>
          <w:tcPr>
            <w:tcW w:w="445" w:type="dxa"/>
          </w:tcPr>
          <w:p w:rsidR="00C50EED" w:rsidRPr="005702A0" w:rsidRDefault="00C50EED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1" w:type="dxa"/>
          </w:tcPr>
          <w:p w:rsidR="00C50EED" w:rsidRPr="005702A0" w:rsidRDefault="00C50EED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Постановлениемадминистрации муниципального образования муниципального района «Сыктывдинский» от29 июля 2020 года    № 7/970</w:t>
            </w:r>
          </w:p>
        </w:tc>
        <w:tc>
          <w:tcPr>
            <w:tcW w:w="6804" w:type="dxa"/>
          </w:tcPr>
          <w:p w:rsidR="00C50EED" w:rsidRPr="005702A0" w:rsidRDefault="00C50EE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Постановление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 МР «Сыктывдинский»» утверждённому бюджету на 2020 год и плановых показателей на 2021-2022 годы.</w:t>
            </w:r>
          </w:p>
          <w:p w:rsidR="00C50EED" w:rsidRPr="005702A0" w:rsidRDefault="00C50EE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C50EED" w:rsidRPr="005702A0" w:rsidRDefault="00C50EE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C50EED" w:rsidRPr="005702A0" w:rsidRDefault="00C50EE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2020-2022  годы.</w:t>
            </w:r>
          </w:p>
        </w:tc>
      </w:tr>
      <w:tr w:rsidR="00CA301D" w:rsidRPr="005702A0" w:rsidTr="00952DFA">
        <w:tc>
          <w:tcPr>
            <w:tcW w:w="445" w:type="dxa"/>
          </w:tcPr>
          <w:p w:rsidR="00CA301D" w:rsidRPr="005702A0" w:rsidRDefault="00CA301D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1" w:type="dxa"/>
          </w:tcPr>
          <w:p w:rsidR="00CA301D" w:rsidRPr="005702A0" w:rsidRDefault="00CA301D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 администрации муниципального образования муниципального района «Сыктывдинский» от 19августа 2020 года    № 8/1069</w:t>
            </w:r>
          </w:p>
        </w:tc>
        <w:tc>
          <w:tcPr>
            <w:tcW w:w="6804" w:type="dxa"/>
          </w:tcPr>
          <w:p w:rsidR="00CA301D" w:rsidRPr="005702A0" w:rsidRDefault="00CA301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Постановление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 МР «Сыктывдинский»» утверждённому бюджету на 2020 год и плановых показателей на 2021-2022 годы.</w:t>
            </w:r>
          </w:p>
          <w:p w:rsidR="00CA301D" w:rsidRPr="005702A0" w:rsidRDefault="00CA301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CA301D" w:rsidRPr="005702A0" w:rsidRDefault="00CA301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CA301D" w:rsidRPr="005702A0" w:rsidRDefault="00CA301D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2020-2022  годы.</w:t>
            </w:r>
          </w:p>
        </w:tc>
      </w:tr>
      <w:tr w:rsidR="00CA301D" w:rsidRPr="005702A0" w:rsidTr="00952DFA">
        <w:tc>
          <w:tcPr>
            <w:tcW w:w="445" w:type="dxa"/>
          </w:tcPr>
          <w:p w:rsidR="00CA301D" w:rsidRPr="005702A0" w:rsidRDefault="009D4812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1" w:type="dxa"/>
          </w:tcPr>
          <w:p w:rsidR="00CA301D" w:rsidRPr="005702A0" w:rsidRDefault="009D4812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Постановлениеадминистрации муниципального образования муниципального района «Сыктывдинский» от 21октября 2020 года    № 10/1373</w:t>
            </w:r>
          </w:p>
        </w:tc>
        <w:tc>
          <w:tcPr>
            <w:tcW w:w="6804" w:type="dxa"/>
          </w:tcPr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Данный проект постановления актуализации муниципальной программы муниципального образования муниципального района «Сыктывдинский» «Развитие культуры, физической культуры и спорта в МОМР «Сыктывдинский»» подготовлен в соответствии с предписаниями управления финансов администрации МОМР «Сыктывдинский», Стратегией социально-экономического развития муниципального образования муниципального (далее- Стратегия), постановлением администрации МОМР «Сыктывдинский» о внесении изменений в постановление администрации МО МР «Сыктывдинский» от 30 августа 2019 года № 8/999 «Об утверждении перечня муниципальных программ МО МР «Сыктывдинский» на 2020-2022 годы»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ало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: 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- в паспортах программ раздел «Объем бюджетных ассигнований подпрограммы» заменен на «Объем финансирования подпрограммы», наименование таблиц 1,2,4 Программы и столбцов 7,8 таблицы 2 приведены в соответствие с методическими рекомендациями. Добавлена Таблица 5., приведены в соответствие наименования целевых индикаторов (программы и подпрограмм); 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- актуализированы: цель, задачи и индикаторы муниципальной программы (подпрограммы), в части касающейся физической культуры и спорта;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- приведен в соответствие раздел «Приоритеты, цели, задачи муниципальной программы …» и добавлен индикатор подпрограммы 1 «Развитие культуры в МО МР «Сыктывдинский» «Обеспеченность организациями культурно-досугового типа, в %» </w:t>
            </w:r>
          </w:p>
          <w:p w:rsidR="00CA301D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- Срок реализации муниципальной программы (подпрограмм), индикаторов, приложений актуализирован до 2024 года.</w:t>
            </w:r>
          </w:p>
        </w:tc>
      </w:tr>
      <w:tr w:rsidR="009D4812" w:rsidRPr="005702A0" w:rsidTr="00952DFA">
        <w:tc>
          <w:tcPr>
            <w:tcW w:w="445" w:type="dxa"/>
          </w:tcPr>
          <w:p w:rsidR="009D4812" w:rsidRPr="005702A0" w:rsidRDefault="00B457BF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41" w:type="dxa"/>
          </w:tcPr>
          <w:p w:rsidR="009D4812" w:rsidRPr="005702A0" w:rsidRDefault="009D4812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 администрации муниципального образования муниципального района «Сыктывдинский» от 20 ноября 2020 г. №11/1511</w:t>
            </w:r>
          </w:p>
        </w:tc>
        <w:tc>
          <w:tcPr>
            <w:tcW w:w="6804" w:type="dxa"/>
          </w:tcPr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Данный проект постановления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МОМР «Сыктывдинский»» утверждённому бюджету на 2020 год и плановых показателей на 2021-2022 годы.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следующие разделы Программы: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2020-2024  годы.</w:t>
            </w:r>
          </w:p>
        </w:tc>
      </w:tr>
      <w:tr w:rsidR="009D4812" w:rsidRPr="005702A0" w:rsidTr="00952DFA">
        <w:tc>
          <w:tcPr>
            <w:tcW w:w="445" w:type="dxa"/>
          </w:tcPr>
          <w:p w:rsidR="009D4812" w:rsidRPr="005702A0" w:rsidRDefault="00B457BF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1" w:type="dxa"/>
          </w:tcPr>
          <w:p w:rsidR="009D4812" w:rsidRPr="005702A0" w:rsidRDefault="009D4812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 администрации муниципального образования муниципального района «Сыктывдинский» от 10декабря 2020 г. №12/1671</w:t>
            </w:r>
          </w:p>
        </w:tc>
        <w:tc>
          <w:tcPr>
            <w:tcW w:w="6804" w:type="dxa"/>
          </w:tcPr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Данный проект постановления подготовлен в связи с актуализацией муниципальной программы муниципального образования муниципального района «Сыктывдинский»  «Развитие культуры, физической культуры и спорта в МОМР «Сыктывдинский»» утверждённому бюджету на 2020 год и плановых показателей на 2021-2022 годы.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</w:t>
            </w:r>
            <w:r w:rsidR="00CD5AFE" w:rsidRPr="005702A0">
              <w:rPr>
                <w:rFonts w:eastAsia="Calibri"/>
                <w:sz w:val="22"/>
                <w:szCs w:val="22"/>
                <w:lang w:eastAsia="ar-SA"/>
              </w:rPr>
              <w:t>ло</w:t>
            </w: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следующие разделы Программы: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2020-2024  годы.</w:t>
            </w:r>
          </w:p>
        </w:tc>
      </w:tr>
      <w:tr w:rsidR="009D4812" w:rsidRPr="005702A0" w:rsidTr="00952DFA">
        <w:tc>
          <w:tcPr>
            <w:tcW w:w="445" w:type="dxa"/>
          </w:tcPr>
          <w:p w:rsidR="009D4812" w:rsidRPr="005702A0" w:rsidRDefault="00B457BF" w:rsidP="00570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41" w:type="dxa"/>
          </w:tcPr>
          <w:p w:rsidR="009D4812" w:rsidRPr="005702A0" w:rsidRDefault="00CD5AFE" w:rsidP="005702A0">
            <w:pPr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Постановление администрации муниципального образования муниципального района «Сыктывдинский» от 30декабря 2020 г. №12/1805</w:t>
            </w:r>
          </w:p>
        </w:tc>
        <w:tc>
          <w:tcPr>
            <w:tcW w:w="6804" w:type="dxa"/>
          </w:tcPr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Данный проект постановления подготовлен в связи с актуализацией паспортов программы, подпрограмм и приложений муниципальной программы МО МР «Сыктывдинский» «Развитие культуры, физической культуры и спорта в МО МР «Сыктывдинский»»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 xml:space="preserve">       Изменению подлежало: 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1) Паспорт программы, паспорта подпрограмм (отражение финансовых средств);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2) Таблицы 3,4 – внесены изменения в бюджетные расходы на 2020-2024 годы.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3) Основные мероприятия 1.1.2, 1.1.3, 1.1.4,1.1.7, 2.1.3, 2.1.4., 2.2.2., 3.1.2.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4) В таблице 1. Значения целевых индикаторов за 2019 год приведены в соответствие к фактически выполненным согласно отчету о выполнение муниципального задания.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5) В таблице 2 в основном мероприятии 2.2.2. добавлено направление реализации</w:t>
            </w:r>
          </w:p>
          <w:p w:rsidR="00CD5AFE" w:rsidRPr="005702A0" w:rsidRDefault="00CD5AFE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ar-SA"/>
              </w:rPr>
              <w:t>6) В таблицах 3,4 добавлено мероприятие 2.2.2.1.</w:t>
            </w:r>
            <w:r w:rsidRPr="005702A0">
              <w:rPr>
                <w:sz w:val="22"/>
                <w:szCs w:val="22"/>
                <w:lang w:eastAsia="ar-SA"/>
              </w:rPr>
              <w:t xml:space="preserve"> Создание безопасных условий в организациях в сфере физической культуры и спорта</w:t>
            </w:r>
          </w:p>
          <w:p w:rsidR="009D4812" w:rsidRPr="005702A0" w:rsidRDefault="009D4812" w:rsidP="005702A0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86099A" w:rsidRPr="005702A0" w:rsidRDefault="0086099A" w:rsidP="005702A0">
      <w:pPr>
        <w:ind w:firstLine="709"/>
        <w:jc w:val="both"/>
        <w:rPr>
          <w:sz w:val="22"/>
          <w:szCs w:val="22"/>
        </w:rPr>
      </w:pPr>
    </w:p>
    <w:p w:rsidR="005930DA" w:rsidRPr="005702A0" w:rsidRDefault="005930DA" w:rsidP="005702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</w:rPr>
      </w:pPr>
      <w:r w:rsidRPr="005702A0">
        <w:rPr>
          <w:rFonts w:ascii="Times New Roman" w:hAnsi="Times New Roman" w:cs="Times New Roman"/>
          <w:b/>
          <w:color w:val="000000"/>
        </w:rPr>
        <w:lastRenderedPageBreak/>
        <w:t xml:space="preserve">Результаты выполнения или невыполнения </w:t>
      </w:r>
      <w:r w:rsidR="008951A2" w:rsidRPr="005702A0">
        <w:rPr>
          <w:rFonts w:ascii="Times New Roman" w:hAnsi="Times New Roman" w:cs="Times New Roman"/>
          <w:b/>
          <w:color w:val="000000"/>
        </w:rPr>
        <w:t>основных</w:t>
      </w:r>
      <w:r w:rsidR="00E71B64" w:rsidRPr="005702A0">
        <w:rPr>
          <w:rFonts w:ascii="Times New Roman" w:hAnsi="Times New Roman" w:cs="Times New Roman"/>
          <w:b/>
          <w:color w:val="000000"/>
        </w:rPr>
        <w:t xml:space="preserve"> </w:t>
      </w:r>
      <w:r w:rsidR="008951A2" w:rsidRPr="005702A0">
        <w:rPr>
          <w:rFonts w:ascii="Times New Roman" w:hAnsi="Times New Roman" w:cs="Times New Roman"/>
          <w:b/>
          <w:color w:val="000000"/>
        </w:rPr>
        <w:t>мероприятий</w:t>
      </w:r>
      <w:r w:rsidRPr="005702A0">
        <w:rPr>
          <w:rFonts w:ascii="Times New Roman" w:hAnsi="Times New Roman" w:cs="Times New Roman"/>
          <w:b/>
          <w:color w:val="000000"/>
        </w:rPr>
        <w:t xml:space="preserve">, мероприятий </w:t>
      </w:r>
      <w:r w:rsidR="008951A2" w:rsidRPr="005702A0">
        <w:rPr>
          <w:rFonts w:ascii="Times New Roman" w:hAnsi="Times New Roman" w:cs="Times New Roman"/>
          <w:b/>
          <w:color w:val="000000"/>
        </w:rPr>
        <w:t>муниципальной</w:t>
      </w:r>
      <w:r w:rsidRPr="005702A0">
        <w:rPr>
          <w:rFonts w:ascii="Times New Roman" w:hAnsi="Times New Roman" w:cs="Times New Roman"/>
          <w:b/>
          <w:color w:val="000000"/>
        </w:rPr>
        <w:t xml:space="preserve"> программы, подпрограмм  </w:t>
      </w:r>
      <w:r w:rsidR="0021361F" w:rsidRPr="005702A0">
        <w:rPr>
          <w:rFonts w:ascii="Times New Roman" w:hAnsi="Times New Roman" w:cs="Times New Roman"/>
          <w:b/>
          <w:color w:val="000000"/>
        </w:rPr>
        <w:t>в отчетном году</w:t>
      </w:r>
    </w:p>
    <w:p w:rsidR="0027452A" w:rsidRPr="005702A0" w:rsidRDefault="0027452A" w:rsidP="005702A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</w:p>
    <w:p w:rsidR="0027452A" w:rsidRPr="005702A0" w:rsidRDefault="0027452A" w:rsidP="005702A0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702A0">
        <w:rPr>
          <w:rFonts w:ascii="Times New Roman" w:hAnsi="Times New Roman" w:cs="Times New Roman"/>
          <w:b/>
          <w:color w:val="000000"/>
        </w:rPr>
        <w:t xml:space="preserve">Результаты выполнения или невыполнения </w:t>
      </w:r>
      <w:r w:rsidR="008951A2" w:rsidRPr="005702A0">
        <w:rPr>
          <w:rFonts w:ascii="Times New Roman" w:hAnsi="Times New Roman" w:cs="Times New Roman"/>
          <w:b/>
          <w:color w:val="000000"/>
        </w:rPr>
        <w:t>основных</w:t>
      </w:r>
      <w:r w:rsidR="002C6CF7" w:rsidRPr="005702A0">
        <w:rPr>
          <w:rFonts w:ascii="Times New Roman" w:hAnsi="Times New Roman" w:cs="Times New Roman"/>
          <w:b/>
          <w:color w:val="000000"/>
        </w:rPr>
        <w:t xml:space="preserve"> </w:t>
      </w:r>
      <w:r w:rsidR="008951A2" w:rsidRPr="005702A0">
        <w:rPr>
          <w:rFonts w:ascii="Times New Roman" w:hAnsi="Times New Roman" w:cs="Times New Roman"/>
          <w:b/>
          <w:color w:val="000000"/>
        </w:rPr>
        <w:t>мероприятий</w:t>
      </w:r>
      <w:r w:rsidRPr="005702A0">
        <w:rPr>
          <w:rFonts w:ascii="Times New Roman" w:hAnsi="Times New Roman" w:cs="Times New Roman"/>
          <w:b/>
          <w:color w:val="000000"/>
        </w:rPr>
        <w:t xml:space="preserve">, мероприятий </w:t>
      </w:r>
      <w:r w:rsidRPr="005702A0">
        <w:rPr>
          <w:rFonts w:ascii="Times New Roman" w:hAnsi="Times New Roman" w:cs="Times New Roman"/>
          <w:b/>
          <w:bCs/>
        </w:rPr>
        <w:t xml:space="preserve">Подпрограммы 1 «Развитие культуры в МО МР «Сыктывдинский» </w:t>
      </w:r>
    </w:p>
    <w:p w:rsidR="00FD00A6" w:rsidRPr="005702A0" w:rsidRDefault="00FD00A6" w:rsidP="005702A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</w:p>
    <w:p w:rsidR="00B63239" w:rsidRPr="005702A0" w:rsidRDefault="00C63B87" w:rsidP="005702A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5702A0">
        <w:rPr>
          <w:bCs/>
          <w:color w:val="000000" w:themeColor="text1"/>
          <w:sz w:val="22"/>
          <w:szCs w:val="22"/>
        </w:rPr>
        <w:t>Резуль</w:t>
      </w:r>
      <w:r w:rsidR="00B63239" w:rsidRPr="005702A0">
        <w:rPr>
          <w:bCs/>
          <w:color w:val="000000" w:themeColor="text1"/>
          <w:sz w:val="22"/>
          <w:szCs w:val="22"/>
        </w:rPr>
        <w:t>таты</w:t>
      </w:r>
      <w:r w:rsidR="006B621A" w:rsidRPr="005702A0">
        <w:rPr>
          <w:bCs/>
          <w:color w:val="000000" w:themeColor="text1"/>
          <w:sz w:val="22"/>
          <w:szCs w:val="22"/>
        </w:rPr>
        <w:t xml:space="preserve"> </w:t>
      </w:r>
      <w:r w:rsidR="00B63239" w:rsidRPr="005702A0">
        <w:rPr>
          <w:bCs/>
          <w:color w:val="000000" w:themeColor="text1"/>
          <w:sz w:val="22"/>
          <w:szCs w:val="22"/>
        </w:rPr>
        <w:t>реализации мероприятий муниципальной программы представлены в</w:t>
      </w:r>
      <w:r w:rsidRPr="005702A0">
        <w:rPr>
          <w:bCs/>
          <w:color w:val="000000" w:themeColor="text1"/>
          <w:sz w:val="22"/>
          <w:szCs w:val="22"/>
        </w:rPr>
        <w:t xml:space="preserve"> столбце 1</w:t>
      </w:r>
      <w:r w:rsidR="009B3AFA" w:rsidRPr="005702A0">
        <w:rPr>
          <w:bCs/>
          <w:color w:val="000000" w:themeColor="text1"/>
          <w:sz w:val="22"/>
          <w:szCs w:val="22"/>
        </w:rPr>
        <w:t>6</w:t>
      </w:r>
      <w:r w:rsidR="00B63239" w:rsidRPr="005702A0">
        <w:rPr>
          <w:bCs/>
          <w:color w:val="000000" w:themeColor="text1"/>
          <w:sz w:val="22"/>
          <w:szCs w:val="22"/>
        </w:rPr>
        <w:t xml:space="preserve"> комплексно</w:t>
      </w:r>
      <w:r w:rsidRPr="005702A0">
        <w:rPr>
          <w:bCs/>
          <w:color w:val="000000" w:themeColor="text1"/>
          <w:sz w:val="22"/>
          <w:szCs w:val="22"/>
        </w:rPr>
        <w:t>го плана</w:t>
      </w:r>
      <w:r w:rsidR="00B63239" w:rsidRPr="005702A0">
        <w:rPr>
          <w:bCs/>
          <w:color w:val="000000" w:themeColor="text1"/>
          <w:sz w:val="22"/>
          <w:szCs w:val="22"/>
        </w:rPr>
        <w:t xml:space="preserve"> реализации муниципальной программы за 20</w:t>
      </w:r>
      <w:r w:rsidR="00886623" w:rsidRPr="005702A0">
        <w:rPr>
          <w:bCs/>
          <w:color w:val="000000" w:themeColor="text1"/>
          <w:sz w:val="22"/>
          <w:szCs w:val="22"/>
        </w:rPr>
        <w:t>20</w:t>
      </w:r>
      <w:r w:rsidR="00B63239" w:rsidRPr="005702A0">
        <w:rPr>
          <w:bCs/>
          <w:color w:val="000000" w:themeColor="text1"/>
          <w:sz w:val="22"/>
          <w:szCs w:val="22"/>
        </w:rPr>
        <w:t xml:space="preserve"> год </w:t>
      </w:r>
      <w:r w:rsidR="00B63239" w:rsidRPr="005702A0">
        <w:rPr>
          <w:b/>
          <w:bCs/>
          <w:color w:val="000000" w:themeColor="text1"/>
          <w:sz w:val="22"/>
          <w:szCs w:val="22"/>
        </w:rPr>
        <w:t>(приложение 1).</w:t>
      </w:r>
    </w:p>
    <w:p w:rsidR="00445F12" w:rsidRPr="005702A0" w:rsidRDefault="00445F12" w:rsidP="005702A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</w:p>
    <w:p w:rsidR="009B3AFA" w:rsidRPr="005702A0" w:rsidRDefault="00854F21" w:rsidP="005702A0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702A0">
        <w:rPr>
          <w:bCs/>
          <w:color w:val="000000" w:themeColor="text1"/>
          <w:sz w:val="22"/>
          <w:szCs w:val="22"/>
        </w:rPr>
        <w:t>В</w:t>
      </w:r>
      <w:r w:rsidR="000B5F63" w:rsidRPr="005702A0">
        <w:rPr>
          <w:bCs/>
          <w:color w:val="000000" w:themeColor="text1"/>
          <w:sz w:val="22"/>
          <w:szCs w:val="22"/>
        </w:rPr>
        <w:t xml:space="preserve"> соответствии с комплексным планом</w:t>
      </w:r>
      <w:r w:rsidR="004259CB" w:rsidRPr="005702A0">
        <w:rPr>
          <w:bCs/>
          <w:color w:val="000000" w:themeColor="text1"/>
          <w:sz w:val="22"/>
          <w:szCs w:val="22"/>
        </w:rPr>
        <w:t xml:space="preserve"> действия</w:t>
      </w:r>
      <w:r w:rsidR="000B5F63" w:rsidRPr="005702A0">
        <w:rPr>
          <w:bCs/>
          <w:color w:val="000000" w:themeColor="text1"/>
          <w:sz w:val="22"/>
          <w:szCs w:val="22"/>
        </w:rPr>
        <w:t xml:space="preserve"> </w:t>
      </w:r>
      <w:bookmarkStart w:id="0" w:name="_Hlk65506938"/>
      <w:r w:rsidR="000B5F63" w:rsidRPr="005702A0">
        <w:rPr>
          <w:bCs/>
          <w:color w:val="000000" w:themeColor="text1"/>
          <w:sz w:val="22"/>
          <w:szCs w:val="22"/>
        </w:rPr>
        <w:t>муниципальной  программы  «Развитие культуры, физкультуры и с</w:t>
      </w:r>
      <w:r w:rsidR="004259CB" w:rsidRPr="005702A0">
        <w:rPr>
          <w:bCs/>
          <w:color w:val="000000" w:themeColor="text1"/>
          <w:sz w:val="22"/>
          <w:szCs w:val="22"/>
        </w:rPr>
        <w:t>порта  в МО МР «Сыктывдинский»</w:t>
      </w:r>
      <w:r w:rsidR="000B5F63" w:rsidRPr="005702A0">
        <w:rPr>
          <w:bCs/>
          <w:color w:val="000000" w:themeColor="text1"/>
          <w:sz w:val="22"/>
          <w:szCs w:val="22"/>
        </w:rPr>
        <w:t xml:space="preserve">» </w:t>
      </w:r>
      <w:r w:rsidR="00702326" w:rsidRPr="005702A0">
        <w:rPr>
          <w:bCs/>
          <w:color w:val="000000" w:themeColor="text1"/>
          <w:sz w:val="22"/>
          <w:szCs w:val="22"/>
        </w:rPr>
        <w:t xml:space="preserve">за 2020 </w:t>
      </w:r>
      <w:r w:rsidR="004259CB" w:rsidRPr="005702A0">
        <w:rPr>
          <w:bCs/>
          <w:color w:val="000000" w:themeColor="text1"/>
          <w:sz w:val="22"/>
          <w:szCs w:val="22"/>
        </w:rPr>
        <w:t xml:space="preserve">финансовый </w:t>
      </w:r>
      <w:r w:rsidR="000B5F63" w:rsidRPr="005702A0">
        <w:rPr>
          <w:bCs/>
          <w:color w:val="000000" w:themeColor="text1"/>
          <w:sz w:val="22"/>
          <w:szCs w:val="22"/>
        </w:rPr>
        <w:t>год</w:t>
      </w:r>
      <w:bookmarkEnd w:id="0"/>
      <w:r w:rsidR="000B5F63" w:rsidRPr="005702A0">
        <w:rPr>
          <w:bCs/>
          <w:color w:val="000000" w:themeColor="text1"/>
          <w:sz w:val="22"/>
          <w:szCs w:val="22"/>
        </w:rPr>
        <w:t xml:space="preserve"> п</w:t>
      </w:r>
      <w:r w:rsidR="004259CB" w:rsidRPr="005702A0">
        <w:rPr>
          <w:bCs/>
          <w:color w:val="000000" w:themeColor="text1"/>
          <w:sz w:val="22"/>
          <w:szCs w:val="22"/>
        </w:rPr>
        <w:t xml:space="preserve">о отрасли «Культура» (ред. </w:t>
      </w:r>
      <w:r w:rsidR="009B3AFA" w:rsidRPr="005702A0">
        <w:rPr>
          <w:color w:val="000000" w:themeColor="text1"/>
          <w:sz w:val="22"/>
          <w:szCs w:val="22"/>
        </w:rPr>
        <w:t xml:space="preserve">от 30 декабря 2020 года № 12/1806) </w:t>
      </w:r>
      <w:r w:rsidR="009E4FCC" w:rsidRPr="005702A0">
        <w:rPr>
          <w:bCs/>
          <w:color w:val="000000" w:themeColor="text1"/>
          <w:sz w:val="22"/>
          <w:szCs w:val="22"/>
        </w:rPr>
        <w:t>(далее – Комплексный план)</w:t>
      </w:r>
      <w:r w:rsidR="000B5F63" w:rsidRPr="005702A0">
        <w:rPr>
          <w:bCs/>
          <w:color w:val="000000" w:themeColor="text1"/>
          <w:sz w:val="22"/>
          <w:szCs w:val="22"/>
        </w:rPr>
        <w:t xml:space="preserve"> было заплан</w:t>
      </w:r>
      <w:r w:rsidR="00C1679A" w:rsidRPr="005702A0">
        <w:rPr>
          <w:bCs/>
          <w:color w:val="000000" w:themeColor="text1"/>
          <w:sz w:val="22"/>
          <w:szCs w:val="22"/>
        </w:rPr>
        <w:t>ировано 1</w:t>
      </w:r>
      <w:r w:rsidR="0046615D" w:rsidRPr="005702A0">
        <w:rPr>
          <w:bCs/>
          <w:color w:val="000000" w:themeColor="text1"/>
          <w:sz w:val="22"/>
          <w:szCs w:val="22"/>
        </w:rPr>
        <w:t>6</w:t>
      </w:r>
      <w:r w:rsidR="000B5F63" w:rsidRPr="005702A0">
        <w:rPr>
          <w:bCs/>
          <w:color w:val="000000" w:themeColor="text1"/>
          <w:sz w:val="22"/>
          <w:szCs w:val="22"/>
        </w:rPr>
        <w:t xml:space="preserve"> основных мероприятий</w:t>
      </w:r>
      <w:r w:rsidR="00C1679A" w:rsidRPr="005702A0">
        <w:rPr>
          <w:bCs/>
          <w:color w:val="000000" w:themeColor="text1"/>
          <w:sz w:val="22"/>
          <w:szCs w:val="22"/>
        </w:rPr>
        <w:t xml:space="preserve">, из них </w:t>
      </w:r>
      <w:r w:rsidR="0046615D" w:rsidRPr="005702A0">
        <w:rPr>
          <w:bCs/>
          <w:color w:val="000000" w:themeColor="text1"/>
          <w:sz w:val="22"/>
          <w:szCs w:val="22"/>
        </w:rPr>
        <w:t>все 1</w:t>
      </w:r>
      <w:r w:rsidR="009B3AFA" w:rsidRPr="005702A0">
        <w:rPr>
          <w:bCs/>
          <w:color w:val="000000" w:themeColor="text1"/>
          <w:sz w:val="22"/>
          <w:szCs w:val="22"/>
        </w:rPr>
        <w:t>5</w:t>
      </w:r>
      <w:r w:rsidR="00886623" w:rsidRPr="005702A0">
        <w:rPr>
          <w:bCs/>
          <w:color w:val="000000" w:themeColor="text1"/>
          <w:sz w:val="22"/>
          <w:szCs w:val="22"/>
        </w:rPr>
        <w:t xml:space="preserve"> основных</w:t>
      </w:r>
      <w:r w:rsidR="006B621A" w:rsidRPr="005702A0">
        <w:rPr>
          <w:bCs/>
          <w:color w:val="000000" w:themeColor="text1"/>
          <w:sz w:val="22"/>
          <w:szCs w:val="22"/>
        </w:rPr>
        <w:t xml:space="preserve"> </w:t>
      </w:r>
      <w:r w:rsidR="0051182E" w:rsidRPr="005702A0">
        <w:rPr>
          <w:bCs/>
          <w:color w:val="000000" w:themeColor="text1"/>
          <w:sz w:val="22"/>
          <w:szCs w:val="22"/>
        </w:rPr>
        <w:t>мероприяти</w:t>
      </w:r>
      <w:r w:rsidR="00886623" w:rsidRPr="005702A0">
        <w:rPr>
          <w:bCs/>
          <w:color w:val="000000" w:themeColor="text1"/>
          <w:sz w:val="22"/>
          <w:szCs w:val="22"/>
        </w:rPr>
        <w:t>й</w:t>
      </w:r>
      <w:r w:rsidR="0051182E" w:rsidRPr="005702A0">
        <w:rPr>
          <w:bCs/>
          <w:color w:val="000000" w:themeColor="text1"/>
          <w:sz w:val="22"/>
          <w:szCs w:val="22"/>
        </w:rPr>
        <w:t xml:space="preserve"> выполнены</w:t>
      </w:r>
      <w:r w:rsidR="006B621A" w:rsidRPr="005702A0">
        <w:rPr>
          <w:bCs/>
          <w:color w:val="000000" w:themeColor="text1"/>
          <w:sz w:val="22"/>
          <w:szCs w:val="22"/>
        </w:rPr>
        <w:t xml:space="preserve"> </w:t>
      </w:r>
      <w:r w:rsidR="009B3AFA" w:rsidRPr="005702A0">
        <w:rPr>
          <w:bCs/>
          <w:color w:val="000000" w:themeColor="text1"/>
          <w:sz w:val="22"/>
          <w:szCs w:val="22"/>
        </w:rPr>
        <w:t>полностью, одно мероприятие выполнено частично (</w:t>
      </w:r>
      <w:r w:rsidR="009B3AFA" w:rsidRPr="005702A0">
        <w:rPr>
          <w:color w:val="000000" w:themeColor="text1"/>
          <w:sz w:val="22"/>
          <w:szCs w:val="22"/>
        </w:rPr>
        <w:t>Основное мероприятие: 1.</w:t>
      </w:r>
      <w:r w:rsidR="00A0535A" w:rsidRPr="005702A0">
        <w:rPr>
          <w:color w:val="000000" w:themeColor="text1"/>
          <w:sz w:val="22"/>
          <w:szCs w:val="22"/>
        </w:rPr>
        <w:t>1.</w:t>
      </w:r>
      <w:r w:rsidR="009B3AFA" w:rsidRPr="005702A0">
        <w:rPr>
          <w:color w:val="000000" w:themeColor="text1"/>
          <w:sz w:val="22"/>
          <w:szCs w:val="22"/>
        </w:rPr>
        <w:t xml:space="preserve">2. </w:t>
      </w:r>
      <w:r w:rsidR="009B3AFA" w:rsidRPr="005702A0">
        <w:rPr>
          <w:color w:val="000000" w:themeColor="text1"/>
          <w:sz w:val="22"/>
          <w:szCs w:val="22"/>
          <w:lang w:eastAsia="ar-SA"/>
        </w:rPr>
        <w:t>Ремонт, капитальный ремонт, оснащение специальным оборудованием и материалами зданий муниципальных учреждений сферы культуры (в т.ч. реализация народных проектов)</w:t>
      </w:r>
      <w:r w:rsidR="009B3AFA" w:rsidRPr="005702A0">
        <w:rPr>
          <w:bCs/>
          <w:color w:val="000000" w:themeColor="text1"/>
          <w:sz w:val="22"/>
          <w:szCs w:val="22"/>
        </w:rPr>
        <w:t xml:space="preserve"> по причине </w:t>
      </w:r>
      <w:r w:rsidR="009B3AFA" w:rsidRPr="005702A0">
        <w:rPr>
          <w:color w:val="000000" w:themeColor="text1"/>
          <w:sz w:val="22"/>
          <w:szCs w:val="22"/>
        </w:rPr>
        <w:t xml:space="preserve">продления сроков исполнения муниципального контракта </w:t>
      </w:r>
      <w:r w:rsidR="009B3AFA" w:rsidRPr="005702A0">
        <w:rPr>
          <w:rFonts w:eastAsia="Calibri"/>
          <w:color w:val="000000" w:themeColor="text1"/>
          <w:sz w:val="22"/>
          <w:szCs w:val="22"/>
          <w:lang w:eastAsia="ar-SA"/>
        </w:rPr>
        <w:t>по сохранению объекта культурного наследия "Двухэтажное деревянное здание начальной школы с. Выльгорт Сыктывдинского района" (уточненное наименование - "Училище начальное земское") по адресу: Республика Коми, Сыктывдинский район, с. Выльгорт, ул. Домны Каликовой, д.58.</w:t>
      </w:r>
    </w:p>
    <w:p w:rsidR="008B744B" w:rsidRPr="005702A0" w:rsidRDefault="009E4FCC" w:rsidP="005702A0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702A0">
        <w:rPr>
          <w:color w:val="000000" w:themeColor="text1"/>
          <w:sz w:val="22"/>
          <w:szCs w:val="22"/>
        </w:rPr>
        <w:t xml:space="preserve">В </w:t>
      </w:r>
      <w:r w:rsidR="00C63B87" w:rsidRPr="005702A0">
        <w:rPr>
          <w:color w:val="000000" w:themeColor="text1"/>
          <w:sz w:val="22"/>
          <w:szCs w:val="22"/>
        </w:rPr>
        <w:t>рамках реализации основных мероприятий Комплексного плана</w:t>
      </w:r>
      <w:r w:rsidR="00B76B89" w:rsidRPr="005702A0">
        <w:rPr>
          <w:color w:val="000000" w:themeColor="text1"/>
          <w:sz w:val="22"/>
          <w:szCs w:val="22"/>
        </w:rPr>
        <w:t xml:space="preserve"> на 20</w:t>
      </w:r>
      <w:r w:rsidR="00886623" w:rsidRPr="005702A0">
        <w:rPr>
          <w:color w:val="000000" w:themeColor="text1"/>
          <w:sz w:val="22"/>
          <w:szCs w:val="22"/>
        </w:rPr>
        <w:t>20</w:t>
      </w:r>
      <w:r w:rsidR="00B76B89" w:rsidRPr="005702A0">
        <w:rPr>
          <w:color w:val="000000" w:themeColor="text1"/>
          <w:sz w:val="22"/>
          <w:szCs w:val="22"/>
        </w:rPr>
        <w:t xml:space="preserve"> год запланирован</w:t>
      </w:r>
      <w:r w:rsidR="00B63D9A" w:rsidRPr="005702A0">
        <w:rPr>
          <w:color w:val="000000" w:themeColor="text1"/>
          <w:sz w:val="22"/>
          <w:szCs w:val="22"/>
        </w:rPr>
        <w:t>о 49 мероприятий</w:t>
      </w:r>
      <w:r w:rsidR="006A6E4F" w:rsidRPr="005702A0">
        <w:rPr>
          <w:color w:val="000000" w:themeColor="text1"/>
          <w:sz w:val="22"/>
          <w:szCs w:val="22"/>
        </w:rPr>
        <w:t>, из них полностью выполнено 48, 1 мероприятие выполнено частично (Мероприятие 1.</w:t>
      </w:r>
      <w:r w:rsidR="00A0535A" w:rsidRPr="005702A0">
        <w:rPr>
          <w:color w:val="000000" w:themeColor="text1"/>
          <w:sz w:val="22"/>
          <w:szCs w:val="22"/>
        </w:rPr>
        <w:t>1.</w:t>
      </w:r>
      <w:r w:rsidR="006A6E4F" w:rsidRPr="005702A0">
        <w:rPr>
          <w:color w:val="000000" w:themeColor="text1"/>
          <w:sz w:val="22"/>
          <w:szCs w:val="22"/>
        </w:rPr>
        <w:t>2.7. Капитальный ремонт здания Музея истории и культуры Сыктывдинского района)</w:t>
      </w:r>
      <w:r w:rsidR="008A3355" w:rsidRPr="005702A0">
        <w:rPr>
          <w:color w:val="000000" w:themeColor="text1"/>
          <w:sz w:val="22"/>
          <w:szCs w:val="22"/>
        </w:rPr>
        <w:t xml:space="preserve"> </w:t>
      </w:r>
      <w:r w:rsidR="006A6E4F" w:rsidRPr="005702A0">
        <w:rPr>
          <w:bCs/>
          <w:color w:val="000000" w:themeColor="text1"/>
          <w:sz w:val="22"/>
          <w:szCs w:val="22"/>
        </w:rPr>
        <w:t xml:space="preserve">по причине </w:t>
      </w:r>
      <w:r w:rsidR="006A6E4F" w:rsidRPr="005702A0">
        <w:rPr>
          <w:color w:val="000000" w:themeColor="text1"/>
          <w:sz w:val="22"/>
          <w:szCs w:val="22"/>
        </w:rPr>
        <w:t xml:space="preserve"> продления сроков исполнения муниципального контракта </w:t>
      </w:r>
      <w:r w:rsidR="006A6E4F" w:rsidRPr="005702A0">
        <w:rPr>
          <w:rFonts w:eastAsia="Calibri"/>
          <w:color w:val="000000" w:themeColor="text1"/>
          <w:sz w:val="22"/>
          <w:szCs w:val="22"/>
          <w:lang w:eastAsia="ar-SA"/>
        </w:rPr>
        <w:t>по сохранению объекта культурного наследия "Двухэтажное деревянное здание начальной школы с. Выльгорт Сыктывдинского района" (уточненное наименование - "Училище начальное земское") по адресу: Республика Коми, Сыктывдинский район, с. Выльгорт, ул. Домны Каликовой, д.58.</w:t>
      </w:r>
    </w:p>
    <w:p w:rsidR="00886623" w:rsidRPr="005702A0" w:rsidRDefault="006B662D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  <w:r w:rsidRPr="005702A0">
        <w:rPr>
          <w:bCs/>
          <w:color w:val="000000" w:themeColor="text1"/>
          <w:sz w:val="22"/>
          <w:szCs w:val="22"/>
        </w:rPr>
        <w:t>В соответст</w:t>
      </w:r>
      <w:r w:rsidR="00937BE9" w:rsidRPr="005702A0">
        <w:rPr>
          <w:bCs/>
          <w:color w:val="000000" w:themeColor="text1"/>
          <w:sz w:val="22"/>
          <w:szCs w:val="22"/>
        </w:rPr>
        <w:t>вии с Комплексным планом на 20</w:t>
      </w:r>
      <w:r w:rsidR="00886623" w:rsidRPr="005702A0">
        <w:rPr>
          <w:bCs/>
          <w:color w:val="000000" w:themeColor="text1"/>
          <w:sz w:val="22"/>
          <w:szCs w:val="22"/>
        </w:rPr>
        <w:t>20</w:t>
      </w:r>
      <w:r w:rsidRPr="005702A0">
        <w:rPr>
          <w:bCs/>
          <w:color w:val="000000" w:themeColor="text1"/>
          <w:sz w:val="22"/>
          <w:szCs w:val="22"/>
        </w:rPr>
        <w:t xml:space="preserve"> год </w:t>
      </w:r>
      <w:r w:rsidR="00937BE9" w:rsidRPr="005702A0">
        <w:rPr>
          <w:bCs/>
          <w:color w:val="000000" w:themeColor="text1"/>
          <w:sz w:val="22"/>
          <w:szCs w:val="22"/>
        </w:rPr>
        <w:t xml:space="preserve">исполнены </w:t>
      </w:r>
      <w:r w:rsidR="006A6E4F" w:rsidRPr="005702A0">
        <w:rPr>
          <w:bCs/>
          <w:color w:val="000000" w:themeColor="text1"/>
          <w:sz w:val="22"/>
          <w:szCs w:val="22"/>
        </w:rPr>
        <w:t xml:space="preserve">83 </w:t>
      </w:r>
      <w:r w:rsidR="00937BE9" w:rsidRPr="005702A0">
        <w:rPr>
          <w:bCs/>
          <w:color w:val="000000" w:themeColor="text1"/>
          <w:sz w:val="22"/>
          <w:szCs w:val="22"/>
        </w:rPr>
        <w:t xml:space="preserve">контрольные </w:t>
      </w:r>
      <w:r w:rsidR="00FF0343" w:rsidRPr="005702A0">
        <w:rPr>
          <w:bCs/>
          <w:color w:val="000000" w:themeColor="text1"/>
          <w:sz w:val="22"/>
          <w:szCs w:val="22"/>
        </w:rPr>
        <w:t>события</w:t>
      </w:r>
      <w:r w:rsidR="006A6E4F" w:rsidRPr="005702A0">
        <w:rPr>
          <w:bCs/>
          <w:color w:val="000000" w:themeColor="text1"/>
          <w:sz w:val="22"/>
          <w:szCs w:val="22"/>
        </w:rPr>
        <w:t xml:space="preserve"> из </w:t>
      </w:r>
      <w:r w:rsidR="00F657E2" w:rsidRPr="005702A0">
        <w:rPr>
          <w:bCs/>
          <w:color w:val="000000" w:themeColor="text1"/>
          <w:sz w:val="22"/>
          <w:szCs w:val="22"/>
        </w:rPr>
        <w:t>84</w:t>
      </w:r>
      <w:r w:rsidR="00FF0343" w:rsidRPr="005702A0">
        <w:rPr>
          <w:bCs/>
          <w:color w:val="000000" w:themeColor="text1"/>
          <w:sz w:val="22"/>
          <w:szCs w:val="22"/>
        </w:rPr>
        <w:t>,</w:t>
      </w:r>
      <w:r w:rsidR="00F657E2" w:rsidRPr="005702A0">
        <w:rPr>
          <w:color w:val="000000" w:themeColor="text1"/>
          <w:sz w:val="22"/>
          <w:szCs w:val="22"/>
        </w:rPr>
        <w:t>Контрольное событие №15. Подписан акт выполненных работ мероприятия 1.2.7. Капитальный ремонт здания Музея истории и культуры Сыктывдинского района выполнено частично по вышеуказанным причинам.</w:t>
      </w:r>
    </w:p>
    <w:p w:rsidR="00FC7EF1" w:rsidRPr="005702A0" w:rsidRDefault="00FC7EF1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FC7EF1" w:rsidRPr="005702A0" w:rsidRDefault="00FC7EF1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FC7EF1" w:rsidRPr="005702A0" w:rsidRDefault="006E516F" w:rsidP="005702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702A0">
        <w:rPr>
          <w:b/>
          <w:color w:val="000000"/>
          <w:sz w:val="22"/>
          <w:szCs w:val="22"/>
        </w:rPr>
        <w:t xml:space="preserve">2.2. </w:t>
      </w:r>
      <w:r w:rsidR="00FC7EF1" w:rsidRPr="005702A0">
        <w:rPr>
          <w:b/>
          <w:color w:val="000000"/>
          <w:sz w:val="22"/>
          <w:szCs w:val="22"/>
        </w:rPr>
        <w:t xml:space="preserve">Результаты выполнения или невыполнения основных мероприятий, мероприятий </w:t>
      </w:r>
      <w:r w:rsidR="00FC7EF1" w:rsidRPr="005702A0">
        <w:rPr>
          <w:b/>
          <w:bCs/>
          <w:sz w:val="22"/>
          <w:szCs w:val="22"/>
        </w:rPr>
        <w:t>Подпрограммы 2 «Развитие физической культуры и спорта в МО МР «Сыктывдинский»»</w:t>
      </w:r>
    </w:p>
    <w:p w:rsidR="00FC7EF1" w:rsidRPr="005702A0" w:rsidRDefault="00FC7EF1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F65B10" w:rsidRPr="005702A0" w:rsidRDefault="00F65B10" w:rsidP="005702A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5702A0">
        <w:rPr>
          <w:bCs/>
          <w:sz w:val="22"/>
          <w:szCs w:val="22"/>
        </w:rPr>
        <w:t>Результаты реализации мероприятий муниципальной программы представлены в столбце 1</w:t>
      </w:r>
      <w:r w:rsidR="00C27DB9" w:rsidRPr="005702A0">
        <w:rPr>
          <w:bCs/>
          <w:sz w:val="22"/>
          <w:szCs w:val="22"/>
        </w:rPr>
        <w:t>6</w:t>
      </w:r>
      <w:r w:rsidRPr="005702A0">
        <w:rPr>
          <w:bCs/>
          <w:sz w:val="22"/>
          <w:szCs w:val="22"/>
        </w:rPr>
        <w:t xml:space="preserve"> комплексного плана реализации муниципальной программы за 20</w:t>
      </w:r>
      <w:r w:rsidR="00C27DB9" w:rsidRPr="005702A0">
        <w:rPr>
          <w:bCs/>
          <w:sz w:val="22"/>
          <w:szCs w:val="22"/>
        </w:rPr>
        <w:t>20</w:t>
      </w:r>
      <w:r w:rsidRPr="005702A0">
        <w:rPr>
          <w:bCs/>
          <w:sz w:val="22"/>
          <w:szCs w:val="22"/>
        </w:rPr>
        <w:t xml:space="preserve"> год </w:t>
      </w:r>
      <w:r w:rsidRPr="005702A0">
        <w:rPr>
          <w:b/>
          <w:bCs/>
          <w:sz w:val="22"/>
          <w:szCs w:val="22"/>
        </w:rPr>
        <w:t>(приложение 1).</w:t>
      </w:r>
    </w:p>
    <w:p w:rsidR="00F65B10" w:rsidRPr="005702A0" w:rsidRDefault="00C27DB9" w:rsidP="005702A0">
      <w:pPr>
        <w:pStyle w:val="a4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702A0">
        <w:rPr>
          <w:rFonts w:ascii="Times New Roman" w:hAnsi="Times New Roman" w:cs="Times New Roman"/>
          <w:bCs/>
          <w:color w:val="000000" w:themeColor="text1"/>
        </w:rPr>
        <w:t xml:space="preserve">В соответствии с комплексным планом действия муниципальной  программы  «Развитие культуры, физкультуры и спорта  в МО МР «Сыктывдинский»» за 2020 финансовый год по отрасли «Физическая культура и спорт» (ред. </w:t>
      </w:r>
      <w:r w:rsidRPr="005702A0">
        <w:rPr>
          <w:rFonts w:ascii="Times New Roman" w:hAnsi="Times New Roman" w:cs="Times New Roman"/>
          <w:color w:val="000000" w:themeColor="text1"/>
        </w:rPr>
        <w:t xml:space="preserve">от 30 декабря 2020 года № 12/1806) </w:t>
      </w:r>
      <w:r w:rsidRPr="005702A0">
        <w:rPr>
          <w:rFonts w:ascii="Times New Roman" w:hAnsi="Times New Roman" w:cs="Times New Roman"/>
          <w:bCs/>
          <w:color w:val="000000" w:themeColor="text1"/>
        </w:rPr>
        <w:t>(далее – Комплексный план) было запланировано</w:t>
      </w:r>
      <w:r w:rsidR="00F65B10" w:rsidRPr="005702A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702A0">
        <w:rPr>
          <w:rFonts w:ascii="Times New Roman" w:hAnsi="Times New Roman" w:cs="Times New Roman"/>
          <w:b/>
          <w:bCs/>
          <w:u w:val="single"/>
        </w:rPr>
        <w:t>11</w:t>
      </w:r>
      <w:r w:rsidR="00F65B10" w:rsidRPr="005702A0">
        <w:rPr>
          <w:rFonts w:ascii="Times New Roman" w:hAnsi="Times New Roman" w:cs="Times New Roman"/>
          <w:b/>
          <w:bCs/>
          <w:u w:val="single"/>
        </w:rPr>
        <w:t xml:space="preserve"> основных мероприятий, из них </w:t>
      </w:r>
      <w:r w:rsidRPr="005702A0">
        <w:rPr>
          <w:rFonts w:ascii="Times New Roman" w:hAnsi="Times New Roman" w:cs="Times New Roman"/>
          <w:b/>
          <w:bCs/>
          <w:u w:val="single"/>
        </w:rPr>
        <w:t>10</w:t>
      </w:r>
      <w:r w:rsidR="00F65B10" w:rsidRPr="005702A0">
        <w:rPr>
          <w:rFonts w:ascii="Times New Roman" w:hAnsi="Times New Roman" w:cs="Times New Roman"/>
          <w:b/>
          <w:bCs/>
          <w:u w:val="single"/>
        </w:rPr>
        <w:t xml:space="preserve"> </w:t>
      </w:r>
      <w:r w:rsidR="00CA6506" w:rsidRPr="005702A0">
        <w:rPr>
          <w:rFonts w:ascii="Times New Roman" w:hAnsi="Times New Roman" w:cs="Times New Roman"/>
          <w:b/>
          <w:bCs/>
          <w:u w:val="single"/>
        </w:rPr>
        <w:t xml:space="preserve">основных </w:t>
      </w:r>
      <w:r w:rsidR="00F65B10" w:rsidRPr="005702A0">
        <w:rPr>
          <w:rFonts w:ascii="Times New Roman" w:hAnsi="Times New Roman" w:cs="Times New Roman"/>
          <w:b/>
          <w:bCs/>
          <w:u w:val="single"/>
        </w:rPr>
        <w:t xml:space="preserve">мероприятий выполнены, а 1 </w:t>
      </w:r>
      <w:r w:rsidR="00CA6506" w:rsidRPr="005702A0">
        <w:rPr>
          <w:rFonts w:ascii="Times New Roman" w:hAnsi="Times New Roman" w:cs="Times New Roman"/>
          <w:b/>
          <w:bCs/>
          <w:u w:val="single"/>
        </w:rPr>
        <w:t xml:space="preserve">основное </w:t>
      </w:r>
      <w:r w:rsidR="00F65B10" w:rsidRPr="005702A0">
        <w:rPr>
          <w:rFonts w:ascii="Times New Roman" w:hAnsi="Times New Roman" w:cs="Times New Roman"/>
          <w:b/>
          <w:bCs/>
          <w:u w:val="single"/>
        </w:rPr>
        <w:t>мероприятие выполнено частично</w:t>
      </w:r>
      <w:r w:rsidR="00F65B10" w:rsidRPr="005702A0">
        <w:rPr>
          <w:rFonts w:ascii="Times New Roman" w:hAnsi="Times New Roman" w:cs="Times New Roman"/>
          <w:bCs/>
        </w:rPr>
        <w:t xml:space="preserve"> (</w:t>
      </w:r>
      <w:r w:rsidR="00921422" w:rsidRPr="005702A0">
        <w:rPr>
          <w:rFonts w:ascii="Times New Roman" w:hAnsi="Times New Roman" w:cs="Times New Roman"/>
          <w:bCs/>
        </w:rPr>
        <w:t>2.</w:t>
      </w:r>
      <w:r w:rsidR="00F65B10" w:rsidRPr="005702A0">
        <w:rPr>
          <w:rFonts w:ascii="Times New Roman" w:hAnsi="Times New Roman" w:cs="Times New Roman"/>
          <w:bCs/>
        </w:rPr>
        <w:t xml:space="preserve">1.1 </w:t>
      </w:r>
      <w:r w:rsidR="00F65B10" w:rsidRPr="005702A0">
        <w:rPr>
          <w:rFonts w:ascii="Times New Roman" w:hAnsi="Times New Roman" w:cs="Times New Roman"/>
        </w:rPr>
        <w:t xml:space="preserve">Строительство и реконструкция для муниципальных нужд. Не выполнено мероприятие </w:t>
      </w:r>
      <w:r w:rsidRPr="005702A0">
        <w:rPr>
          <w:rFonts w:ascii="Times New Roman" w:hAnsi="Times New Roman" w:cs="Times New Roman"/>
        </w:rPr>
        <w:t>2</w:t>
      </w:r>
      <w:r w:rsidR="00F65B10" w:rsidRPr="005702A0">
        <w:rPr>
          <w:rFonts w:ascii="Times New Roman" w:hAnsi="Times New Roman" w:cs="Times New Roman"/>
        </w:rPr>
        <w:t>.1.</w:t>
      </w:r>
      <w:r w:rsidRPr="005702A0">
        <w:rPr>
          <w:rFonts w:ascii="Times New Roman" w:hAnsi="Times New Roman" w:cs="Times New Roman"/>
        </w:rPr>
        <w:t>1</w:t>
      </w:r>
      <w:r w:rsidR="00F65B10" w:rsidRPr="005702A0">
        <w:rPr>
          <w:rFonts w:ascii="Times New Roman" w:hAnsi="Times New Roman" w:cs="Times New Roman"/>
        </w:rPr>
        <w:t>.</w:t>
      </w:r>
      <w:r w:rsidR="00921422" w:rsidRPr="005702A0">
        <w:rPr>
          <w:rFonts w:ascii="Times New Roman" w:hAnsi="Times New Roman" w:cs="Times New Roman"/>
        </w:rPr>
        <w:t>2</w:t>
      </w:r>
      <w:r w:rsidR="00F65B10" w:rsidRPr="005702A0">
        <w:rPr>
          <w:rFonts w:ascii="Times New Roman" w:hAnsi="Times New Roman" w:cs="Times New Roman"/>
        </w:rPr>
        <w:t xml:space="preserve"> Разработка проектно-сметной документации под строительство стадиона-площадки в с. Пажга </w:t>
      </w:r>
      <w:r w:rsidR="006E516F" w:rsidRPr="005702A0">
        <w:rPr>
          <w:rFonts w:ascii="Times New Roman" w:hAnsi="Times New Roman" w:cs="Times New Roman"/>
        </w:rPr>
        <w:t>ввиду</w:t>
      </w:r>
      <w:r w:rsidR="00F65B10" w:rsidRPr="005702A0">
        <w:rPr>
          <w:rFonts w:ascii="Times New Roman" w:hAnsi="Times New Roman" w:cs="Times New Roman"/>
        </w:rPr>
        <w:t xml:space="preserve"> отсутствия финансирования).</w:t>
      </w:r>
    </w:p>
    <w:p w:rsidR="00C27DB9" w:rsidRPr="005702A0" w:rsidRDefault="00C27DB9" w:rsidP="005702A0">
      <w:pPr>
        <w:pStyle w:val="a4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702A0">
        <w:rPr>
          <w:rFonts w:ascii="Times New Roman" w:hAnsi="Times New Roman" w:cs="Times New Roman"/>
          <w:color w:val="000000" w:themeColor="text1"/>
        </w:rPr>
        <w:t xml:space="preserve">В рамках реализации основных мероприятий Комплексного плана на 2020 год запланировано </w:t>
      </w:r>
      <w:r w:rsidR="00EB166D" w:rsidRPr="005702A0">
        <w:rPr>
          <w:rFonts w:ascii="Times New Roman" w:hAnsi="Times New Roman" w:cs="Times New Roman"/>
          <w:color w:val="000000" w:themeColor="text1"/>
        </w:rPr>
        <w:t>25</w:t>
      </w:r>
      <w:r w:rsidRPr="005702A0">
        <w:rPr>
          <w:rFonts w:ascii="Times New Roman" w:hAnsi="Times New Roman" w:cs="Times New Roman"/>
          <w:color w:val="000000" w:themeColor="text1"/>
        </w:rPr>
        <w:t xml:space="preserve"> мероприяти</w:t>
      </w:r>
      <w:r w:rsidR="00EB166D" w:rsidRPr="005702A0">
        <w:rPr>
          <w:rFonts w:ascii="Times New Roman" w:hAnsi="Times New Roman" w:cs="Times New Roman"/>
          <w:color w:val="000000" w:themeColor="text1"/>
        </w:rPr>
        <w:t>й</w:t>
      </w:r>
      <w:r w:rsidRPr="005702A0">
        <w:rPr>
          <w:rFonts w:ascii="Times New Roman" w:hAnsi="Times New Roman" w:cs="Times New Roman"/>
          <w:color w:val="000000" w:themeColor="text1"/>
        </w:rPr>
        <w:t>, из н</w:t>
      </w:r>
      <w:r w:rsidR="00EB166D" w:rsidRPr="005702A0">
        <w:rPr>
          <w:rFonts w:ascii="Times New Roman" w:hAnsi="Times New Roman" w:cs="Times New Roman"/>
          <w:color w:val="000000" w:themeColor="text1"/>
        </w:rPr>
        <w:t>их полностью выполнено 2</w:t>
      </w:r>
      <w:r w:rsidR="006E516F" w:rsidRPr="005702A0">
        <w:rPr>
          <w:rFonts w:ascii="Times New Roman" w:hAnsi="Times New Roman" w:cs="Times New Roman"/>
          <w:color w:val="000000" w:themeColor="text1"/>
        </w:rPr>
        <w:t>4</w:t>
      </w:r>
      <w:r w:rsidR="00EB166D" w:rsidRPr="005702A0">
        <w:rPr>
          <w:rFonts w:ascii="Times New Roman" w:hAnsi="Times New Roman" w:cs="Times New Roman"/>
          <w:color w:val="000000" w:themeColor="text1"/>
        </w:rPr>
        <w:t>.</w:t>
      </w:r>
      <w:r w:rsidR="00A0535A" w:rsidRPr="005702A0">
        <w:rPr>
          <w:rFonts w:ascii="Times New Roman" w:hAnsi="Times New Roman" w:cs="Times New Roman"/>
          <w:color w:val="000000" w:themeColor="text1"/>
        </w:rPr>
        <w:t xml:space="preserve"> 1 мероприятие </w:t>
      </w:r>
      <w:r w:rsidR="00991069" w:rsidRPr="005702A0">
        <w:rPr>
          <w:rFonts w:ascii="Times New Roman" w:hAnsi="Times New Roman" w:cs="Times New Roman"/>
          <w:color w:val="000000" w:themeColor="text1"/>
        </w:rPr>
        <w:t xml:space="preserve">не </w:t>
      </w:r>
      <w:r w:rsidR="00A0535A" w:rsidRPr="005702A0">
        <w:rPr>
          <w:rFonts w:ascii="Times New Roman" w:hAnsi="Times New Roman" w:cs="Times New Roman"/>
          <w:color w:val="000000" w:themeColor="text1"/>
        </w:rPr>
        <w:t xml:space="preserve">выполнено </w:t>
      </w:r>
      <w:r w:rsidR="00991069" w:rsidRPr="005702A0">
        <w:rPr>
          <w:rFonts w:ascii="Times New Roman" w:hAnsi="Times New Roman" w:cs="Times New Roman"/>
          <w:color w:val="000000" w:themeColor="text1"/>
        </w:rPr>
        <w:t xml:space="preserve">(мероприятие </w:t>
      </w:r>
      <w:r w:rsidR="00991069" w:rsidRPr="005702A0">
        <w:rPr>
          <w:rFonts w:ascii="Times New Roman" w:hAnsi="Times New Roman" w:cs="Times New Roman"/>
        </w:rPr>
        <w:t>2.1.1.2 Разработка проектно-сметной документации под строительство стадиона-площадки в с. Пажга) ввиду отсутствия финансирования.</w:t>
      </w:r>
    </w:p>
    <w:p w:rsidR="00F65B10" w:rsidRPr="005702A0" w:rsidRDefault="00F65B10" w:rsidP="005702A0">
      <w:pPr>
        <w:tabs>
          <w:tab w:val="left" w:pos="142"/>
        </w:tabs>
        <w:ind w:firstLine="567"/>
        <w:jc w:val="both"/>
        <w:rPr>
          <w:iCs/>
          <w:sz w:val="22"/>
          <w:szCs w:val="22"/>
        </w:rPr>
      </w:pPr>
      <w:r w:rsidRPr="005702A0">
        <w:rPr>
          <w:bCs/>
          <w:sz w:val="22"/>
          <w:szCs w:val="22"/>
        </w:rPr>
        <w:t>В соответствии с Комплексным планом на 20</w:t>
      </w:r>
      <w:r w:rsidR="00C27DB9" w:rsidRPr="005702A0">
        <w:rPr>
          <w:bCs/>
          <w:sz w:val="22"/>
          <w:szCs w:val="22"/>
        </w:rPr>
        <w:t>20</w:t>
      </w:r>
      <w:r w:rsidRPr="005702A0">
        <w:rPr>
          <w:bCs/>
          <w:sz w:val="22"/>
          <w:szCs w:val="22"/>
        </w:rPr>
        <w:t xml:space="preserve"> год запланировано исполнение </w:t>
      </w:r>
      <w:r w:rsidR="00EB166D" w:rsidRPr="005702A0">
        <w:rPr>
          <w:bCs/>
          <w:sz w:val="22"/>
          <w:szCs w:val="22"/>
        </w:rPr>
        <w:t>33</w:t>
      </w:r>
      <w:r w:rsidRPr="005702A0">
        <w:rPr>
          <w:bCs/>
          <w:sz w:val="22"/>
          <w:szCs w:val="22"/>
        </w:rPr>
        <w:t xml:space="preserve"> контрольн</w:t>
      </w:r>
      <w:r w:rsidR="00EB166D" w:rsidRPr="005702A0">
        <w:rPr>
          <w:bCs/>
          <w:sz w:val="22"/>
          <w:szCs w:val="22"/>
        </w:rPr>
        <w:t>ых</w:t>
      </w:r>
      <w:r w:rsidRPr="005702A0">
        <w:rPr>
          <w:bCs/>
          <w:sz w:val="22"/>
          <w:szCs w:val="22"/>
        </w:rPr>
        <w:t xml:space="preserve"> события, из них </w:t>
      </w:r>
      <w:r w:rsidR="00EB166D" w:rsidRPr="005702A0">
        <w:rPr>
          <w:bCs/>
          <w:sz w:val="22"/>
          <w:szCs w:val="22"/>
        </w:rPr>
        <w:t>32</w:t>
      </w:r>
      <w:r w:rsidRPr="005702A0">
        <w:rPr>
          <w:bCs/>
          <w:sz w:val="22"/>
          <w:szCs w:val="22"/>
        </w:rPr>
        <w:t xml:space="preserve"> выполнены в срок, 1 не выполнено ввиду отсутствия финансирования (</w:t>
      </w:r>
      <w:r w:rsidRPr="005702A0">
        <w:rPr>
          <w:iCs/>
          <w:sz w:val="22"/>
          <w:szCs w:val="22"/>
        </w:rPr>
        <w:t xml:space="preserve">Контрольное событие </w:t>
      </w:r>
      <w:r w:rsidRPr="005702A0">
        <w:rPr>
          <w:bCs/>
          <w:sz w:val="22"/>
          <w:szCs w:val="22"/>
        </w:rPr>
        <w:t>№ 8</w:t>
      </w:r>
      <w:r w:rsidR="000273B1" w:rsidRPr="005702A0">
        <w:rPr>
          <w:bCs/>
          <w:sz w:val="22"/>
          <w:szCs w:val="22"/>
        </w:rPr>
        <w:t>4</w:t>
      </w:r>
      <w:r w:rsidRPr="005702A0">
        <w:rPr>
          <w:bCs/>
          <w:sz w:val="22"/>
          <w:szCs w:val="22"/>
        </w:rPr>
        <w:t>: Разработана проектно-сметная документация на строительство стадиона-площадки в с.</w:t>
      </w:r>
      <w:r w:rsidR="00A0535A" w:rsidRPr="005702A0">
        <w:rPr>
          <w:bCs/>
          <w:sz w:val="22"/>
          <w:szCs w:val="22"/>
        </w:rPr>
        <w:t xml:space="preserve"> </w:t>
      </w:r>
      <w:r w:rsidRPr="005702A0">
        <w:rPr>
          <w:bCs/>
          <w:sz w:val="22"/>
          <w:szCs w:val="22"/>
        </w:rPr>
        <w:t>Пажга</w:t>
      </w:r>
      <w:r w:rsidRPr="005702A0">
        <w:rPr>
          <w:iCs/>
          <w:sz w:val="22"/>
          <w:szCs w:val="22"/>
        </w:rPr>
        <w:t>).</w:t>
      </w:r>
    </w:p>
    <w:p w:rsidR="00991069" w:rsidRPr="005702A0" w:rsidRDefault="00991069" w:rsidP="005702A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991069" w:rsidRPr="005702A0" w:rsidRDefault="00991069" w:rsidP="005702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702A0">
        <w:rPr>
          <w:b/>
          <w:color w:val="000000"/>
          <w:sz w:val="22"/>
          <w:szCs w:val="22"/>
        </w:rPr>
        <w:t xml:space="preserve">2.3. Результаты выполнения или невыполнения основных мероприятий, мероприятий </w:t>
      </w:r>
      <w:r w:rsidRPr="005702A0">
        <w:rPr>
          <w:b/>
          <w:bCs/>
          <w:sz w:val="22"/>
          <w:szCs w:val="22"/>
        </w:rPr>
        <w:t>Подпрограммы 3 «Развитие въездного и внутреннего туризма в МО МР «Сыктывдинский</w:t>
      </w:r>
    </w:p>
    <w:p w:rsidR="00991069" w:rsidRPr="005702A0" w:rsidRDefault="00991069" w:rsidP="005702A0">
      <w:pPr>
        <w:tabs>
          <w:tab w:val="left" w:pos="142"/>
        </w:tabs>
        <w:ind w:firstLine="567"/>
        <w:jc w:val="both"/>
        <w:rPr>
          <w:iCs/>
          <w:sz w:val="22"/>
          <w:szCs w:val="22"/>
        </w:rPr>
      </w:pPr>
    </w:p>
    <w:p w:rsidR="00991069" w:rsidRPr="005702A0" w:rsidRDefault="00991069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445F12" w:rsidRPr="005702A0" w:rsidRDefault="00445F12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  <w:r w:rsidRPr="005702A0">
        <w:rPr>
          <w:bCs/>
          <w:color w:val="000000" w:themeColor="text1"/>
          <w:sz w:val="22"/>
          <w:szCs w:val="22"/>
        </w:rPr>
        <w:lastRenderedPageBreak/>
        <w:t xml:space="preserve">В соответствии с комплексным планом действия муниципальной  программы  «Развитие культуры, физкультуры и спорта  в МО МР «Сыктывдинский»» за первое полугодие 2020 года  финансовый год по отрасли «Туризм» (ред. </w:t>
      </w:r>
      <w:r w:rsidRPr="005702A0">
        <w:rPr>
          <w:rFonts w:eastAsia="Calibri"/>
          <w:color w:val="000000" w:themeColor="text1"/>
          <w:sz w:val="22"/>
          <w:szCs w:val="22"/>
          <w:lang w:eastAsia="en-US"/>
        </w:rPr>
        <w:t>15 февраля 2019 года № 2/123</w:t>
      </w:r>
      <w:r w:rsidRPr="005702A0">
        <w:rPr>
          <w:bCs/>
          <w:color w:val="000000" w:themeColor="text1"/>
          <w:sz w:val="22"/>
          <w:szCs w:val="22"/>
        </w:rPr>
        <w:t xml:space="preserve">) (далее – Комплексный план) было запланировано 3 основных мероприятий, из них </w:t>
      </w:r>
      <w:r w:rsidR="003664EC" w:rsidRPr="005702A0">
        <w:rPr>
          <w:bCs/>
          <w:color w:val="000000" w:themeColor="text1"/>
          <w:sz w:val="22"/>
          <w:szCs w:val="22"/>
        </w:rPr>
        <w:t>2</w:t>
      </w:r>
      <w:r w:rsidRPr="005702A0">
        <w:rPr>
          <w:bCs/>
          <w:color w:val="000000" w:themeColor="text1"/>
          <w:sz w:val="22"/>
          <w:szCs w:val="22"/>
        </w:rPr>
        <w:t xml:space="preserve"> основных  мероприятий выполнены</w:t>
      </w:r>
      <w:r w:rsidR="003664EC" w:rsidRPr="005702A0">
        <w:rPr>
          <w:bCs/>
          <w:color w:val="000000" w:themeColor="text1"/>
          <w:sz w:val="22"/>
          <w:szCs w:val="22"/>
        </w:rPr>
        <w:t xml:space="preserve"> полностью, одно мероприятие не выполнено</w:t>
      </w:r>
      <w:r w:rsidR="003664EC" w:rsidRPr="005702A0">
        <w:rPr>
          <w:color w:val="000000" w:themeColor="text1"/>
          <w:sz w:val="22"/>
          <w:szCs w:val="22"/>
        </w:rPr>
        <w:t xml:space="preserve"> (</w:t>
      </w:r>
      <w:r w:rsidR="003664EC" w:rsidRPr="005702A0">
        <w:rPr>
          <w:bCs/>
          <w:color w:val="000000" w:themeColor="text1"/>
          <w:sz w:val="22"/>
          <w:szCs w:val="22"/>
        </w:rPr>
        <w:t xml:space="preserve">Основное мероприятие: 3.1. Разработка и реализация приоритетных проектов в сфере туризма) по причине введения режима повышенной готовности и отмене массовых мероприятий. </w:t>
      </w:r>
    </w:p>
    <w:p w:rsidR="003664EC" w:rsidRPr="005702A0" w:rsidRDefault="00445F12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  <w:r w:rsidRPr="005702A0">
        <w:rPr>
          <w:color w:val="000000" w:themeColor="text1"/>
          <w:sz w:val="22"/>
          <w:szCs w:val="22"/>
        </w:rPr>
        <w:t>В рамках реализации основных мероприятий Комплексного плана на 2020 год запланированы</w:t>
      </w:r>
      <w:r w:rsidR="003664EC" w:rsidRPr="005702A0">
        <w:rPr>
          <w:color w:val="000000" w:themeColor="text1"/>
          <w:sz w:val="22"/>
          <w:szCs w:val="22"/>
        </w:rPr>
        <w:t xml:space="preserve"> 7 мероприятий из них 6 выполнены полностью. 1 мероприятие не выполнено (Мероприятие: 3.1.1. Организация и проведение Всероссийского фестиваля «Завалинка») </w:t>
      </w:r>
      <w:r w:rsidR="003664EC" w:rsidRPr="005702A0">
        <w:rPr>
          <w:bCs/>
          <w:color w:val="000000" w:themeColor="text1"/>
          <w:sz w:val="22"/>
          <w:szCs w:val="22"/>
        </w:rPr>
        <w:t xml:space="preserve">по причине введения режима повышенной готовности и отмене массовых мероприятий. </w:t>
      </w:r>
    </w:p>
    <w:p w:rsidR="00445F12" w:rsidRPr="005702A0" w:rsidRDefault="00445F12" w:rsidP="005702A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  <w:r w:rsidRPr="005702A0">
        <w:rPr>
          <w:bCs/>
          <w:color w:val="000000" w:themeColor="text1"/>
          <w:sz w:val="22"/>
          <w:szCs w:val="22"/>
        </w:rPr>
        <w:t xml:space="preserve">В соответствии с Комплексным планом на 2020 год </w:t>
      </w:r>
      <w:r w:rsidR="003664EC" w:rsidRPr="005702A0">
        <w:rPr>
          <w:bCs/>
          <w:color w:val="000000" w:themeColor="text1"/>
          <w:sz w:val="22"/>
          <w:szCs w:val="22"/>
        </w:rPr>
        <w:t xml:space="preserve">запланировано выполнение </w:t>
      </w:r>
      <w:r w:rsidR="007A6053" w:rsidRPr="005702A0">
        <w:rPr>
          <w:bCs/>
          <w:color w:val="000000" w:themeColor="text1"/>
          <w:sz w:val="22"/>
          <w:szCs w:val="22"/>
        </w:rPr>
        <w:t>8 контрольных</w:t>
      </w:r>
      <w:r w:rsidR="00D74A7C" w:rsidRPr="005702A0">
        <w:rPr>
          <w:bCs/>
          <w:color w:val="000000" w:themeColor="text1"/>
          <w:sz w:val="22"/>
          <w:szCs w:val="22"/>
        </w:rPr>
        <w:t xml:space="preserve"> </w:t>
      </w:r>
      <w:r w:rsidR="00FF0343" w:rsidRPr="005702A0">
        <w:rPr>
          <w:bCs/>
          <w:color w:val="000000" w:themeColor="text1"/>
          <w:sz w:val="22"/>
          <w:szCs w:val="22"/>
        </w:rPr>
        <w:t>события</w:t>
      </w:r>
      <w:r w:rsidR="003664EC" w:rsidRPr="005702A0">
        <w:rPr>
          <w:bCs/>
          <w:color w:val="000000" w:themeColor="text1"/>
          <w:sz w:val="22"/>
          <w:szCs w:val="22"/>
        </w:rPr>
        <w:t>. Из них 7 выполнено, 1 контрольное событие не выполнено</w:t>
      </w:r>
      <w:r w:rsidR="007A6053" w:rsidRPr="005702A0">
        <w:rPr>
          <w:bCs/>
          <w:color w:val="000000" w:themeColor="text1"/>
          <w:sz w:val="22"/>
          <w:szCs w:val="22"/>
        </w:rPr>
        <w:t xml:space="preserve"> по выше указанной причине.</w:t>
      </w:r>
    </w:p>
    <w:p w:rsidR="00445F12" w:rsidRPr="005702A0" w:rsidRDefault="00445F12" w:rsidP="005702A0">
      <w:pPr>
        <w:tabs>
          <w:tab w:val="left" w:pos="142"/>
        </w:tabs>
        <w:ind w:firstLine="567"/>
        <w:jc w:val="both"/>
        <w:rPr>
          <w:bCs/>
          <w:color w:val="FF0000"/>
          <w:sz w:val="22"/>
          <w:szCs w:val="22"/>
        </w:rPr>
      </w:pPr>
    </w:p>
    <w:p w:rsidR="00703DB7" w:rsidRPr="003D6140" w:rsidRDefault="00703DB7" w:rsidP="003D6140">
      <w:pPr>
        <w:pStyle w:val="a4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D6140">
        <w:rPr>
          <w:rFonts w:ascii="Times New Roman" w:hAnsi="Times New Roman" w:cs="Times New Roman"/>
          <w:b/>
        </w:rPr>
        <w:t>Сведения</w:t>
      </w:r>
      <w:r w:rsidR="00D74A7C" w:rsidRPr="003D6140">
        <w:rPr>
          <w:rFonts w:ascii="Times New Roman" w:hAnsi="Times New Roman" w:cs="Times New Roman"/>
          <w:b/>
        </w:rPr>
        <w:t xml:space="preserve"> </w:t>
      </w:r>
      <w:r w:rsidRPr="003D6140">
        <w:rPr>
          <w:rFonts w:ascii="Times New Roman" w:hAnsi="Times New Roman" w:cs="Times New Roman"/>
          <w:b/>
        </w:rPr>
        <w:t>о достижении значений целевых</w:t>
      </w:r>
      <w:r w:rsidR="00D74A7C" w:rsidRPr="003D6140">
        <w:rPr>
          <w:rFonts w:ascii="Times New Roman" w:hAnsi="Times New Roman" w:cs="Times New Roman"/>
          <w:b/>
        </w:rPr>
        <w:t xml:space="preserve"> </w:t>
      </w:r>
      <w:r w:rsidRPr="003D6140">
        <w:rPr>
          <w:rFonts w:ascii="Times New Roman" w:hAnsi="Times New Roman" w:cs="Times New Roman"/>
          <w:b/>
        </w:rPr>
        <w:t>показателей (индикаторов)</w:t>
      </w:r>
    </w:p>
    <w:p w:rsidR="00703DB7" w:rsidRPr="005702A0" w:rsidRDefault="00C50126" w:rsidP="005702A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702A0">
        <w:rPr>
          <w:sz w:val="22"/>
          <w:szCs w:val="22"/>
        </w:rPr>
        <w:t xml:space="preserve">Таблица </w:t>
      </w:r>
      <w:r w:rsidR="00A46A50" w:rsidRPr="005702A0">
        <w:rPr>
          <w:sz w:val="22"/>
          <w:szCs w:val="22"/>
        </w:rPr>
        <w:t>2</w:t>
      </w:r>
    </w:p>
    <w:tbl>
      <w:tblPr>
        <w:tblW w:w="109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2836"/>
        <w:gridCol w:w="1095"/>
        <w:gridCol w:w="39"/>
        <w:gridCol w:w="1134"/>
        <w:gridCol w:w="12"/>
        <w:gridCol w:w="1125"/>
        <w:gridCol w:w="1125"/>
        <w:gridCol w:w="9"/>
        <w:gridCol w:w="2976"/>
        <w:gridCol w:w="12"/>
      </w:tblGrid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  <w:vMerge w:val="restart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N п/п</w:t>
            </w:r>
          </w:p>
        </w:tc>
        <w:tc>
          <w:tcPr>
            <w:tcW w:w="2836" w:type="dxa"/>
            <w:vMerge w:val="restart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405" w:type="dxa"/>
            <w:gridSpan w:val="5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Фактическое значение года, предшествующего отчетному</w:t>
            </w:r>
          </w:p>
        </w:tc>
        <w:tc>
          <w:tcPr>
            <w:tcW w:w="2271" w:type="dxa"/>
            <w:gridSpan w:val="4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976" w:type="dxa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976" w:type="dxa"/>
            <w:vMerge/>
          </w:tcPr>
          <w:p w:rsidR="00703DB7" w:rsidRPr="005702A0" w:rsidRDefault="00703DB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</w:t>
            </w:r>
          </w:p>
        </w:tc>
      </w:tr>
      <w:tr w:rsidR="00703DB7" w:rsidRPr="005702A0" w:rsidTr="00C71C71">
        <w:tc>
          <w:tcPr>
            <w:tcW w:w="10928" w:type="dxa"/>
            <w:gridSpan w:val="12"/>
          </w:tcPr>
          <w:p w:rsidR="00703DB7" w:rsidRPr="005702A0" w:rsidRDefault="00703DB7" w:rsidP="005702A0">
            <w:pPr>
              <w:suppressAutoHyphens/>
              <w:ind w:firstLine="720"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Муниципальная программа «</w:t>
            </w:r>
            <w:r w:rsidRPr="005702A0">
              <w:rPr>
                <w:sz w:val="22"/>
                <w:szCs w:val="22"/>
                <w:lang w:eastAsia="ar-SA"/>
              </w:rPr>
              <w:t>Развитие культуры, физической культуры и спорта</w:t>
            </w:r>
          </w:p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в МОМР «Сыктывдинский</w:t>
            </w:r>
            <w:r w:rsidRPr="005702A0">
              <w:rPr>
                <w:sz w:val="22"/>
                <w:szCs w:val="22"/>
              </w:rPr>
              <w:t>»</w:t>
            </w:r>
          </w:p>
        </w:tc>
      </w:tr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 xml:space="preserve">Рост посещений  учреждений культуры населением МОМР «Сыктывдинский» к уровню 2019 года  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% к 2019 г. году</w:t>
            </w:r>
          </w:p>
        </w:tc>
        <w:tc>
          <w:tcPr>
            <w:tcW w:w="1134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703DB7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-24</w:t>
            </w:r>
          </w:p>
        </w:tc>
        <w:tc>
          <w:tcPr>
            <w:tcW w:w="2976" w:type="dxa"/>
          </w:tcPr>
          <w:p w:rsidR="003D6140" w:rsidRPr="003D6140" w:rsidRDefault="003D6140" w:rsidP="005702A0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3D6140">
              <w:rPr>
                <w:b/>
                <w:bCs/>
                <w:color w:val="000000" w:themeColor="text1"/>
                <w:sz w:val="22"/>
                <w:szCs w:val="22"/>
              </w:rPr>
              <w:t>е выполнен</w:t>
            </w:r>
          </w:p>
          <w:p w:rsidR="00703DB7" w:rsidRDefault="00C71C71" w:rsidP="005702A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02A0">
              <w:rPr>
                <w:bCs/>
                <w:color w:val="000000" w:themeColor="text1"/>
                <w:sz w:val="22"/>
                <w:szCs w:val="22"/>
              </w:rPr>
              <w:t>введение режима повышенной готовности и отмене массовых мероприятий.</w:t>
            </w:r>
          </w:p>
          <w:p w:rsidR="00B02C34" w:rsidRPr="00B02C34" w:rsidRDefault="00B02C34" w:rsidP="005702A0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Отклонение более 30%</w:t>
            </w:r>
          </w:p>
        </w:tc>
      </w:tr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в год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% от общей численности населения района</w:t>
            </w:r>
          </w:p>
        </w:tc>
        <w:tc>
          <w:tcPr>
            <w:tcW w:w="1134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180,2</w:t>
            </w:r>
          </w:p>
        </w:tc>
        <w:tc>
          <w:tcPr>
            <w:tcW w:w="1137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</w:tcPr>
          <w:p w:rsidR="00703DB7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50,0</w:t>
            </w:r>
          </w:p>
        </w:tc>
        <w:tc>
          <w:tcPr>
            <w:tcW w:w="2976" w:type="dxa"/>
          </w:tcPr>
          <w:p w:rsidR="00703DB7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703DB7" w:rsidRPr="005702A0" w:rsidTr="00C36C39">
        <w:trPr>
          <w:gridAfter w:val="1"/>
          <w:wAfter w:w="12" w:type="dxa"/>
          <w:trHeight w:val="960"/>
        </w:trPr>
        <w:tc>
          <w:tcPr>
            <w:tcW w:w="565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703DB7" w:rsidRPr="005702A0" w:rsidRDefault="00703DB7" w:rsidP="005702A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% к предыдущему году</w:t>
            </w:r>
          </w:p>
        </w:tc>
        <w:tc>
          <w:tcPr>
            <w:tcW w:w="1134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20,0</w:t>
            </w:r>
          </w:p>
        </w:tc>
        <w:tc>
          <w:tcPr>
            <w:tcW w:w="1137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gridSpan w:val="2"/>
          </w:tcPr>
          <w:p w:rsidR="00703DB7" w:rsidRPr="005702A0" w:rsidRDefault="00B457B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26,0</w:t>
            </w:r>
          </w:p>
        </w:tc>
        <w:tc>
          <w:tcPr>
            <w:tcW w:w="2976" w:type="dxa"/>
          </w:tcPr>
          <w:p w:rsidR="00703DB7" w:rsidRPr="005702A0" w:rsidRDefault="0099106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Введено в эксплуатацию 3 спортивных объекта</w:t>
            </w:r>
          </w:p>
        </w:tc>
      </w:tr>
      <w:tr w:rsidR="00703DB7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Количество иностранных и российских туристов</w:t>
            </w:r>
          </w:p>
        </w:tc>
        <w:tc>
          <w:tcPr>
            <w:tcW w:w="1134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тыс. чел.</w:t>
            </w:r>
          </w:p>
        </w:tc>
        <w:tc>
          <w:tcPr>
            <w:tcW w:w="1134" w:type="dxa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9,63</w:t>
            </w:r>
          </w:p>
        </w:tc>
        <w:tc>
          <w:tcPr>
            <w:tcW w:w="1137" w:type="dxa"/>
            <w:gridSpan w:val="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703DB7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703DB7" w:rsidRDefault="00C71C7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Согласно представленной отчётности тур. организаций (причины не указали). </w:t>
            </w:r>
          </w:p>
          <w:p w:rsidR="00B02C34" w:rsidRPr="005702A0" w:rsidRDefault="00B02C3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2C34">
              <w:rPr>
                <w:color w:val="FF0000"/>
                <w:sz w:val="22"/>
                <w:szCs w:val="22"/>
              </w:rPr>
              <w:t>Отклонение 30%</w:t>
            </w:r>
          </w:p>
        </w:tc>
      </w:tr>
      <w:tr w:rsidR="00703DB7" w:rsidRPr="005702A0" w:rsidTr="00C71C71">
        <w:tc>
          <w:tcPr>
            <w:tcW w:w="10928" w:type="dxa"/>
            <w:gridSpan w:val="1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Подпрограмма «</w:t>
            </w:r>
            <w:r w:rsidRPr="005702A0">
              <w:rPr>
                <w:sz w:val="22"/>
                <w:szCs w:val="22"/>
                <w:lang w:eastAsia="ar-SA"/>
              </w:rPr>
              <w:t>Развитие культуры в МО МР «Сыктывдинский</w:t>
            </w:r>
            <w:r w:rsidRPr="005702A0">
              <w:rPr>
                <w:sz w:val="22"/>
                <w:szCs w:val="22"/>
              </w:rPr>
              <w:t>»</w:t>
            </w:r>
          </w:p>
        </w:tc>
      </w:tr>
      <w:tr w:rsidR="00703DB7" w:rsidRPr="005702A0" w:rsidTr="00C71C71">
        <w:tc>
          <w:tcPr>
            <w:tcW w:w="10928" w:type="dxa"/>
            <w:gridSpan w:val="1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Задача 1 «</w:t>
            </w:r>
            <w:r w:rsidRPr="005702A0">
              <w:rPr>
                <w:iCs/>
                <w:sz w:val="22"/>
                <w:szCs w:val="22"/>
              </w:rPr>
              <w:t xml:space="preserve">Обеспечение доступности объектов сферы культуры, сохранение и актуализация культурного наследия </w:t>
            </w:r>
            <w:r w:rsidRPr="005702A0">
              <w:rPr>
                <w:rFonts w:eastAsia="Arial Unicode MS"/>
                <w:iCs/>
                <w:sz w:val="22"/>
                <w:szCs w:val="22"/>
              </w:rPr>
              <w:t xml:space="preserve">МО </w:t>
            </w:r>
            <w:r w:rsidRPr="005702A0">
              <w:rPr>
                <w:iCs/>
                <w:sz w:val="22"/>
                <w:szCs w:val="22"/>
              </w:rPr>
              <w:t>МР «Сыктывдинский»</w:t>
            </w:r>
            <w:r w:rsidRPr="005702A0">
              <w:rPr>
                <w:sz w:val="22"/>
                <w:szCs w:val="22"/>
              </w:rPr>
              <w:t>»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59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gridSpan w:val="2"/>
          </w:tcPr>
          <w:p w:rsidR="00A56B7F" w:rsidRPr="005702A0" w:rsidRDefault="00B457B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62,5</w:t>
            </w:r>
          </w:p>
        </w:tc>
        <w:tc>
          <w:tcPr>
            <w:tcW w:w="2976" w:type="dxa"/>
          </w:tcPr>
          <w:p w:rsidR="00A56B7F" w:rsidRPr="005702A0" w:rsidRDefault="00B457B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Выполнен ремонт музея истории и культуры Сыктывдинского района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80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gridSpan w:val="2"/>
          </w:tcPr>
          <w:p w:rsidR="00A56B7F" w:rsidRPr="005702A0" w:rsidRDefault="000771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</w:t>
            </w:r>
          </w:p>
        </w:tc>
        <w:tc>
          <w:tcPr>
            <w:tcW w:w="2976" w:type="dxa"/>
          </w:tcPr>
          <w:p w:rsidR="00A56B7F" w:rsidRPr="005702A0" w:rsidRDefault="000771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Выполнены предписания МБУК «СЦБС»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</w:tcPr>
          <w:p w:rsidR="00A56B7F" w:rsidRPr="005702A0" w:rsidRDefault="001C1DD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</w:t>
            </w:r>
          </w:p>
        </w:tc>
        <w:tc>
          <w:tcPr>
            <w:tcW w:w="297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71C71" w:rsidRPr="005702A0" w:rsidRDefault="00C71C71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Обеспеченность организациями культурно-досугового типа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</w:tcPr>
          <w:p w:rsidR="00A56B7F" w:rsidRPr="005702A0" w:rsidRDefault="001C1DD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2976" w:type="dxa"/>
          </w:tcPr>
          <w:p w:rsidR="00A56B7F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54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gridSpan w:val="2"/>
          </w:tcPr>
          <w:p w:rsidR="00A56B7F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47,8</w:t>
            </w:r>
          </w:p>
        </w:tc>
        <w:tc>
          <w:tcPr>
            <w:tcW w:w="2976" w:type="dxa"/>
          </w:tcPr>
          <w:p w:rsidR="003D6140" w:rsidRPr="003D6140" w:rsidRDefault="003D6140" w:rsidP="003D6140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3D6140">
              <w:rPr>
                <w:b/>
                <w:bCs/>
                <w:color w:val="000000" w:themeColor="text1"/>
                <w:sz w:val="22"/>
                <w:szCs w:val="22"/>
              </w:rPr>
              <w:t>е выполнен</w:t>
            </w:r>
          </w:p>
          <w:p w:rsidR="00A56B7F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color w:val="000000" w:themeColor="text1"/>
                <w:sz w:val="22"/>
                <w:szCs w:val="22"/>
              </w:rPr>
              <w:t>введение режима повышенной готовности и отмене массовых мероприятий.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  <w:r w:rsidR="003A621C" w:rsidRPr="005702A0">
              <w:rPr>
                <w:sz w:val="22"/>
                <w:szCs w:val="22"/>
              </w:rPr>
              <w:t>0.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Увеличение посещаемости музейных учреждений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посещений  на 100 жителей в год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gridSpan w:val="2"/>
          </w:tcPr>
          <w:p w:rsidR="00A56B7F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4,5</w:t>
            </w:r>
          </w:p>
        </w:tc>
        <w:tc>
          <w:tcPr>
            <w:tcW w:w="2976" w:type="dxa"/>
          </w:tcPr>
          <w:p w:rsidR="003D6140" w:rsidRPr="003D6140" w:rsidRDefault="003D6140" w:rsidP="003D6140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3D6140">
              <w:rPr>
                <w:b/>
                <w:bCs/>
                <w:color w:val="000000" w:themeColor="text1"/>
                <w:sz w:val="22"/>
                <w:szCs w:val="22"/>
              </w:rPr>
              <w:t>е выполнен</w:t>
            </w:r>
          </w:p>
          <w:p w:rsidR="003D6140" w:rsidRDefault="00C71C71" w:rsidP="005702A0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5702A0">
              <w:rPr>
                <w:bCs/>
                <w:color w:val="000000" w:themeColor="text1"/>
                <w:sz w:val="22"/>
                <w:szCs w:val="22"/>
              </w:rPr>
              <w:t>введение режима повышенной готовности и отмене массовых мероприятий. Капитальный ремонт музея истории и культуры</w:t>
            </w:r>
            <w:r w:rsidR="003D6140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A56B7F" w:rsidRPr="005702A0" w:rsidRDefault="003D614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Отклонение более 30%</w:t>
            </w:r>
          </w:p>
        </w:tc>
      </w:tr>
      <w:tr w:rsidR="00A56B7F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  <w:r w:rsidR="003A621C" w:rsidRPr="005702A0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 xml:space="preserve"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</w:t>
            </w:r>
            <w:r w:rsidRPr="005702A0">
              <w:rPr>
                <w:sz w:val="22"/>
                <w:szCs w:val="22"/>
                <w:lang w:eastAsia="ar-SA"/>
              </w:rPr>
              <w:lastRenderedPageBreak/>
              <w:t>района</w:t>
            </w:r>
          </w:p>
        </w:tc>
        <w:tc>
          <w:tcPr>
            <w:tcW w:w="1134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22,3</w:t>
            </w:r>
          </w:p>
        </w:tc>
        <w:tc>
          <w:tcPr>
            <w:tcW w:w="1137" w:type="dxa"/>
            <w:gridSpan w:val="2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gridSpan w:val="2"/>
          </w:tcPr>
          <w:p w:rsidR="00A56B7F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22,4</w:t>
            </w:r>
          </w:p>
        </w:tc>
        <w:tc>
          <w:tcPr>
            <w:tcW w:w="2976" w:type="dxa"/>
          </w:tcPr>
          <w:p w:rsidR="00A56B7F" w:rsidRPr="005702A0" w:rsidRDefault="00A56B7F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71C71" w:rsidRPr="005702A0" w:rsidRDefault="00C71C71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703DB7" w:rsidRPr="005702A0" w:rsidTr="00C71C71">
        <w:tc>
          <w:tcPr>
            <w:tcW w:w="10928" w:type="dxa"/>
            <w:gridSpan w:val="12"/>
          </w:tcPr>
          <w:p w:rsidR="00703DB7" w:rsidRPr="005702A0" w:rsidRDefault="00703DB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Задача 2 «</w:t>
            </w:r>
            <w:r w:rsidR="00A56B7F" w:rsidRPr="005702A0">
              <w:rPr>
                <w:iCs/>
                <w:sz w:val="22"/>
                <w:szCs w:val="22"/>
                <w:lang w:eastAsia="ar-SA"/>
              </w:rPr>
              <w:t>Совершенствование условий для выявления, реализации творческого потенциала населения</w:t>
            </w:r>
            <w:r w:rsidRPr="005702A0">
              <w:rPr>
                <w:sz w:val="22"/>
                <w:szCs w:val="22"/>
              </w:rPr>
              <w:t>»</w:t>
            </w:r>
          </w:p>
        </w:tc>
      </w:tr>
      <w:tr w:rsidR="00C50126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C50126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134" w:type="dxa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11,0</w:t>
            </w:r>
          </w:p>
        </w:tc>
        <w:tc>
          <w:tcPr>
            <w:tcW w:w="1137" w:type="dxa"/>
            <w:gridSpan w:val="2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gridSpan w:val="2"/>
          </w:tcPr>
          <w:p w:rsidR="00C50126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11,0</w:t>
            </w:r>
          </w:p>
        </w:tc>
        <w:tc>
          <w:tcPr>
            <w:tcW w:w="2976" w:type="dxa"/>
          </w:tcPr>
          <w:p w:rsidR="00C50126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C50126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C50126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1134" w:type="dxa"/>
            <w:gridSpan w:val="2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134" w:type="dxa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12,2</w:t>
            </w:r>
          </w:p>
        </w:tc>
        <w:tc>
          <w:tcPr>
            <w:tcW w:w="1137" w:type="dxa"/>
            <w:gridSpan w:val="2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12,2</w:t>
            </w:r>
          </w:p>
        </w:tc>
        <w:tc>
          <w:tcPr>
            <w:tcW w:w="1134" w:type="dxa"/>
            <w:gridSpan w:val="2"/>
          </w:tcPr>
          <w:p w:rsidR="00C50126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12,3</w:t>
            </w:r>
          </w:p>
        </w:tc>
        <w:tc>
          <w:tcPr>
            <w:tcW w:w="2976" w:type="dxa"/>
          </w:tcPr>
          <w:p w:rsidR="00C50126" w:rsidRPr="005702A0" w:rsidRDefault="00C71C7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C50126" w:rsidRPr="005702A0" w:rsidTr="00C71C71">
        <w:tc>
          <w:tcPr>
            <w:tcW w:w="10928" w:type="dxa"/>
            <w:gridSpan w:val="12"/>
          </w:tcPr>
          <w:p w:rsidR="00C50126" w:rsidRPr="005702A0" w:rsidRDefault="00C50126" w:rsidP="005702A0">
            <w:pPr>
              <w:widowControl w:val="0"/>
              <w:tabs>
                <w:tab w:val="left" w:pos="3960"/>
              </w:tabs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  <w:lang w:eastAsia="ar-SA"/>
              </w:rPr>
              <w:t>Задача 3. «Обеспечение реализации муниципальной подпрограммы»</w:t>
            </w:r>
          </w:p>
        </w:tc>
      </w:tr>
      <w:tr w:rsidR="00C50126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C50126" w:rsidRPr="005702A0" w:rsidRDefault="003A621C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14.</w:t>
            </w:r>
          </w:p>
        </w:tc>
        <w:tc>
          <w:tcPr>
            <w:tcW w:w="2836" w:type="dxa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1134" w:type="dxa"/>
            <w:gridSpan w:val="2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134" w:type="dxa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1137" w:type="dxa"/>
            <w:gridSpan w:val="2"/>
          </w:tcPr>
          <w:p w:rsidR="00C50126" w:rsidRPr="005702A0" w:rsidRDefault="00C5012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1134" w:type="dxa"/>
            <w:gridSpan w:val="2"/>
          </w:tcPr>
          <w:p w:rsidR="00C50126" w:rsidRPr="005702A0" w:rsidRDefault="00D73A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80,0</w:t>
            </w:r>
          </w:p>
        </w:tc>
        <w:tc>
          <w:tcPr>
            <w:tcW w:w="2976" w:type="dxa"/>
          </w:tcPr>
          <w:p w:rsidR="00C50126" w:rsidRPr="005702A0" w:rsidRDefault="00FB0B5D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  <w:tr w:rsidR="003A621C" w:rsidRPr="005702A0" w:rsidTr="006B621A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3A621C" w:rsidRPr="005702A0" w:rsidRDefault="003A621C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Подпрограмма </w:t>
            </w:r>
            <w:r w:rsidR="002F31C3" w:rsidRPr="005702A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«Развитие физической культуры и спорта в МОМР «Сыктывдинский»</w:t>
            </w:r>
            <w:r w:rsidR="002F31C3" w:rsidRPr="005702A0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E460F4" w:rsidRPr="005702A0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E460F4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Задача 1. Развитие инфраструктуры физической культуры и спорта</w:t>
            </w:r>
          </w:p>
        </w:tc>
      </w:tr>
      <w:tr w:rsidR="00991069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991069" w:rsidRPr="005702A0" w:rsidRDefault="0099106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846" w:type="dxa"/>
            <w:gridSpan w:val="2"/>
          </w:tcPr>
          <w:p w:rsidR="00991069" w:rsidRPr="005702A0" w:rsidRDefault="00991069" w:rsidP="005702A0">
            <w:pPr>
              <w:jc w:val="both"/>
              <w:rPr>
                <w:bCs/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  <w:lang w:eastAsia="ar-SA"/>
              </w:rPr>
              <w:t>Уровень обеспеченности граждан спортивными сооружениями исходя из единовременной пропускной способности объектов спорта в МОМР «Сыктывдинский»</w:t>
            </w:r>
          </w:p>
        </w:tc>
        <w:tc>
          <w:tcPr>
            <w:tcW w:w="1095" w:type="dxa"/>
          </w:tcPr>
          <w:p w:rsidR="00991069" w:rsidRPr="005702A0" w:rsidRDefault="00991069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процент</w:t>
            </w:r>
          </w:p>
        </w:tc>
        <w:tc>
          <w:tcPr>
            <w:tcW w:w="1185" w:type="dxa"/>
            <w:gridSpan w:val="3"/>
          </w:tcPr>
          <w:p w:rsidR="00991069" w:rsidRPr="005702A0" w:rsidRDefault="00991069" w:rsidP="005702A0">
            <w:pPr>
              <w:jc w:val="center"/>
              <w:rPr>
                <w:color w:val="00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95,9</w:t>
            </w:r>
          </w:p>
        </w:tc>
        <w:tc>
          <w:tcPr>
            <w:tcW w:w="1125" w:type="dxa"/>
          </w:tcPr>
          <w:p w:rsidR="00991069" w:rsidRPr="005702A0" w:rsidRDefault="00991069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125" w:type="dxa"/>
          </w:tcPr>
          <w:p w:rsidR="00991069" w:rsidRPr="005702A0" w:rsidRDefault="00FB0B5D" w:rsidP="005702A0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99,64</w:t>
            </w:r>
          </w:p>
        </w:tc>
        <w:tc>
          <w:tcPr>
            <w:tcW w:w="2985" w:type="dxa"/>
            <w:gridSpan w:val="2"/>
          </w:tcPr>
          <w:p w:rsidR="00991069" w:rsidRPr="005702A0" w:rsidRDefault="00FB0B5D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Введено в эксплуатацию 3 спортивных объекта</w:t>
            </w:r>
          </w:p>
        </w:tc>
      </w:tr>
      <w:tr w:rsidR="00991069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991069" w:rsidRPr="005702A0" w:rsidRDefault="0099106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846" w:type="dxa"/>
            <w:gridSpan w:val="2"/>
          </w:tcPr>
          <w:p w:rsidR="00991069" w:rsidRPr="005702A0" w:rsidRDefault="00991069" w:rsidP="005702A0">
            <w:pPr>
              <w:jc w:val="both"/>
              <w:rPr>
                <w:bCs/>
                <w:sz w:val="22"/>
                <w:szCs w:val="22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Единовременная пропускная способность спортивных сооружений в МОМР «Сыктывдинский» (нарастающим итогом с начала реализации Программы)</w:t>
            </w:r>
          </w:p>
        </w:tc>
        <w:tc>
          <w:tcPr>
            <w:tcW w:w="1095" w:type="dxa"/>
          </w:tcPr>
          <w:p w:rsidR="00991069" w:rsidRPr="005702A0" w:rsidRDefault="00991069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процент</w:t>
            </w:r>
          </w:p>
        </w:tc>
        <w:tc>
          <w:tcPr>
            <w:tcW w:w="1185" w:type="dxa"/>
            <w:gridSpan w:val="3"/>
          </w:tcPr>
          <w:p w:rsidR="00991069" w:rsidRPr="005702A0" w:rsidRDefault="00991069" w:rsidP="005702A0">
            <w:pPr>
              <w:jc w:val="center"/>
              <w:rPr>
                <w:color w:val="00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1,28</w:t>
            </w:r>
          </w:p>
        </w:tc>
        <w:tc>
          <w:tcPr>
            <w:tcW w:w="1125" w:type="dxa"/>
          </w:tcPr>
          <w:p w:rsidR="00991069" w:rsidRPr="005702A0" w:rsidRDefault="00991069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1,29</w:t>
            </w:r>
          </w:p>
        </w:tc>
        <w:tc>
          <w:tcPr>
            <w:tcW w:w="1125" w:type="dxa"/>
          </w:tcPr>
          <w:p w:rsidR="00991069" w:rsidRPr="005702A0" w:rsidRDefault="003C58B4" w:rsidP="005702A0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1,22</w:t>
            </w:r>
          </w:p>
        </w:tc>
        <w:tc>
          <w:tcPr>
            <w:tcW w:w="2985" w:type="dxa"/>
            <w:gridSpan w:val="2"/>
          </w:tcPr>
          <w:p w:rsidR="003D6140" w:rsidRPr="003D6140" w:rsidRDefault="003D6140" w:rsidP="003D6140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3D6140">
              <w:rPr>
                <w:b/>
                <w:bCs/>
                <w:color w:val="000000" w:themeColor="text1"/>
                <w:sz w:val="22"/>
                <w:szCs w:val="22"/>
              </w:rPr>
              <w:t>е выполнен</w:t>
            </w:r>
          </w:p>
          <w:p w:rsidR="00991069" w:rsidRPr="005702A0" w:rsidRDefault="00F06C2E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Проведена актуализация пропускной способности</w:t>
            </w:r>
          </w:p>
        </w:tc>
      </w:tr>
      <w:tr w:rsidR="00384601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384601" w:rsidRPr="005702A0" w:rsidRDefault="0099106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846" w:type="dxa"/>
            <w:gridSpan w:val="2"/>
          </w:tcPr>
          <w:p w:rsidR="00384601" w:rsidRPr="005702A0" w:rsidRDefault="00991069" w:rsidP="005702A0">
            <w:pPr>
              <w:jc w:val="both"/>
              <w:rPr>
                <w:bCs/>
                <w:sz w:val="22"/>
                <w:szCs w:val="22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1095" w:type="dxa"/>
          </w:tcPr>
          <w:p w:rsidR="00384601" w:rsidRPr="005702A0" w:rsidRDefault="00384601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единиц</w:t>
            </w:r>
          </w:p>
        </w:tc>
        <w:tc>
          <w:tcPr>
            <w:tcW w:w="1185" w:type="dxa"/>
            <w:gridSpan w:val="3"/>
          </w:tcPr>
          <w:p w:rsidR="00384601" w:rsidRPr="005702A0" w:rsidRDefault="00621219" w:rsidP="005702A0">
            <w:pPr>
              <w:jc w:val="center"/>
              <w:rPr>
                <w:color w:val="000000"/>
                <w:sz w:val="22"/>
                <w:szCs w:val="22"/>
              </w:rPr>
            </w:pPr>
            <w:r w:rsidRPr="005702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</w:tcPr>
          <w:p w:rsidR="00384601" w:rsidRPr="005702A0" w:rsidRDefault="00621219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5" w:type="dxa"/>
          </w:tcPr>
          <w:p w:rsidR="00384601" w:rsidRPr="005702A0" w:rsidRDefault="00621219" w:rsidP="005702A0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5" w:type="dxa"/>
            <w:gridSpan w:val="2"/>
          </w:tcPr>
          <w:p w:rsidR="00384601" w:rsidRPr="005702A0" w:rsidRDefault="00FB0B5D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Решение конкурсной комиссии Минспорта РК</w:t>
            </w:r>
          </w:p>
        </w:tc>
      </w:tr>
      <w:tr w:rsidR="00621219" w:rsidRPr="005702A0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5702A0" w:rsidRDefault="00621219" w:rsidP="005702A0">
            <w:pPr>
              <w:widowControl w:val="0"/>
              <w:tabs>
                <w:tab w:val="left" w:pos="3080"/>
                <w:tab w:val="left" w:pos="3840"/>
              </w:tabs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Задача 2. Обеспечение деятельности учреждений, осуществляющих физкультурно-спортивную работу с населением</w:t>
            </w: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621219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846" w:type="dxa"/>
            <w:gridSpan w:val="2"/>
          </w:tcPr>
          <w:p w:rsidR="00621219" w:rsidRPr="005702A0" w:rsidRDefault="00621219" w:rsidP="005702A0">
            <w:pPr>
              <w:jc w:val="both"/>
              <w:rPr>
                <w:bCs/>
                <w:sz w:val="22"/>
                <w:szCs w:val="22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инвалидов и лиц с ограниченными возможностями здоровья, занимающихся физической культурой и спортом в </w:t>
            </w: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общей численности данной категории населения</w:t>
            </w:r>
          </w:p>
        </w:tc>
        <w:tc>
          <w:tcPr>
            <w:tcW w:w="1095" w:type="dxa"/>
          </w:tcPr>
          <w:p w:rsidR="00621219" w:rsidRPr="005702A0" w:rsidRDefault="00621219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85" w:type="dxa"/>
            <w:gridSpan w:val="3"/>
          </w:tcPr>
          <w:p w:rsidR="00621219" w:rsidRPr="005702A0" w:rsidRDefault="00621219" w:rsidP="005702A0">
            <w:pPr>
              <w:jc w:val="center"/>
              <w:rPr>
                <w:color w:val="00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125" w:type="dxa"/>
          </w:tcPr>
          <w:p w:rsidR="00621219" w:rsidRPr="005702A0" w:rsidRDefault="00621219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5" w:type="dxa"/>
          </w:tcPr>
          <w:p w:rsidR="00621219" w:rsidRPr="005702A0" w:rsidRDefault="00FB0B5D" w:rsidP="005702A0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2985" w:type="dxa"/>
            <w:gridSpan w:val="2"/>
          </w:tcPr>
          <w:p w:rsidR="00621219" w:rsidRDefault="00FB0B5D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Введено в эксплуатацию 3 спортивных объекта</w:t>
            </w:r>
          </w:p>
          <w:p w:rsidR="003D6140" w:rsidRPr="005702A0" w:rsidRDefault="003D6140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</w:rPr>
              <w:t>Отклонение более 30%</w:t>
            </w:r>
          </w:p>
        </w:tc>
      </w:tr>
      <w:tr w:rsidR="00621219" w:rsidRPr="005702A0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bCs/>
                <w:sz w:val="22"/>
                <w:szCs w:val="22"/>
              </w:rPr>
              <w:t>Задача 3. Развитие кадрового потенциала и обеспечение квалифицированным кадровым потенциалом учреждений физической культуры и массового спорта</w:t>
            </w:r>
          </w:p>
        </w:tc>
      </w:tr>
      <w:tr w:rsidR="00384601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384601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846" w:type="dxa"/>
            <w:gridSpan w:val="2"/>
          </w:tcPr>
          <w:p w:rsidR="00384601" w:rsidRPr="005702A0" w:rsidRDefault="00621219" w:rsidP="005702A0">
            <w:pPr>
              <w:jc w:val="both"/>
              <w:rPr>
                <w:bCs/>
                <w:sz w:val="22"/>
                <w:szCs w:val="22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1095" w:type="dxa"/>
          </w:tcPr>
          <w:p w:rsidR="00384601" w:rsidRPr="005702A0" w:rsidRDefault="00384601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процент</w:t>
            </w:r>
          </w:p>
        </w:tc>
        <w:tc>
          <w:tcPr>
            <w:tcW w:w="1185" w:type="dxa"/>
            <w:gridSpan w:val="3"/>
          </w:tcPr>
          <w:p w:rsidR="00384601" w:rsidRPr="005702A0" w:rsidRDefault="00621219" w:rsidP="005702A0">
            <w:pPr>
              <w:jc w:val="center"/>
              <w:rPr>
                <w:color w:val="000000"/>
                <w:sz w:val="22"/>
                <w:szCs w:val="22"/>
              </w:rPr>
            </w:pPr>
            <w:r w:rsidRPr="005702A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25" w:type="dxa"/>
          </w:tcPr>
          <w:p w:rsidR="00384601" w:rsidRPr="005702A0" w:rsidRDefault="00621219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74,8</w:t>
            </w:r>
          </w:p>
        </w:tc>
        <w:tc>
          <w:tcPr>
            <w:tcW w:w="1125" w:type="dxa"/>
          </w:tcPr>
          <w:p w:rsidR="00384601" w:rsidRPr="005702A0" w:rsidRDefault="00B0325A" w:rsidP="005702A0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82,7</w:t>
            </w:r>
          </w:p>
        </w:tc>
        <w:tc>
          <w:tcPr>
            <w:tcW w:w="2985" w:type="dxa"/>
            <w:gridSpan w:val="2"/>
          </w:tcPr>
          <w:p w:rsidR="00384601" w:rsidRPr="005702A0" w:rsidRDefault="00FB0B5D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Выполнение квалификационных требований согласно профстандартам</w:t>
            </w:r>
          </w:p>
        </w:tc>
      </w:tr>
      <w:tr w:rsidR="00621219" w:rsidRPr="005702A0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5702A0" w:rsidRDefault="00621219" w:rsidP="005702A0">
            <w:pPr>
              <w:widowControl w:val="0"/>
              <w:tabs>
                <w:tab w:val="left" w:pos="3840"/>
                <w:tab w:val="left" w:pos="4746"/>
              </w:tabs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621219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846" w:type="dxa"/>
            <w:gridSpan w:val="2"/>
          </w:tcPr>
          <w:p w:rsidR="00621219" w:rsidRPr="005702A0" w:rsidRDefault="00621219" w:rsidP="005702A0">
            <w:pPr>
              <w:jc w:val="both"/>
              <w:rPr>
                <w:bCs/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</w:rPr>
              <w:t>Количество участников массовых физкультурно-спортивных мероприятий среди различных групп и категорий населения МР «Сыктывдинский»</w:t>
            </w:r>
          </w:p>
        </w:tc>
        <w:tc>
          <w:tcPr>
            <w:tcW w:w="1095" w:type="dxa"/>
          </w:tcPr>
          <w:p w:rsidR="00621219" w:rsidRPr="005702A0" w:rsidRDefault="00621219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человек</w:t>
            </w:r>
          </w:p>
        </w:tc>
        <w:tc>
          <w:tcPr>
            <w:tcW w:w="1185" w:type="dxa"/>
            <w:gridSpan w:val="3"/>
          </w:tcPr>
          <w:p w:rsidR="00621219" w:rsidRPr="005702A0" w:rsidRDefault="00621219" w:rsidP="005702A0">
            <w:pPr>
              <w:jc w:val="center"/>
              <w:rPr>
                <w:color w:val="000000"/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4231</w:t>
            </w:r>
          </w:p>
        </w:tc>
        <w:tc>
          <w:tcPr>
            <w:tcW w:w="1125" w:type="dxa"/>
          </w:tcPr>
          <w:p w:rsidR="00621219" w:rsidRPr="005702A0" w:rsidRDefault="00621219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4150</w:t>
            </w:r>
          </w:p>
        </w:tc>
        <w:tc>
          <w:tcPr>
            <w:tcW w:w="1125" w:type="dxa"/>
          </w:tcPr>
          <w:p w:rsidR="00621219" w:rsidRPr="005702A0" w:rsidRDefault="00FB0B5D" w:rsidP="005702A0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2645</w:t>
            </w:r>
          </w:p>
        </w:tc>
        <w:tc>
          <w:tcPr>
            <w:tcW w:w="2985" w:type="dxa"/>
            <w:gridSpan w:val="2"/>
          </w:tcPr>
          <w:p w:rsidR="003D6140" w:rsidRPr="003D6140" w:rsidRDefault="003D6140" w:rsidP="003D6140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3D6140">
              <w:rPr>
                <w:b/>
                <w:bCs/>
                <w:color w:val="000000" w:themeColor="text1"/>
                <w:sz w:val="22"/>
                <w:szCs w:val="22"/>
              </w:rPr>
              <w:t>е выполнен</w:t>
            </w:r>
          </w:p>
          <w:p w:rsidR="00621219" w:rsidRDefault="00FB0B5D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02A0">
              <w:rPr>
                <w:bCs/>
                <w:color w:val="000000" w:themeColor="text1"/>
                <w:sz w:val="22"/>
                <w:szCs w:val="22"/>
              </w:rPr>
              <w:t>введение режима повышенной готовности и отмене массовых мероприятий.</w:t>
            </w:r>
          </w:p>
          <w:p w:rsidR="003D6140" w:rsidRPr="005702A0" w:rsidRDefault="003D6140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</w:rPr>
              <w:t>Отклонение более 30%</w:t>
            </w:r>
          </w:p>
        </w:tc>
      </w:tr>
      <w:tr w:rsidR="00621219" w:rsidRPr="005702A0" w:rsidTr="00E460F4">
        <w:trPr>
          <w:gridAfter w:val="1"/>
          <w:wAfter w:w="12" w:type="dxa"/>
        </w:trPr>
        <w:tc>
          <w:tcPr>
            <w:tcW w:w="555" w:type="dxa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846" w:type="dxa"/>
            <w:gridSpan w:val="2"/>
          </w:tcPr>
          <w:p w:rsidR="00621219" w:rsidRPr="005702A0" w:rsidRDefault="00621219" w:rsidP="005702A0">
            <w:pPr>
              <w:widowControl w:val="0"/>
              <w:tabs>
                <w:tab w:val="left" w:pos="726"/>
                <w:tab w:val="left" w:pos="3840"/>
              </w:tabs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Увеличена 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50 процентов к 2024 году</w:t>
            </w:r>
          </w:p>
        </w:tc>
        <w:tc>
          <w:tcPr>
            <w:tcW w:w="1095" w:type="dxa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85" w:type="dxa"/>
            <w:gridSpan w:val="3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:rsidR="00621219" w:rsidRPr="005702A0" w:rsidRDefault="00621219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5" w:type="dxa"/>
          </w:tcPr>
          <w:p w:rsidR="00621219" w:rsidRPr="005702A0" w:rsidRDefault="00266CE8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58,2</w:t>
            </w:r>
          </w:p>
        </w:tc>
        <w:tc>
          <w:tcPr>
            <w:tcW w:w="2985" w:type="dxa"/>
            <w:gridSpan w:val="2"/>
          </w:tcPr>
          <w:p w:rsidR="00621219" w:rsidRDefault="00266CE8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bCs/>
                <w:sz w:val="22"/>
                <w:szCs w:val="22"/>
                <w:lang w:eastAsia="en-US"/>
              </w:rPr>
              <w:t>Улучшение качества предоставления услуг по тестированию Всероссийского физкультурно-спортивного комплекса "Готов к труду и обороне"</w:t>
            </w:r>
          </w:p>
          <w:p w:rsidR="003D6140" w:rsidRPr="005702A0" w:rsidRDefault="003D6140" w:rsidP="005702A0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</w:rPr>
              <w:t>Отклонение более 30%</w:t>
            </w:r>
          </w:p>
        </w:tc>
      </w:tr>
      <w:tr w:rsidR="00621219" w:rsidRPr="005702A0" w:rsidTr="00F311EC">
        <w:trPr>
          <w:gridAfter w:val="1"/>
          <w:wAfter w:w="12" w:type="dxa"/>
        </w:trPr>
        <w:tc>
          <w:tcPr>
            <w:tcW w:w="109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19" w:rsidRPr="005702A0" w:rsidRDefault="00621219" w:rsidP="00570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702A0">
              <w:rPr>
                <w:b/>
                <w:bCs/>
                <w:sz w:val="22"/>
                <w:szCs w:val="22"/>
                <w:lang w:eastAsia="ar-SA"/>
              </w:rPr>
              <w:t>Подпрограмма 3 «Въездной и внутренний туризм в МО МР «Сыктывдинский»</w:t>
            </w:r>
          </w:p>
          <w:p w:rsidR="00621219" w:rsidRPr="005702A0" w:rsidRDefault="00621219" w:rsidP="005702A0">
            <w:pPr>
              <w:widowControl w:val="0"/>
              <w:tabs>
                <w:tab w:val="left" w:pos="3840"/>
                <w:tab w:val="left" w:pos="4796"/>
              </w:tabs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21219" w:rsidRPr="005702A0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Задача 1. «Формирование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621219" w:rsidRPr="005702A0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C58B4" w:rsidRPr="005702A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702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6" w:type="dxa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Количество туристических маршрутов</w:t>
            </w:r>
          </w:p>
        </w:tc>
        <w:tc>
          <w:tcPr>
            <w:tcW w:w="1134" w:type="dxa"/>
            <w:gridSpan w:val="2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7" w:type="dxa"/>
            <w:gridSpan w:val="2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621219" w:rsidRPr="005702A0" w:rsidRDefault="0062121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621219" w:rsidRPr="005702A0" w:rsidRDefault="00FB0B5D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-</w:t>
            </w:r>
          </w:p>
        </w:tc>
      </w:tr>
    </w:tbl>
    <w:p w:rsidR="003D6140" w:rsidRPr="003D6140" w:rsidRDefault="003D6140" w:rsidP="005702A0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3D6140" w:rsidRPr="003D6140" w:rsidRDefault="003D6140" w:rsidP="003D6140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3D6140">
        <w:rPr>
          <w:rFonts w:ascii="Times New Roman" w:eastAsia="Calibri" w:hAnsi="Times New Roman" w:cs="Times New Roman"/>
          <w:sz w:val="24"/>
          <w:szCs w:val="24"/>
        </w:rPr>
        <w:t>Из 22 индикаторов программы:</w:t>
      </w:r>
    </w:p>
    <w:p w:rsidR="003D6140" w:rsidRPr="003D6140" w:rsidRDefault="003D6140" w:rsidP="003D6140">
      <w:pPr>
        <w:pStyle w:val="a4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3D6140">
        <w:rPr>
          <w:rFonts w:ascii="Times New Roman" w:eastAsia="Calibri" w:hAnsi="Times New Roman" w:cs="Times New Roman"/>
          <w:sz w:val="24"/>
          <w:szCs w:val="24"/>
        </w:rPr>
        <w:t>Выполнены –17 индикаторов или 77,3%;</w:t>
      </w:r>
    </w:p>
    <w:p w:rsidR="003D6140" w:rsidRPr="003D6140" w:rsidRDefault="003D6140" w:rsidP="003D6140">
      <w:pPr>
        <w:pStyle w:val="a4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3D6140">
        <w:rPr>
          <w:rFonts w:ascii="Times New Roman" w:eastAsia="Calibri" w:hAnsi="Times New Roman" w:cs="Times New Roman"/>
          <w:sz w:val="24"/>
          <w:szCs w:val="24"/>
        </w:rPr>
        <w:t xml:space="preserve">Не выполнены – 5 индикаторов, 4 из которых не выполнены из-за </w:t>
      </w:r>
      <w:r w:rsidRPr="003D61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введения</w:t>
      </w:r>
      <w:r w:rsidRPr="003D61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режима повышенной готовности и отмене массовых мероприятий.</w:t>
      </w:r>
    </w:p>
    <w:p w:rsidR="003D6140" w:rsidRDefault="003D6140" w:rsidP="003D6140">
      <w:pPr>
        <w:ind w:firstLine="709"/>
        <w:rPr>
          <w:rFonts w:eastAsia="Calibri"/>
          <w:sz w:val="24"/>
          <w:szCs w:val="24"/>
        </w:rPr>
      </w:pPr>
      <w:r w:rsidRPr="003D6140">
        <w:rPr>
          <w:rFonts w:eastAsia="Calibri"/>
          <w:sz w:val="24"/>
          <w:szCs w:val="24"/>
        </w:rPr>
        <w:t xml:space="preserve"> Отклонения фактических данных от плановых имеют 6 показателей, что составляет 27,3% от общего количества показателей.</w:t>
      </w:r>
    </w:p>
    <w:bookmarkEnd w:id="1"/>
    <w:p w:rsidR="003D6140" w:rsidRPr="003D6140" w:rsidRDefault="003D6140" w:rsidP="003D6140">
      <w:pPr>
        <w:ind w:firstLine="709"/>
        <w:rPr>
          <w:rFonts w:eastAsia="Calibri"/>
          <w:sz w:val="24"/>
          <w:szCs w:val="24"/>
        </w:rPr>
      </w:pPr>
    </w:p>
    <w:p w:rsidR="00C50126" w:rsidRPr="003D6140" w:rsidRDefault="00C50126" w:rsidP="003D6140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3D6140">
        <w:rPr>
          <w:rFonts w:ascii="Times New Roman" w:eastAsia="Calibri" w:hAnsi="Times New Roman" w:cs="Times New Roman"/>
          <w:b/>
        </w:rPr>
        <w:t>Анализ внутренних и внешних факторов, повлиявших на достижение значений целевых показателей (индикаторов) муниципальных программ, подпрограмм</w:t>
      </w:r>
    </w:p>
    <w:p w:rsidR="003D6140" w:rsidRDefault="003D614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756BA0" w:rsidRPr="005702A0" w:rsidRDefault="00756BA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702A0">
        <w:rPr>
          <w:rFonts w:eastAsia="Calibri"/>
          <w:sz w:val="22"/>
          <w:szCs w:val="22"/>
          <w:lang w:eastAsia="en-US"/>
        </w:rPr>
        <w:lastRenderedPageBreak/>
        <w:t>К положительным факторам, влияющим на развитие культуры в</w:t>
      </w:r>
      <w:r w:rsidR="00C2757A" w:rsidRPr="005702A0">
        <w:rPr>
          <w:rFonts w:eastAsia="Calibri"/>
          <w:sz w:val="22"/>
          <w:szCs w:val="22"/>
          <w:lang w:eastAsia="en-US"/>
        </w:rPr>
        <w:t xml:space="preserve"> Сыктывдинском районе</w:t>
      </w:r>
      <w:r w:rsidRPr="005702A0">
        <w:rPr>
          <w:rFonts w:eastAsia="Calibri"/>
          <w:sz w:val="22"/>
          <w:szCs w:val="22"/>
          <w:lang w:eastAsia="en-US"/>
        </w:rPr>
        <w:t>, относятся:</w:t>
      </w:r>
    </w:p>
    <w:p w:rsidR="00756BA0" w:rsidRPr="005702A0" w:rsidRDefault="00756BA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702A0">
        <w:rPr>
          <w:rFonts w:eastAsia="Calibri"/>
          <w:sz w:val="22"/>
          <w:szCs w:val="22"/>
          <w:lang w:eastAsia="en-US"/>
        </w:rPr>
        <w:t>1) наличие многопрофильной сети учреждений культуры и многообразие видов культурных благ;</w:t>
      </w:r>
    </w:p>
    <w:p w:rsidR="00756BA0" w:rsidRPr="005702A0" w:rsidRDefault="00756BA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702A0">
        <w:rPr>
          <w:rFonts w:eastAsia="Calibri"/>
          <w:sz w:val="22"/>
          <w:szCs w:val="22"/>
          <w:lang w:eastAsia="en-US"/>
        </w:rPr>
        <w:t xml:space="preserve">2) наличие внутренних резервов и предпосылок для повышения качества в сфере предоставления культурных благ, узнаваемость </w:t>
      </w:r>
      <w:r w:rsidR="00C2757A" w:rsidRPr="005702A0">
        <w:rPr>
          <w:rFonts w:eastAsia="Calibri"/>
          <w:sz w:val="22"/>
          <w:szCs w:val="22"/>
          <w:lang w:eastAsia="en-US"/>
        </w:rPr>
        <w:t>районного</w:t>
      </w:r>
      <w:r w:rsidRPr="005702A0">
        <w:rPr>
          <w:rFonts w:eastAsia="Calibri"/>
          <w:sz w:val="22"/>
          <w:szCs w:val="22"/>
          <w:lang w:eastAsia="en-US"/>
        </w:rPr>
        <w:t xml:space="preserve"> культурного продукта;</w:t>
      </w:r>
    </w:p>
    <w:p w:rsidR="00756BA0" w:rsidRPr="005702A0" w:rsidRDefault="00756BA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702A0">
        <w:rPr>
          <w:rFonts w:eastAsia="Calibri"/>
          <w:sz w:val="22"/>
          <w:szCs w:val="22"/>
          <w:lang w:eastAsia="en-US"/>
        </w:rPr>
        <w:t>3) наличие мер и мероприятий по сохранению культурного наследия и передачи его следующим поколениям;</w:t>
      </w:r>
    </w:p>
    <w:p w:rsidR="00756BA0" w:rsidRPr="005702A0" w:rsidRDefault="00756BA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702A0">
        <w:rPr>
          <w:rFonts w:eastAsia="Calibri"/>
          <w:sz w:val="22"/>
          <w:szCs w:val="22"/>
          <w:lang w:eastAsia="en-US"/>
        </w:rPr>
        <w:t>4) наличие и развитие инфраструктурных составляющих сферы культурной деятельности.</w:t>
      </w:r>
    </w:p>
    <w:p w:rsidR="00756BA0" w:rsidRPr="005702A0" w:rsidRDefault="00756BA0" w:rsidP="005702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702A0">
        <w:rPr>
          <w:rFonts w:eastAsia="Calibri"/>
          <w:sz w:val="22"/>
          <w:szCs w:val="22"/>
          <w:lang w:eastAsia="en-US"/>
        </w:rPr>
        <w:t>Безусловной составляющей повышения конкурентоспособности отрасли культуры является повышение качества культурных благ и обеспечение их необходимого многообразия. Решение этой задачи на современном этапе тормозится опережающими темпами старения материально-технической базы, низким уровнем обеспеченности организаций культуры специальным оборудованием, недостаточным развитием информационных технологий в сфере культуры.</w:t>
      </w:r>
    </w:p>
    <w:p w:rsidR="003C3F94" w:rsidRPr="005702A0" w:rsidRDefault="003C3F94" w:rsidP="005702A0">
      <w:pPr>
        <w:tabs>
          <w:tab w:val="left" w:pos="180"/>
        </w:tabs>
        <w:rPr>
          <w:rFonts w:eastAsia="Calibri"/>
          <w:color w:val="000000"/>
          <w:sz w:val="22"/>
          <w:szCs w:val="22"/>
        </w:rPr>
      </w:pPr>
    </w:p>
    <w:p w:rsidR="003C3F94" w:rsidRPr="005702A0" w:rsidRDefault="003C3F94" w:rsidP="005702A0">
      <w:pPr>
        <w:jc w:val="center"/>
        <w:rPr>
          <w:rFonts w:eastAsia="Calibri"/>
          <w:color w:val="000000"/>
          <w:sz w:val="22"/>
          <w:szCs w:val="22"/>
        </w:rPr>
      </w:pPr>
    </w:p>
    <w:p w:rsidR="000F3F77" w:rsidRPr="003D6140" w:rsidRDefault="000F3F77" w:rsidP="005702A0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D6140">
        <w:rPr>
          <w:rFonts w:ascii="Times New Roman" w:hAnsi="Times New Roman" w:cs="Times New Roman"/>
          <w:b/>
        </w:rPr>
        <w:t>Информация о ресурсном обеспечении реализации муниципальной программы</w:t>
      </w:r>
      <w:r w:rsidR="00F311EC" w:rsidRPr="003D6140">
        <w:rPr>
          <w:rFonts w:ascii="Times New Roman" w:hAnsi="Times New Roman" w:cs="Times New Roman"/>
          <w:b/>
        </w:rPr>
        <w:t xml:space="preserve"> </w:t>
      </w:r>
      <w:r w:rsidRPr="003D6140">
        <w:rPr>
          <w:rFonts w:ascii="Times New Roman" w:hAnsi="Times New Roman" w:cs="Times New Roman"/>
          <w:b/>
        </w:rPr>
        <w:t>за счет всех источников финансирования</w:t>
      </w:r>
    </w:p>
    <w:p w:rsidR="000F3F77" w:rsidRPr="005702A0" w:rsidRDefault="00A46A50" w:rsidP="005702A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702A0">
        <w:rPr>
          <w:sz w:val="22"/>
          <w:szCs w:val="22"/>
        </w:rPr>
        <w:t>Таблица 3</w:t>
      </w:r>
    </w:p>
    <w:tbl>
      <w:tblPr>
        <w:tblW w:w="109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977"/>
        <w:gridCol w:w="3827"/>
        <w:gridCol w:w="1417"/>
        <w:gridCol w:w="1417"/>
      </w:tblGrid>
      <w:tr w:rsidR="000F3F77" w:rsidRPr="005702A0" w:rsidTr="00F64F2A">
        <w:tc>
          <w:tcPr>
            <w:tcW w:w="127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Оценка расходов, тыс. руб.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Кассовые расходы, тыс. руб.</w:t>
            </w:r>
          </w:p>
        </w:tc>
      </w:tr>
      <w:tr w:rsidR="000F3F77" w:rsidRPr="005702A0" w:rsidTr="00F64F2A">
        <w:tc>
          <w:tcPr>
            <w:tcW w:w="127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</w:t>
            </w:r>
          </w:p>
        </w:tc>
      </w:tr>
      <w:tr w:rsidR="000F3F77" w:rsidRPr="005702A0" w:rsidTr="00F64F2A">
        <w:tc>
          <w:tcPr>
            <w:tcW w:w="1277" w:type="dxa"/>
            <w:vMerge w:val="restart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  <w:lang w:eastAsia="ar-SA"/>
              </w:rPr>
              <w:t>«Развитие культуры, физической культуры и спорта в МОМР «Сыктывдинский»</w:t>
            </w: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  <w:lang w:eastAsia="ar-SA"/>
              </w:rPr>
              <w:t>210 678,4</w:t>
            </w:r>
          </w:p>
        </w:tc>
        <w:tc>
          <w:tcPr>
            <w:tcW w:w="1417" w:type="dxa"/>
          </w:tcPr>
          <w:p w:rsidR="000F3F77" w:rsidRPr="005702A0" w:rsidRDefault="009F0DC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205 712,5</w:t>
            </w:r>
          </w:p>
        </w:tc>
      </w:tr>
      <w:tr w:rsidR="00FF1C12" w:rsidRPr="005702A0" w:rsidTr="00F64F2A">
        <w:tc>
          <w:tcPr>
            <w:tcW w:w="1277" w:type="dxa"/>
            <w:vMerge/>
          </w:tcPr>
          <w:p w:rsidR="00FF1C12" w:rsidRPr="005702A0" w:rsidRDefault="00FF1C12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4 106,1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3 493,0</w:t>
            </w:r>
          </w:p>
        </w:tc>
      </w:tr>
      <w:tr w:rsidR="00FF1C12" w:rsidRPr="005702A0" w:rsidTr="00F64F2A">
        <w:tc>
          <w:tcPr>
            <w:tcW w:w="1277" w:type="dxa"/>
            <w:vMerge/>
          </w:tcPr>
          <w:p w:rsidR="00FF1C12" w:rsidRPr="005702A0" w:rsidRDefault="00FF1C12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74 182,5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73 713,7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  <w:lang w:eastAsia="ar-SA"/>
              </w:rPr>
              <w:t>132 389,8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128 505,8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0F3F77" w:rsidRPr="005702A0" w:rsidTr="00F64F2A">
        <w:tc>
          <w:tcPr>
            <w:tcW w:w="1277" w:type="dxa"/>
            <w:vMerge w:val="restart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  <w:lang w:eastAsia="ar-SA"/>
              </w:rPr>
              <w:t>«Развитие культуры  в МО МР «Сыктывдинский»</w:t>
            </w: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  <w:lang w:eastAsia="ar-SA"/>
              </w:rPr>
              <w:t>195 915,9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191 660,2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1 140,5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1 085,0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71 671,7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71 240,4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14724A" w:rsidRPr="005702A0" w:rsidRDefault="0014724A" w:rsidP="005702A0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702A0">
              <w:rPr>
                <w:bCs/>
                <w:sz w:val="22"/>
                <w:szCs w:val="22"/>
                <w:lang w:eastAsia="ar-SA"/>
              </w:rPr>
              <w:t>123 103,7</w:t>
            </w:r>
          </w:p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119 334,8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0F3F77" w:rsidRPr="005702A0" w:rsidRDefault="005F0C4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9A55F5">
        <w:trPr>
          <w:trHeight w:val="255"/>
        </w:trPr>
        <w:tc>
          <w:tcPr>
            <w:tcW w:w="1277" w:type="dxa"/>
            <w:vMerge w:val="restart"/>
          </w:tcPr>
          <w:p w:rsidR="009A55F5" w:rsidRPr="005702A0" w:rsidRDefault="009A55F5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b/>
                <w:bCs/>
                <w:iCs/>
                <w:sz w:val="22"/>
                <w:szCs w:val="22"/>
                <w:lang w:eastAsia="ar-SA"/>
              </w:rPr>
              <w:t>Задача 1</w:t>
            </w:r>
          </w:p>
        </w:tc>
        <w:tc>
          <w:tcPr>
            <w:tcW w:w="2977" w:type="dxa"/>
            <w:vMerge w:val="restart"/>
          </w:tcPr>
          <w:p w:rsidR="009A55F5" w:rsidRPr="005702A0" w:rsidRDefault="009A55F5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b/>
                <w:bCs/>
                <w:iCs/>
                <w:sz w:val="22"/>
                <w:szCs w:val="22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60 782,3</w:t>
            </w:r>
          </w:p>
        </w:tc>
        <w:tc>
          <w:tcPr>
            <w:tcW w:w="1417" w:type="dxa"/>
          </w:tcPr>
          <w:p w:rsidR="009A55F5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59 635,2</w:t>
            </w:r>
          </w:p>
        </w:tc>
      </w:tr>
      <w:tr w:rsidR="009A55F5" w:rsidRPr="005702A0" w:rsidTr="009A55F5">
        <w:trPr>
          <w:trHeight w:val="285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990,5</w:t>
            </w:r>
          </w:p>
        </w:tc>
        <w:tc>
          <w:tcPr>
            <w:tcW w:w="1417" w:type="dxa"/>
          </w:tcPr>
          <w:p w:rsidR="009A55F5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935,0</w:t>
            </w:r>
          </w:p>
        </w:tc>
      </w:tr>
      <w:tr w:rsidR="009A55F5" w:rsidRPr="005702A0" w:rsidTr="009A55F5">
        <w:trPr>
          <w:trHeight w:val="300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республиканский бюджет Республики </w:t>
            </w:r>
            <w:r w:rsidRPr="005702A0">
              <w:rPr>
                <w:sz w:val="22"/>
                <w:szCs w:val="22"/>
              </w:rPr>
              <w:lastRenderedPageBreak/>
              <w:t>Коми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lastRenderedPageBreak/>
              <w:t>32 994,8</w:t>
            </w:r>
          </w:p>
        </w:tc>
        <w:tc>
          <w:tcPr>
            <w:tcW w:w="1417" w:type="dxa"/>
          </w:tcPr>
          <w:p w:rsidR="009A55F5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32 920,7</w:t>
            </w:r>
          </w:p>
        </w:tc>
      </w:tr>
      <w:tr w:rsidR="009A55F5" w:rsidRPr="005702A0" w:rsidTr="009A55F5">
        <w:trPr>
          <w:trHeight w:val="210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26 797,0</w:t>
            </w:r>
          </w:p>
        </w:tc>
        <w:tc>
          <w:tcPr>
            <w:tcW w:w="1417" w:type="dxa"/>
          </w:tcPr>
          <w:p w:rsidR="009A55F5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25 779,5</w:t>
            </w:r>
          </w:p>
        </w:tc>
      </w:tr>
      <w:tr w:rsidR="009A55F5" w:rsidRPr="005702A0" w:rsidTr="009A55F5">
        <w:trPr>
          <w:trHeight w:val="270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F64F2A">
        <w:trPr>
          <w:trHeight w:val="240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0F3F77" w:rsidRPr="005702A0" w:rsidTr="00F64F2A">
        <w:tc>
          <w:tcPr>
            <w:tcW w:w="1277" w:type="dxa"/>
            <w:vMerge w:val="restart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Основное мероприятие 1.1.1</w:t>
            </w:r>
          </w:p>
        </w:tc>
        <w:tc>
          <w:tcPr>
            <w:tcW w:w="2977" w:type="dxa"/>
            <w:vMerge w:val="restart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5 578,0</w:t>
            </w:r>
          </w:p>
        </w:tc>
        <w:tc>
          <w:tcPr>
            <w:tcW w:w="1417" w:type="dxa"/>
          </w:tcPr>
          <w:p w:rsidR="000F3F77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4 778,0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0F3F77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780,0</w:t>
            </w:r>
          </w:p>
        </w:tc>
        <w:tc>
          <w:tcPr>
            <w:tcW w:w="1417" w:type="dxa"/>
          </w:tcPr>
          <w:p w:rsidR="000F3F77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780,0</w:t>
            </w:r>
          </w:p>
        </w:tc>
      </w:tr>
      <w:tr w:rsidR="000F3F77" w:rsidRPr="005702A0" w:rsidTr="00F64F2A">
        <w:tc>
          <w:tcPr>
            <w:tcW w:w="12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0F3F77" w:rsidRPr="005702A0" w:rsidRDefault="000F3F77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F3F77" w:rsidRPr="005702A0" w:rsidRDefault="000F3F77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0F3F77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4 798,0</w:t>
            </w:r>
          </w:p>
        </w:tc>
        <w:tc>
          <w:tcPr>
            <w:tcW w:w="1417" w:type="dxa"/>
          </w:tcPr>
          <w:p w:rsidR="000F3F77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3 998,0</w:t>
            </w:r>
          </w:p>
        </w:tc>
      </w:tr>
      <w:tr w:rsidR="0014724A" w:rsidRPr="005702A0" w:rsidTr="00F64F2A">
        <w:tc>
          <w:tcPr>
            <w:tcW w:w="1277" w:type="dxa"/>
            <w:vMerge/>
          </w:tcPr>
          <w:p w:rsidR="0014724A" w:rsidRPr="005702A0" w:rsidRDefault="0014724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4724A" w:rsidRPr="005702A0" w:rsidRDefault="0014724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14724A" w:rsidRPr="005702A0" w:rsidRDefault="0014724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14724A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4724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14724A" w:rsidRPr="005702A0" w:rsidTr="00F64F2A">
        <w:tc>
          <w:tcPr>
            <w:tcW w:w="1277" w:type="dxa"/>
            <w:vMerge/>
          </w:tcPr>
          <w:p w:rsidR="0014724A" w:rsidRPr="005702A0" w:rsidRDefault="0014724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4724A" w:rsidRPr="005702A0" w:rsidRDefault="0014724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14724A" w:rsidRPr="005702A0" w:rsidRDefault="0014724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14724A" w:rsidRPr="005702A0" w:rsidRDefault="0014724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4724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253"/>
        </w:trPr>
        <w:tc>
          <w:tcPr>
            <w:tcW w:w="1277" w:type="dxa"/>
            <w:vMerge w:val="restart"/>
          </w:tcPr>
          <w:p w:rsidR="00F64F2A" w:rsidRPr="005702A0" w:rsidRDefault="00F64F2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Основное мероприятие 1.1.2</w:t>
            </w:r>
          </w:p>
        </w:tc>
        <w:tc>
          <w:tcPr>
            <w:tcW w:w="2977" w:type="dxa"/>
            <w:vMerge w:val="restart"/>
          </w:tcPr>
          <w:p w:rsidR="00F64F2A" w:rsidRPr="005702A0" w:rsidRDefault="00F64F2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проектов по "Народному бюджету")</w:t>
            </w: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25 710,3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25 710,3</w:t>
            </w:r>
          </w:p>
        </w:tc>
      </w:tr>
      <w:tr w:rsidR="00F64F2A" w:rsidRPr="005702A0" w:rsidTr="00F64F2A">
        <w:trPr>
          <w:trHeight w:val="240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285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20 327,7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20 327,7</w:t>
            </w:r>
          </w:p>
        </w:tc>
      </w:tr>
      <w:tr w:rsidR="00F64F2A" w:rsidRPr="005702A0" w:rsidTr="00F64F2A">
        <w:trPr>
          <w:trHeight w:val="270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5 382,6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5 382,6</w:t>
            </w:r>
          </w:p>
        </w:tc>
      </w:tr>
      <w:tr w:rsidR="00F64F2A" w:rsidRPr="005702A0" w:rsidTr="00F64F2A">
        <w:trPr>
          <w:trHeight w:val="375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298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240"/>
        </w:trPr>
        <w:tc>
          <w:tcPr>
            <w:tcW w:w="1277" w:type="dxa"/>
            <w:vMerge w:val="restart"/>
          </w:tcPr>
          <w:p w:rsidR="00F64F2A" w:rsidRPr="005702A0" w:rsidRDefault="00F64F2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Основное мероприятие 1.1.3</w:t>
            </w:r>
          </w:p>
        </w:tc>
        <w:tc>
          <w:tcPr>
            <w:tcW w:w="2977" w:type="dxa"/>
            <w:vMerge w:val="restart"/>
          </w:tcPr>
          <w:p w:rsidR="00F64F2A" w:rsidRPr="005702A0" w:rsidRDefault="00F64F2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430,5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430,5</w:t>
            </w:r>
          </w:p>
        </w:tc>
      </w:tr>
      <w:tr w:rsidR="00F64F2A" w:rsidRPr="005702A0" w:rsidTr="00F64F2A">
        <w:trPr>
          <w:trHeight w:val="300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241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352,2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352,2</w:t>
            </w:r>
          </w:p>
        </w:tc>
      </w:tr>
      <w:tr w:rsidR="00F64F2A" w:rsidRPr="005702A0" w:rsidTr="00F64F2A">
        <w:trPr>
          <w:trHeight w:val="221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78,3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78,3</w:t>
            </w:r>
          </w:p>
        </w:tc>
      </w:tr>
      <w:tr w:rsidR="00F64F2A" w:rsidRPr="005702A0" w:rsidTr="00F64F2A">
        <w:trPr>
          <w:trHeight w:val="231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199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E6663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179"/>
        </w:trPr>
        <w:tc>
          <w:tcPr>
            <w:tcW w:w="1277" w:type="dxa"/>
            <w:vMerge w:val="restart"/>
          </w:tcPr>
          <w:p w:rsidR="00F64F2A" w:rsidRPr="005702A0" w:rsidRDefault="00F64F2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Основное мероприятие 1.1.4</w:t>
            </w:r>
          </w:p>
        </w:tc>
        <w:tc>
          <w:tcPr>
            <w:tcW w:w="2977" w:type="dxa"/>
            <w:vMerge w:val="restart"/>
          </w:tcPr>
          <w:p w:rsidR="00F64F2A" w:rsidRPr="005702A0" w:rsidRDefault="00F64F2A" w:rsidP="005702A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 xml:space="preserve"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</w:t>
            </w:r>
            <w:r w:rsidRPr="005702A0">
              <w:rPr>
                <w:sz w:val="22"/>
                <w:szCs w:val="22"/>
              </w:rPr>
              <w:lastRenderedPageBreak/>
              <w:t>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1 818,3</w:t>
            </w:r>
          </w:p>
        </w:tc>
        <w:tc>
          <w:tcPr>
            <w:tcW w:w="1417" w:type="dxa"/>
          </w:tcPr>
          <w:p w:rsidR="00A926FE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1 715,2</w:t>
            </w:r>
          </w:p>
        </w:tc>
      </w:tr>
      <w:tr w:rsidR="00F64F2A" w:rsidRPr="005702A0" w:rsidTr="00F64F2A">
        <w:trPr>
          <w:trHeight w:val="185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979,1</w:t>
            </w:r>
          </w:p>
        </w:tc>
        <w:tc>
          <w:tcPr>
            <w:tcW w:w="1417" w:type="dxa"/>
          </w:tcPr>
          <w:p w:rsidR="00F64F2A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923,6</w:t>
            </w:r>
          </w:p>
        </w:tc>
      </w:tr>
      <w:tr w:rsidR="00F64F2A" w:rsidRPr="005702A0" w:rsidTr="00F64F2A">
        <w:trPr>
          <w:trHeight w:val="192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419,6</w:t>
            </w:r>
          </w:p>
        </w:tc>
        <w:tc>
          <w:tcPr>
            <w:tcW w:w="1417" w:type="dxa"/>
          </w:tcPr>
          <w:p w:rsidR="00F64F2A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395,8</w:t>
            </w:r>
          </w:p>
        </w:tc>
      </w:tr>
      <w:tr w:rsidR="00F64F2A" w:rsidRPr="005702A0" w:rsidTr="00F64F2A">
        <w:trPr>
          <w:trHeight w:val="183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419,6</w:t>
            </w:r>
          </w:p>
        </w:tc>
        <w:tc>
          <w:tcPr>
            <w:tcW w:w="1417" w:type="dxa"/>
          </w:tcPr>
          <w:p w:rsidR="00F64F2A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395,8</w:t>
            </w:r>
          </w:p>
        </w:tc>
      </w:tr>
      <w:tr w:rsidR="00F64F2A" w:rsidRPr="005702A0" w:rsidTr="00F64F2A">
        <w:trPr>
          <w:trHeight w:val="189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средства от приносящей доход </w:t>
            </w:r>
            <w:r w:rsidRPr="005702A0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7" w:type="dxa"/>
          </w:tcPr>
          <w:p w:rsidR="00F64F2A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64F2A" w:rsidRPr="005702A0" w:rsidTr="00F64F2A">
        <w:trPr>
          <w:trHeight w:val="243"/>
        </w:trPr>
        <w:tc>
          <w:tcPr>
            <w:tcW w:w="1277" w:type="dxa"/>
            <w:vMerge/>
          </w:tcPr>
          <w:p w:rsidR="00F64F2A" w:rsidRPr="005702A0" w:rsidRDefault="00F64F2A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64F2A" w:rsidRPr="005702A0" w:rsidRDefault="00F64F2A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F64F2A" w:rsidRPr="005702A0" w:rsidRDefault="00F64F2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64F2A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180"/>
        </w:trPr>
        <w:tc>
          <w:tcPr>
            <w:tcW w:w="1277" w:type="dxa"/>
            <w:vMerge w:val="restart"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rFonts w:eastAsia="Calibri"/>
                <w:sz w:val="22"/>
                <w:szCs w:val="22"/>
                <w:lang w:eastAsia="en-US"/>
              </w:rPr>
              <w:t>Основное мероприятие 1.1.5</w:t>
            </w:r>
          </w:p>
        </w:tc>
        <w:tc>
          <w:tcPr>
            <w:tcW w:w="2977" w:type="dxa"/>
            <w:vMerge w:val="restart"/>
          </w:tcPr>
          <w:p w:rsidR="00584E36" w:rsidRPr="005702A0" w:rsidRDefault="00584E36" w:rsidP="005702A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Сохранение и развитие государственных языков Республики Коми</w:t>
            </w: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210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210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19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313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F64F2A">
        <w:trPr>
          <w:trHeight w:val="22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165"/>
        </w:trPr>
        <w:tc>
          <w:tcPr>
            <w:tcW w:w="1277" w:type="dxa"/>
            <w:vMerge w:val="restart"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Основное мероприятие 1.1.6.</w:t>
            </w:r>
          </w:p>
        </w:tc>
        <w:tc>
          <w:tcPr>
            <w:tcW w:w="2977" w:type="dxa"/>
            <w:vMerge w:val="restart"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Оказание муниципальных услуг (выполнение работ)  библиотеками</w:t>
            </w: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20 794,6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20 559,6</w:t>
            </w:r>
          </w:p>
        </w:tc>
      </w:tr>
      <w:tr w:rsidR="00584E36" w:rsidRPr="005702A0" w:rsidTr="00584E36">
        <w:trPr>
          <w:trHeight w:val="22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210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8 278,8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8 231,3</w:t>
            </w:r>
          </w:p>
        </w:tc>
      </w:tr>
      <w:tr w:rsidR="00584E36" w:rsidRPr="005702A0" w:rsidTr="00584E36">
        <w:trPr>
          <w:trHeight w:val="16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12 515,8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12 328,3</w:t>
            </w:r>
          </w:p>
        </w:tc>
      </w:tr>
      <w:tr w:rsidR="00584E36" w:rsidRPr="005702A0" w:rsidTr="00584E36">
        <w:trPr>
          <w:trHeight w:val="330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F64F2A">
        <w:trPr>
          <w:trHeight w:val="28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A926F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165"/>
        </w:trPr>
        <w:tc>
          <w:tcPr>
            <w:tcW w:w="1277" w:type="dxa"/>
            <w:vMerge w:val="restart"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Основное мероприятие 1.1.7.</w:t>
            </w:r>
          </w:p>
        </w:tc>
        <w:tc>
          <w:tcPr>
            <w:tcW w:w="2977" w:type="dxa"/>
            <w:vMerge w:val="restart"/>
          </w:tcPr>
          <w:p w:rsidR="00584E36" w:rsidRPr="005702A0" w:rsidRDefault="00584E36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189,2</w:t>
            </w:r>
          </w:p>
        </w:tc>
        <w:tc>
          <w:tcPr>
            <w:tcW w:w="1417" w:type="dxa"/>
          </w:tcPr>
          <w:p w:rsidR="00584E36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189,2</w:t>
            </w:r>
          </w:p>
        </w:tc>
      </w:tr>
      <w:tr w:rsidR="00584E36" w:rsidRPr="005702A0" w:rsidTr="00584E36">
        <w:trPr>
          <w:trHeight w:val="240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584E36">
        <w:trPr>
          <w:trHeight w:val="28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94,6</w:t>
            </w:r>
          </w:p>
        </w:tc>
        <w:tc>
          <w:tcPr>
            <w:tcW w:w="1417" w:type="dxa"/>
          </w:tcPr>
          <w:p w:rsidR="00584E36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94,6</w:t>
            </w:r>
          </w:p>
        </w:tc>
      </w:tr>
      <w:tr w:rsidR="00584E36" w:rsidRPr="005702A0" w:rsidTr="009A55F5">
        <w:trPr>
          <w:trHeight w:val="201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94,6</w:t>
            </w:r>
          </w:p>
        </w:tc>
        <w:tc>
          <w:tcPr>
            <w:tcW w:w="1417" w:type="dxa"/>
          </w:tcPr>
          <w:p w:rsidR="00584E36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94,6</w:t>
            </w:r>
          </w:p>
        </w:tc>
      </w:tr>
      <w:tr w:rsidR="00584E36" w:rsidRPr="005702A0" w:rsidTr="00584E36">
        <w:trPr>
          <w:trHeight w:val="237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584E36" w:rsidRPr="005702A0" w:rsidTr="009A55F5">
        <w:trPr>
          <w:trHeight w:val="215"/>
        </w:trPr>
        <w:tc>
          <w:tcPr>
            <w:tcW w:w="12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84E36" w:rsidRPr="005702A0" w:rsidRDefault="00584E36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584E36" w:rsidRPr="005702A0" w:rsidRDefault="00584E3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584E36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9A55F5">
        <w:trPr>
          <w:trHeight w:val="165"/>
        </w:trPr>
        <w:tc>
          <w:tcPr>
            <w:tcW w:w="1277" w:type="dxa"/>
            <w:vMerge w:val="restart"/>
          </w:tcPr>
          <w:p w:rsidR="009A55F5" w:rsidRPr="005702A0" w:rsidRDefault="009A55F5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Основное мероприятие 1.1.8.</w:t>
            </w:r>
          </w:p>
        </w:tc>
        <w:tc>
          <w:tcPr>
            <w:tcW w:w="2977" w:type="dxa"/>
            <w:vMerge w:val="restart"/>
          </w:tcPr>
          <w:p w:rsidR="009A55F5" w:rsidRPr="005702A0" w:rsidRDefault="009A55F5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Оказание муниципальных услуг (выполнение работ) музеями</w:t>
            </w: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6 242,6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6 233,6</w:t>
            </w:r>
          </w:p>
        </w:tc>
      </w:tr>
      <w:tr w:rsidR="009A55F5" w:rsidRPr="005702A0" w:rsidTr="009A55F5">
        <w:trPr>
          <w:trHeight w:val="180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9A55F5">
        <w:trPr>
          <w:trHeight w:val="255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2 735,2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2 732,4</w:t>
            </w:r>
          </w:p>
        </w:tc>
      </w:tr>
      <w:tr w:rsidR="009A55F5" w:rsidRPr="005702A0" w:rsidTr="009A55F5">
        <w:trPr>
          <w:trHeight w:val="240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3 507,4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3 501,2</w:t>
            </w:r>
          </w:p>
        </w:tc>
      </w:tr>
      <w:tr w:rsidR="009A55F5" w:rsidRPr="005702A0" w:rsidTr="009A55F5">
        <w:trPr>
          <w:trHeight w:val="225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F64F2A">
        <w:trPr>
          <w:trHeight w:val="285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9A55F5">
        <w:trPr>
          <w:trHeight w:val="285"/>
        </w:trPr>
        <w:tc>
          <w:tcPr>
            <w:tcW w:w="1277" w:type="dxa"/>
            <w:vMerge w:val="restart"/>
          </w:tcPr>
          <w:p w:rsidR="009A55F5" w:rsidRPr="005702A0" w:rsidRDefault="009A55F5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lastRenderedPageBreak/>
              <w:t>Основное мероприятие 1.1.9.</w:t>
            </w:r>
          </w:p>
        </w:tc>
        <w:tc>
          <w:tcPr>
            <w:tcW w:w="2977" w:type="dxa"/>
            <w:vMerge w:val="restart"/>
          </w:tcPr>
          <w:p w:rsidR="009A55F5" w:rsidRPr="005702A0" w:rsidRDefault="009A55F5" w:rsidP="005702A0">
            <w:pPr>
              <w:tabs>
                <w:tab w:val="left" w:pos="7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02A0">
              <w:rPr>
                <w:sz w:val="22"/>
                <w:szCs w:val="22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18,8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18,8</w:t>
            </w:r>
          </w:p>
        </w:tc>
      </w:tr>
      <w:tr w:rsidR="009A55F5" w:rsidRPr="005702A0" w:rsidTr="009A55F5">
        <w:trPr>
          <w:trHeight w:val="295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11,4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11,4</w:t>
            </w:r>
          </w:p>
        </w:tc>
      </w:tr>
      <w:tr w:rsidR="009A55F5" w:rsidRPr="005702A0" w:rsidTr="009A55F5">
        <w:trPr>
          <w:trHeight w:val="189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6,7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6,7</w:t>
            </w:r>
          </w:p>
        </w:tc>
      </w:tr>
      <w:tr w:rsidR="009A55F5" w:rsidRPr="005702A0" w:rsidTr="009A55F5">
        <w:trPr>
          <w:trHeight w:val="209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0,7</w:t>
            </w:r>
          </w:p>
        </w:tc>
      </w:tr>
      <w:tr w:rsidR="009A55F5" w:rsidRPr="005702A0" w:rsidTr="009A55F5">
        <w:trPr>
          <w:trHeight w:val="215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9A55F5" w:rsidRPr="005702A0" w:rsidTr="009A55F5">
        <w:trPr>
          <w:trHeight w:val="213"/>
        </w:trPr>
        <w:tc>
          <w:tcPr>
            <w:tcW w:w="1277" w:type="dxa"/>
            <w:vMerge/>
          </w:tcPr>
          <w:p w:rsidR="009A55F5" w:rsidRPr="005702A0" w:rsidRDefault="009A55F5" w:rsidP="0057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55F5" w:rsidRPr="005702A0" w:rsidRDefault="009A55F5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9A55F5" w:rsidRPr="005702A0" w:rsidRDefault="009A55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A55F5" w:rsidRPr="005702A0" w:rsidRDefault="00F61D5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B54A21" w:rsidRPr="005702A0" w:rsidTr="009A55F5">
        <w:trPr>
          <w:trHeight w:val="255"/>
        </w:trPr>
        <w:tc>
          <w:tcPr>
            <w:tcW w:w="1277" w:type="dxa"/>
            <w:vMerge w:val="restart"/>
          </w:tcPr>
          <w:p w:rsidR="00B54A21" w:rsidRPr="005702A0" w:rsidRDefault="00B54A21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b/>
                <w:bCs/>
                <w:iCs/>
                <w:sz w:val="22"/>
                <w:szCs w:val="22"/>
                <w:lang w:eastAsia="ar-SA"/>
              </w:rPr>
              <w:t>Задача 2</w:t>
            </w:r>
          </w:p>
        </w:tc>
        <w:tc>
          <w:tcPr>
            <w:tcW w:w="2977" w:type="dxa"/>
            <w:vMerge w:val="restart"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 w:rsidRPr="005702A0">
              <w:rPr>
                <w:b/>
                <w:bCs/>
                <w:iCs/>
                <w:sz w:val="22"/>
                <w:szCs w:val="22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106 950,0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104 488,2</w:t>
            </w:r>
          </w:p>
        </w:tc>
      </w:tr>
      <w:tr w:rsidR="00B54A21" w:rsidRPr="005702A0" w:rsidTr="009A55F5">
        <w:trPr>
          <w:trHeight w:val="315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150,0</w:t>
            </w:r>
          </w:p>
        </w:tc>
      </w:tr>
      <w:tr w:rsidR="00B54A21" w:rsidRPr="005702A0" w:rsidTr="009A55F5">
        <w:trPr>
          <w:trHeight w:val="315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38 498,4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38 207,2</w:t>
            </w:r>
          </w:p>
        </w:tc>
      </w:tr>
      <w:tr w:rsidR="00B54A21" w:rsidRPr="005702A0" w:rsidTr="009A55F5">
        <w:trPr>
          <w:trHeight w:val="330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68 301,6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66 131,0</w:t>
            </w:r>
          </w:p>
        </w:tc>
      </w:tr>
      <w:tr w:rsidR="00B54A21" w:rsidRPr="005702A0" w:rsidTr="009A55F5">
        <w:trPr>
          <w:trHeight w:val="315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B54A21" w:rsidRPr="005702A0" w:rsidTr="00B54A21">
        <w:trPr>
          <w:trHeight w:val="217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B54A21" w:rsidRPr="005702A0" w:rsidTr="00B54A21">
        <w:trPr>
          <w:trHeight w:val="255"/>
        </w:trPr>
        <w:tc>
          <w:tcPr>
            <w:tcW w:w="1277" w:type="dxa"/>
            <w:vMerge w:val="restart"/>
          </w:tcPr>
          <w:p w:rsidR="00B54A21" w:rsidRPr="005702A0" w:rsidRDefault="00B54A21" w:rsidP="005702A0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1.2.1.</w:t>
            </w:r>
          </w:p>
          <w:p w:rsidR="00B54A21" w:rsidRPr="005702A0" w:rsidRDefault="00B54A21" w:rsidP="005702A0">
            <w:pPr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66 828,2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65 386,2</w:t>
            </w:r>
          </w:p>
        </w:tc>
      </w:tr>
      <w:tr w:rsidR="00B54A21" w:rsidRPr="005702A0" w:rsidTr="00B54A21">
        <w:trPr>
          <w:trHeight w:val="315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B54A21" w:rsidRPr="005702A0" w:rsidTr="00B54A21">
        <w:trPr>
          <w:trHeight w:val="330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27 082,3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27 005,3</w:t>
            </w:r>
          </w:p>
        </w:tc>
      </w:tr>
      <w:tr w:rsidR="00B54A21" w:rsidRPr="005702A0" w:rsidTr="00B54A21">
        <w:trPr>
          <w:trHeight w:val="300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39 745,9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38 380,9</w:t>
            </w:r>
          </w:p>
        </w:tc>
      </w:tr>
      <w:tr w:rsidR="00B54A21" w:rsidRPr="005702A0" w:rsidTr="00B54A21">
        <w:trPr>
          <w:trHeight w:val="255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B54A21" w:rsidRPr="005702A0" w:rsidTr="00B54A21">
        <w:trPr>
          <w:trHeight w:val="270"/>
        </w:trPr>
        <w:tc>
          <w:tcPr>
            <w:tcW w:w="1277" w:type="dxa"/>
            <w:vMerge/>
          </w:tcPr>
          <w:p w:rsidR="00B54A21" w:rsidRPr="005702A0" w:rsidRDefault="00B54A21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B54A21" w:rsidRPr="005702A0" w:rsidRDefault="00B54A21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B54A21" w:rsidRPr="005702A0" w:rsidRDefault="00B54A21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54A21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40"/>
        </w:trPr>
        <w:tc>
          <w:tcPr>
            <w:tcW w:w="1277" w:type="dxa"/>
            <w:vMerge w:val="restart"/>
          </w:tcPr>
          <w:p w:rsidR="00FA0F9B" w:rsidRPr="005702A0" w:rsidRDefault="00FA0F9B" w:rsidP="005702A0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1.2.2.</w:t>
            </w:r>
          </w:p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39 771,8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38 752,0</w:t>
            </w:r>
          </w:p>
        </w:tc>
      </w:tr>
      <w:tr w:rsidR="00FA0F9B" w:rsidRPr="005702A0" w:rsidTr="00FA0F9B">
        <w:trPr>
          <w:trHeight w:val="31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8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11 416,1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11 201,9</w:t>
            </w:r>
          </w:p>
        </w:tc>
      </w:tr>
      <w:tr w:rsidR="00FA0F9B" w:rsidRPr="005702A0" w:rsidTr="00FA0F9B">
        <w:trPr>
          <w:trHeight w:val="21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28 355,7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27 550,1</w:t>
            </w:r>
          </w:p>
        </w:tc>
      </w:tr>
      <w:tr w:rsidR="00FA0F9B" w:rsidRPr="005702A0" w:rsidTr="00FA0F9B">
        <w:trPr>
          <w:trHeight w:val="28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176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10"/>
        </w:trPr>
        <w:tc>
          <w:tcPr>
            <w:tcW w:w="1277" w:type="dxa"/>
            <w:vMerge w:val="restart"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1.2.3.</w:t>
            </w:r>
          </w:p>
        </w:tc>
        <w:tc>
          <w:tcPr>
            <w:tcW w:w="2977" w:type="dxa"/>
            <w:vMerge w:val="restart"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200,0</w:t>
            </w:r>
          </w:p>
        </w:tc>
      </w:tr>
      <w:tr w:rsidR="00FA0F9B" w:rsidRPr="005702A0" w:rsidTr="00FA0F9B">
        <w:trPr>
          <w:trHeight w:val="24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8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31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200,0</w:t>
            </w:r>
          </w:p>
        </w:tc>
      </w:tr>
      <w:tr w:rsidR="00FA0F9B" w:rsidRPr="005702A0" w:rsidTr="00FA0F9B">
        <w:trPr>
          <w:trHeight w:val="19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7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40"/>
        </w:trPr>
        <w:tc>
          <w:tcPr>
            <w:tcW w:w="1277" w:type="dxa"/>
            <w:vMerge w:val="restart"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1.2.4.</w:t>
            </w:r>
          </w:p>
        </w:tc>
        <w:tc>
          <w:tcPr>
            <w:tcW w:w="2977" w:type="dxa"/>
            <w:vMerge w:val="restart"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39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33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55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4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FA0F9B" w:rsidRPr="005702A0" w:rsidTr="00FA0F9B">
        <w:trPr>
          <w:trHeight w:val="270"/>
        </w:trPr>
        <w:tc>
          <w:tcPr>
            <w:tcW w:w="1277" w:type="dxa"/>
            <w:vMerge/>
          </w:tcPr>
          <w:p w:rsidR="00FA0F9B" w:rsidRPr="005702A0" w:rsidRDefault="00FA0F9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A0F9B" w:rsidRPr="005702A0" w:rsidRDefault="00FA0F9B" w:rsidP="005702A0">
            <w:pPr>
              <w:tabs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FA0F9B" w:rsidRPr="005702A0" w:rsidRDefault="00FA0F9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A0F9B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FA0F9B">
        <w:trPr>
          <w:trHeight w:val="195"/>
        </w:trPr>
        <w:tc>
          <w:tcPr>
            <w:tcW w:w="1277" w:type="dxa"/>
            <w:vMerge w:val="restart"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1.2.5.</w:t>
            </w:r>
          </w:p>
        </w:tc>
        <w:tc>
          <w:tcPr>
            <w:tcW w:w="2977" w:type="dxa"/>
            <w:vMerge w:val="restart"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  <w:r w:rsidRPr="005702A0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val="en-US"/>
              </w:rPr>
              <w:t>150</w:t>
            </w:r>
            <w:r w:rsidRPr="005702A0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150,0</w:t>
            </w:r>
          </w:p>
        </w:tc>
      </w:tr>
      <w:tr w:rsidR="004D11F5" w:rsidRPr="005702A0" w:rsidTr="00FA0F9B">
        <w:trPr>
          <w:trHeight w:val="270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150,0</w:t>
            </w:r>
          </w:p>
        </w:tc>
      </w:tr>
      <w:tr w:rsidR="004D11F5" w:rsidRPr="005702A0" w:rsidTr="00FA0F9B">
        <w:trPr>
          <w:trHeight w:val="34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FA0F9B">
        <w:trPr>
          <w:trHeight w:val="25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FA0F9B">
        <w:trPr>
          <w:trHeight w:val="22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FA0F9B">
        <w:trPr>
          <w:trHeight w:val="22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4D11F5">
        <w:trPr>
          <w:trHeight w:val="135"/>
        </w:trPr>
        <w:tc>
          <w:tcPr>
            <w:tcW w:w="1277" w:type="dxa"/>
            <w:vMerge w:val="restart"/>
          </w:tcPr>
          <w:p w:rsidR="004D11F5" w:rsidRPr="005702A0" w:rsidRDefault="004D11F5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Задача 3</w:t>
            </w:r>
          </w:p>
        </w:tc>
        <w:tc>
          <w:tcPr>
            <w:tcW w:w="2977" w:type="dxa"/>
            <w:vMerge w:val="restart"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28 183,6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27 536,8</w:t>
            </w:r>
          </w:p>
        </w:tc>
      </w:tr>
      <w:tr w:rsidR="004D11F5" w:rsidRPr="005702A0" w:rsidTr="004D11F5">
        <w:trPr>
          <w:trHeight w:val="19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4D11F5">
        <w:trPr>
          <w:trHeight w:val="270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178,5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112,5</w:t>
            </w:r>
          </w:p>
        </w:tc>
      </w:tr>
      <w:tr w:rsidR="004D11F5" w:rsidRPr="005702A0" w:rsidTr="004D11F5">
        <w:trPr>
          <w:trHeight w:val="22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28 005,1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27 424,3</w:t>
            </w:r>
          </w:p>
        </w:tc>
      </w:tr>
      <w:tr w:rsidR="004D11F5" w:rsidRPr="005702A0" w:rsidTr="004D11F5">
        <w:trPr>
          <w:trHeight w:val="22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D11F5" w:rsidRPr="005702A0" w:rsidTr="00FA0F9B">
        <w:trPr>
          <w:trHeight w:val="255"/>
        </w:trPr>
        <w:tc>
          <w:tcPr>
            <w:tcW w:w="1277" w:type="dxa"/>
            <w:vMerge/>
          </w:tcPr>
          <w:p w:rsidR="004D11F5" w:rsidRPr="005702A0" w:rsidRDefault="004D11F5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4D11F5" w:rsidRPr="005702A0" w:rsidRDefault="004D11F5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4D11F5" w:rsidRPr="005702A0" w:rsidRDefault="004D11F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D11F5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4D11F5">
        <w:trPr>
          <w:trHeight w:val="150"/>
        </w:trPr>
        <w:tc>
          <w:tcPr>
            <w:tcW w:w="1277" w:type="dxa"/>
            <w:vMerge w:val="restart"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1.3.1.</w:t>
            </w:r>
          </w:p>
        </w:tc>
        <w:tc>
          <w:tcPr>
            <w:tcW w:w="2977" w:type="dxa"/>
            <w:vMerge w:val="restart"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</w:t>
            </w:r>
            <w:r w:rsidRPr="005702A0">
              <w:rPr>
                <w:sz w:val="22"/>
                <w:szCs w:val="22"/>
                <w:lang w:eastAsia="ar-SA"/>
              </w:rPr>
              <w:lastRenderedPageBreak/>
              <w:t>бухгалтерии управления культуры и  МКУ «ЦОДУК»)</w:t>
            </w: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28 183,6</w:t>
            </w:r>
          </w:p>
        </w:tc>
        <w:tc>
          <w:tcPr>
            <w:tcW w:w="1417" w:type="dxa"/>
          </w:tcPr>
          <w:p w:rsidR="003C3F94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27 536,8</w:t>
            </w:r>
          </w:p>
        </w:tc>
      </w:tr>
      <w:tr w:rsidR="003C3F94" w:rsidRPr="005702A0" w:rsidTr="004D11F5">
        <w:trPr>
          <w:trHeight w:val="21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4D11F5">
        <w:trPr>
          <w:trHeight w:val="22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178,5</w:t>
            </w:r>
          </w:p>
        </w:tc>
        <w:tc>
          <w:tcPr>
            <w:tcW w:w="1417" w:type="dxa"/>
          </w:tcPr>
          <w:p w:rsidR="003C3F94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112,5</w:t>
            </w:r>
          </w:p>
        </w:tc>
      </w:tr>
      <w:tr w:rsidR="003C3F94" w:rsidRPr="005702A0" w:rsidTr="004D11F5">
        <w:trPr>
          <w:trHeight w:val="21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iCs/>
                <w:sz w:val="22"/>
                <w:szCs w:val="22"/>
                <w:lang w:eastAsia="ar-SA"/>
              </w:rPr>
              <w:t>28 005,1</w:t>
            </w:r>
          </w:p>
        </w:tc>
        <w:tc>
          <w:tcPr>
            <w:tcW w:w="1417" w:type="dxa"/>
          </w:tcPr>
          <w:p w:rsidR="003C3F94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27 424,3</w:t>
            </w:r>
          </w:p>
        </w:tc>
      </w:tr>
      <w:tr w:rsidR="003C3F94" w:rsidRPr="005702A0" w:rsidTr="004D11F5">
        <w:trPr>
          <w:trHeight w:val="15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22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6C2A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168"/>
        </w:trPr>
        <w:tc>
          <w:tcPr>
            <w:tcW w:w="1277" w:type="dxa"/>
            <w:vMerge w:val="restart"/>
          </w:tcPr>
          <w:p w:rsidR="003C3F94" w:rsidRPr="005702A0" w:rsidRDefault="003C3F94" w:rsidP="005702A0">
            <w:pPr>
              <w:suppressAutoHyphens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Основное мероприятие 1.3.2.</w:t>
            </w:r>
          </w:p>
        </w:tc>
        <w:tc>
          <w:tcPr>
            <w:tcW w:w="2977" w:type="dxa"/>
            <w:vMerge w:val="restart"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bCs/>
                <w:iCs/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0E78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174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0E78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179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0E78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18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0E78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177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0E78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216A19" w:rsidRPr="005702A0" w:rsidTr="003C3F94">
        <w:trPr>
          <w:trHeight w:val="325"/>
        </w:trPr>
        <w:tc>
          <w:tcPr>
            <w:tcW w:w="1277" w:type="dxa"/>
            <w:vMerge/>
          </w:tcPr>
          <w:p w:rsidR="00216A19" w:rsidRPr="005702A0" w:rsidRDefault="00216A19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216A19" w:rsidRPr="005702A0" w:rsidRDefault="00216A19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216A19" w:rsidRPr="005702A0" w:rsidRDefault="00216A19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216A19" w:rsidRPr="005702A0" w:rsidRDefault="00216A1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216A19" w:rsidRPr="005702A0" w:rsidRDefault="00216A1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55"/>
        </w:trPr>
        <w:tc>
          <w:tcPr>
            <w:tcW w:w="1277" w:type="dxa"/>
            <w:vMerge w:val="restart"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  <w:lang w:eastAsia="ar-SA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bCs/>
                <w:sz w:val="22"/>
                <w:szCs w:val="22"/>
                <w:lang w:eastAsia="ar-SA"/>
              </w:rPr>
              <w:t>«Развитие физической культуры и спорта  в МО МР «Сыктывдинский»</w:t>
            </w: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3979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14 662,5</w:t>
            </w:r>
          </w:p>
        </w:tc>
        <w:tc>
          <w:tcPr>
            <w:tcW w:w="1417" w:type="dxa"/>
          </w:tcPr>
          <w:p w:rsidR="008E47A4" w:rsidRPr="005702A0" w:rsidRDefault="003979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13 952,3</w:t>
            </w:r>
          </w:p>
        </w:tc>
      </w:tr>
      <w:tr w:rsidR="00FF1C12" w:rsidRPr="005702A0" w:rsidTr="00FB1702">
        <w:trPr>
          <w:trHeight w:val="292"/>
        </w:trPr>
        <w:tc>
          <w:tcPr>
            <w:tcW w:w="1277" w:type="dxa"/>
            <w:vMerge/>
          </w:tcPr>
          <w:p w:rsidR="00FF1C12" w:rsidRPr="005702A0" w:rsidRDefault="00FF1C1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2 965,6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2 408,0</w:t>
            </w:r>
          </w:p>
        </w:tc>
      </w:tr>
      <w:tr w:rsidR="00FF1C12" w:rsidRPr="005702A0" w:rsidTr="00FB1702">
        <w:trPr>
          <w:trHeight w:val="219"/>
        </w:trPr>
        <w:tc>
          <w:tcPr>
            <w:tcW w:w="1277" w:type="dxa"/>
            <w:vMerge/>
          </w:tcPr>
          <w:p w:rsidR="00FF1C12" w:rsidRPr="005702A0" w:rsidRDefault="00FF1C1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2 510,8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2 473,3</w:t>
            </w:r>
          </w:p>
        </w:tc>
      </w:tr>
      <w:tr w:rsidR="008E47A4" w:rsidRPr="005702A0" w:rsidTr="00FB1702">
        <w:trPr>
          <w:trHeight w:val="274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3979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9 186,1</w:t>
            </w:r>
          </w:p>
        </w:tc>
        <w:tc>
          <w:tcPr>
            <w:tcW w:w="1417" w:type="dxa"/>
          </w:tcPr>
          <w:p w:rsidR="008E47A4" w:rsidRPr="005702A0" w:rsidRDefault="003979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9 071,0</w:t>
            </w:r>
          </w:p>
        </w:tc>
      </w:tr>
      <w:tr w:rsidR="008E47A4" w:rsidRPr="005702A0" w:rsidTr="00FB1702">
        <w:trPr>
          <w:trHeight w:val="21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3979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3C3F94">
        <w:trPr>
          <w:trHeight w:val="237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3979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83"/>
        </w:trPr>
        <w:tc>
          <w:tcPr>
            <w:tcW w:w="1277" w:type="dxa"/>
            <w:vMerge w:val="restart"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sz w:val="22"/>
                <w:szCs w:val="22"/>
              </w:rPr>
              <w:t>Задача 1.</w:t>
            </w:r>
          </w:p>
        </w:tc>
        <w:tc>
          <w:tcPr>
            <w:tcW w:w="2977" w:type="dxa"/>
            <w:vMerge w:val="restart"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bCs/>
                <w:iCs/>
                <w:sz w:val="22"/>
                <w:szCs w:val="22"/>
              </w:rPr>
              <w:t xml:space="preserve"> «Развитие инфраструктуры физической культуры и спорта»</w:t>
            </w: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3 153,3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2 560,3</w:t>
            </w:r>
          </w:p>
        </w:tc>
      </w:tr>
      <w:tr w:rsidR="00FF1C12" w:rsidRPr="005702A0" w:rsidTr="00FB1702">
        <w:trPr>
          <w:trHeight w:val="292"/>
        </w:trPr>
        <w:tc>
          <w:tcPr>
            <w:tcW w:w="1277" w:type="dxa"/>
            <w:vMerge/>
          </w:tcPr>
          <w:p w:rsidR="00FF1C12" w:rsidRPr="005702A0" w:rsidRDefault="00FF1C1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2 965,6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2 408,0</w:t>
            </w:r>
          </w:p>
        </w:tc>
      </w:tr>
      <w:tr w:rsidR="00FF1C12" w:rsidRPr="005702A0" w:rsidTr="00FB1702">
        <w:trPr>
          <w:trHeight w:val="182"/>
        </w:trPr>
        <w:tc>
          <w:tcPr>
            <w:tcW w:w="1277" w:type="dxa"/>
            <w:vMerge/>
          </w:tcPr>
          <w:p w:rsidR="00FF1C12" w:rsidRPr="005702A0" w:rsidRDefault="00FF1C1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156,1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126,7</w:t>
            </w:r>
          </w:p>
        </w:tc>
      </w:tr>
      <w:tr w:rsidR="008E47A4" w:rsidRPr="005702A0" w:rsidTr="00FB1702">
        <w:trPr>
          <w:trHeight w:val="182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31,6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25,6</w:t>
            </w:r>
          </w:p>
        </w:tc>
      </w:tr>
      <w:tr w:rsidR="008E47A4" w:rsidRPr="005702A0" w:rsidTr="00FB1702">
        <w:trPr>
          <w:trHeight w:val="237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3C3F94">
        <w:trPr>
          <w:trHeight w:val="164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310"/>
        </w:trPr>
        <w:tc>
          <w:tcPr>
            <w:tcW w:w="1277" w:type="dxa"/>
            <w:vMerge w:val="restart"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Основное мероприятие: 2.1.1</w:t>
            </w:r>
          </w:p>
        </w:tc>
        <w:tc>
          <w:tcPr>
            <w:tcW w:w="2977" w:type="dxa"/>
            <w:vMerge w:val="restart"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Строительство и реконструкция для муниципальных нужд</w:t>
            </w: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46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82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64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01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3C3F94">
        <w:trPr>
          <w:trHeight w:val="237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01"/>
        </w:trPr>
        <w:tc>
          <w:tcPr>
            <w:tcW w:w="1277" w:type="dxa"/>
            <w:vMerge w:val="restart"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lastRenderedPageBreak/>
              <w:t>Основное мероприятие: 2.1.2</w:t>
            </w:r>
          </w:p>
        </w:tc>
        <w:tc>
          <w:tcPr>
            <w:tcW w:w="2977" w:type="dxa"/>
            <w:vMerge w:val="restart"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1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37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64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55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3C3F94">
        <w:trPr>
          <w:trHeight w:val="201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19"/>
        </w:trPr>
        <w:tc>
          <w:tcPr>
            <w:tcW w:w="1277" w:type="dxa"/>
            <w:vMerge w:val="restart"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Основное мероприятие: 2.1.3.</w:t>
            </w:r>
          </w:p>
        </w:tc>
        <w:tc>
          <w:tcPr>
            <w:tcW w:w="2977" w:type="dxa"/>
            <w:vMerge w:val="restart"/>
          </w:tcPr>
          <w:p w:rsidR="008E47A4" w:rsidRPr="005702A0" w:rsidRDefault="008E47A4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3 153,3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2 560,3</w:t>
            </w:r>
          </w:p>
        </w:tc>
      </w:tr>
      <w:tr w:rsidR="00FF1C12" w:rsidRPr="005702A0" w:rsidTr="00FB1702">
        <w:trPr>
          <w:trHeight w:val="237"/>
        </w:trPr>
        <w:tc>
          <w:tcPr>
            <w:tcW w:w="1277" w:type="dxa"/>
            <w:vMerge/>
          </w:tcPr>
          <w:p w:rsidR="00FF1C12" w:rsidRPr="005702A0" w:rsidRDefault="00FF1C1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2 965,6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2 408,0</w:t>
            </w:r>
          </w:p>
        </w:tc>
      </w:tr>
      <w:tr w:rsidR="00FF1C12" w:rsidRPr="005702A0" w:rsidTr="00FB1702">
        <w:trPr>
          <w:trHeight w:val="182"/>
        </w:trPr>
        <w:tc>
          <w:tcPr>
            <w:tcW w:w="1277" w:type="dxa"/>
            <w:vMerge/>
          </w:tcPr>
          <w:p w:rsidR="00FF1C12" w:rsidRPr="005702A0" w:rsidRDefault="00FF1C1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FF1C12" w:rsidRPr="005702A0" w:rsidRDefault="00FF1C1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156,1</w:t>
            </w:r>
          </w:p>
        </w:tc>
        <w:tc>
          <w:tcPr>
            <w:tcW w:w="1417" w:type="dxa"/>
          </w:tcPr>
          <w:p w:rsidR="00FF1C12" w:rsidRPr="005702A0" w:rsidRDefault="00FF1C1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126,7</w:t>
            </w:r>
          </w:p>
        </w:tc>
      </w:tr>
      <w:tr w:rsidR="008E47A4" w:rsidRPr="005702A0" w:rsidTr="00FB1702">
        <w:trPr>
          <w:trHeight w:val="128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31,6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25,6</w:t>
            </w:r>
          </w:p>
        </w:tc>
      </w:tr>
      <w:tr w:rsidR="008E47A4" w:rsidRPr="005702A0" w:rsidTr="00FB1702">
        <w:trPr>
          <w:trHeight w:val="201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21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255"/>
        </w:trPr>
        <w:tc>
          <w:tcPr>
            <w:tcW w:w="1277" w:type="dxa"/>
            <w:vMerge w:val="restart"/>
          </w:tcPr>
          <w:p w:rsidR="008E47A4" w:rsidRPr="005702A0" w:rsidRDefault="00A62C8D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Основное мероприятие: 2.1.4.</w:t>
            </w:r>
          </w:p>
        </w:tc>
        <w:tc>
          <w:tcPr>
            <w:tcW w:w="2977" w:type="dxa"/>
            <w:vMerge w:val="restart"/>
          </w:tcPr>
          <w:p w:rsidR="008E47A4" w:rsidRPr="005702A0" w:rsidRDefault="00A62C8D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Реализация народных проектовв сфере физической культуры и спорта</w:t>
            </w: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21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91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21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237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0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164"/>
        </w:trPr>
        <w:tc>
          <w:tcPr>
            <w:tcW w:w="1277" w:type="dxa"/>
            <w:vMerge w:val="restart"/>
          </w:tcPr>
          <w:p w:rsidR="008E47A4" w:rsidRPr="005702A0" w:rsidRDefault="00A62C8D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sz w:val="22"/>
                <w:szCs w:val="22"/>
              </w:rPr>
              <w:t>Задача 2.</w:t>
            </w:r>
          </w:p>
        </w:tc>
        <w:tc>
          <w:tcPr>
            <w:tcW w:w="2977" w:type="dxa"/>
            <w:vMerge w:val="restart"/>
          </w:tcPr>
          <w:p w:rsidR="008E47A4" w:rsidRPr="005702A0" w:rsidRDefault="00DC0D4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sz w:val="22"/>
                <w:szCs w:val="22"/>
              </w:rPr>
              <w:t>«</w:t>
            </w:r>
            <w:r w:rsidRPr="005702A0">
              <w:rPr>
                <w:b/>
                <w:bCs/>
                <w:iCs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11 119,0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11 001,8</w:t>
            </w:r>
          </w:p>
        </w:tc>
      </w:tr>
      <w:tr w:rsidR="008E47A4" w:rsidRPr="005702A0" w:rsidTr="00BE6894">
        <w:trPr>
          <w:trHeight w:val="219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BE6894">
        <w:trPr>
          <w:trHeight w:val="164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2 354,7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2 346,6</w:t>
            </w:r>
          </w:p>
        </w:tc>
      </w:tr>
      <w:tr w:rsidR="008E47A4" w:rsidRPr="005702A0" w:rsidTr="00BE6894">
        <w:trPr>
          <w:trHeight w:val="237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8 764,3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8 655,2</w:t>
            </w:r>
          </w:p>
        </w:tc>
      </w:tr>
      <w:tr w:rsidR="008E47A4" w:rsidRPr="005702A0" w:rsidTr="00BE6894">
        <w:trPr>
          <w:trHeight w:val="128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8E47A4" w:rsidRPr="005702A0" w:rsidTr="00FB1702">
        <w:trPr>
          <w:trHeight w:val="182"/>
        </w:trPr>
        <w:tc>
          <w:tcPr>
            <w:tcW w:w="1277" w:type="dxa"/>
            <w:vMerge/>
          </w:tcPr>
          <w:p w:rsidR="008E47A4" w:rsidRPr="005702A0" w:rsidRDefault="008E47A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8E47A4" w:rsidRPr="005702A0" w:rsidRDefault="008E47A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8E47A4" w:rsidRPr="005702A0" w:rsidRDefault="008E47A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47A4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237"/>
        </w:trPr>
        <w:tc>
          <w:tcPr>
            <w:tcW w:w="1277" w:type="dxa"/>
            <w:vMerge w:val="restart"/>
          </w:tcPr>
          <w:p w:rsidR="00A03E58" w:rsidRPr="005702A0" w:rsidRDefault="00B04DCB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Cs/>
                <w:sz w:val="22"/>
                <w:szCs w:val="22"/>
              </w:rPr>
              <w:t>Основное мероприятие: 2.2.1.</w:t>
            </w:r>
          </w:p>
        </w:tc>
        <w:tc>
          <w:tcPr>
            <w:tcW w:w="2977" w:type="dxa"/>
            <w:vMerge w:val="restart"/>
          </w:tcPr>
          <w:p w:rsidR="00A03E58" w:rsidRPr="005702A0" w:rsidRDefault="00B04DCB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9 331,6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9 214,4</w:t>
            </w:r>
          </w:p>
        </w:tc>
      </w:tr>
      <w:tr w:rsidR="00A03E58" w:rsidRPr="005702A0" w:rsidTr="001A6387">
        <w:trPr>
          <w:trHeight w:val="237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1 023,5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1 015,4</w:t>
            </w:r>
          </w:p>
        </w:tc>
      </w:tr>
      <w:tr w:rsidR="00A03E58" w:rsidRPr="005702A0" w:rsidTr="001A6387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8 308,1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8 199,0</w:t>
            </w:r>
          </w:p>
        </w:tc>
      </w:tr>
      <w:tr w:rsidR="00A03E58" w:rsidRPr="005702A0" w:rsidTr="001A6387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10"/>
        </w:trPr>
        <w:tc>
          <w:tcPr>
            <w:tcW w:w="1277" w:type="dxa"/>
            <w:vMerge w:val="restart"/>
          </w:tcPr>
          <w:p w:rsidR="00A03E58" w:rsidRPr="005702A0" w:rsidRDefault="00B94603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Cs/>
                <w:sz w:val="22"/>
                <w:szCs w:val="22"/>
              </w:rPr>
              <w:t>Основное мероприятие: 2.2.2</w:t>
            </w:r>
          </w:p>
        </w:tc>
        <w:tc>
          <w:tcPr>
            <w:tcW w:w="2977" w:type="dxa"/>
            <w:vMerge w:val="restart"/>
          </w:tcPr>
          <w:p w:rsidR="00A03E58" w:rsidRPr="005702A0" w:rsidRDefault="00B94603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1 787,4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1 787,4</w:t>
            </w:r>
          </w:p>
        </w:tc>
      </w:tr>
      <w:tr w:rsidR="00A03E58" w:rsidRPr="005702A0" w:rsidTr="001A6387">
        <w:trPr>
          <w:trHeight w:val="219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1 331,2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1 331,2</w:t>
            </w:r>
          </w:p>
        </w:tc>
      </w:tr>
      <w:tr w:rsidR="00A03E58" w:rsidRPr="005702A0" w:rsidTr="001A6387">
        <w:trPr>
          <w:trHeight w:val="201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456,2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456,2</w:t>
            </w:r>
          </w:p>
        </w:tc>
      </w:tr>
      <w:tr w:rsidR="00A03E58" w:rsidRPr="005702A0" w:rsidTr="001A6387">
        <w:trPr>
          <w:trHeight w:val="219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219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96552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219"/>
        </w:trPr>
        <w:tc>
          <w:tcPr>
            <w:tcW w:w="1277" w:type="dxa"/>
            <w:vMerge w:val="restart"/>
          </w:tcPr>
          <w:p w:rsidR="00A03E58" w:rsidRPr="005702A0" w:rsidRDefault="00BE08FE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sz w:val="22"/>
                <w:szCs w:val="22"/>
              </w:rPr>
              <w:t>Задача 3</w:t>
            </w:r>
          </w:p>
        </w:tc>
        <w:tc>
          <w:tcPr>
            <w:tcW w:w="2977" w:type="dxa"/>
            <w:vMerge w:val="restart"/>
          </w:tcPr>
          <w:p w:rsidR="00A03E58" w:rsidRPr="005702A0" w:rsidRDefault="00BE08FE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 xml:space="preserve"> «</w:t>
            </w:r>
            <w:r w:rsidRPr="005702A0">
              <w:rPr>
                <w:b/>
                <w:bCs/>
                <w:iCs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89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237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46"/>
        </w:trPr>
        <w:tc>
          <w:tcPr>
            <w:tcW w:w="1277" w:type="dxa"/>
            <w:vMerge w:val="restart"/>
          </w:tcPr>
          <w:p w:rsidR="00A03E58" w:rsidRPr="005702A0" w:rsidRDefault="0081613F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Cs/>
                <w:sz w:val="22"/>
                <w:szCs w:val="22"/>
              </w:rPr>
              <w:t>Основное мероприятие: 2.3.1.</w:t>
            </w:r>
          </w:p>
        </w:tc>
        <w:tc>
          <w:tcPr>
            <w:tcW w:w="2977" w:type="dxa"/>
            <w:vMerge w:val="restart"/>
          </w:tcPr>
          <w:p w:rsidR="00A03E58" w:rsidRPr="005702A0" w:rsidRDefault="0081613F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201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27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1A6387">
        <w:trPr>
          <w:trHeight w:val="201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19"/>
        </w:trPr>
        <w:tc>
          <w:tcPr>
            <w:tcW w:w="1277" w:type="dxa"/>
            <w:vMerge w:val="restart"/>
          </w:tcPr>
          <w:p w:rsidR="00A03E58" w:rsidRPr="005702A0" w:rsidRDefault="000C730C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bCs/>
                <w:iCs/>
                <w:sz w:val="22"/>
                <w:szCs w:val="22"/>
              </w:rPr>
              <w:t>Задача 4</w:t>
            </w:r>
          </w:p>
        </w:tc>
        <w:tc>
          <w:tcPr>
            <w:tcW w:w="2977" w:type="dxa"/>
            <w:vMerge w:val="restart"/>
          </w:tcPr>
          <w:p w:rsidR="00A03E58" w:rsidRPr="005702A0" w:rsidRDefault="000C730C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b/>
                <w:bCs/>
                <w:iCs/>
                <w:sz w:val="22"/>
                <w:szCs w:val="22"/>
              </w:rPr>
              <w:t>«Вовлечение всех категорий населения МО МР "Сыктывдинский" в массовые физкультурные и спортивные мероприятия»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390,2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390,2</w:t>
            </w:r>
          </w:p>
        </w:tc>
      </w:tr>
      <w:tr w:rsidR="00A03E58" w:rsidRPr="005702A0" w:rsidTr="008E47A4">
        <w:trPr>
          <w:trHeight w:val="201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55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390,2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390,2</w:t>
            </w:r>
          </w:p>
        </w:tc>
      </w:tr>
      <w:tr w:rsidR="00A03E58" w:rsidRPr="005702A0" w:rsidTr="008E47A4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92"/>
        </w:trPr>
        <w:tc>
          <w:tcPr>
            <w:tcW w:w="1277" w:type="dxa"/>
            <w:vMerge w:val="restart"/>
          </w:tcPr>
          <w:p w:rsidR="00A03E58" w:rsidRPr="005702A0" w:rsidRDefault="00D441A3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lastRenderedPageBreak/>
              <w:t>Основное мероприятия 2.4.1</w:t>
            </w:r>
          </w:p>
        </w:tc>
        <w:tc>
          <w:tcPr>
            <w:tcW w:w="2977" w:type="dxa"/>
            <w:vMerge w:val="restart"/>
          </w:tcPr>
          <w:p w:rsidR="00A03E58" w:rsidRPr="005702A0" w:rsidRDefault="00D441A3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174,8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174,8</w:t>
            </w:r>
          </w:p>
        </w:tc>
      </w:tr>
      <w:tr w:rsidR="00A03E58" w:rsidRPr="005702A0" w:rsidTr="008E47A4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174,8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174,8</w:t>
            </w:r>
          </w:p>
        </w:tc>
      </w:tr>
      <w:tr w:rsidR="00A03E58" w:rsidRPr="005702A0" w:rsidTr="008E47A4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46"/>
        </w:trPr>
        <w:tc>
          <w:tcPr>
            <w:tcW w:w="1277" w:type="dxa"/>
            <w:vMerge w:val="restart"/>
          </w:tcPr>
          <w:p w:rsidR="00B46492" w:rsidRPr="005702A0" w:rsidRDefault="00B46492" w:rsidP="005702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Основное мероприятия 2.4.2 </w:t>
            </w:r>
          </w:p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:rsidR="00A03E58" w:rsidRPr="005702A0" w:rsidRDefault="00B4649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66,6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66,6</w:t>
            </w:r>
          </w:p>
        </w:tc>
      </w:tr>
      <w:tr w:rsidR="00A03E58" w:rsidRPr="005702A0" w:rsidTr="008E47A4">
        <w:trPr>
          <w:trHeight w:val="29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01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66,6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66,6</w:t>
            </w:r>
          </w:p>
        </w:tc>
      </w:tr>
      <w:tr w:rsidR="00A03E58" w:rsidRPr="005702A0" w:rsidTr="008E47A4">
        <w:trPr>
          <w:trHeight w:val="182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A03E58">
        <w:trPr>
          <w:trHeight w:val="164"/>
        </w:trPr>
        <w:tc>
          <w:tcPr>
            <w:tcW w:w="1277" w:type="dxa"/>
            <w:vMerge w:val="restart"/>
          </w:tcPr>
          <w:p w:rsidR="00A03E58" w:rsidRPr="005702A0" w:rsidRDefault="00B46492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Основное мероприятия 2.4.3</w:t>
            </w:r>
          </w:p>
        </w:tc>
        <w:tc>
          <w:tcPr>
            <w:tcW w:w="2977" w:type="dxa"/>
            <w:vMerge w:val="restart"/>
          </w:tcPr>
          <w:p w:rsidR="00A03E58" w:rsidRPr="005702A0" w:rsidRDefault="00B4649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118,8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118,8</w:t>
            </w:r>
          </w:p>
        </w:tc>
      </w:tr>
      <w:tr w:rsidR="00A03E58" w:rsidRPr="005702A0" w:rsidTr="008E47A4">
        <w:trPr>
          <w:trHeight w:val="255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01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118,8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118,8</w:t>
            </w:r>
          </w:p>
        </w:tc>
      </w:tr>
      <w:tr w:rsidR="00A03E58" w:rsidRPr="005702A0" w:rsidTr="008E47A4">
        <w:trPr>
          <w:trHeight w:val="146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128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55"/>
        </w:trPr>
        <w:tc>
          <w:tcPr>
            <w:tcW w:w="1277" w:type="dxa"/>
            <w:vMerge w:val="restart"/>
          </w:tcPr>
          <w:p w:rsidR="00B46492" w:rsidRPr="005702A0" w:rsidRDefault="00B46492" w:rsidP="005702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Основное мероприятия 2.4.4 </w:t>
            </w:r>
          </w:p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:rsidR="00A03E58" w:rsidRPr="005702A0" w:rsidRDefault="00B46492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  <w:r w:rsidRPr="005702A0">
              <w:rPr>
                <w:sz w:val="22"/>
                <w:szCs w:val="22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30,0</w:t>
            </w:r>
          </w:p>
        </w:tc>
      </w:tr>
      <w:tr w:rsidR="00A03E58" w:rsidRPr="005702A0" w:rsidTr="008E47A4">
        <w:trPr>
          <w:trHeight w:val="164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255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8E47A4">
        <w:trPr>
          <w:trHeight w:val="128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30,0</w:t>
            </w:r>
          </w:p>
        </w:tc>
      </w:tr>
      <w:tr w:rsidR="00A03E58" w:rsidRPr="005702A0" w:rsidTr="008E47A4">
        <w:trPr>
          <w:trHeight w:val="128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A03E58" w:rsidRPr="005702A0" w:rsidTr="00FB1702">
        <w:trPr>
          <w:trHeight w:val="219"/>
        </w:trPr>
        <w:tc>
          <w:tcPr>
            <w:tcW w:w="1277" w:type="dxa"/>
            <w:vMerge/>
          </w:tcPr>
          <w:p w:rsidR="00A03E58" w:rsidRPr="005702A0" w:rsidRDefault="00A03E58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/>
          </w:tcPr>
          <w:p w:rsidR="00A03E58" w:rsidRPr="005702A0" w:rsidRDefault="00A03E58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юридические лица </w:t>
            </w:r>
            <w:hyperlink w:anchor="P1073" w:history="1">
              <w:r w:rsidRPr="005702A0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</w:tcPr>
          <w:p w:rsidR="00A03E58" w:rsidRPr="005702A0" w:rsidRDefault="00A03E5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03E58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255"/>
        </w:trPr>
        <w:tc>
          <w:tcPr>
            <w:tcW w:w="1277" w:type="dxa"/>
            <w:vMerge w:val="restart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</w:rPr>
              <w:t>Подпрограмма 3</w:t>
            </w:r>
          </w:p>
          <w:p w:rsidR="003C3F94" w:rsidRPr="005702A0" w:rsidRDefault="003C3F94" w:rsidP="005702A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Развитие въездного и внутреннего туризма в МО МР «Сыктывдинский»</w:t>
            </w:r>
          </w:p>
          <w:p w:rsidR="003C3F94" w:rsidRPr="005702A0" w:rsidRDefault="003C3F94" w:rsidP="005702A0">
            <w:pPr>
              <w:tabs>
                <w:tab w:val="left" w:pos="600"/>
                <w:tab w:val="left" w:pos="705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100,0</w:t>
            </w:r>
          </w:p>
        </w:tc>
      </w:tr>
      <w:tr w:rsidR="003C3F94" w:rsidRPr="005702A0" w:rsidTr="003C3F94">
        <w:trPr>
          <w:trHeight w:val="33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33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республиканский бюджет Республики </w:t>
            </w:r>
            <w:r w:rsidRPr="005702A0">
              <w:rPr>
                <w:sz w:val="22"/>
                <w:szCs w:val="22"/>
              </w:rPr>
              <w:lastRenderedPageBreak/>
              <w:t>Коми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21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100,0</w:t>
            </w:r>
          </w:p>
        </w:tc>
      </w:tr>
      <w:tr w:rsidR="003C3F94" w:rsidRPr="005702A0" w:rsidTr="003C3F94">
        <w:trPr>
          <w:trHeight w:val="31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30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270"/>
        </w:trPr>
        <w:tc>
          <w:tcPr>
            <w:tcW w:w="1277" w:type="dxa"/>
            <w:vMerge w:val="restart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Основное мероприятие 3.1.1</w:t>
            </w:r>
          </w:p>
        </w:tc>
        <w:tc>
          <w:tcPr>
            <w:tcW w:w="2977" w:type="dxa"/>
            <w:vMerge w:val="restart"/>
          </w:tcPr>
          <w:p w:rsidR="003C3F94" w:rsidRPr="005702A0" w:rsidRDefault="003C3F94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Разработка и реализация приоритетных проектов в сфере туризма</w:t>
            </w: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100,0</w:t>
            </w:r>
          </w:p>
        </w:tc>
      </w:tr>
      <w:tr w:rsidR="003C3F94" w:rsidRPr="005702A0" w:rsidTr="003C3F94">
        <w:trPr>
          <w:trHeight w:val="25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28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3C3F94" w:rsidRPr="005702A0" w:rsidTr="003C3F94">
        <w:trPr>
          <w:trHeight w:val="225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100,0</w:t>
            </w:r>
          </w:p>
        </w:tc>
      </w:tr>
      <w:tr w:rsidR="003C3F94" w:rsidRPr="005702A0" w:rsidTr="003C3F94">
        <w:trPr>
          <w:trHeight w:val="240"/>
        </w:trPr>
        <w:tc>
          <w:tcPr>
            <w:tcW w:w="1277" w:type="dxa"/>
            <w:vMerge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C3F94" w:rsidRPr="005702A0" w:rsidRDefault="003C3F94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3C3F94" w:rsidRPr="005702A0" w:rsidRDefault="003C3F9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C3F94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3C3F94">
        <w:trPr>
          <w:trHeight w:val="240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150"/>
        </w:trPr>
        <w:tc>
          <w:tcPr>
            <w:tcW w:w="1277" w:type="dxa"/>
            <w:vMerge w:val="restart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Основное мероприятие 3.1.2.</w:t>
            </w:r>
          </w:p>
        </w:tc>
        <w:tc>
          <w:tcPr>
            <w:tcW w:w="2977" w:type="dxa"/>
            <w:vMerge w:val="restart"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5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40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31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8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9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10"/>
        </w:trPr>
        <w:tc>
          <w:tcPr>
            <w:tcW w:w="1277" w:type="dxa"/>
            <w:vMerge w:val="restart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Основное мероприятие 3.1.3</w:t>
            </w:r>
          </w:p>
        </w:tc>
        <w:tc>
          <w:tcPr>
            <w:tcW w:w="2977" w:type="dxa"/>
            <w:vMerge w:val="restart"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40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330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5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00334B">
        <w:trPr>
          <w:trHeight w:val="25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DA2795" w:rsidRPr="005702A0" w:rsidTr="003C3F94">
        <w:trPr>
          <w:trHeight w:val="225"/>
        </w:trPr>
        <w:tc>
          <w:tcPr>
            <w:tcW w:w="1277" w:type="dxa"/>
            <w:vMerge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A2795" w:rsidRPr="005702A0" w:rsidRDefault="00DA2795" w:rsidP="005702A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2795" w:rsidRPr="005702A0" w:rsidRDefault="00DA2795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</w:tbl>
    <w:p w:rsidR="000F3F77" w:rsidRPr="005702A0" w:rsidRDefault="000F3F77" w:rsidP="005702A0">
      <w:pPr>
        <w:pStyle w:val="a4"/>
        <w:widowControl w:val="0"/>
        <w:tabs>
          <w:tab w:val="left" w:pos="193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F3F77" w:rsidRPr="005702A0" w:rsidRDefault="000F3F77" w:rsidP="005702A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0334B" w:rsidRPr="005702A0" w:rsidRDefault="0000334B" w:rsidP="005702A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702A0">
        <w:rPr>
          <w:sz w:val="22"/>
          <w:szCs w:val="22"/>
        </w:rPr>
        <w:t>4.Информацияо выполнении сводных показателей муниципальных заданий</w:t>
      </w:r>
    </w:p>
    <w:p w:rsidR="0000334B" w:rsidRPr="005702A0" w:rsidRDefault="0000334B" w:rsidP="005702A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702A0">
        <w:rPr>
          <w:sz w:val="22"/>
          <w:szCs w:val="22"/>
        </w:rPr>
        <w:t>на оказание муниципальных услуг (работ) муниципальными</w:t>
      </w:r>
    </w:p>
    <w:p w:rsidR="0000334B" w:rsidRPr="005702A0" w:rsidRDefault="0000334B" w:rsidP="005702A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702A0">
        <w:rPr>
          <w:sz w:val="22"/>
          <w:szCs w:val="22"/>
        </w:rPr>
        <w:t>учреждениями МО МР «Сыктывдинский» по муниципальной программе</w:t>
      </w:r>
    </w:p>
    <w:p w:rsidR="00A46A50" w:rsidRPr="005702A0" w:rsidRDefault="00A46A50" w:rsidP="005702A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0334B" w:rsidRPr="005702A0" w:rsidRDefault="00A46A50" w:rsidP="005702A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702A0">
        <w:rPr>
          <w:sz w:val="22"/>
          <w:szCs w:val="22"/>
        </w:rPr>
        <w:t>Таблица 3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4"/>
        <w:gridCol w:w="940"/>
        <w:gridCol w:w="940"/>
        <w:gridCol w:w="1605"/>
        <w:gridCol w:w="2063"/>
      </w:tblGrid>
      <w:tr w:rsidR="00C2757A" w:rsidRPr="005702A0" w:rsidTr="005702A0">
        <w:tc>
          <w:tcPr>
            <w:tcW w:w="3748" w:type="dxa"/>
            <w:vMerge w:val="restart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Наименование подпрограммы, услуги (работы), показателя объема </w:t>
            </w:r>
            <w:r w:rsidRPr="005702A0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984" w:type="dxa"/>
            <w:gridSpan w:val="2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 xml:space="preserve">Значение показателя объема </w:t>
            </w:r>
            <w:r w:rsidRPr="005702A0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3891" w:type="dxa"/>
            <w:gridSpan w:val="2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 xml:space="preserve">Финансовое обеспечение на выполнение муниципального </w:t>
            </w:r>
            <w:r w:rsidRPr="005702A0">
              <w:rPr>
                <w:sz w:val="22"/>
                <w:szCs w:val="22"/>
              </w:rPr>
              <w:lastRenderedPageBreak/>
              <w:t>задания на оказание (выполнение) муниципальной услуги (работы), тыс. руб.</w:t>
            </w:r>
          </w:p>
        </w:tc>
      </w:tr>
      <w:tr w:rsidR="00C2757A" w:rsidRPr="005702A0" w:rsidTr="005702A0">
        <w:tc>
          <w:tcPr>
            <w:tcW w:w="3748" w:type="dxa"/>
            <w:vMerge/>
          </w:tcPr>
          <w:p w:rsidR="00C2757A" w:rsidRPr="005702A0" w:rsidRDefault="00C2757A" w:rsidP="00570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Факт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Оценка расходов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Кассовое исполнение</w:t>
            </w:r>
          </w:p>
        </w:tc>
      </w:tr>
      <w:tr w:rsidR="00C2757A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</w:t>
            </w:r>
          </w:p>
        </w:tc>
      </w:tr>
      <w:tr w:rsidR="00C2757A" w:rsidRPr="005702A0" w:rsidTr="005702A0"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Подпрограмма 1 </w:t>
            </w:r>
            <w:r w:rsidRPr="005702A0">
              <w:rPr>
                <w:b/>
                <w:bCs/>
                <w:sz w:val="22"/>
                <w:szCs w:val="22"/>
                <w:lang w:eastAsia="ar-SA"/>
              </w:rPr>
              <w:t>«Развитие культуры в МО МР «Сыктывдинский»</w:t>
            </w:r>
          </w:p>
        </w:tc>
      </w:tr>
      <w:tr w:rsidR="00412B93" w:rsidRPr="005702A0" w:rsidTr="005702A0"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МАУК «СРДК»</w:t>
            </w:r>
          </w:p>
        </w:tc>
      </w:tr>
      <w:tr w:rsidR="00412B93" w:rsidRPr="005702A0" w:rsidTr="005702A0">
        <w:trPr>
          <w:trHeight w:val="131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   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23 155,8</w:t>
            </w:r>
          </w:p>
        </w:tc>
        <w:tc>
          <w:tcPr>
            <w:tcW w:w="2190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22 612,6</w:t>
            </w:r>
          </w:p>
        </w:tc>
      </w:tr>
      <w:tr w:rsidR="00412B93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940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участников мероприятий (чел.);</w:t>
            </w:r>
          </w:p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86 900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1 740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25 260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986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3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555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91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5702A0">
              <w:rPr>
                <w:b/>
                <w:sz w:val="22"/>
                <w:szCs w:val="22"/>
              </w:rPr>
              <w:t>Услуга (платная)   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030AF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</w:tcPr>
          <w:p w:rsidR="00C2757A" w:rsidRPr="005702A0" w:rsidRDefault="00030AF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12B93" w:rsidRPr="005702A0" w:rsidTr="005702A0">
        <w:trPr>
          <w:trHeight w:val="34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890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участников мероприятий (чел.);</w:t>
            </w:r>
          </w:p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30 100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8 833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262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20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616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(платная)   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030AF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</w:tcPr>
          <w:p w:rsidR="00C2757A" w:rsidRPr="005702A0" w:rsidRDefault="00030AF8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12B93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5702A0">
              <w:rPr>
                <w:rFonts w:ascii="Times New Roman" w:hAnsi="Times New Roman" w:cs="Times New Roman"/>
              </w:rPr>
              <w:t>количество клубных формирований (ед.);</w:t>
            </w:r>
          </w:p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5702A0">
              <w:rPr>
                <w:rFonts w:ascii="Times New Roman" w:hAnsi="Times New Roman" w:cs="Times New Roman"/>
              </w:rPr>
              <w:t>число участников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511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880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 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   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608,9</w:t>
            </w:r>
          </w:p>
        </w:tc>
        <w:tc>
          <w:tcPr>
            <w:tcW w:w="2190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594,6</w:t>
            </w:r>
          </w:p>
        </w:tc>
      </w:tr>
      <w:tr w:rsidR="00412B93" w:rsidRPr="005702A0" w:rsidTr="005702A0">
        <w:trPr>
          <w:trHeight w:val="31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787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клубных формирований (ед.);</w:t>
            </w:r>
          </w:p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участников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198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2 286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2 282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21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522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990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Работа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615,3</w:t>
            </w:r>
          </w:p>
        </w:tc>
        <w:tc>
          <w:tcPr>
            <w:tcW w:w="2190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600,9</w:t>
            </w:r>
          </w:p>
        </w:tc>
      </w:tr>
      <w:tr w:rsidR="00412B93" w:rsidRPr="005702A0" w:rsidTr="005702A0">
        <w:trPr>
          <w:trHeight w:val="176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748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клубных формирований (ед.);</w:t>
            </w:r>
          </w:p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участников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2 310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202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2 306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32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740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105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Работа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29 311,0</w:t>
            </w:r>
          </w:p>
        </w:tc>
        <w:tc>
          <w:tcPr>
            <w:tcW w:w="2190" w:type="dxa"/>
          </w:tcPr>
          <w:p w:rsidR="00C2757A" w:rsidRPr="005702A0" w:rsidRDefault="00677C3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28 623,5</w:t>
            </w:r>
          </w:p>
        </w:tc>
      </w:tr>
      <w:tr w:rsidR="00412B93" w:rsidRPr="005702A0" w:rsidTr="005702A0">
        <w:trPr>
          <w:trHeight w:val="19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831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количество участников мероприятий (чел.);</w:t>
            </w:r>
          </w:p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110 000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2 570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34 093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1 248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х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563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13"/>
        </w:trPr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МБУК «СМО»</w:t>
            </w:r>
          </w:p>
        </w:tc>
      </w:tr>
      <w:tr w:rsidR="00412B93" w:rsidRPr="005702A0" w:rsidTr="005702A0">
        <w:trPr>
          <w:trHeight w:val="49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(платная) 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2C5A6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</w:tcPr>
          <w:p w:rsidR="00C2757A" w:rsidRPr="005702A0" w:rsidRDefault="002C5A6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412B93" w:rsidRPr="005702A0" w:rsidTr="005702A0">
        <w:trPr>
          <w:trHeight w:val="26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291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посетителей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3 550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2 603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</w:tr>
      <w:tr w:rsidR="00412B93" w:rsidRPr="005702A0" w:rsidTr="005702A0">
        <w:trPr>
          <w:trHeight w:val="21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481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6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 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2C5A6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5 987,8</w:t>
            </w:r>
          </w:p>
        </w:tc>
        <w:tc>
          <w:tcPr>
            <w:tcW w:w="2190" w:type="dxa"/>
          </w:tcPr>
          <w:p w:rsidR="00C2757A" w:rsidRPr="005702A0" w:rsidRDefault="002C5A6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5 979,2</w:t>
            </w:r>
          </w:p>
        </w:tc>
      </w:tr>
      <w:tr w:rsidR="00412B93" w:rsidRPr="005702A0" w:rsidTr="005702A0">
        <w:trPr>
          <w:trHeight w:val="36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349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посетителей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11 750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8 326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</w:tr>
      <w:tr w:rsidR="00412B93" w:rsidRPr="005702A0" w:rsidTr="005702A0">
        <w:trPr>
          <w:trHeight w:val="386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537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56802" w:rsidRPr="005702A0" w:rsidTr="005702A0">
        <w:trPr>
          <w:trHeight w:val="674"/>
        </w:trPr>
        <w:tc>
          <w:tcPr>
            <w:tcW w:w="3748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56802" w:rsidRPr="005702A0" w:rsidRDefault="009F285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</w:t>
            </w:r>
            <w:r w:rsidR="00B56802" w:rsidRPr="005702A0">
              <w:rPr>
                <w:b/>
                <w:sz w:val="22"/>
                <w:szCs w:val="22"/>
              </w:rPr>
              <w:t xml:space="preserve"> (бесплатная) 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5 987,8</w:t>
            </w:r>
          </w:p>
        </w:tc>
        <w:tc>
          <w:tcPr>
            <w:tcW w:w="2190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5 979,2</w:t>
            </w:r>
          </w:p>
        </w:tc>
      </w:tr>
      <w:tr w:rsidR="00AC71EA" w:rsidRPr="005702A0" w:rsidTr="005702A0">
        <w:trPr>
          <w:trHeight w:val="227"/>
        </w:trPr>
        <w:tc>
          <w:tcPr>
            <w:tcW w:w="3748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AC71EA" w:rsidRPr="005702A0" w:rsidTr="005702A0">
        <w:trPr>
          <w:trHeight w:val="333"/>
        </w:trPr>
        <w:tc>
          <w:tcPr>
            <w:tcW w:w="3748" w:type="dxa"/>
          </w:tcPr>
          <w:p w:rsidR="00AC71EA" w:rsidRPr="005702A0" w:rsidRDefault="00AC71E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посетителей (чел.).</w:t>
            </w:r>
          </w:p>
        </w:tc>
        <w:tc>
          <w:tcPr>
            <w:tcW w:w="992" w:type="dxa"/>
          </w:tcPr>
          <w:p w:rsidR="00AC71EA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15 300</w:t>
            </w:r>
          </w:p>
        </w:tc>
        <w:tc>
          <w:tcPr>
            <w:tcW w:w="992" w:type="dxa"/>
          </w:tcPr>
          <w:p w:rsidR="00AC71EA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10 929</w:t>
            </w:r>
          </w:p>
        </w:tc>
        <w:tc>
          <w:tcPr>
            <w:tcW w:w="1701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2190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</w:tr>
      <w:tr w:rsidR="00AC71EA" w:rsidRPr="005702A0" w:rsidTr="005702A0">
        <w:trPr>
          <w:trHeight w:val="285"/>
        </w:trPr>
        <w:tc>
          <w:tcPr>
            <w:tcW w:w="3748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 xml:space="preserve">Показатель качества </w:t>
            </w:r>
            <w:r w:rsidR="00B56802" w:rsidRPr="005702A0">
              <w:rPr>
                <w:i/>
                <w:sz w:val="22"/>
                <w:szCs w:val="22"/>
              </w:rPr>
              <w:t>работы</w:t>
            </w:r>
          </w:p>
        </w:tc>
        <w:tc>
          <w:tcPr>
            <w:tcW w:w="992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AC71EA" w:rsidRPr="005702A0" w:rsidRDefault="00AC71E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B56802" w:rsidRPr="005702A0" w:rsidTr="005702A0">
        <w:trPr>
          <w:trHeight w:val="660"/>
        </w:trPr>
        <w:tc>
          <w:tcPr>
            <w:tcW w:w="3748" w:type="dxa"/>
          </w:tcPr>
          <w:p w:rsidR="00B56802" w:rsidRPr="005702A0" w:rsidRDefault="00B56802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B56802" w:rsidRPr="005702A0" w:rsidRDefault="00B56802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6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                                   Формирование, учет, изучение, обеспечение физического сохранения и безопасности музейных предметов, музейных коллекций: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2C5A6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254,8</w:t>
            </w:r>
          </w:p>
        </w:tc>
        <w:tc>
          <w:tcPr>
            <w:tcW w:w="2190" w:type="dxa"/>
          </w:tcPr>
          <w:p w:rsidR="00C2757A" w:rsidRPr="005702A0" w:rsidRDefault="002C5A6E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254,4</w:t>
            </w:r>
          </w:p>
        </w:tc>
      </w:tr>
      <w:tr w:rsidR="00412B93" w:rsidRPr="005702A0" w:rsidTr="005702A0">
        <w:trPr>
          <w:trHeight w:val="46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497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предметов (ед.)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x </w:t>
            </w:r>
          </w:p>
        </w:tc>
      </w:tr>
      <w:tr w:rsidR="00412B93" w:rsidRPr="005702A0" w:rsidTr="005702A0">
        <w:trPr>
          <w:trHeight w:val="28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663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2757A" w:rsidRPr="005702A0" w:rsidTr="005702A0">
        <w:trPr>
          <w:trHeight w:val="195"/>
        </w:trPr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МБУК «СЦБС»</w:t>
            </w:r>
          </w:p>
        </w:tc>
      </w:tr>
      <w:tr w:rsidR="00412B93" w:rsidRPr="005702A0" w:rsidTr="005702A0">
        <w:trPr>
          <w:trHeight w:val="62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                                  Библиотечное, библиографическое и информационное обслуживание пользователей библиотеки: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BA4BC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10 114,6</w:t>
            </w:r>
          </w:p>
        </w:tc>
        <w:tc>
          <w:tcPr>
            <w:tcW w:w="2190" w:type="dxa"/>
          </w:tcPr>
          <w:p w:rsidR="00C2757A" w:rsidRPr="005702A0" w:rsidRDefault="00BA4BC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10 000,3</w:t>
            </w:r>
          </w:p>
        </w:tc>
      </w:tr>
      <w:tr w:rsidR="00412B93" w:rsidRPr="005702A0" w:rsidTr="005702A0">
        <w:trPr>
          <w:trHeight w:val="314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317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посещений (ед.)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161 000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129 106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31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561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31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                                  Библиотечное, библиографическое и информационное обслуживание пользователей библиотеки: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BA4BC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10 114,6</w:t>
            </w:r>
          </w:p>
        </w:tc>
        <w:tc>
          <w:tcPr>
            <w:tcW w:w="2190" w:type="dxa"/>
          </w:tcPr>
          <w:p w:rsidR="00C2757A" w:rsidRPr="005702A0" w:rsidRDefault="00BA4BC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10 000,3</w:t>
            </w:r>
          </w:p>
        </w:tc>
      </w:tr>
      <w:tr w:rsidR="00412B93" w:rsidRPr="005702A0" w:rsidTr="005702A0">
        <w:trPr>
          <w:trHeight w:val="31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149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посещений (ед.)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161 000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129 106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412B93" w:rsidRPr="005702A0" w:rsidTr="005702A0">
        <w:trPr>
          <w:trHeight w:val="51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786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12B93" w:rsidRPr="005702A0" w:rsidTr="005702A0">
        <w:trPr>
          <w:trHeight w:val="6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                                  Библиографическая обработка документов и создание каталогов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BA4BC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565,4</w:t>
            </w:r>
          </w:p>
        </w:tc>
        <w:tc>
          <w:tcPr>
            <w:tcW w:w="2190" w:type="dxa"/>
          </w:tcPr>
          <w:p w:rsidR="00C2757A" w:rsidRPr="005702A0" w:rsidRDefault="00BA4BC4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559,0</w:t>
            </w:r>
          </w:p>
        </w:tc>
      </w:tr>
      <w:tr w:rsidR="00412B93" w:rsidRPr="005702A0" w:rsidTr="005702A0">
        <w:trPr>
          <w:trHeight w:val="47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343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документов (ед.)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4 500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4 572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12B93" w:rsidRPr="005702A0" w:rsidTr="005702A0">
        <w:trPr>
          <w:trHeight w:val="31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412B93" w:rsidRPr="005702A0" w:rsidTr="005702A0">
        <w:trPr>
          <w:trHeight w:val="673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2757A" w:rsidRPr="005702A0" w:rsidTr="005702A0">
        <w:trPr>
          <w:trHeight w:val="205"/>
        </w:trPr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МБУК «СДНР ЗАРАНЬ»</w:t>
            </w:r>
          </w:p>
        </w:tc>
      </w:tr>
      <w:tr w:rsidR="00C2757A" w:rsidRPr="005702A0" w:rsidTr="005702A0">
        <w:trPr>
          <w:trHeight w:val="6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412B9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</w:tcPr>
          <w:p w:rsidR="00C2757A" w:rsidRPr="005702A0" w:rsidRDefault="00412B9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C2757A" w:rsidRPr="005702A0" w:rsidTr="005702A0">
        <w:trPr>
          <w:trHeight w:val="30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43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клубных формирований (ед.);</w:t>
            </w:r>
          </w:p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участников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</w:t>
            </w:r>
            <w:r w:rsidR="00EA262A"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67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Работа (</w:t>
            </w:r>
            <w:r w:rsidR="00EA262A" w:rsidRPr="005702A0">
              <w:rPr>
                <w:b/>
                <w:bCs/>
                <w:sz w:val="22"/>
                <w:szCs w:val="22"/>
              </w:rPr>
              <w:t>бес</w:t>
            </w:r>
            <w:r w:rsidRPr="005702A0">
              <w:rPr>
                <w:b/>
                <w:bCs/>
                <w:sz w:val="22"/>
                <w:szCs w:val="22"/>
              </w:rPr>
              <w:t xml:space="preserve">платная)   </w:t>
            </w:r>
            <w:r w:rsidRPr="005702A0">
              <w:rPr>
                <w:b/>
                <w:sz w:val="22"/>
                <w:szCs w:val="22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</w:tcPr>
          <w:p w:rsidR="00C2757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C2757A" w:rsidRPr="005702A0" w:rsidTr="005702A0">
        <w:trPr>
          <w:trHeight w:val="52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106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клубных формирований (ед.);</w:t>
            </w:r>
          </w:p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участников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7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602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2757A" w:rsidRPr="005702A0" w:rsidTr="005702A0">
        <w:trPr>
          <w:trHeight w:val="527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rPr>
                <w:b/>
                <w:bCs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 xml:space="preserve">Услуга (платная)      </w:t>
            </w:r>
            <w:r w:rsidR="00E148A6" w:rsidRPr="005702A0">
              <w:rPr>
                <w:b/>
                <w:bCs/>
                <w:sz w:val="22"/>
                <w:szCs w:val="22"/>
              </w:rPr>
              <w:t xml:space="preserve">   </w:t>
            </w:r>
            <w:r w:rsidRPr="005702A0">
              <w:rPr>
                <w:b/>
                <w:bCs/>
                <w:sz w:val="22"/>
                <w:szCs w:val="22"/>
              </w:rPr>
              <w:t xml:space="preserve">  </w:t>
            </w:r>
            <w:r w:rsidRPr="005702A0">
              <w:rPr>
                <w:b/>
                <w:sz w:val="22"/>
                <w:szCs w:val="22"/>
              </w:rPr>
              <w:t xml:space="preserve">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</w:tcPr>
          <w:p w:rsidR="00C2757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0,0</w:t>
            </w:r>
          </w:p>
        </w:tc>
      </w:tr>
      <w:tr w:rsidR="00C2757A" w:rsidRPr="005702A0" w:rsidTr="005702A0">
        <w:trPr>
          <w:trHeight w:val="43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80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проведенных мероприятий (ед.);</w:t>
            </w:r>
          </w:p>
          <w:p w:rsidR="00C2757A" w:rsidRPr="005702A0" w:rsidRDefault="00C2757A" w:rsidP="005702A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1 000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36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434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492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89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rPr>
                <w:b/>
                <w:bCs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 xml:space="preserve">Услуга (бесплатная)  </w:t>
            </w:r>
            <w:r w:rsidRPr="005702A0">
              <w:rPr>
                <w:b/>
                <w:sz w:val="22"/>
                <w:szCs w:val="22"/>
              </w:rPr>
              <w:t xml:space="preserve"> 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5 473,8</w:t>
            </w:r>
          </w:p>
        </w:tc>
        <w:tc>
          <w:tcPr>
            <w:tcW w:w="2190" w:type="dxa"/>
          </w:tcPr>
          <w:p w:rsidR="00C2757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5 397,8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90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проведенных мероприятий (ед.);</w:t>
            </w:r>
          </w:p>
          <w:p w:rsidR="00C2757A" w:rsidRPr="005702A0" w:rsidRDefault="00C2757A" w:rsidP="005702A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2 500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88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491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2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914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   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7 663,4</w:t>
            </w:r>
          </w:p>
        </w:tc>
        <w:tc>
          <w:tcPr>
            <w:tcW w:w="2190" w:type="dxa"/>
          </w:tcPr>
          <w:p w:rsidR="00B0325A" w:rsidRPr="005702A0" w:rsidRDefault="00251FFF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7 556,8</w:t>
            </w:r>
          </w:p>
        </w:tc>
      </w:tr>
      <w:tr w:rsidR="00C2757A" w:rsidRPr="005702A0" w:rsidTr="005702A0">
        <w:trPr>
          <w:trHeight w:val="386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946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количество проведенных мероприятий (ед.);</w:t>
            </w:r>
          </w:p>
          <w:p w:rsidR="00C2757A" w:rsidRPr="005702A0" w:rsidRDefault="00C2757A" w:rsidP="005702A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3 500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104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925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62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58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2757A" w:rsidRPr="005702A0" w:rsidTr="005702A0">
        <w:trPr>
          <w:trHeight w:val="293"/>
        </w:trPr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МБОДО «ДШИ С. ПАЖГА»</w:t>
            </w:r>
          </w:p>
        </w:tc>
      </w:tr>
      <w:tr w:rsidR="00C2757A" w:rsidRPr="005702A0" w:rsidTr="005702A0">
        <w:trPr>
          <w:trHeight w:val="6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</w:t>
            </w:r>
          </w:p>
          <w:p w:rsidR="00C2757A" w:rsidRPr="005702A0" w:rsidRDefault="00C2757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хореографическое творчество: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4 582,0</w:t>
            </w:r>
          </w:p>
        </w:tc>
        <w:tc>
          <w:tcPr>
            <w:tcW w:w="2190" w:type="dxa"/>
          </w:tcPr>
          <w:p w:rsidR="00C2757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4 386,7</w:t>
            </w:r>
          </w:p>
        </w:tc>
      </w:tr>
      <w:tr w:rsidR="00C2757A" w:rsidRPr="005702A0" w:rsidTr="005702A0">
        <w:trPr>
          <w:trHeight w:val="23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57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25 314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24 391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8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632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фортепиано: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840,1</w:t>
            </w:r>
          </w:p>
        </w:tc>
        <w:tc>
          <w:tcPr>
            <w:tcW w:w="2190" w:type="dxa"/>
          </w:tcPr>
          <w:p w:rsidR="00B0325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804,2</w:t>
            </w:r>
          </w:p>
        </w:tc>
      </w:tr>
      <w:tr w:rsidR="00C2757A" w:rsidRPr="005702A0" w:rsidTr="005702A0">
        <w:trPr>
          <w:trHeight w:val="29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3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4 641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</w:t>
            </w:r>
            <w:r w:rsidR="00EA262A" w:rsidRPr="005702A0">
              <w:rPr>
                <w:sz w:val="22"/>
                <w:szCs w:val="22"/>
              </w:rPr>
              <w:t> </w:t>
            </w:r>
            <w:r w:rsidRPr="005702A0">
              <w:rPr>
                <w:sz w:val="22"/>
                <w:szCs w:val="22"/>
              </w:rPr>
              <w:t>691</w:t>
            </w:r>
            <w:r w:rsidR="00EA262A" w:rsidRPr="005702A0">
              <w:rPr>
                <w:sz w:val="22"/>
                <w:szCs w:val="22"/>
              </w:rPr>
              <w:t>,5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6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818,2</w:t>
            </w:r>
          </w:p>
        </w:tc>
        <w:tc>
          <w:tcPr>
            <w:tcW w:w="2190" w:type="dxa"/>
          </w:tcPr>
          <w:p w:rsidR="00B0325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783,3</w:t>
            </w:r>
          </w:p>
        </w:tc>
      </w:tr>
      <w:tr w:rsidR="00C2757A" w:rsidRPr="005702A0" w:rsidTr="005702A0">
        <w:trPr>
          <w:trHeight w:val="576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43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4 520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4 435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40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56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32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2 221,1</w:t>
            </w:r>
          </w:p>
        </w:tc>
        <w:tc>
          <w:tcPr>
            <w:tcW w:w="2190" w:type="dxa"/>
          </w:tcPr>
          <w:p w:rsidR="00B0325A" w:rsidRPr="005702A0" w:rsidRDefault="0071787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2 126,4</w:t>
            </w:r>
          </w:p>
        </w:tc>
      </w:tr>
      <w:tr w:rsidR="00C2757A" w:rsidRPr="005702A0" w:rsidTr="005702A0">
        <w:trPr>
          <w:trHeight w:val="6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39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12 271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11 3</w:t>
            </w:r>
            <w:r w:rsidR="00EA262A" w:rsidRPr="005702A0"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5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5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</w:t>
            </w:r>
            <w:r w:rsidR="00EA262A" w:rsidRPr="005702A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55"/>
        </w:trPr>
        <w:tc>
          <w:tcPr>
            <w:tcW w:w="9623" w:type="dxa"/>
            <w:gridSpan w:val="5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МБОДО «ДМШ ИМ. С.И. НАЛИМОВА С.ВЫЛЬГОРТ»</w:t>
            </w:r>
          </w:p>
        </w:tc>
      </w:tr>
      <w:tr w:rsidR="00C2757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C2757A" w:rsidRPr="005702A0" w:rsidRDefault="00C2757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 </w:t>
            </w:r>
          </w:p>
          <w:p w:rsidR="00C2757A" w:rsidRPr="005702A0" w:rsidRDefault="00C2757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народные инструменты: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C2757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4 281,8</w:t>
            </w:r>
          </w:p>
        </w:tc>
        <w:tc>
          <w:tcPr>
            <w:tcW w:w="2190" w:type="dxa"/>
          </w:tcPr>
          <w:p w:rsidR="00C2757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4 139,4</w:t>
            </w:r>
          </w:p>
        </w:tc>
      </w:tr>
      <w:tr w:rsidR="00C2757A" w:rsidRPr="005702A0" w:rsidTr="005702A0">
        <w:trPr>
          <w:trHeight w:val="470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77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8 505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7 270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4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5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 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духовые инструменты: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1 829,1</w:t>
            </w:r>
          </w:p>
        </w:tc>
        <w:tc>
          <w:tcPr>
            <w:tcW w:w="2190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1 768,2</w:t>
            </w:r>
          </w:p>
        </w:tc>
      </w:tr>
      <w:tr w:rsidR="00C2757A" w:rsidRPr="005702A0" w:rsidTr="005702A0">
        <w:trPr>
          <w:trHeight w:val="32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7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3 633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3 384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646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652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 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фортепиано: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3 513,9</w:t>
            </w:r>
          </w:p>
        </w:tc>
        <w:tc>
          <w:tcPr>
            <w:tcW w:w="2190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3 396,9</w:t>
            </w:r>
          </w:p>
        </w:tc>
      </w:tr>
      <w:tr w:rsidR="00C2757A" w:rsidRPr="005702A0" w:rsidTr="005702A0">
        <w:trPr>
          <w:trHeight w:val="29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55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6 979,5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6 845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15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1589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Реализация дополнительных предпрофессиональных программ в области искусств: 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1 759,1</w:t>
            </w:r>
          </w:p>
        </w:tc>
        <w:tc>
          <w:tcPr>
            <w:tcW w:w="2190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1 700,5</w:t>
            </w:r>
          </w:p>
        </w:tc>
      </w:tr>
      <w:tr w:rsidR="00C2757A" w:rsidRPr="005702A0" w:rsidTr="00170A5A">
        <w:trPr>
          <w:trHeight w:val="20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170A5A">
        <w:trPr>
          <w:trHeight w:val="20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3 494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3 460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170A5A">
        <w:trPr>
          <w:trHeight w:val="20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170A5A">
        <w:trPr>
          <w:trHeight w:val="20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Cs/>
                <w:sz w:val="22"/>
                <w:szCs w:val="22"/>
              </w:rPr>
            </w:pPr>
            <w:r w:rsidRPr="005702A0">
              <w:rPr>
                <w:b/>
                <w:bCs/>
                <w:sz w:val="22"/>
                <w:szCs w:val="22"/>
              </w:rPr>
              <w:t>Услуга (бесплатная)</w:t>
            </w:r>
            <w:r w:rsidRPr="005702A0">
              <w:rPr>
                <w:b/>
                <w:sz w:val="22"/>
                <w:szCs w:val="22"/>
              </w:rPr>
              <w:t xml:space="preserve">      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4 800,0</w:t>
            </w:r>
          </w:p>
        </w:tc>
        <w:tc>
          <w:tcPr>
            <w:tcW w:w="2190" w:type="dxa"/>
          </w:tcPr>
          <w:p w:rsidR="00B0325A" w:rsidRPr="005702A0" w:rsidRDefault="00B05A3B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4 640,2</w:t>
            </w:r>
          </w:p>
        </w:tc>
      </w:tr>
      <w:tr w:rsidR="00C2757A" w:rsidRPr="005702A0" w:rsidTr="005702A0">
        <w:trPr>
          <w:trHeight w:val="1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29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9 534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8 278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17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lastRenderedPageBreak/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19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144"/>
        </w:trPr>
        <w:tc>
          <w:tcPr>
            <w:tcW w:w="9623" w:type="dxa"/>
            <w:gridSpan w:val="5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МБОДО «ДШИ С.ЗЕЛЕНЕЦ»</w:t>
            </w:r>
          </w:p>
        </w:tc>
      </w:tr>
      <w:tr w:rsidR="00B0325A" w:rsidRPr="005702A0" w:rsidTr="005702A0">
        <w:trPr>
          <w:trHeight w:val="325"/>
        </w:trPr>
        <w:tc>
          <w:tcPr>
            <w:tcW w:w="3748" w:type="dxa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i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хореографическое творчество</w:t>
            </w:r>
            <w:r w:rsidRPr="005702A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1 628,0</w:t>
            </w:r>
          </w:p>
        </w:tc>
        <w:tc>
          <w:tcPr>
            <w:tcW w:w="2190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1 619,5</w:t>
            </w:r>
          </w:p>
        </w:tc>
      </w:tr>
      <w:tr w:rsidR="00C2757A" w:rsidRPr="005702A0" w:rsidTr="005702A0">
        <w:trPr>
          <w:trHeight w:val="19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3 458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4 914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5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625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295"/>
        </w:trPr>
        <w:tc>
          <w:tcPr>
            <w:tcW w:w="3748" w:type="dxa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народные инструменты</w:t>
            </w:r>
            <w:r w:rsidRPr="005702A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813,0</w:t>
            </w:r>
          </w:p>
        </w:tc>
        <w:tc>
          <w:tcPr>
            <w:tcW w:w="2190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808,8</w:t>
            </w:r>
          </w:p>
        </w:tc>
      </w:tr>
      <w:tr w:rsidR="00C2757A" w:rsidRPr="005702A0" w:rsidTr="005702A0">
        <w:trPr>
          <w:trHeight w:val="29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47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1 727,0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1 387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7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9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287"/>
        </w:trPr>
        <w:tc>
          <w:tcPr>
            <w:tcW w:w="3748" w:type="dxa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фортепиано: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1 350,7</w:t>
            </w:r>
          </w:p>
        </w:tc>
        <w:tc>
          <w:tcPr>
            <w:tcW w:w="2190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1 343,6</w:t>
            </w:r>
          </w:p>
        </w:tc>
      </w:tr>
      <w:tr w:rsidR="00C2757A" w:rsidRPr="005702A0" w:rsidTr="005702A0">
        <w:trPr>
          <w:trHeight w:val="382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45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2 869,0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3 075,5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40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02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bottom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1 343,6</w:t>
            </w:r>
          </w:p>
        </w:tc>
        <w:tc>
          <w:tcPr>
            <w:tcW w:w="2190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1 336,6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  <w:vAlign w:val="bottom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2 854,0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2 </w:t>
            </w:r>
            <w:r w:rsidR="00EA262A" w:rsidRPr="005702A0">
              <w:rPr>
                <w:sz w:val="22"/>
                <w:szCs w:val="22"/>
              </w:rPr>
              <w:t>644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bottom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духовые и ударные инструменты</w:t>
            </w:r>
            <w:r w:rsidRPr="005702A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1 211,3</w:t>
            </w:r>
          </w:p>
        </w:tc>
        <w:tc>
          <w:tcPr>
            <w:tcW w:w="2190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1 205,0</w:t>
            </w:r>
          </w:p>
        </w:tc>
      </w:tr>
      <w:tr w:rsidR="00C2757A" w:rsidRPr="005702A0" w:rsidTr="005702A0">
        <w:trPr>
          <w:trHeight w:val="16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285"/>
        </w:trPr>
        <w:tc>
          <w:tcPr>
            <w:tcW w:w="3748" w:type="dxa"/>
            <w:vAlign w:val="bottom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2 573,0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2 510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492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42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 общеразвивающих программ: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3 262,9</w:t>
            </w:r>
          </w:p>
        </w:tc>
        <w:tc>
          <w:tcPr>
            <w:tcW w:w="2190" w:type="dxa"/>
          </w:tcPr>
          <w:p w:rsidR="00B0325A" w:rsidRPr="005702A0" w:rsidRDefault="00337629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3 245,8</w:t>
            </w:r>
          </w:p>
        </w:tc>
      </w:tr>
      <w:tr w:rsidR="00C2757A" w:rsidRPr="005702A0" w:rsidTr="005702A0">
        <w:trPr>
          <w:trHeight w:val="402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55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7 643,0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9 260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6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60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20"/>
        </w:trPr>
        <w:tc>
          <w:tcPr>
            <w:tcW w:w="9623" w:type="dxa"/>
            <w:gridSpan w:val="5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МБОДО «ДШХР» С.ВЫЛЬГОРТ</w:t>
            </w:r>
          </w:p>
        </w:tc>
      </w:tr>
      <w:tr w:rsidR="00B0325A" w:rsidRPr="005702A0" w:rsidTr="005702A0">
        <w:trPr>
          <w:trHeight w:val="201"/>
        </w:trPr>
        <w:tc>
          <w:tcPr>
            <w:tcW w:w="3748" w:type="dxa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i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lastRenderedPageBreak/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E535A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3 168,9</w:t>
            </w:r>
          </w:p>
        </w:tc>
        <w:tc>
          <w:tcPr>
            <w:tcW w:w="2190" w:type="dxa"/>
          </w:tcPr>
          <w:p w:rsidR="00B0325A" w:rsidRPr="005702A0" w:rsidRDefault="00E535A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3 128,6</w:t>
            </w:r>
          </w:p>
        </w:tc>
      </w:tr>
      <w:tr w:rsidR="00C2757A" w:rsidRPr="005702A0" w:rsidTr="005702A0">
        <w:trPr>
          <w:trHeight w:val="1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3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27 800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 xml:space="preserve">27 </w:t>
            </w:r>
            <w:r w:rsidR="006E15BC" w:rsidRPr="005702A0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63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дизайн: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E535A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1 190,9</w:t>
            </w:r>
          </w:p>
        </w:tc>
        <w:tc>
          <w:tcPr>
            <w:tcW w:w="2190" w:type="dxa"/>
          </w:tcPr>
          <w:p w:rsidR="00B0325A" w:rsidRPr="005702A0" w:rsidRDefault="00E535A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1 175,8</w:t>
            </w:r>
          </w:p>
        </w:tc>
      </w:tr>
      <w:tr w:rsidR="00C2757A" w:rsidRPr="005702A0" w:rsidTr="005702A0">
        <w:trPr>
          <w:trHeight w:val="28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0"/>
        </w:trPr>
        <w:tc>
          <w:tcPr>
            <w:tcW w:w="3748" w:type="dxa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10 448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8 623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8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67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Реализация дополнительных  общеразвивающих программ: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E535A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1 157,2</w:t>
            </w:r>
          </w:p>
        </w:tc>
        <w:tc>
          <w:tcPr>
            <w:tcW w:w="2190" w:type="dxa"/>
          </w:tcPr>
          <w:p w:rsidR="00B0325A" w:rsidRPr="005702A0" w:rsidRDefault="00E535A3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1 142,5</w:t>
            </w:r>
          </w:p>
        </w:tc>
      </w:tr>
      <w:tr w:rsidR="00C2757A" w:rsidRPr="005702A0" w:rsidTr="005702A0">
        <w:trPr>
          <w:trHeight w:val="9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8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10 194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8 954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1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78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702A0">
              <w:rPr>
                <w:rFonts w:ascii="Times New Roman" w:hAnsi="Times New Roman" w:cs="Times New Roman"/>
              </w:rPr>
              <w:t>уровень удовлетворенности качеством оказания услуг (процент).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71"/>
        </w:trPr>
        <w:tc>
          <w:tcPr>
            <w:tcW w:w="9623" w:type="dxa"/>
            <w:gridSpan w:val="5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МАУ «ЦРФК И С»</w:t>
            </w:r>
          </w:p>
        </w:tc>
      </w:tr>
      <w:tr w:rsidR="00B0325A" w:rsidRPr="005702A0" w:rsidTr="005702A0">
        <w:trPr>
          <w:trHeight w:val="155"/>
        </w:trPr>
        <w:tc>
          <w:tcPr>
            <w:tcW w:w="3748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</w:t>
            </w:r>
          </w:p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Организация и проведение официальных спортивных мероприятий: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1 492,3</w:t>
            </w:r>
          </w:p>
        </w:tc>
        <w:tc>
          <w:tcPr>
            <w:tcW w:w="2190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1 476,7</w:t>
            </w:r>
          </w:p>
        </w:tc>
      </w:tr>
      <w:tr w:rsidR="00C2757A" w:rsidRPr="005702A0" w:rsidTr="005702A0">
        <w:trPr>
          <w:trHeight w:val="15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24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количество мероприятий (шт.)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</w:tcPr>
          <w:p w:rsidR="00C2757A" w:rsidRPr="005702A0" w:rsidRDefault="00E66DA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225,2</w:t>
            </w:r>
          </w:p>
        </w:tc>
        <w:tc>
          <w:tcPr>
            <w:tcW w:w="2190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222,9</w:t>
            </w:r>
          </w:p>
        </w:tc>
      </w:tr>
      <w:tr w:rsidR="00C2757A" w:rsidRPr="005702A0" w:rsidTr="005702A0">
        <w:trPr>
          <w:trHeight w:val="22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209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мероприятий (шт.)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2757A" w:rsidRPr="005702A0" w:rsidRDefault="00E66DA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Проведение тестирования выполнения нормативов испытаний (тестов) комплекса ГТО: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1 295,1</w:t>
            </w:r>
          </w:p>
        </w:tc>
        <w:tc>
          <w:tcPr>
            <w:tcW w:w="2190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1 281,6</w:t>
            </w:r>
          </w:p>
        </w:tc>
      </w:tr>
      <w:tr w:rsidR="00C2757A" w:rsidRPr="005702A0" w:rsidTr="005702A0">
        <w:trPr>
          <w:trHeight w:val="14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259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занятий (шт.)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C2757A" w:rsidRPr="005702A0" w:rsidRDefault="00E66DA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Обеспечение участия спортивных сборных команд в официальных спортивных мероприятиях: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1 407,7</w:t>
            </w:r>
          </w:p>
        </w:tc>
        <w:tc>
          <w:tcPr>
            <w:tcW w:w="2190" w:type="dxa"/>
          </w:tcPr>
          <w:p w:rsidR="00B0325A" w:rsidRPr="005702A0" w:rsidRDefault="007C732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1 393,1</w:t>
            </w:r>
          </w:p>
        </w:tc>
      </w:tr>
      <w:tr w:rsidR="00C2757A" w:rsidRPr="005702A0" w:rsidTr="005702A0">
        <w:trPr>
          <w:trHeight w:val="67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29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мероприятий (шт.)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C2757A" w:rsidRPr="005702A0" w:rsidRDefault="00E66DA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61"/>
        </w:trPr>
        <w:tc>
          <w:tcPr>
            <w:tcW w:w="9623" w:type="dxa"/>
            <w:gridSpan w:val="5"/>
            <w:vAlign w:val="center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u w:val="single"/>
              </w:rPr>
            </w:pPr>
            <w:r w:rsidRPr="005702A0">
              <w:rPr>
                <w:sz w:val="22"/>
                <w:szCs w:val="22"/>
                <w:u w:val="single"/>
              </w:rPr>
              <w:t>МБУ «СПОРТИВНАЯ ШКОЛА СЫКТЫВДИНСКОГО РАЙОНА»</w:t>
            </w:r>
          </w:p>
        </w:tc>
      </w:tr>
      <w:tr w:rsidR="00B0325A" w:rsidRPr="005702A0" w:rsidTr="005702A0">
        <w:trPr>
          <w:trHeight w:val="343"/>
        </w:trPr>
        <w:tc>
          <w:tcPr>
            <w:tcW w:w="3748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i/>
                <w:i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Спортивная подготовка по олимпийским видам спорта -      </w:t>
            </w:r>
            <w:r w:rsidRPr="005702A0">
              <w:rPr>
                <w:b/>
                <w:i/>
                <w:iCs/>
                <w:sz w:val="22"/>
                <w:szCs w:val="22"/>
              </w:rPr>
              <w:t>лыжные гонки:</w:t>
            </w:r>
          </w:p>
          <w:p w:rsidR="00B0325A" w:rsidRPr="005702A0" w:rsidRDefault="00B0325A" w:rsidP="005702A0">
            <w:pPr>
              <w:rPr>
                <w:i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481,5</w:t>
            </w:r>
          </w:p>
        </w:tc>
        <w:tc>
          <w:tcPr>
            <w:tcW w:w="2190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474,5</w:t>
            </w:r>
          </w:p>
        </w:tc>
      </w:tr>
      <w:tr w:rsidR="00C2757A" w:rsidRPr="005702A0" w:rsidTr="005702A0">
        <w:trPr>
          <w:trHeight w:val="318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21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57A" w:rsidRPr="005702A0" w:rsidRDefault="006E15B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4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lastRenderedPageBreak/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75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6E15B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280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1449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i/>
                <w:i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Спортивная подготовка по олимпийским видам спорта -      </w:t>
            </w:r>
            <w:r w:rsidRPr="005702A0">
              <w:rPr>
                <w:b/>
                <w:i/>
                <w:iCs/>
                <w:sz w:val="22"/>
                <w:szCs w:val="22"/>
              </w:rPr>
              <w:t>лыжные гонки: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* </w:t>
            </w:r>
            <w:r w:rsidRPr="005702A0">
              <w:rPr>
                <w:b/>
                <w:sz w:val="22"/>
                <w:szCs w:val="22"/>
                <w:u w:val="single"/>
              </w:rPr>
              <w:t>тренировочный этап: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722,2</w:t>
            </w:r>
          </w:p>
        </w:tc>
        <w:tc>
          <w:tcPr>
            <w:tcW w:w="2190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711,7</w:t>
            </w:r>
          </w:p>
        </w:tc>
      </w:tr>
      <w:tr w:rsidR="00C2757A" w:rsidRPr="005702A0" w:rsidTr="005702A0">
        <w:trPr>
          <w:trHeight w:val="36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74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C2757A" w:rsidRPr="005702A0" w:rsidRDefault="00E66DA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365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66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6E15B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1559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Услуга (бесплатная)</w:t>
            </w:r>
          </w:p>
          <w:p w:rsidR="00B0325A" w:rsidRPr="005702A0" w:rsidRDefault="00B0325A" w:rsidP="005702A0">
            <w:pPr>
              <w:rPr>
                <w:b/>
                <w:i/>
                <w:iCs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 xml:space="preserve">Спортивная подготовка по неолимпийским видам спорта -      </w:t>
            </w:r>
            <w:r w:rsidRPr="005702A0">
              <w:rPr>
                <w:b/>
                <w:i/>
                <w:iCs/>
                <w:sz w:val="22"/>
                <w:szCs w:val="22"/>
              </w:rPr>
              <w:t>футбол: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*</w:t>
            </w:r>
            <w:r w:rsidRPr="005702A0">
              <w:rPr>
                <w:b/>
                <w:sz w:val="22"/>
                <w:szCs w:val="22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1 155,6</w:t>
            </w:r>
          </w:p>
        </w:tc>
        <w:tc>
          <w:tcPr>
            <w:tcW w:w="2190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1 138,9</w:t>
            </w:r>
          </w:p>
        </w:tc>
      </w:tr>
      <w:tr w:rsidR="00C2757A" w:rsidRPr="005702A0" w:rsidTr="005702A0">
        <w:trPr>
          <w:trHeight w:val="35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786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C2757A" w:rsidRPr="005702A0" w:rsidRDefault="006E15B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223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>Показатель качества 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566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6E15B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154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B0325A" w:rsidRPr="005702A0" w:rsidTr="005702A0">
        <w:trPr>
          <w:trHeight w:val="601"/>
        </w:trPr>
        <w:tc>
          <w:tcPr>
            <w:tcW w:w="3748" w:type="dxa"/>
            <w:vAlign w:val="center"/>
          </w:tcPr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Наименование услуги (работы) и ее содержание:</w:t>
            </w:r>
          </w:p>
          <w:p w:rsidR="00B0325A" w:rsidRPr="005702A0" w:rsidRDefault="00B0325A" w:rsidP="005702A0">
            <w:pPr>
              <w:rPr>
                <w:b/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Работа (бесплатная)</w:t>
            </w:r>
          </w:p>
          <w:p w:rsidR="00B0325A" w:rsidRPr="005702A0" w:rsidRDefault="00B0325A" w:rsidP="005702A0">
            <w:pPr>
              <w:rPr>
                <w:sz w:val="22"/>
                <w:szCs w:val="22"/>
              </w:rPr>
            </w:pPr>
            <w:r w:rsidRPr="005702A0">
              <w:rPr>
                <w:b/>
                <w:sz w:val="22"/>
                <w:szCs w:val="22"/>
              </w:rPr>
              <w:t>Хоккей с мячом и Футбол (спортивно-оздоровительный этап):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0325A" w:rsidRPr="005702A0" w:rsidRDefault="00B0325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2 552,0</w:t>
            </w:r>
          </w:p>
        </w:tc>
        <w:tc>
          <w:tcPr>
            <w:tcW w:w="2190" w:type="dxa"/>
          </w:tcPr>
          <w:p w:rsidR="00B0325A" w:rsidRPr="005702A0" w:rsidRDefault="00904727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2 515,0</w:t>
            </w:r>
          </w:p>
        </w:tc>
      </w:tr>
      <w:tr w:rsidR="00C2757A" w:rsidRPr="005702A0" w:rsidTr="005702A0">
        <w:trPr>
          <w:trHeight w:val="579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 xml:space="preserve">Показатель объема </w:t>
            </w:r>
            <w:r w:rsidR="000B0DA0" w:rsidRPr="005702A0">
              <w:rPr>
                <w:i/>
                <w:sz w:val="22"/>
                <w:szCs w:val="22"/>
              </w:rPr>
              <w:t>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363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занятий (шт.)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375</w:t>
            </w:r>
          </w:p>
        </w:tc>
        <w:tc>
          <w:tcPr>
            <w:tcW w:w="992" w:type="dxa"/>
          </w:tcPr>
          <w:p w:rsidR="00E66DAC" w:rsidRPr="005702A0" w:rsidRDefault="00E66DAC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1</w:t>
            </w:r>
            <w:r w:rsidR="006E15BC" w:rsidRPr="005702A0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C2757A" w:rsidRPr="005702A0" w:rsidTr="005702A0">
        <w:trPr>
          <w:trHeight w:val="571"/>
        </w:trPr>
        <w:tc>
          <w:tcPr>
            <w:tcW w:w="3748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 xml:space="preserve">Показатель качества </w:t>
            </w:r>
            <w:r w:rsidR="000B0DA0" w:rsidRPr="005702A0">
              <w:rPr>
                <w:i/>
                <w:sz w:val="22"/>
                <w:szCs w:val="22"/>
              </w:rPr>
              <w:t>услуги</w:t>
            </w: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C2757A" w:rsidRPr="005702A0" w:rsidTr="005702A0">
        <w:trPr>
          <w:trHeight w:val="423"/>
        </w:trPr>
        <w:tc>
          <w:tcPr>
            <w:tcW w:w="3748" w:type="dxa"/>
            <w:vAlign w:val="center"/>
          </w:tcPr>
          <w:p w:rsidR="00C2757A" w:rsidRPr="005702A0" w:rsidRDefault="00C2757A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lastRenderedPageBreak/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C2757A" w:rsidRPr="005702A0" w:rsidRDefault="000B0DA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C2757A" w:rsidRPr="005702A0" w:rsidRDefault="000B0DA0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C2757A" w:rsidRPr="005702A0" w:rsidRDefault="00C2757A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E148A6" w:rsidRPr="005702A0" w:rsidTr="005702A0">
        <w:trPr>
          <w:trHeight w:val="294"/>
        </w:trPr>
        <w:tc>
          <w:tcPr>
            <w:tcW w:w="3748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 xml:space="preserve">Показатель объема </w:t>
            </w:r>
            <w:r w:rsidR="000B0DA0" w:rsidRPr="005702A0">
              <w:rPr>
                <w:i/>
                <w:sz w:val="22"/>
                <w:szCs w:val="22"/>
              </w:rPr>
              <w:t>услуги</w:t>
            </w: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E148A6" w:rsidRPr="005702A0" w:rsidTr="005702A0">
        <w:trPr>
          <w:trHeight w:val="497"/>
        </w:trPr>
        <w:tc>
          <w:tcPr>
            <w:tcW w:w="3748" w:type="dxa"/>
            <w:vAlign w:val="center"/>
          </w:tcPr>
          <w:p w:rsidR="00E148A6" w:rsidRPr="005702A0" w:rsidRDefault="00E148A6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количество занимающихся в группах спортивной подготовки (чел.)</w:t>
            </w: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53</w:t>
            </w:r>
          </w:p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48A6" w:rsidRPr="005702A0" w:rsidRDefault="00E148A6" w:rsidP="005702A0">
            <w:pPr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  <w:tr w:rsidR="00E148A6" w:rsidRPr="005702A0" w:rsidTr="005702A0">
        <w:trPr>
          <w:trHeight w:val="318"/>
        </w:trPr>
        <w:tc>
          <w:tcPr>
            <w:tcW w:w="3748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5702A0">
              <w:rPr>
                <w:i/>
                <w:sz w:val="22"/>
                <w:szCs w:val="22"/>
              </w:rPr>
              <w:t xml:space="preserve">Показатель качества </w:t>
            </w:r>
            <w:r w:rsidR="000B0DA0" w:rsidRPr="005702A0">
              <w:rPr>
                <w:i/>
                <w:sz w:val="22"/>
                <w:szCs w:val="22"/>
              </w:rPr>
              <w:t>услуги</w:t>
            </w: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  <w:tc>
          <w:tcPr>
            <w:tcW w:w="2190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x</w:t>
            </w:r>
          </w:p>
        </w:tc>
      </w:tr>
      <w:tr w:rsidR="00E148A6" w:rsidRPr="005702A0" w:rsidTr="005702A0">
        <w:trPr>
          <w:trHeight w:val="601"/>
        </w:trPr>
        <w:tc>
          <w:tcPr>
            <w:tcW w:w="3748" w:type="dxa"/>
            <w:vAlign w:val="center"/>
          </w:tcPr>
          <w:p w:rsidR="00E148A6" w:rsidRPr="005702A0" w:rsidRDefault="00E148A6" w:rsidP="005702A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2A0">
              <w:rPr>
                <w:rFonts w:ascii="Times New Roman" w:hAnsi="Times New Roman" w:cs="Times New Roman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  <w:tc>
          <w:tcPr>
            <w:tcW w:w="2190" w:type="dxa"/>
          </w:tcPr>
          <w:p w:rsidR="00E148A6" w:rsidRPr="005702A0" w:rsidRDefault="00E148A6" w:rsidP="00570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02A0">
              <w:rPr>
                <w:sz w:val="22"/>
                <w:szCs w:val="22"/>
              </w:rPr>
              <w:t>х</w:t>
            </w:r>
          </w:p>
        </w:tc>
      </w:tr>
    </w:tbl>
    <w:p w:rsidR="00B0325A" w:rsidRPr="005702A0" w:rsidRDefault="00B0325A" w:rsidP="005702A0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2" w:name="P1746"/>
      <w:bookmarkEnd w:id="2"/>
    </w:p>
    <w:p w:rsidR="00B0325A" w:rsidRPr="005702A0" w:rsidRDefault="00B0325A" w:rsidP="005702A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0325A" w:rsidRPr="00904727" w:rsidRDefault="00B0325A" w:rsidP="00A46A5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700"/>
        <w:gridCol w:w="1568"/>
        <w:gridCol w:w="3119"/>
        <w:gridCol w:w="1134"/>
        <w:gridCol w:w="946"/>
        <w:gridCol w:w="188"/>
        <w:gridCol w:w="829"/>
        <w:gridCol w:w="872"/>
      </w:tblGrid>
      <w:tr w:rsidR="00D96032" w:rsidRPr="00D96032" w:rsidTr="005702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right"/>
              <w:rPr>
                <w:b/>
                <w:bCs/>
                <w:sz w:val="24"/>
                <w:szCs w:val="24"/>
              </w:rPr>
            </w:pPr>
            <w:r w:rsidRPr="005702A0">
              <w:rPr>
                <w:b/>
                <w:bCs/>
                <w:sz w:val="24"/>
                <w:szCs w:val="24"/>
              </w:rPr>
              <w:t>Приложения 2</w:t>
            </w:r>
          </w:p>
        </w:tc>
      </w:tr>
      <w:tr w:rsidR="00D96032" w:rsidRPr="00D96032" w:rsidTr="005702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D96032" w:rsidRDefault="00D96032" w:rsidP="00D96032">
            <w:pPr>
              <w:jc w:val="right"/>
            </w:pPr>
          </w:p>
        </w:tc>
      </w:tr>
      <w:tr w:rsidR="00D96032" w:rsidRPr="00D96032" w:rsidTr="005702A0">
        <w:trPr>
          <w:trHeight w:val="115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A0">
              <w:rPr>
                <w:b/>
                <w:bCs/>
                <w:sz w:val="24"/>
                <w:szCs w:val="24"/>
              </w:rPr>
              <w:t>Анкета для оценки эффективности муниципальной программы "Развитие культуры, физкультуры и спорта " за 2020 год.</w:t>
            </w:r>
          </w:p>
        </w:tc>
      </w:tr>
      <w:tr w:rsidR="00D96032" w:rsidRPr="00D96032" w:rsidTr="005702A0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6032" w:rsidRPr="00D96032" w:rsidRDefault="00D96032" w:rsidP="00D96032">
            <w:pPr>
              <w:jc w:val="center"/>
            </w:pPr>
          </w:p>
        </w:tc>
      </w:tr>
      <w:tr w:rsidR="00D96032" w:rsidRPr="005702A0" w:rsidTr="005702A0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№ п/п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 xml:space="preserve">Вопросы для оценки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Методика определения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Эксперт&lt;**&gt;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Ответ (ДА/НЕТ коэффициент исполнения) &lt;***&gt;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Балл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Итоги оценки</w:t>
            </w:r>
          </w:p>
        </w:tc>
      </w:tr>
      <w:tr w:rsidR="00D96032" w:rsidRPr="005702A0" w:rsidTr="005702A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7</w:t>
            </w:r>
          </w:p>
        </w:tc>
      </w:tr>
      <w:tr w:rsidR="00D96032" w:rsidRPr="005702A0" w:rsidTr="005702A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Блок 1. Качество формирования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</w:tr>
      <w:tr w:rsidR="00D96032" w:rsidRPr="005702A0" w:rsidTr="005702A0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(20%/4*(нет - 0 или да - 1))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20,00%</w:t>
            </w:r>
          </w:p>
        </w:tc>
      </w:tr>
      <w:tr w:rsidR="00D96032" w:rsidRPr="005702A0" w:rsidTr="005702A0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 xml:space="preserve">Сравнение цели муниципальной программы и задачи блока, отраженной в разделе II. </w:t>
            </w:r>
            <w:r w:rsidRPr="005702A0"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5702A0">
            <w:pPr>
              <w:jc w:val="center"/>
            </w:pPr>
            <w:r w:rsidRPr="005702A0">
              <w:t xml:space="preserve">Отдел/управление </w:t>
            </w:r>
            <w:r w:rsidR="005702A0" w:rsidRPr="005702A0">
              <w:t>культуры</w:t>
            </w:r>
            <w:r w:rsidRPr="005702A0">
              <w:t xml:space="preserve"> 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5,00%</w:t>
            </w:r>
          </w:p>
        </w:tc>
      </w:tr>
      <w:tr w:rsidR="00D96032" w:rsidRPr="005702A0" w:rsidTr="005702A0">
        <w:trPr>
          <w:trHeight w:val="2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lastRenderedPageBreak/>
              <w:t>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5702A0">
              <w:br/>
              <w:t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целей Стратегии.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Отдел/</w:t>
            </w:r>
            <w:r w:rsidR="005702A0" w:rsidRPr="005702A0">
              <w:t xml:space="preserve"> управление культуры </w:t>
            </w:r>
            <w:r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5,00%</w:t>
            </w:r>
          </w:p>
        </w:tc>
      </w:tr>
      <w:tr w:rsidR="00D96032" w:rsidRPr="005702A0" w:rsidTr="005702A0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1.3.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5702A0"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Отдел/</w:t>
            </w:r>
            <w:r w:rsidR="005702A0" w:rsidRPr="005702A0">
              <w:t xml:space="preserve"> управление культуры </w:t>
            </w:r>
            <w:r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5,00%</w:t>
            </w:r>
          </w:p>
        </w:tc>
      </w:tr>
      <w:tr w:rsidR="00D96032" w:rsidRPr="005702A0" w:rsidTr="005702A0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1.4.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Обеспечена ли взаимосвязь задач и целевых индикаторов (показателей) каждой подпрограммы, исключено ли дублирование взаимосвязи этих целевых  индикаторов (показателей) и с другими задачами.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5702A0"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Отдел/</w:t>
            </w:r>
            <w:r w:rsidR="005702A0" w:rsidRPr="005702A0">
              <w:t xml:space="preserve"> управление культуры</w:t>
            </w:r>
            <w:r w:rsidRPr="005702A0">
              <w:t xml:space="preserve"> 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5,00%</w:t>
            </w:r>
          </w:p>
        </w:tc>
      </w:tr>
      <w:tr w:rsidR="00D96032" w:rsidRPr="005702A0" w:rsidTr="005702A0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Раздел 2. Качество планирования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(10%/5*(нет - 0 или да - 1))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6,00%</w:t>
            </w:r>
          </w:p>
        </w:tc>
      </w:tr>
      <w:tr w:rsidR="00D96032" w:rsidRPr="005702A0" w:rsidTr="005702A0">
        <w:trPr>
          <w:trHeight w:val="18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2.1.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5702A0">
              <w:br/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2,00%</w:t>
            </w:r>
          </w:p>
        </w:tc>
      </w:tr>
      <w:tr w:rsidR="00D96032" w:rsidRPr="005702A0" w:rsidTr="005702A0">
        <w:trPr>
          <w:trHeight w:val="24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lastRenderedPageBreak/>
              <w:t>2.2.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таблицы "Перечень и сведения о целевых индикаторах и показателях муниципальной программы".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>управление культуры</w:t>
            </w:r>
            <w:r w:rsidR="00D96032" w:rsidRPr="005702A0">
              <w:t xml:space="preserve"> 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нет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0,00%</w:t>
            </w:r>
          </w:p>
        </w:tc>
      </w:tr>
      <w:tr w:rsidR="00D96032" w:rsidRPr="005702A0" w:rsidTr="005702A0">
        <w:trPr>
          <w:trHeight w:val="18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2.3.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5702A0"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2,00%</w:t>
            </w:r>
          </w:p>
        </w:tc>
      </w:tr>
      <w:tr w:rsidR="00D96032" w:rsidRPr="005702A0" w:rsidTr="005702A0">
        <w:trPr>
          <w:trHeight w:val="1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2.4.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Отражены ли «конечные» количественные показатели, характеризующие общественно значимый социально-экономический эффект 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spacing w:after="240"/>
              <w:jc w:val="both"/>
            </w:pPr>
            <w:r w:rsidRPr="005702A0"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5702A0"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2,00%</w:t>
            </w:r>
          </w:p>
        </w:tc>
      </w:tr>
      <w:tr w:rsidR="00D96032" w:rsidRPr="005702A0" w:rsidTr="005702A0">
        <w:trPr>
          <w:trHeight w:val="21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2.5.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5702A0">
              <w:br/>
              <w:t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Финансовый орган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нет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0,00%</w:t>
            </w:r>
          </w:p>
        </w:tc>
      </w:tr>
      <w:tr w:rsidR="00D96032" w:rsidRPr="005702A0" w:rsidTr="005702A0">
        <w:trPr>
          <w:trHeight w:val="6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Блок 2. Эффективность реализации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</w:tr>
      <w:tr w:rsidR="00D96032" w:rsidRPr="005702A0" w:rsidTr="005702A0">
        <w:trPr>
          <w:trHeight w:val="64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Раздел 3. Качество управления программой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(20%/5*(нет - 0 или да - 1))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20,00%</w:t>
            </w:r>
          </w:p>
        </w:tc>
      </w:tr>
      <w:tr w:rsidR="00D96032" w:rsidRPr="005702A0" w:rsidTr="005702A0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3.1.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5702A0"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4,00%</w:t>
            </w:r>
          </w:p>
        </w:tc>
      </w:tr>
      <w:tr w:rsidR="00D96032" w:rsidRPr="005702A0" w:rsidTr="005702A0">
        <w:trPr>
          <w:trHeight w:val="28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3.2.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5702A0">
              <w:br/>
              <w:t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Отдел/управление экономики 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4,00%</w:t>
            </w:r>
          </w:p>
        </w:tc>
      </w:tr>
      <w:tr w:rsidR="00D96032" w:rsidRPr="005702A0" w:rsidTr="005702A0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3.3.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Соблюдены ли сроки приведения муниципальной программ в соответствие с решением о  бюджете муниципального образования.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правовых актов об утверждении  бюджета  муниципального образования (или о внесении изменений) и правовых актов о внесении изменений в муниципальную программу.</w:t>
            </w:r>
            <w:r w:rsidRPr="005702A0">
              <w:br/>
              <w:t xml:space="preserve">Ответ "Да" – муниципальная программа приведена в соответствие с решением  о  бюджете муниципального образования на очередной финансовый год и плановый период  в сроки и порядке,  </w:t>
            </w:r>
            <w:r w:rsidRPr="005702A0">
              <w:lastRenderedPageBreak/>
              <w:t>установленном бюджетным законодательством.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lastRenderedPageBreak/>
              <w:t>Финансовый орган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4,00%</w:t>
            </w:r>
          </w:p>
        </w:tc>
      </w:tr>
      <w:tr w:rsidR="00D96032" w:rsidRPr="005702A0" w:rsidTr="005702A0">
        <w:trPr>
          <w:trHeight w:val="57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3.4.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5702A0"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5702A0"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5702A0"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5702A0"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5702A0"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4,00%</w:t>
            </w:r>
          </w:p>
        </w:tc>
      </w:tr>
      <w:tr w:rsidR="00D96032" w:rsidRPr="005702A0" w:rsidTr="005702A0">
        <w:trPr>
          <w:trHeight w:val="140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3.5.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</w:t>
            </w:r>
            <w:r w:rsidRPr="005702A0">
              <w:lastRenderedPageBreak/>
              <w:t>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lastRenderedPageBreak/>
              <w:t>Изучение актов проведенных контрольных мероприятий.</w:t>
            </w:r>
            <w:r w:rsidRPr="005702A0">
              <w:br/>
              <w:t xml:space="preserve"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</w:t>
            </w:r>
            <w:r w:rsidRPr="005702A0">
              <w:lastRenderedPageBreak/>
              <w:t>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lastRenderedPageBreak/>
              <w:t>Финансовый орган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4,00%</w:t>
            </w:r>
          </w:p>
        </w:tc>
      </w:tr>
      <w:tr w:rsidR="00D96032" w:rsidRPr="005702A0" w:rsidTr="005702A0">
        <w:trPr>
          <w:trHeight w:val="3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r w:rsidRPr="005702A0"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Раздел 4. Достигнутые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(50%/3*k)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r w:rsidRPr="005702A0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2,33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38,82%</w:t>
            </w:r>
          </w:p>
        </w:tc>
      </w:tr>
      <w:tr w:rsidR="00D96032" w:rsidRPr="005702A0" w:rsidTr="005702A0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4.1.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Какая степень выполнения основных мероприятий 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5702A0">
              <w:br/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. Всего 13, выполнено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14,99%</w:t>
            </w:r>
          </w:p>
        </w:tc>
      </w:tr>
      <w:tr w:rsidR="00D96032" w:rsidRPr="005702A0" w:rsidTr="005702A0">
        <w:trPr>
          <w:trHeight w:val="21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4.2.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данных таблицы "Перечень и сведения о целевых индикаторах и показателях муниципальной программы".</w:t>
            </w:r>
            <w:r w:rsidRPr="005702A0">
              <w:br/>
              <w:t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Всего 22, достигнуто 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5702A0" w:rsidP="00D96032">
            <w:pPr>
              <w:jc w:val="center"/>
            </w:pPr>
            <w:r w:rsidRPr="005702A0">
              <w:t xml:space="preserve">управление культуры </w:t>
            </w:r>
            <w:r w:rsidR="00D96032" w:rsidRPr="005702A0">
              <w:t>Администрации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14,33%</w:t>
            </w:r>
          </w:p>
        </w:tc>
      </w:tr>
      <w:tr w:rsidR="00D96032" w:rsidRPr="005702A0" w:rsidTr="005702A0">
        <w:trPr>
          <w:trHeight w:val="24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4.3.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5702A0">
              <w:br/>
              <w:t xml:space="preserve">По показателю эффективности использования средств бюджета в случае, если итоговый </w:t>
            </w:r>
            <w:r w:rsidRPr="005702A0">
              <w:lastRenderedPageBreak/>
              <w:t>коэффициент более 1, расчетный балл будет равен 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lastRenderedPageBreak/>
              <w:t>Финансовый орган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9,50%</w:t>
            </w:r>
          </w:p>
        </w:tc>
      </w:tr>
      <w:tr w:rsidR="00D96032" w:rsidRPr="005702A0" w:rsidTr="005702A0">
        <w:trPr>
          <w:trHeight w:val="19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032" w:rsidRPr="005702A0" w:rsidRDefault="00D96032" w:rsidP="00D96032"/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032" w:rsidRPr="005702A0" w:rsidRDefault="00D96032" w:rsidP="00D96032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10 основный мероприятия -6 ОМ исполнены финансы 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032" w:rsidRPr="005702A0" w:rsidRDefault="00D96032" w:rsidP="00D96032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X</w:t>
            </w:r>
          </w:p>
        </w:tc>
      </w:tr>
      <w:tr w:rsidR="00D96032" w:rsidRPr="005702A0" w:rsidTr="005702A0">
        <w:trPr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032" w:rsidRPr="005702A0" w:rsidRDefault="00D96032" w:rsidP="00D96032"/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032" w:rsidRPr="005702A0" w:rsidRDefault="00D96032" w:rsidP="00D96032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032" w:rsidRPr="005702A0" w:rsidRDefault="00D96032" w:rsidP="00D96032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0,95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center"/>
            </w:pPr>
            <w:r w:rsidRPr="005702A0">
              <w:t>X</w:t>
            </w:r>
          </w:p>
        </w:tc>
      </w:tr>
      <w:tr w:rsidR="00D96032" w:rsidRPr="005702A0" w:rsidTr="005702A0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r w:rsidRPr="005702A0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r w:rsidRPr="005702A0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  <w:i/>
                <w:iCs/>
              </w:rPr>
            </w:pPr>
            <w:r w:rsidRPr="005702A0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14,33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>84,82%</w:t>
            </w:r>
          </w:p>
        </w:tc>
      </w:tr>
      <w:tr w:rsidR="00D96032" w:rsidRPr="005702A0" w:rsidTr="005702A0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</w:pPr>
          </w:p>
        </w:tc>
      </w:tr>
      <w:tr w:rsidR="00D96032" w:rsidRPr="005702A0" w:rsidTr="005702A0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r w:rsidRPr="005702A0">
              <w:t>&lt;*&gt; - Таблица представляется в формате Excel.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</w:pPr>
          </w:p>
        </w:tc>
      </w:tr>
      <w:tr w:rsidR="00D96032" w:rsidRPr="005702A0" w:rsidTr="005702A0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center"/>
            </w:pPr>
          </w:p>
        </w:tc>
        <w:tc>
          <w:tcPr>
            <w:tcW w:w="8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D96032" w:rsidRPr="005702A0" w:rsidTr="005702A0">
        <w:trPr>
          <w:trHeight w:val="8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32" w:rsidRPr="005702A0" w:rsidRDefault="00D96032" w:rsidP="00D96032">
            <w:pPr>
              <w:jc w:val="both"/>
            </w:pPr>
          </w:p>
        </w:tc>
        <w:tc>
          <w:tcPr>
            <w:tcW w:w="86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6032" w:rsidRPr="005702A0" w:rsidRDefault="00D96032" w:rsidP="00D96032">
            <w:pPr>
              <w:jc w:val="both"/>
            </w:pPr>
            <w:r w:rsidRPr="005702A0">
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D96032" w:rsidRPr="005702A0" w:rsidTr="005702A0">
        <w:trPr>
          <w:trHeight w:val="17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02A0" w:rsidRPr="005702A0" w:rsidRDefault="00D96032" w:rsidP="00D96032">
            <w:pPr>
              <w:rPr>
                <w:b/>
                <w:bCs/>
                <w:u w:val="single"/>
              </w:rPr>
            </w:pPr>
            <w:r w:rsidRPr="005702A0">
              <w:rPr>
                <w:b/>
                <w:bCs/>
                <w:u w:val="single"/>
              </w:rPr>
              <w:t>Результат оценки эффективности муниципальной программы</w:t>
            </w:r>
          </w:p>
          <w:p w:rsidR="005702A0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  <w:u w:val="single"/>
              </w:rPr>
              <w:t xml:space="preserve"> за отчетный год:  </w:t>
            </w:r>
            <w:r w:rsidRPr="005702A0">
              <w:rPr>
                <w:b/>
                <w:bCs/>
              </w:rPr>
              <w:t xml:space="preserve">Цели и приоритеты по муниципальной </w:t>
            </w:r>
          </w:p>
          <w:p w:rsidR="005702A0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 xml:space="preserve">программе расставлены верно, механизмы и инструменты </w:t>
            </w:r>
          </w:p>
          <w:p w:rsidR="005702A0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управления муниципальной программой привели к достижению</w:t>
            </w:r>
          </w:p>
          <w:p w:rsidR="00D96032" w:rsidRPr="005702A0" w:rsidRDefault="00D96032" w:rsidP="00D96032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 xml:space="preserve"> запланированных результатов.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32" w:rsidRPr="005702A0" w:rsidRDefault="00D96032" w:rsidP="00D96032">
            <w:pPr>
              <w:jc w:val="center"/>
              <w:rPr>
                <w:b/>
                <w:bCs/>
              </w:rPr>
            </w:pPr>
            <w:r w:rsidRPr="005702A0">
              <w:rPr>
                <w:b/>
                <w:bCs/>
              </w:rPr>
              <w:t xml:space="preserve"> Умеренно эффективна </w:t>
            </w:r>
          </w:p>
        </w:tc>
      </w:tr>
      <w:tr w:rsidR="00F06C2E" w:rsidRPr="005702A0" w:rsidTr="005702A0">
        <w:trPr>
          <w:gridAfter w:val="3"/>
          <w:wAfter w:w="1889" w:type="dxa"/>
          <w:trHeight w:val="360"/>
        </w:trPr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C2E" w:rsidRPr="005702A0" w:rsidRDefault="00F06C2E" w:rsidP="00F06C2E">
            <w:pPr>
              <w:rPr>
                <w:b/>
                <w:bCs/>
              </w:rPr>
            </w:pPr>
            <w:r w:rsidRPr="005702A0">
              <w:rPr>
                <w:b/>
                <w:bCs/>
              </w:rPr>
              <w:t> </w:t>
            </w:r>
          </w:p>
        </w:tc>
      </w:tr>
    </w:tbl>
    <w:p w:rsidR="00A46A50" w:rsidRPr="00E66DAC" w:rsidRDefault="00A46A50" w:rsidP="00A46A50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:rsidR="00A46A50" w:rsidRPr="00E66DAC" w:rsidRDefault="00D96032" w:rsidP="00A46A50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Таблица 4</w:t>
      </w:r>
    </w:p>
    <w:p w:rsidR="00A46A50" w:rsidRPr="00E66DAC" w:rsidRDefault="00A46A50" w:rsidP="00A46A50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3" w:name="P1943"/>
      <w:bookmarkEnd w:id="3"/>
      <w:r w:rsidRPr="00E66DAC">
        <w:rPr>
          <w:sz w:val="22"/>
          <w:szCs w:val="22"/>
        </w:rPr>
        <w:t>Анализ</w:t>
      </w:r>
    </w:p>
    <w:p w:rsidR="00A46A50" w:rsidRPr="00E66DAC" w:rsidRDefault="00A46A50" w:rsidP="00A46A5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66DAC">
        <w:rPr>
          <w:sz w:val="22"/>
          <w:szCs w:val="22"/>
        </w:rPr>
        <w:t>соответствия баллов качественной оценке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526"/>
        <w:gridCol w:w="1739"/>
        <w:gridCol w:w="6060"/>
      </w:tblGrid>
      <w:tr w:rsidR="00A46A50" w:rsidRPr="00E66DAC" w:rsidTr="005702A0">
        <w:tc>
          <w:tcPr>
            <w:tcW w:w="1526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Диапазон баллов</w:t>
            </w:r>
          </w:p>
        </w:tc>
        <w:tc>
          <w:tcPr>
            <w:tcW w:w="1739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Итоговая оценка муниципальной программы</w:t>
            </w:r>
          </w:p>
        </w:tc>
        <w:tc>
          <w:tcPr>
            <w:tcW w:w="6060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Вывод</w:t>
            </w:r>
          </w:p>
        </w:tc>
      </w:tr>
      <w:tr w:rsidR="00A46A50" w:rsidRPr="00E66DAC" w:rsidTr="005702A0">
        <w:tc>
          <w:tcPr>
            <w:tcW w:w="1526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85 - 100</w:t>
            </w:r>
          </w:p>
        </w:tc>
        <w:tc>
          <w:tcPr>
            <w:tcW w:w="1739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Эффективна</w:t>
            </w:r>
          </w:p>
        </w:tc>
        <w:tc>
          <w:tcPr>
            <w:tcW w:w="6060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Цели и приоритеты по муниципальной программе расставлены верно, механизмы и инструменты управления муниципальной программой привели к достижению </w:t>
            </w:r>
            <w:r w:rsidRPr="00E66DAC">
              <w:rPr>
                <w:sz w:val="22"/>
                <w:szCs w:val="22"/>
              </w:rPr>
              <w:lastRenderedPageBreak/>
              <w:t>запланированных результатов</w:t>
            </w:r>
          </w:p>
        </w:tc>
      </w:tr>
      <w:tr w:rsidR="00A46A50" w:rsidRPr="00E66DAC" w:rsidTr="005702A0">
        <w:tc>
          <w:tcPr>
            <w:tcW w:w="1526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lastRenderedPageBreak/>
              <w:t>70 - 84,99</w:t>
            </w:r>
          </w:p>
        </w:tc>
        <w:tc>
          <w:tcPr>
            <w:tcW w:w="1739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Умеренно эффективна</w:t>
            </w:r>
          </w:p>
        </w:tc>
        <w:tc>
          <w:tcPr>
            <w:tcW w:w="6060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В целом муниципальная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достижении ее цели,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A46A50" w:rsidRPr="00E66DAC" w:rsidTr="005702A0">
        <w:tc>
          <w:tcPr>
            <w:tcW w:w="1526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50 - 69,99</w:t>
            </w:r>
          </w:p>
        </w:tc>
        <w:tc>
          <w:tcPr>
            <w:tcW w:w="1739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Адекватна</w:t>
            </w:r>
          </w:p>
        </w:tc>
        <w:tc>
          <w:tcPr>
            <w:tcW w:w="6060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По муниципальной программе наблюдается "информационный разрыв" между первичными элементами (целью, задачами, мероприятиями, индикаторами/показателями), также для достижения лучших результатов необходимо пересмотреть механизмы и инструменты по достижении цели, а также провести мероприятия, направленные на повышение качества формирования и эффективности реализации муниципальной программы с учетом результатов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A46A50" w:rsidRPr="00E66DAC" w:rsidTr="005702A0">
        <w:tc>
          <w:tcPr>
            <w:tcW w:w="1526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0 - 49,99</w:t>
            </w:r>
          </w:p>
        </w:tc>
        <w:tc>
          <w:tcPr>
            <w:tcW w:w="1739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Неэффективна</w:t>
            </w:r>
          </w:p>
        </w:tc>
        <w:tc>
          <w:tcPr>
            <w:tcW w:w="6060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Муниципальная программа не смогла достичь запланированных результатов из-за слабости муниципальной программы,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  <w:r w:rsidRPr="00E66DAC">
              <w:rPr>
                <w:sz w:val="22"/>
                <w:szCs w:val="22"/>
              </w:rPr>
              <w:t>, и требует пересмотра в части структуры и объемов ее финансирования из бюджета муниципального образования</w:t>
            </w:r>
          </w:p>
        </w:tc>
      </w:tr>
      <w:tr w:rsidR="00A46A50" w:rsidRPr="00E66DAC" w:rsidTr="005702A0">
        <w:tc>
          <w:tcPr>
            <w:tcW w:w="1526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Результаты отсутствуют</w:t>
            </w:r>
          </w:p>
        </w:tc>
        <w:tc>
          <w:tcPr>
            <w:tcW w:w="1739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Результаты не проявлены</w:t>
            </w:r>
          </w:p>
        </w:tc>
        <w:tc>
          <w:tcPr>
            <w:tcW w:w="6060" w:type="dxa"/>
          </w:tcPr>
          <w:p w:rsidR="00A46A50" w:rsidRPr="00E66DAC" w:rsidRDefault="00A46A50" w:rsidP="00A46A5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В результате оценки выявлена ошибка репрезентативности, недостаточный объем данных не позволяет анализировать муниципальную программу 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муниципального образования</w:t>
            </w:r>
          </w:p>
        </w:tc>
      </w:tr>
    </w:tbl>
    <w:p w:rsidR="00C50126" w:rsidRDefault="00C50126" w:rsidP="00E16556">
      <w:pPr>
        <w:ind w:firstLine="567"/>
        <w:jc w:val="center"/>
        <w:rPr>
          <w:rFonts w:eastAsia="Calibri"/>
          <w:color w:val="000000"/>
          <w:sz w:val="22"/>
          <w:szCs w:val="22"/>
        </w:rPr>
      </w:pPr>
    </w:p>
    <w:p w:rsidR="00CC2C2B" w:rsidRDefault="00CC2C2B" w:rsidP="00317431">
      <w:pPr>
        <w:tabs>
          <w:tab w:val="left" w:pos="142"/>
        </w:tabs>
        <w:jc w:val="center"/>
        <w:rPr>
          <w:rFonts w:eastAsia="Calibri"/>
          <w:color w:val="000000"/>
          <w:sz w:val="22"/>
          <w:szCs w:val="22"/>
        </w:rPr>
      </w:pPr>
    </w:p>
    <w:p w:rsidR="00E24C85" w:rsidRPr="00E24C85" w:rsidRDefault="00E24C85" w:rsidP="00E24C85">
      <w:pPr>
        <w:rPr>
          <w:sz w:val="16"/>
          <w:szCs w:val="16"/>
        </w:rPr>
      </w:pPr>
    </w:p>
    <w:p w:rsidR="00E24C85" w:rsidRPr="00E24C85" w:rsidRDefault="00E24C85" w:rsidP="00E24C85">
      <w:pPr>
        <w:rPr>
          <w:sz w:val="16"/>
          <w:szCs w:val="16"/>
        </w:rPr>
      </w:pPr>
    </w:p>
    <w:p w:rsidR="00E24C85" w:rsidRDefault="00E24C85" w:rsidP="00E24C85">
      <w:pPr>
        <w:rPr>
          <w:rFonts w:eastAsia="Calibri"/>
          <w:color w:val="000000"/>
          <w:sz w:val="22"/>
          <w:szCs w:val="22"/>
        </w:rPr>
      </w:pPr>
    </w:p>
    <w:p w:rsidR="00E24C85" w:rsidRDefault="00E24C85" w:rsidP="00E24C85">
      <w:pPr>
        <w:rPr>
          <w:rFonts w:eastAsia="Calibri"/>
          <w:color w:val="000000"/>
          <w:sz w:val="22"/>
          <w:szCs w:val="22"/>
        </w:rPr>
      </w:pPr>
    </w:p>
    <w:p w:rsidR="00E24C85" w:rsidRDefault="00E24C85" w:rsidP="00E24C85">
      <w:pPr>
        <w:rPr>
          <w:rFonts w:eastAsia="Calibri"/>
          <w:color w:val="000000"/>
          <w:sz w:val="22"/>
          <w:szCs w:val="22"/>
        </w:rPr>
      </w:pPr>
    </w:p>
    <w:p w:rsidR="00E24C85" w:rsidRPr="00E24C85" w:rsidRDefault="00E24C85" w:rsidP="00E24C85">
      <w:pPr>
        <w:rPr>
          <w:sz w:val="16"/>
          <w:szCs w:val="16"/>
        </w:rPr>
        <w:sectPr w:rsidR="00E24C85" w:rsidRPr="00E24C85" w:rsidSect="00C50126">
          <w:footerReference w:type="default" r:id="rId9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4259CB" w:rsidRPr="004906E9" w:rsidRDefault="004259CB" w:rsidP="00EB6ADA">
      <w:pPr>
        <w:autoSpaceDE w:val="0"/>
        <w:autoSpaceDN w:val="0"/>
        <w:adjustRightInd w:val="0"/>
        <w:ind w:right="111"/>
        <w:jc w:val="right"/>
        <w:rPr>
          <w:rFonts w:eastAsia="Calibri"/>
          <w:b/>
          <w:sz w:val="16"/>
          <w:szCs w:val="16"/>
        </w:rPr>
      </w:pPr>
      <w:r w:rsidRPr="004906E9">
        <w:rPr>
          <w:sz w:val="24"/>
          <w:szCs w:val="24"/>
        </w:rPr>
        <w:lastRenderedPageBreak/>
        <w:t>Приложение к годовому отчету о реализации МП</w:t>
      </w:r>
    </w:p>
    <w:p w:rsidR="004259CB" w:rsidRPr="004906E9" w:rsidRDefault="004259CB" w:rsidP="004259CB">
      <w:pPr>
        <w:autoSpaceDE w:val="0"/>
        <w:autoSpaceDN w:val="0"/>
        <w:adjustRightInd w:val="0"/>
        <w:ind w:right="-370"/>
        <w:jc w:val="center"/>
        <w:rPr>
          <w:rFonts w:eastAsia="Calibri"/>
          <w:b/>
          <w:sz w:val="16"/>
          <w:szCs w:val="16"/>
        </w:rPr>
      </w:pPr>
    </w:p>
    <w:p w:rsidR="00E449B0" w:rsidRPr="004906E9" w:rsidRDefault="00E449B0" w:rsidP="00E449B0">
      <w:pPr>
        <w:rPr>
          <w:sz w:val="22"/>
          <w:szCs w:val="22"/>
        </w:rPr>
      </w:pP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58"/>
        <w:gridCol w:w="255"/>
        <w:gridCol w:w="1113"/>
        <w:gridCol w:w="1078"/>
        <w:gridCol w:w="22"/>
        <w:gridCol w:w="35"/>
        <w:gridCol w:w="2453"/>
        <w:gridCol w:w="997"/>
        <w:gridCol w:w="1024"/>
        <w:gridCol w:w="22"/>
        <w:gridCol w:w="1018"/>
        <w:gridCol w:w="22"/>
        <w:gridCol w:w="972"/>
        <w:gridCol w:w="945"/>
        <w:gridCol w:w="20"/>
        <w:gridCol w:w="1049"/>
        <w:gridCol w:w="20"/>
        <w:gridCol w:w="486"/>
        <w:gridCol w:w="10"/>
        <w:gridCol w:w="416"/>
        <w:gridCol w:w="37"/>
        <w:gridCol w:w="388"/>
        <w:gridCol w:w="20"/>
        <w:gridCol w:w="10"/>
        <w:gridCol w:w="426"/>
        <w:gridCol w:w="20"/>
        <w:gridCol w:w="1171"/>
      </w:tblGrid>
      <w:tr w:rsidR="00A75910" w:rsidRPr="00A75910" w:rsidTr="003509B9">
        <w:trPr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№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gridSpan w:val="2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(Ф.И.О., 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510" w:type="dxa"/>
            <w:gridSpan w:val="3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A75910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4046" w:type="dxa"/>
            <w:gridSpan w:val="7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13" w:type="dxa"/>
            <w:gridSpan w:val="9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170" w:type="dxa"/>
            <w:vMerge w:val="restart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на 31.12.2020 г.</w:t>
            </w:r>
          </w:p>
        </w:tc>
      </w:tr>
      <w:tr w:rsidR="00A75910" w:rsidRPr="00A75910" w:rsidTr="003509B9">
        <w:trPr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Всего: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13" w:type="dxa"/>
            <w:gridSpan w:val="9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</w:tr>
      <w:tr w:rsidR="00A75910" w:rsidRPr="00A75910" w:rsidTr="003509B9">
        <w:trPr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Федерального 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  <w:vMerge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</w:tr>
      <w:tr w:rsidR="00A75910" w:rsidRPr="00A75910" w:rsidTr="003509B9">
        <w:trPr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16151" w:type="dxa"/>
            <w:gridSpan w:val="28"/>
          </w:tcPr>
          <w:p w:rsidR="00A75910" w:rsidRPr="00A75910" w:rsidRDefault="00A75910" w:rsidP="00A75910">
            <w:pPr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 xml:space="preserve">Подпрограмма 1  </w:t>
            </w:r>
            <w:r w:rsidRPr="00A75910">
              <w:rPr>
                <w:b/>
                <w:bCs/>
                <w:color w:val="000000"/>
                <w:sz w:val="16"/>
                <w:szCs w:val="16"/>
              </w:rPr>
              <w:t>«Развитие культуры в МО МР «Сыктывдински</w:t>
            </w:r>
            <w:r w:rsidRPr="00A75910">
              <w:rPr>
                <w:b/>
                <w:bCs/>
                <w:sz w:val="16"/>
                <w:szCs w:val="16"/>
              </w:rPr>
              <w:t>й</w:t>
            </w:r>
            <w:r w:rsidRPr="00A75910">
              <w:rPr>
                <w:b/>
                <w:bCs/>
                <w:strike/>
                <w:sz w:val="16"/>
                <w:szCs w:val="16"/>
              </w:rPr>
              <w:t>»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</w:t>
            </w:r>
          </w:p>
        </w:tc>
        <w:tc>
          <w:tcPr>
            <w:tcW w:w="1813" w:type="dxa"/>
            <w:gridSpan w:val="2"/>
          </w:tcPr>
          <w:p w:rsidR="00A75910" w:rsidRPr="00A75910" w:rsidRDefault="00A75910" w:rsidP="00A75910">
            <w:pPr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  <w:hideMark/>
          </w:tcPr>
          <w:p w:rsidR="00A75910" w:rsidRPr="00A75910" w:rsidRDefault="00A75910" w:rsidP="00A75910">
            <w:pPr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Задача 1. Обеспечение доступности объектов  сферы культуры, сохранение и актуализация культурного наследия МО МР «Сыктывдинский»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color w:val="000000"/>
                <w:sz w:val="16"/>
                <w:szCs w:val="16"/>
              </w:rPr>
              <w:t xml:space="preserve">Основное мероприятие: 1.1. </w:t>
            </w:r>
            <w:r w:rsidRPr="00A75910">
              <w:rPr>
                <w:rFonts w:eastAsia="Calibri"/>
                <w:sz w:val="16"/>
                <w:szCs w:val="16"/>
              </w:rPr>
              <w:t xml:space="preserve">Строительство и реконструкция </w:t>
            </w:r>
            <w:r w:rsidRPr="00A75910">
              <w:rPr>
                <w:sz w:val="16"/>
                <w:szCs w:val="16"/>
              </w:rPr>
              <w:t>муниципальных учреждений сферы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5 578,0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780,0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4 798,0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75910">
              <w:rPr>
                <w:bCs/>
                <w:color w:val="000000"/>
                <w:sz w:val="16"/>
                <w:szCs w:val="16"/>
              </w:rPr>
              <w:t xml:space="preserve">Мероприятие: 1.1.1. Участие в совещаниях по вопросам строительства и реконструкции объектов сферы культуры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Представители управления культуры приняли участи в 12 совещаниях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 1. В 2020 году представители управления </w:t>
            </w:r>
            <w:r w:rsidRPr="00A75910">
              <w:rPr>
                <w:sz w:val="16"/>
                <w:szCs w:val="16"/>
              </w:rPr>
              <w:lastRenderedPageBreak/>
              <w:t>культуры приняли участие в не менее 5 совещаниях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Представители управления культуры приняли </w:t>
            </w:r>
            <w:r>
              <w:rPr>
                <w:sz w:val="16"/>
                <w:szCs w:val="16"/>
              </w:rPr>
              <w:lastRenderedPageBreak/>
              <w:t>участи в 12 совещаниях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color w:val="000000"/>
                <w:sz w:val="16"/>
                <w:szCs w:val="16"/>
              </w:rPr>
              <w:t>Мероприятие: 1.1.2. Подготовка проектно-сметной документации, кадастровые работы  и другие подготовительные работы для строительства объектов сферы «Культура»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5 578,0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780,0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4 798,0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Подготовлена ПСД на строительство СКЦ в с. Лэзым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№2. Заключен договор с проектной организацией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08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A75910" w:rsidRPr="00A75910" w:rsidTr="003509B9">
        <w:trPr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мероприятие: 1.2.</w:t>
            </w:r>
          </w:p>
          <w:p w:rsidR="00A75910" w:rsidRPr="00A75910" w:rsidRDefault="00A75910" w:rsidP="00A75910">
            <w:pPr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Ремонт, капитальный ремонт, оснащение специальным оборудованием и материалами зданий муниципальных учреждений сферы культуры (в т.ч. реализация народных проектов)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25 710,3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20 327,7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5 382,6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выполнено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Мероприятие: 1.2.1. Участие в совещаниях по вопросам ремонта, </w:t>
            </w:r>
            <w:r w:rsidRPr="00A75910">
              <w:rPr>
                <w:bCs/>
                <w:sz w:val="16"/>
                <w:szCs w:val="16"/>
              </w:rPr>
              <w:lastRenderedPageBreak/>
              <w:t>капитального ремонта объектов сферы «Культуры»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Представители управления культуры приняли </w:t>
            </w:r>
            <w:r>
              <w:rPr>
                <w:sz w:val="16"/>
                <w:szCs w:val="16"/>
              </w:rPr>
              <w:lastRenderedPageBreak/>
              <w:t>участи в 17 совещаниях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№3. В 2020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Представители управления культуры приняли участи в 17 совещаниях</w:t>
            </w:r>
          </w:p>
        </w:tc>
      </w:tr>
      <w:tr w:rsidR="00A75910" w:rsidRPr="00A75910" w:rsidTr="003509B9">
        <w:trPr>
          <w:trHeight w:val="59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1.2.2. Подготовка проектной документации по ремонту здания ДМШ с. Выльгорт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31.08.2020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1 150,1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50,1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1 100,0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проектн</w:t>
            </w:r>
            <w:r>
              <w:rPr>
                <w:sz w:val="16"/>
                <w:szCs w:val="16"/>
              </w:rPr>
              <w:t>ая</w:t>
            </w:r>
            <w:r w:rsidRPr="00A75910">
              <w:rPr>
                <w:sz w:val="16"/>
                <w:szCs w:val="16"/>
              </w:rPr>
              <w:t xml:space="preserve"> документаци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по ремонту здания ДМШ с. Выльгорт</w:t>
            </w:r>
            <w:r>
              <w:rPr>
                <w:sz w:val="16"/>
                <w:szCs w:val="16"/>
              </w:rPr>
              <w:t xml:space="preserve"> подготовлена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№4. Заключен договор с проектной организацией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№5.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1.2.3. Приобретение и установка котла в ДК с.Пажга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135,4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135,4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Электрокотел установлен в срок</w:t>
            </w:r>
          </w:p>
        </w:tc>
      </w:tr>
      <w:tr w:rsidR="00A75910" w:rsidRPr="00A75910" w:rsidTr="003509B9">
        <w:trPr>
          <w:trHeight w:val="52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№6. Заключен договор с подрядной организацией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A75910" w:rsidRPr="00A75910" w:rsidTr="003509B9">
        <w:trPr>
          <w:trHeight w:val="41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№7.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60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1.2.4. Техническое присоединение к электросетям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174,2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174,2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Техническое присоединение к электросетям МАУК «СРДК»</w:t>
            </w:r>
            <w:r>
              <w:rPr>
                <w:sz w:val="16"/>
                <w:szCs w:val="16"/>
              </w:rPr>
              <w:t xml:space="preserve"> выполнено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№8. Заключен договор </w:t>
            </w:r>
            <w:r w:rsidRPr="00A75910">
              <w:rPr>
                <w:sz w:val="16"/>
                <w:szCs w:val="16"/>
              </w:rPr>
              <w:lastRenderedPageBreak/>
              <w:t>с подрядной организацией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№9.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1.2.5. Замена окон и дверей в ДК с. Палевицы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666,7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66,7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Выполнена </w:t>
            </w:r>
            <w:r w:rsidRPr="00A75910">
              <w:rPr>
                <w:sz w:val="16"/>
                <w:szCs w:val="16"/>
              </w:rPr>
              <w:t>Замена окон и дверей в ДК с. Палевицы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№10. Заключен договор с подрядной организацией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01.06.2020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№11.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01.09.2020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1.2.6. Развитие сети модельных библиотек с. Зеленец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Рост посещений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4 290,0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3 861,0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429,0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библиотеки в с. Зеленец выполнен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№12. Заключено Соглашение с Минкультом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01.06.2020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A75910" w:rsidRPr="005D21D6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заключено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№13. Отправлен отчет о выполнении мероприятий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отправлен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1.2.7. Капитальный ремонт здания Музея истории и культуры Сыктывдинского района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18 670,5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15 816,6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2 853,9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музея выполнен на 90 %. 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№14. Заключен контракт на выполнение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01.06.2020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№15. Подписан акт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Акт не подписан 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1.2.8. Ремонт кровли ДК с.Ыб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01.10.2020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77,4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77,4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Ремонт кровли ДК с.Ыб</w:t>
            </w:r>
            <w:r>
              <w:rPr>
                <w:sz w:val="16"/>
                <w:szCs w:val="16"/>
              </w:rPr>
              <w:t xml:space="preserve"> выполнен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№16. Заключен договор с проектной организацией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31.09.2020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№17.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1.2.9. Ремонт лестничной клетки ДК с.Зеленец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01.10.2020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356,0</w:t>
            </w:r>
          </w:p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356,0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лестничной клетки выполнен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№18. Заключен договор </w:t>
            </w:r>
            <w:r w:rsidRPr="00A75910">
              <w:rPr>
                <w:sz w:val="16"/>
                <w:szCs w:val="16"/>
              </w:rPr>
              <w:lastRenderedPageBreak/>
              <w:t xml:space="preserve">с проектной организацией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widowControl w:val="0"/>
              <w:suppressAutoHyphens/>
              <w:jc w:val="both"/>
              <w:rPr>
                <w:color w:val="FF0000"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31.11.2020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№19.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widowControl w:val="0"/>
              <w:suppressAutoHyphens/>
              <w:jc w:val="both"/>
              <w:rPr>
                <w:color w:val="FF0000"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1.2.10. Ремонт электропроводки МБУК «СЦБС»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01.10.2020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190,0</w:t>
            </w:r>
          </w:p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Ремонт электропроводки МБУК «СЦБС»</w:t>
            </w:r>
            <w:r>
              <w:rPr>
                <w:sz w:val="16"/>
                <w:szCs w:val="16"/>
              </w:rPr>
              <w:t xml:space="preserve"> выполнен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№20. Заключен договор с проектной организацией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widowControl w:val="0"/>
              <w:suppressAutoHyphens/>
              <w:jc w:val="center"/>
              <w:rPr>
                <w:color w:val="FF0000"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31.11.2020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№21.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widowControl w:val="0"/>
              <w:suppressAutoHyphens/>
              <w:jc w:val="center"/>
              <w:rPr>
                <w:color w:val="FF0000"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мероприятие 1.3. Обеспечение первичных мер пожарной безопасности муниципальных </w:t>
            </w:r>
            <w:r w:rsidRPr="00A75910">
              <w:rPr>
                <w:sz w:val="16"/>
                <w:szCs w:val="16"/>
              </w:rPr>
              <w:lastRenderedPageBreak/>
              <w:t>учреждений сферы 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года; Увеличение доли  учреждений сферы культуры, не имеющих нарушений пожарной безопасности от общего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количества учреждений сферы культуры.</w:t>
            </w:r>
          </w:p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430,5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352,2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78,3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A75910" w:rsidRPr="00A75910" w:rsidTr="003509B9">
        <w:trPr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1.3.1. Обеспечение первичных мер пожарной безопасности в МАУК «СРДК»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 учреждений сферы культуры, не имеющих нарушений пожарной безопасности от общего количества учреждений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391,7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313,4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78,3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выполнены: заменены двери в филиалах, закуплены огнетушители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№22. Заключено Соглашение с Минкультом 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01.06.2020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заключено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№23. Отправлен отчет о выполнении мероприятий 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отправлен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1.3.2. Демонтаж пожарной сигнализации МБУК «СМО»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A75910" w:rsidRPr="00A75910" w:rsidRDefault="00A75910" w:rsidP="00A75910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Увеличение доли  учреждений сферы культуры, не имеющих нарушений пожарной безопасности от общего количества учреждений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01.08.2020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31.09.2020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38,8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38,8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Демонтаж пожарной сигнализации выполнен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№24. Заключен договор 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07.08.2020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№25.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31.09.2020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1.4 Обновление  МТБ, приобретение  специального оборудования, музыкальных инструментов для оснащения муниципальных учреждений сферы культуры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</w:t>
            </w:r>
            <w:r w:rsidRPr="00A75910">
              <w:rPr>
                <w:sz w:val="16"/>
                <w:szCs w:val="16"/>
                <w:lang w:val="en-US"/>
              </w:rPr>
              <w:t>4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1 818,3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979,1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419,6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419,6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A7591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910" w:rsidRPr="00A75910" w:rsidRDefault="00A75910" w:rsidP="00A75910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1.4.1. Приобретение и установка театральных  кресел, светового и звукового оборудования, гармони, видеокамеры  для </w:t>
            </w:r>
            <w:r w:rsidRPr="00A75910">
              <w:rPr>
                <w:sz w:val="16"/>
                <w:szCs w:val="16"/>
              </w:rPr>
              <w:lastRenderedPageBreak/>
              <w:t>Дома культуры с. Часово 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910" w:rsidRPr="00A75910" w:rsidRDefault="00A75910" w:rsidP="00A7591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уровню 2019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910" w:rsidRPr="00A75910" w:rsidRDefault="00A75910" w:rsidP="00A7591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1 365,4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735,2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315,1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315,1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A75910" w:rsidRPr="00A75910" w:rsidRDefault="00A75910" w:rsidP="00A75910">
            <w:pPr>
              <w:jc w:val="center"/>
              <w:rPr>
                <w:sz w:val="16"/>
                <w:szCs w:val="16"/>
              </w:rPr>
            </w:pPr>
          </w:p>
          <w:p w:rsidR="00A75910" w:rsidRPr="00A75910" w:rsidRDefault="00A75910" w:rsidP="00A75910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A75910" w:rsidRPr="00A75910" w:rsidRDefault="005D21D6" w:rsidP="00A75910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Приобретен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и установ</w:t>
            </w:r>
            <w:r>
              <w:rPr>
                <w:sz w:val="16"/>
                <w:szCs w:val="16"/>
              </w:rPr>
              <w:t>лены</w:t>
            </w:r>
            <w:r w:rsidRPr="00A75910">
              <w:rPr>
                <w:sz w:val="16"/>
                <w:szCs w:val="16"/>
              </w:rPr>
              <w:t xml:space="preserve"> театральны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 кресел</w:t>
            </w:r>
            <w:r>
              <w:rPr>
                <w:sz w:val="16"/>
                <w:szCs w:val="16"/>
              </w:rPr>
              <w:t>а</w:t>
            </w:r>
            <w:r w:rsidRPr="00A75910">
              <w:rPr>
                <w:sz w:val="16"/>
                <w:szCs w:val="16"/>
              </w:rPr>
              <w:t>, светово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и звуково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оборудовани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, гармони, </w:t>
            </w:r>
            <w:r w:rsidRPr="00A75910">
              <w:rPr>
                <w:sz w:val="16"/>
                <w:szCs w:val="16"/>
              </w:rPr>
              <w:lastRenderedPageBreak/>
              <w:t xml:space="preserve">видеокамеры  для Дома культуры с. Часово 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18.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31.04.2020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заключено в срок</w:t>
            </w:r>
          </w:p>
        </w:tc>
      </w:tr>
      <w:tr w:rsidR="005D21D6" w:rsidRPr="00A75910" w:rsidTr="003509B9">
        <w:trPr>
          <w:trHeight w:val="20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№26. Заключен договор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27. Подписан акт приемки передачи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31.10.2020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1.4.2. Приобретение баяна для  </w:t>
            </w:r>
            <w:r w:rsidRPr="00A75910">
              <w:rPr>
                <w:rFonts w:eastAsia="Calibri"/>
                <w:sz w:val="16"/>
                <w:szCs w:val="16"/>
              </w:rPr>
              <w:t>дома культуры с. Зеленец  - филиал МАУК «Сыктывдинский районный Дом культуры»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уровню 2019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Calibri"/>
                <w:sz w:val="16"/>
                <w:szCs w:val="16"/>
              </w:rPr>
              <w:t>260,1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140,1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60,0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Calibri"/>
                <w:sz w:val="16"/>
                <w:szCs w:val="16"/>
              </w:rPr>
              <w:t>60,00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Приобретен баян для</w:t>
            </w:r>
            <w:r w:rsidRPr="00A75910">
              <w:rPr>
                <w:rFonts w:eastAsia="Calibri"/>
                <w:sz w:val="16"/>
                <w:szCs w:val="16"/>
              </w:rPr>
              <w:t xml:space="preserve">дома культуры с. Зеленец  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28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31.04.2020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заключено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 29. Заключен договор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 30. Подписан акт приемки передачи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31.10.2020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1.4.3. Ремонт дома культуры с. Часово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уровню 2019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31.09.2020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192,8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103,8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44,5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44,5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1F2CCD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Ремонт дома культуры с. Часово</w:t>
            </w:r>
            <w:r>
              <w:rPr>
                <w:sz w:val="16"/>
                <w:szCs w:val="16"/>
              </w:rPr>
              <w:t xml:space="preserve"> выпонен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№31. Заключен договор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№32. Подписан акт приемки 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Основное мероприятие 1.5. Сохранение  и развитие государственных языков Республики Коми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муниципального образования.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1F2CCD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5D21D6" w:rsidRPr="00A75910" w:rsidTr="003509B9">
        <w:trPr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Мероприятие 1.5.1.</w:t>
            </w:r>
          </w:p>
          <w:p w:rsidR="005D21D6" w:rsidRPr="00A75910" w:rsidRDefault="005D21D6" w:rsidP="005D21D6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</w:t>
            </w:r>
            <w:r w:rsidRPr="00A75910">
              <w:rPr>
                <w:rFonts w:eastAsia="Arial"/>
                <w:sz w:val="16"/>
                <w:szCs w:val="16"/>
                <w:lang w:eastAsia="ar-SA"/>
              </w:rPr>
              <w:lastRenderedPageBreak/>
              <w:t>численности населения муниципального образования.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1F2CCD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поведены </w:t>
            </w:r>
          </w:p>
        </w:tc>
      </w:tr>
      <w:tr w:rsidR="005D21D6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№33. Подготовлен годовой отчет о проведении мероприятий за 2020 год 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</w:p>
          <w:p w:rsidR="005D21D6" w:rsidRPr="00A75910" w:rsidRDefault="005D21D6" w:rsidP="005D21D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D21D6" w:rsidRPr="00A75910" w:rsidRDefault="001F2CCD" w:rsidP="005D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Мероприятие 1.5.2.</w:t>
            </w:r>
          </w:p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муниципального образования.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поведены 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№34. Подготовлен годовой отчет о проведении мероприятий за 2020 год 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1.6. Оказание муниципальных услуг (выполнение работ) библиотеками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2019 года ; Охват населения библиотечным обслуживанием.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20 794,6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8 278,8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FF1C12" w:rsidP="001F2CCD">
            <w:pPr>
              <w:jc w:val="center"/>
              <w:rPr>
                <w:b/>
                <w:sz w:val="16"/>
                <w:szCs w:val="16"/>
              </w:rPr>
            </w:pPr>
            <w:r w:rsidRPr="00FF1C12">
              <w:rPr>
                <w:b/>
                <w:bCs/>
                <w:iCs/>
                <w:sz w:val="16"/>
                <w:szCs w:val="16"/>
              </w:rPr>
              <w:t>12 515,8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1.6.1. Оказание </w:t>
            </w:r>
            <w:r w:rsidRPr="00A75910">
              <w:rPr>
                <w:sz w:val="16"/>
                <w:szCs w:val="16"/>
              </w:rPr>
              <w:br/>
              <w:t>муниципальных услуг (выполнение работ) МБУК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 ; Охват населения библиотечным обслуживанием.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20 794,6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8 278,80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FF1C12" w:rsidP="001F2CCD">
            <w:pPr>
              <w:jc w:val="center"/>
              <w:rPr>
                <w:sz w:val="16"/>
                <w:szCs w:val="16"/>
              </w:rPr>
            </w:pPr>
            <w:r w:rsidRPr="00FF1C12">
              <w:rPr>
                <w:bCs/>
                <w:iCs/>
                <w:sz w:val="16"/>
                <w:szCs w:val="16"/>
              </w:rPr>
              <w:t>12 515,8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Оказан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br/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МБУК «СЦБС»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№35. Подготовлен отчет по итогам первого полугодия 2020 года о выполнении муниципального задания МБУК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№36. Подготовлен отчет по итогам 2020 года о выполнении муниципального задания МБУК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1.6.2. Составление муниципального задания для МБУК «СЦБС» на 2021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муниципального района «Сыктывдинский» к уровню 2019 года ; Охват населения библиотечным обслуживанием.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75910">
              <w:rPr>
                <w:sz w:val="16"/>
                <w:szCs w:val="16"/>
              </w:rPr>
              <w:t>униципально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задани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для МБУК «СЦБС» на 2021 год</w:t>
            </w:r>
            <w:r>
              <w:rPr>
                <w:sz w:val="16"/>
                <w:szCs w:val="16"/>
              </w:rPr>
              <w:t xml:space="preserve"> подготовлено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№37. Муниципальное задание на 2021 год составлено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75910">
              <w:rPr>
                <w:sz w:val="16"/>
                <w:szCs w:val="16"/>
              </w:rPr>
              <w:t>униципально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задани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для МБУК «СЦБС» на 2021 год</w:t>
            </w:r>
            <w:r>
              <w:rPr>
                <w:sz w:val="16"/>
                <w:szCs w:val="16"/>
              </w:rPr>
              <w:t xml:space="preserve"> подготовлено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мероприятие - 1.7. </w:t>
            </w:r>
            <w:r w:rsidRPr="00A75910">
              <w:rPr>
                <w:sz w:val="16"/>
                <w:szCs w:val="16"/>
                <w:lang w:eastAsia="ar-SA"/>
              </w:rPr>
              <w:t>Комплектование книжных (документных)   библиотек муниципального образования МР «Сыктывдинский»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Охват населения библиотечным обслуживанием.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189,2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94,6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94,6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- 1.7.1.</w:t>
            </w:r>
            <w:r w:rsidRPr="00A75910">
              <w:rPr>
                <w:sz w:val="16"/>
                <w:szCs w:val="16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Охват населения библиотечным обслуживанием.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189,2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94,6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94,6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Комплектование книжных (документальных фондов библиотек муниципального образованного) МБУК «СЦБС»</w:t>
            </w:r>
            <w:r>
              <w:rPr>
                <w:sz w:val="16"/>
                <w:szCs w:val="16"/>
              </w:rPr>
              <w:t xml:space="preserve"> выполнено, книги закуплены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Контрольное событие № 38.</w:t>
            </w:r>
            <w:r w:rsidRPr="00A75910">
              <w:rPr>
                <w:sz w:val="16"/>
                <w:szCs w:val="16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Контрольное событие №  39.</w:t>
            </w:r>
            <w:r w:rsidRPr="00A75910">
              <w:rPr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31.10.2020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- 1.7.2.</w:t>
            </w:r>
            <w:r w:rsidRPr="00A75910">
              <w:rPr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Охват населения библиотечным обслуживанием.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распределен между филиалами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Контрольное событие №  40.</w:t>
            </w:r>
            <w:r w:rsidRPr="00A75910">
              <w:rPr>
                <w:sz w:val="16"/>
                <w:szCs w:val="16"/>
              </w:rPr>
              <w:br/>
            </w:r>
            <w:r w:rsidRPr="00A75910">
              <w:rPr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распределен между филиалами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– 1.8.</w:t>
            </w:r>
            <w:r w:rsidRPr="00A75910">
              <w:rPr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года; Увеличение   посещаемости музейных учреждений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6 242,6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2 735,2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3 507,4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– 1.8.1</w:t>
            </w:r>
            <w:r w:rsidRPr="00A75910">
              <w:rPr>
                <w:sz w:val="16"/>
                <w:szCs w:val="16"/>
              </w:rPr>
              <w:br/>
              <w:t>Оказание муниципальных услуг (выполнение работ) МБУК «СМО»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культуры населением муниципального района «Сыктывдинский» к уровню 2019 года; Увеличение   посещаемости музейных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6 242,6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2 735,2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3 507,4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Оказан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музеями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№41. Подготовлен отчет по итогам первого полугодия 2020 года о выполнении муниципального задания МБУК»СМО»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№42. Подготовлен отчет по итогам 2020 года о выполнении муниципального задания МБУК «СМО»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11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1.8.2. Составление муниципального задания для МБУК «СМО» на 2021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года; Увеличение   посещаемости музейных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муниципально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задания для МБУК «СМО» на 2021 год</w:t>
            </w:r>
            <w:r>
              <w:rPr>
                <w:sz w:val="16"/>
                <w:szCs w:val="16"/>
              </w:rPr>
              <w:t xml:space="preserve"> составлено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№43. Муниципальное </w:t>
            </w:r>
            <w:r w:rsidRPr="00A75910">
              <w:rPr>
                <w:sz w:val="16"/>
                <w:szCs w:val="16"/>
              </w:rPr>
              <w:lastRenderedPageBreak/>
              <w:t>задание на 2021 год составлено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DB1313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муниципально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задания для МБУК </w:t>
            </w:r>
            <w:r w:rsidRPr="00A75910">
              <w:rPr>
                <w:sz w:val="16"/>
                <w:szCs w:val="16"/>
              </w:rPr>
              <w:lastRenderedPageBreak/>
              <w:t>«СМО» на 2021 год</w:t>
            </w:r>
            <w:r>
              <w:rPr>
                <w:sz w:val="16"/>
                <w:szCs w:val="16"/>
              </w:rPr>
              <w:t xml:space="preserve"> составлено</w:t>
            </w:r>
          </w:p>
        </w:tc>
      </w:tr>
      <w:tr w:rsidR="001F2CCD" w:rsidRPr="00A75910" w:rsidTr="003509B9">
        <w:trPr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1.9.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года; Охват населения библиотечным обслуживанием 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11,4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6,7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1.9.1.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года; Охват населения библиотечным обслуживанием 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18,8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11,4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</w:t>
            </w:r>
            <w:r>
              <w:rPr>
                <w:sz w:val="16"/>
                <w:szCs w:val="16"/>
              </w:rPr>
              <w:t xml:space="preserve">я </w:t>
            </w:r>
            <w:r w:rsidRPr="00A75910">
              <w:rPr>
                <w:sz w:val="16"/>
                <w:szCs w:val="16"/>
              </w:rPr>
              <w:t xml:space="preserve">по подключению общедоступных библиотек  РК к сети «Интернет» и развитие системы библиотечного дела  с учётом задачи расширения информационных </w:t>
            </w:r>
            <w:r w:rsidRPr="00A75910">
              <w:rPr>
                <w:sz w:val="16"/>
                <w:szCs w:val="16"/>
              </w:rPr>
              <w:lastRenderedPageBreak/>
              <w:t>технологий и оцифровки в МБУК «СЦБС»</w:t>
            </w:r>
            <w:r>
              <w:rPr>
                <w:sz w:val="16"/>
                <w:szCs w:val="16"/>
              </w:rPr>
              <w:t xml:space="preserve"> выполнены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Контрольное событие № 44.</w:t>
            </w:r>
            <w:r w:rsidRPr="00A75910">
              <w:rPr>
                <w:sz w:val="16"/>
                <w:szCs w:val="16"/>
              </w:rPr>
              <w:br/>
              <w:t>Заключен договор на проведение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подписан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iCs/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Контрольное событие № 45.</w:t>
            </w:r>
            <w:r w:rsidRPr="00A75910">
              <w:rPr>
                <w:sz w:val="16"/>
                <w:szCs w:val="16"/>
              </w:rPr>
              <w:br/>
              <w:t>Подписан акт приемки выполненных работ проведения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подписан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1.9.2.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Проведение обучения специалистов по работе в сети «Интернет»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rFonts w:eastAsia="Arial"/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года; Охват населения библиотечным обслуживанием 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прошло 5 человек 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iCs/>
                <w:sz w:val="16"/>
                <w:szCs w:val="16"/>
              </w:rPr>
              <w:t>Контрольное событие № 45.</w:t>
            </w:r>
            <w:r w:rsidRPr="00A75910">
              <w:rPr>
                <w:sz w:val="16"/>
                <w:szCs w:val="16"/>
              </w:rPr>
              <w:br/>
              <w:t>Проведено обучение специалистов по работе в сети «Интернет»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прошло 5 человек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1F2CCD" w:rsidRPr="00A75910" w:rsidRDefault="001F2CCD" w:rsidP="001F2CC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2.1. 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 на ;Рост посещений  учреждений культуры населением муниципального района «Сыктывдинский» к уровню 2019 года  ;Увеличение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66 828,2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27 082,3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39 745,9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2.1.1. Оказание муниципальных услуг (выполнение работ)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 на ;Рост посещений  учреждений культуры населением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муниципального района «Сыктывдинский» к уровню 2019 года  ;Увеличение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53 691,0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21 609,2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32 081,8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МАУК «СРДК»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№46.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Подготовлен отчет по итогам первого полугодия 2020 года о выполнении муниципального задания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№47. Подготовлен отчет по итогам 2020 года о выполнении муниципального задания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2.1.2. Оказание муниципальных услуг (выполнение работ) МБУК «СДНР»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 на ;Рост посещений  учреждений культуры населением муниципального района «Сыктывдинский» к уровню 2019 года  ;Увеличение удельного веса населения, участвующего в работе клубных формирований, любительских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13 137,2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5 473,1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7 664,1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МБУК «СДНР»</w:t>
            </w:r>
            <w:r>
              <w:rPr>
                <w:sz w:val="16"/>
                <w:szCs w:val="16"/>
              </w:rPr>
              <w:t xml:space="preserve"> выполнены</w:t>
            </w:r>
          </w:p>
        </w:tc>
      </w:tr>
      <w:tr w:rsidR="000F6E19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6E19" w:rsidRPr="00A75910" w:rsidRDefault="000F6E19" w:rsidP="000F6E19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№48. Подготовлен отчет по итогам первого полугодия 2020 года о выполнении муниципального задания МБУК «СДНР»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0F6E19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6E19" w:rsidRPr="00A75910" w:rsidRDefault="000F6E19" w:rsidP="000F6E19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№49. Подготовлен отчет по итогам 2020 года о выполнении муниципального задания МБУК «СДНР»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</w:p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F6E19" w:rsidRPr="00A75910" w:rsidRDefault="000F6E19" w:rsidP="000F6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мероприятие – 2.2  </w:t>
            </w:r>
            <w:r w:rsidRPr="00A75910">
              <w:rPr>
                <w:sz w:val="16"/>
                <w:szCs w:val="16"/>
              </w:rPr>
              <w:br/>
              <w:t>Оказание муниципальных  услуг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2019 года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39 771,8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11 416,1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28 355,7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2019 года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5 517,0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1 320,6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4 196,4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F6E19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 w:rsidR="001903AC"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(работ</w:t>
            </w:r>
            <w:r w:rsidR="001903AC"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МБОДО «ДШХР» с. Выльгорт</w:t>
            </w:r>
            <w:r w:rsidR="001903AC">
              <w:rPr>
                <w:sz w:val="16"/>
                <w:szCs w:val="16"/>
              </w:rPr>
              <w:t xml:space="preserve"> выполнены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№50.</w:t>
            </w:r>
          </w:p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Подготовлен отчет по итогам первого полугодия 2020 года о выполнении муниципального задания МБОДО  «ДШХР» с. Выльгорт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4D03DA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№51. Подготовлен отчет по итогам 2020 года о выполнении муниципального задания МБОДО  «ДШХР» с. Выльгорт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4D03DA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2019 года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9 609,5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2 961,1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6 648,4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75910">
              <w:rPr>
                <w:sz w:val="16"/>
                <w:szCs w:val="16"/>
              </w:rPr>
              <w:t>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 xml:space="preserve">и </w:t>
            </w:r>
            <w:r w:rsidRPr="00A75910">
              <w:rPr>
                <w:sz w:val="16"/>
                <w:szCs w:val="16"/>
              </w:rPr>
              <w:t>(работ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МБОДО «ДШИ с. Зеленец»</w:t>
            </w:r>
            <w:r>
              <w:rPr>
                <w:sz w:val="16"/>
                <w:szCs w:val="16"/>
              </w:rPr>
              <w:t xml:space="preserve"> выполнено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№52. Подготовлен отчет по итогам первого полугодия 2020 года о выполнении муниципального задания МБОДО «ДШИ с. Зеленец»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1722F8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99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№53. Подготовлен отчет по итогам 2020 </w:t>
            </w:r>
            <w:r w:rsidRPr="00A75910">
              <w:rPr>
                <w:sz w:val="16"/>
                <w:szCs w:val="16"/>
              </w:rPr>
              <w:lastRenderedPageBreak/>
              <w:t>года о выполнении муниципального задания МБОДО «ДШИ с. Зеленец»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1722F8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2019 года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8 461,4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2 802,8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5 658,6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МБОДО «ДШИ с. Пажга»</w:t>
            </w:r>
            <w:r>
              <w:rPr>
                <w:sz w:val="16"/>
                <w:szCs w:val="16"/>
              </w:rPr>
              <w:t xml:space="preserve"> выполнены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№54. Подготовлен отчет по итогам первого полугодия 2020 года о выполнении муниципального задания МБОДО«ДШИ с. Пажга»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1722F8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№55. Подготовлен отчет по итогам 2020 года о выполнении муниципального задания МБОДО «ДШИ с. Пажга»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1722F8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2019 года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16 183,9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4 331,6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11 852,3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A75910">
              <w:rPr>
                <w:sz w:val="16"/>
                <w:szCs w:val="16"/>
              </w:rPr>
              <w:t xml:space="preserve"> (работ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>) МБОДО «ДМШ с. Выльгорт»</w:t>
            </w:r>
            <w:r>
              <w:rPr>
                <w:sz w:val="16"/>
                <w:szCs w:val="16"/>
              </w:rPr>
              <w:t xml:space="preserve"> выполнены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№56. Подготовлен отчет </w:t>
            </w:r>
            <w:r w:rsidRPr="00A75910">
              <w:rPr>
                <w:sz w:val="16"/>
                <w:szCs w:val="16"/>
              </w:rPr>
              <w:lastRenderedPageBreak/>
              <w:t>по итогам первого полугодия 2020 года о выполнении муниципального задания МБОДО «ДМШ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1722F8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№57. Подготовлен отчет по итогам 2020 года о выполнении муниципального задания МБОДО «ДМШ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1722F8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2.3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140,0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населения МАУК «СРДК»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№58. Подготовлен отчет </w:t>
            </w:r>
            <w:r w:rsidRPr="00A75910">
              <w:rPr>
                <w:sz w:val="16"/>
                <w:szCs w:val="16"/>
              </w:rPr>
              <w:lastRenderedPageBreak/>
              <w:t>по исполнению контрольных показателей за первые полгода 2020 года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581BE5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№59. Подготовлен отчет по исполнению контрольных показателей за 2020 года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581BE5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населения МБУК «СЦБС»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№60. Подготовлен отчет по исполнению контрольных показателей за первые полгода 2020 года  МБУК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№61. Подготовлен отчет по исполнению контрольных показателей за </w:t>
            </w:r>
            <w:r w:rsidRPr="00A75910">
              <w:rPr>
                <w:sz w:val="16"/>
                <w:szCs w:val="16"/>
              </w:rPr>
              <w:lastRenderedPageBreak/>
              <w:t xml:space="preserve">2020 года МБУК «СЦБС»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населения МБУК «СМО»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№62. Подготовлен отчет по исполнению контрольных показателей за первые полгода 2020 года  МБУК «СМО»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№63. Подготовлен отчет по исполнению контрольных показателей за  2020 года МБУК «СМО»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2.3.4. Организация и проведение районных мероприятий для населения МБОДО «ДМШ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75910">
              <w:rPr>
                <w:sz w:val="16"/>
                <w:szCs w:val="16"/>
              </w:rPr>
              <w:t>роведен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населения МБОДО «ДМШ с. Выльгорт»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64. Подготовлен отчет по исполнению контрольных показателей за первые полгода 2020 года  МБОДО «ДМШ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№65. Подготовлен отчет по исполнению контрольных показателей за  2020 года МБОДО «ДМШ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населения МБОДО «ДШИ с. Зеленец»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№66. Подготовлен отчет по исполнению контрольных показателей за первые полгода 2020 года  МБОДО «ДШИ с. Зеленец»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№67. Подготовлен отчет по исполнению контрольных показателей за  2020 года МБОДО «ДШИ с. Зеленец»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2.3.7.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75910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оведены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населения МБОДО «ДШИ с. Пажга»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№68. Подготовлен отчет по исполнению контрольных показателей за первые полгода 2020 года  МБОДО «ДШИ с. Пажга»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№69. Подготовлен отчет по исполнению контрольных показателей за  2020 года МБОДО «ДШИ с. Пажга»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2.3.8. Организация и проведение районных </w:t>
            </w:r>
            <w:r w:rsidRPr="00A75910">
              <w:rPr>
                <w:sz w:val="16"/>
                <w:szCs w:val="16"/>
              </w:rPr>
              <w:lastRenderedPageBreak/>
              <w:t>мероприятий для населения МБОДО «ДШХР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Рост посещений  учреждений культуры населением муниципального района «Сыктывдинский» к уровню </w:t>
            </w:r>
            <w:r w:rsidRPr="00A75910">
              <w:rPr>
                <w:sz w:val="16"/>
                <w:szCs w:val="16"/>
              </w:rPr>
              <w:lastRenderedPageBreak/>
              <w:t>2019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>ы</w:t>
            </w:r>
            <w:r w:rsidRPr="00A75910">
              <w:rPr>
                <w:sz w:val="16"/>
                <w:szCs w:val="16"/>
              </w:rPr>
              <w:t xml:space="preserve"> районны</w:t>
            </w:r>
            <w:r>
              <w:rPr>
                <w:sz w:val="16"/>
                <w:szCs w:val="16"/>
              </w:rPr>
              <w:t>е</w:t>
            </w:r>
            <w:r w:rsidRPr="00A75910">
              <w:rPr>
                <w:sz w:val="16"/>
                <w:szCs w:val="16"/>
              </w:rPr>
              <w:t xml:space="preserve"> мероприяти</w:t>
            </w:r>
            <w:r>
              <w:rPr>
                <w:sz w:val="16"/>
                <w:szCs w:val="16"/>
              </w:rPr>
              <w:t>я</w:t>
            </w:r>
            <w:r w:rsidRPr="00A75910">
              <w:rPr>
                <w:sz w:val="16"/>
                <w:szCs w:val="16"/>
              </w:rPr>
              <w:t xml:space="preserve"> для </w:t>
            </w:r>
            <w:r w:rsidRPr="00A75910">
              <w:rPr>
                <w:sz w:val="16"/>
                <w:szCs w:val="16"/>
              </w:rPr>
              <w:lastRenderedPageBreak/>
              <w:t>населения МБОДО «ДШХР с. Выльгорт»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№70. Подготовлен отчет по исполнению контрольных показателей за первые полгода 2020 года  МБОДО «ДШХР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903AC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903AC" w:rsidRPr="00A75910" w:rsidRDefault="001903AC" w:rsidP="001903AC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№71. Подготовлен отчет по исполнению контрольных показателей за  2020 года МБОДО «ДШХР с. Выльгорт»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</w:p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903AC" w:rsidRPr="00A75910" w:rsidRDefault="001903AC" w:rsidP="001903AC">
            <w:pPr>
              <w:jc w:val="center"/>
              <w:rPr>
                <w:sz w:val="16"/>
                <w:szCs w:val="16"/>
              </w:rPr>
            </w:pPr>
            <w:r w:rsidRPr="008C14A4">
              <w:rPr>
                <w:sz w:val="16"/>
                <w:szCs w:val="16"/>
              </w:rPr>
              <w:t>Отчет подготовлен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Основное мероприятие: 2.4. </w:t>
            </w:r>
            <w:r w:rsidRPr="00A75910">
              <w:rPr>
                <w:sz w:val="16"/>
                <w:szCs w:val="16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 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903AC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2.4.1. Проведение анализа в потребности в </w:t>
            </w:r>
            <w:r w:rsidRPr="00A75910">
              <w:rPr>
                <w:bCs/>
                <w:sz w:val="16"/>
                <w:szCs w:val="16"/>
              </w:rPr>
              <w:lastRenderedPageBreak/>
              <w:t>повышении квалификации и обучении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Рост посещений  учреждений культуры населением муниципального района «Сыктывдинский» к уровню </w:t>
            </w:r>
            <w:r w:rsidRPr="00A75910">
              <w:rPr>
                <w:sz w:val="16"/>
                <w:szCs w:val="16"/>
              </w:rPr>
              <w:lastRenderedPageBreak/>
              <w:t>2019 года 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 потребности проведен 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Контрольные события № 72</w:t>
            </w:r>
          </w:p>
          <w:p w:rsidR="001F2CCD" w:rsidRPr="00A75910" w:rsidRDefault="001F2CCD" w:rsidP="001F2CCD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Мероприятие 2.4.2. Участие работников в курсах повышения квалификации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 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Работник</w:t>
            </w:r>
            <w:r>
              <w:rPr>
                <w:bCs/>
                <w:sz w:val="16"/>
                <w:szCs w:val="16"/>
              </w:rPr>
              <w:t xml:space="preserve">и подведомственных учрежденийприняли участие в бесплатных </w:t>
            </w:r>
            <w:r w:rsidRPr="00A75910">
              <w:rPr>
                <w:bCs/>
                <w:sz w:val="16"/>
                <w:szCs w:val="16"/>
              </w:rPr>
              <w:t>курсах повышения квалификации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Контрольные события № 73</w:t>
            </w:r>
          </w:p>
          <w:p w:rsidR="001F2CCD" w:rsidRPr="00A75910" w:rsidRDefault="001F2CCD" w:rsidP="001F2CCD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Подготовлен отчет о количестве специалистов отрасли,  прошедших обучение на курсах повышения квалификации в 2020 году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составлен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2.5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Государственная поддержка  муниципальных учреждений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 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30.09.2020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150,0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150,0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2.5.1. Государственная поддержка учреждений  МАУК «СРДК»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 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30.09.2020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МАУК «СРДК» получила и освоила финансовую поддержку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№74. 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31.04.2020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подписано с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2.5.2. Составление заявки на 2020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Рост посещений  учреждений культуры населением муниципального района «Сыктывдинский» к уровню 2019 года ; Увеличение удельного веса населения, </w:t>
            </w:r>
            <w:r w:rsidRPr="00A75910">
              <w:rPr>
                <w:sz w:val="16"/>
                <w:szCs w:val="16"/>
              </w:rPr>
              <w:lastRenderedPageBreak/>
              <w:t>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составлена в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№75. Заявка на 2020 год составлена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составлена в срок</w:t>
            </w:r>
          </w:p>
        </w:tc>
      </w:tr>
      <w:tr w:rsidR="001F2CCD" w:rsidRPr="00A75910" w:rsidTr="003509B9">
        <w:trPr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2.5.2. Государственная поддержка работников учреждений  МБУ «СЦБС»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2019 года 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01.04.2020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30.09.2020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50,0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МБУ</w:t>
            </w:r>
            <w:r>
              <w:rPr>
                <w:sz w:val="16"/>
                <w:szCs w:val="16"/>
              </w:rPr>
              <w:t>К</w:t>
            </w:r>
            <w:r w:rsidRPr="00A75910">
              <w:rPr>
                <w:sz w:val="16"/>
                <w:szCs w:val="16"/>
              </w:rPr>
              <w:t xml:space="preserve"> «СЦБС»</w:t>
            </w:r>
            <w:r>
              <w:rPr>
                <w:sz w:val="16"/>
                <w:szCs w:val="16"/>
              </w:rPr>
              <w:t xml:space="preserve"> получила и освоила финансовую поддержку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№76. 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31.04.2020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подписано с срок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№77. Отправлен отчет о выполнении мероприятий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мероприятие - 3.1. </w:t>
            </w:r>
            <w:r w:rsidRPr="00A75910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28 183,6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178,5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28 005,1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- 3.1.1. </w:t>
            </w:r>
            <w:r w:rsidRPr="00A75910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1F2CCD" w:rsidRPr="00A75910" w:rsidRDefault="001F2CCD" w:rsidP="001F2CCD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21 105,2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178,5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20 926,7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МКУ «ЦОДУК»</w:t>
            </w:r>
            <w:r>
              <w:rPr>
                <w:sz w:val="16"/>
                <w:szCs w:val="16"/>
              </w:rPr>
              <w:t xml:space="preserve"> оказала уставные услуги  </w:t>
            </w:r>
          </w:p>
        </w:tc>
      </w:tr>
      <w:tr w:rsidR="001F2CCD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2CCD" w:rsidRPr="00A75910" w:rsidRDefault="001F2CCD" w:rsidP="001F2CC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№78. За 2020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</w:p>
          <w:p w:rsidR="001F2CCD" w:rsidRPr="00A75910" w:rsidRDefault="001F2CCD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1F2CCD" w:rsidRPr="00A75910" w:rsidRDefault="00030E2B" w:rsidP="001F2CCD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За 2020 год обеспечены автотранспортными услугами </w:t>
            </w:r>
            <w:r>
              <w:rPr>
                <w:sz w:val="16"/>
                <w:szCs w:val="16"/>
              </w:rPr>
              <w:t>9</w:t>
            </w:r>
            <w:r w:rsidRPr="00A75910">
              <w:rPr>
                <w:sz w:val="16"/>
                <w:szCs w:val="16"/>
              </w:rPr>
              <w:t xml:space="preserve"> учреждений культуры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№79. </w:t>
            </w:r>
          </w:p>
          <w:p w:rsidR="00030E2B" w:rsidRPr="00A75910" w:rsidRDefault="00030E2B" w:rsidP="00030E2B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За 2020 год обеспечены кадрово-юридическими </w:t>
            </w:r>
            <w:r w:rsidRPr="00A75910">
              <w:rPr>
                <w:sz w:val="16"/>
                <w:szCs w:val="16"/>
              </w:rPr>
              <w:lastRenderedPageBreak/>
              <w:t>услугами не менее 5 учреждений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За 2020 год обеспечены кадрово-юридическими услугами </w:t>
            </w:r>
            <w:r>
              <w:rPr>
                <w:sz w:val="16"/>
                <w:szCs w:val="16"/>
              </w:rPr>
              <w:lastRenderedPageBreak/>
              <w:t>9</w:t>
            </w:r>
            <w:r w:rsidRPr="00A75910">
              <w:rPr>
                <w:sz w:val="16"/>
                <w:szCs w:val="16"/>
              </w:rPr>
              <w:t>учреждений культуры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145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- 3.1.2. </w:t>
            </w:r>
            <w:r w:rsidRPr="00A75910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30E2B" w:rsidRPr="00A75910" w:rsidRDefault="00030E2B" w:rsidP="00030E2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7 078,4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7 078,4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За 2020 год обеспечены услугами бухгалтерского учета </w:t>
            </w:r>
            <w:r>
              <w:rPr>
                <w:sz w:val="16"/>
                <w:szCs w:val="16"/>
              </w:rPr>
              <w:t>10</w:t>
            </w:r>
            <w:r w:rsidRPr="00A75910">
              <w:rPr>
                <w:sz w:val="16"/>
                <w:szCs w:val="16"/>
              </w:rPr>
              <w:t xml:space="preserve"> учреждений 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№80. За 2020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За 2020 год обеспечены услугами бухгалтерского учета </w:t>
            </w:r>
            <w:r>
              <w:rPr>
                <w:sz w:val="16"/>
                <w:szCs w:val="16"/>
              </w:rPr>
              <w:t>10</w:t>
            </w:r>
            <w:r w:rsidRPr="00A75910">
              <w:rPr>
                <w:sz w:val="16"/>
                <w:szCs w:val="16"/>
              </w:rPr>
              <w:t xml:space="preserve"> учреждений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30E2B" w:rsidRPr="00A75910" w:rsidRDefault="00030E2B" w:rsidP="00030E2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148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 3.2.1. Организация </w:t>
            </w:r>
            <w:r w:rsidRPr="00A75910">
              <w:rPr>
                <w:sz w:val="16"/>
                <w:szCs w:val="16"/>
              </w:rPr>
              <w:lastRenderedPageBreak/>
              <w:t xml:space="preserve">взаимодействия с сельскими поселениями МОМР «Сыктывдинский» 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30E2B" w:rsidRPr="00A75910" w:rsidRDefault="00030E2B" w:rsidP="00030E2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Уровень ежегодного достижения показателей подпрограммы </w:t>
            </w:r>
            <w:r w:rsidRPr="00A75910">
              <w:rPr>
                <w:sz w:val="16"/>
                <w:szCs w:val="16"/>
              </w:rPr>
              <w:lastRenderedPageBreak/>
              <w:t>"Развитие культуры в МОМР «Сыктывдинский»" в год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взаимодействия с </w:t>
            </w:r>
            <w:r w:rsidRPr="00A75910">
              <w:rPr>
                <w:sz w:val="16"/>
                <w:szCs w:val="16"/>
              </w:rPr>
              <w:lastRenderedPageBreak/>
              <w:t xml:space="preserve">сельскими поселениями МОМР «Сыктывдинский»  </w:t>
            </w:r>
            <w:r>
              <w:rPr>
                <w:sz w:val="16"/>
                <w:szCs w:val="16"/>
              </w:rPr>
              <w:t>выполнены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№81.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9B3AFA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Проведено итоговое совещание по вопросам развития отрасли «Культура»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 3.2.2. Организация взаимодействия с органами исполнительной власти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30E2B" w:rsidRPr="00A75910" w:rsidRDefault="00030E2B" w:rsidP="00030E2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взаимодействия с органами исполнительной власти</w:t>
            </w:r>
            <w:r>
              <w:rPr>
                <w:sz w:val="16"/>
                <w:szCs w:val="16"/>
              </w:rPr>
              <w:t xml:space="preserve"> выполнены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№82.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9B3AFA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Проведено итоговое совещание по вопросам развития отрасли «Культура»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sz w:val="16"/>
                <w:szCs w:val="16"/>
              </w:rPr>
              <w:t>195 915,9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sz w:val="16"/>
                <w:szCs w:val="16"/>
              </w:rPr>
              <w:t>1 140,5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71 671,7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sz w:val="16"/>
                <w:szCs w:val="16"/>
              </w:rPr>
              <w:t>123 103,7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3509B9">
              <w:rPr>
                <w:b/>
                <w:sz w:val="16"/>
                <w:szCs w:val="16"/>
              </w:rPr>
              <w:t>Подпрограмма 2 «Развитие физической культуры и спорта в МО МР «Сыктывдинский»</w:t>
            </w:r>
          </w:p>
          <w:p w:rsidR="00030E2B" w:rsidRPr="00A75910" w:rsidRDefault="00030E2B" w:rsidP="00030E2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Задача 1.</w:t>
            </w:r>
            <w:r w:rsidRPr="00A75910">
              <w:rPr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мероприятие: 2.1.</w:t>
            </w:r>
            <w:r w:rsidR="00620FAD">
              <w:rPr>
                <w:sz w:val="16"/>
                <w:szCs w:val="16"/>
              </w:rPr>
              <w:t>1</w:t>
            </w:r>
            <w:r w:rsidRPr="00A75910">
              <w:rPr>
                <w:sz w:val="16"/>
                <w:szCs w:val="16"/>
              </w:rPr>
              <w:t xml:space="preserve"> Строительство и реконструкция для </w:t>
            </w:r>
            <w:r w:rsidRPr="00A75910">
              <w:rPr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«Сыктывдинский»; Увеличить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единовременную пропускную способность спортивных сооружений в МОМР «Сыктывдинский»;</w:t>
            </w: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7C2166" w:rsidRDefault="007C2166" w:rsidP="00FF3DD0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выполнено,</w:t>
            </w:r>
          </w:p>
          <w:p w:rsidR="007C2166" w:rsidRDefault="007C2166" w:rsidP="00FF3DD0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153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20FAD" w:rsidRDefault="00620FAD" w:rsidP="00030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Мероприятие: 2.1.1.1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Сопровождение разработки проектно-сметной документации под строительство стадиона в с. Зеленец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FB08F2" w:rsidRDefault="00FB08F2" w:rsidP="00FB08F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FB08F2" w:rsidP="00FB0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83: разработана проектно-сметная документация под строительство стадиона в с. Зеленец</w:t>
            </w:r>
          </w:p>
          <w:p w:rsidR="00D7368A" w:rsidRPr="00A75910" w:rsidRDefault="00D7368A" w:rsidP="00030E2B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FB08F2" w:rsidRDefault="00FB08F2" w:rsidP="00FB08F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FB08F2" w:rsidP="00FB0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20FAD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2.1.</w:t>
            </w:r>
            <w:r w:rsidR="00620FAD">
              <w:rPr>
                <w:sz w:val="16"/>
                <w:szCs w:val="16"/>
              </w:rPr>
              <w:t>1.</w:t>
            </w:r>
            <w:r w:rsidRPr="00A75910">
              <w:rPr>
                <w:sz w:val="16"/>
                <w:szCs w:val="16"/>
              </w:rPr>
              <w:t>2.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Сопровождение разработки проектно-сметной документации под строительство стадиона- площадки в с. Пажга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3B3583" w:rsidRDefault="006E516F" w:rsidP="003B3583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</w:t>
            </w:r>
            <w:r w:rsidR="003B3583">
              <w:rPr>
                <w:sz w:val="16"/>
                <w:szCs w:val="16"/>
              </w:rPr>
              <w:t>ыполнено</w:t>
            </w:r>
          </w:p>
          <w:p w:rsidR="00030E2B" w:rsidRPr="00A75910" w:rsidRDefault="00030E2B" w:rsidP="003B3583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 84: разработана проектно-сметная документация под строительство </w:t>
            </w:r>
            <w:r w:rsidRPr="00A75910">
              <w:rPr>
                <w:sz w:val="16"/>
                <w:szCs w:val="16"/>
              </w:rPr>
              <w:lastRenderedPageBreak/>
              <w:t>стадиона-площадки в с. Пажга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030E2B" w:rsidRPr="004F6100" w:rsidRDefault="004F6100" w:rsidP="00FB0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 ввиду отсутствия финансирования(необходи</w:t>
            </w:r>
            <w:r>
              <w:rPr>
                <w:sz w:val="16"/>
                <w:szCs w:val="16"/>
              </w:rPr>
              <w:lastRenderedPageBreak/>
              <w:t xml:space="preserve">мо </w:t>
            </w:r>
            <w:r w:rsidR="003B3583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аключение 2-х экспертиз введенных в 2019 году)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073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мероприятие: 2</w:t>
            </w:r>
            <w:r w:rsidR="00620FAD">
              <w:rPr>
                <w:sz w:val="16"/>
                <w:szCs w:val="16"/>
              </w:rPr>
              <w:t>.</w:t>
            </w:r>
            <w:r w:rsidR="00030073">
              <w:rPr>
                <w:sz w:val="16"/>
                <w:szCs w:val="16"/>
              </w:rPr>
              <w:t>1..</w:t>
            </w:r>
            <w:r w:rsidRPr="00A75910">
              <w:rPr>
                <w:sz w:val="16"/>
                <w:szCs w:val="16"/>
              </w:rPr>
              <w:t>2. Модернизация действующих муниципальных спортивных сооружений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DF090A" w:rsidRDefault="00DF090A" w:rsidP="00030E2B">
            <w:pPr>
              <w:jc w:val="center"/>
              <w:rPr>
                <w:sz w:val="16"/>
                <w:szCs w:val="16"/>
              </w:rPr>
            </w:pPr>
          </w:p>
          <w:p w:rsidR="00DF090A" w:rsidRDefault="00DF090A" w:rsidP="00DF090A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DF090A" w:rsidRDefault="00030E2B" w:rsidP="00DF090A">
            <w:pPr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2.</w:t>
            </w:r>
            <w:r w:rsidR="00A62C8D">
              <w:rPr>
                <w:sz w:val="16"/>
                <w:szCs w:val="16"/>
              </w:rPr>
              <w:t>1.</w:t>
            </w:r>
            <w:r w:rsidRPr="00A75910">
              <w:rPr>
                <w:sz w:val="16"/>
                <w:szCs w:val="16"/>
              </w:rPr>
              <w:t>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030E2B" w:rsidRPr="00A75910" w:rsidRDefault="00651546" w:rsidP="00651546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</w:t>
            </w:r>
            <w:r w:rsidR="00906718">
              <w:rPr>
                <w:sz w:val="16"/>
                <w:szCs w:val="16"/>
              </w:rPr>
              <w:t xml:space="preserve"> анализ </w:t>
            </w:r>
            <w:r w:rsidRPr="00A75910">
              <w:rPr>
                <w:sz w:val="16"/>
                <w:szCs w:val="16"/>
              </w:rPr>
              <w:t>обеспеченности спортивных сооружений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85: проведено не менее 3 совещаний по модернизации действующих муниципальных спортивных сооружений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030E2B" w:rsidRPr="00A75910" w:rsidRDefault="00DF090A" w:rsidP="005E2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06718" w:rsidRPr="00A75910">
              <w:rPr>
                <w:sz w:val="16"/>
                <w:szCs w:val="16"/>
              </w:rPr>
              <w:t>роведен</w:t>
            </w:r>
            <w:r w:rsidR="005E29F4">
              <w:rPr>
                <w:sz w:val="16"/>
                <w:szCs w:val="16"/>
              </w:rPr>
              <w:t>о</w:t>
            </w:r>
            <w:r w:rsidR="00906718" w:rsidRPr="00A75910">
              <w:rPr>
                <w:sz w:val="16"/>
                <w:szCs w:val="16"/>
              </w:rPr>
              <w:t xml:space="preserve"> </w:t>
            </w:r>
            <w:r w:rsidR="005E29F4">
              <w:rPr>
                <w:sz w:val="16"/>
                <w:szCs w:val="16"/>
              </w:rPr>
              <w:t>4</w:t>
            </w:r>
            <w:r w:rsidR="00906718" w:rsidRPr="00A75910">
              <w:rPr>
                <w:sz w:val="16"/>
                <w:szCs w:val="16"/>
              </w:rPr>
              <w:t xml:space="preserve"> совещани</w:t>
            </w:r>
            <w:r w:rsidR="005E29F4">
              <w:rPr>
                <w:sz w:val="16"/>
                <w:szCs w:val="16"/>
              </w:rPr>
              <w:t>я</w:t>
            </w:r>
            <w:r w:rsidR="00906718" w:rsidRPr="00A75910">
              <w:rPr>
                <w:sz w:val="16"/>
                <w:szCs w:val="16"/>
              </w:rPr>
              <w:t xml:space="preserve"> по модернизации действующих муниципальных спортивных сооружений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spacing w:line="276" w:lineRule="auto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мероприятие: 2.</w:t>
            </w:r>
            <w:r w:rsidR="00BE6894">
              <w:rPr>
                <w:sz w:val="16"/>
                <w:szCs w:val="16"/>
              </w:rPr>
              <w:t>1..</w:t>
            </w:r>
            <w:r w:rsidRPr="00A75910">
              <w:rPr>
                <w:sz w:val="16"/>
                <w:szCs w:val="16"/>
              </w:rPr>
              <w:t xml:space="preserve">3. </w:t>
            </w:r>
            <w:r w:rsidRPr="00A75910">
              <w:rPr>
                <w:sz w:val="16"/>
                <w:szCs w:val="16"/>
                <w:lang w:eastAsia="en-US"/>
              </w:rPr>
              <w:t xml:space="preserve">Обеспечение муниципальных учреждений спортивной </w:t>
            </w:r>
            <w:r w:rsidRPr="00A75910">
              <w:rPr>
                <w:sz w:val="16"/>
                <w:szCs w:val="16"/>
                <w:lang w:eastAsia="en-US"/>
              </w:rPr>
              <w:lastRenderedPageBreak/>
              <w:t>направленности спортивным оборудованием и транспортом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«Сыктывдинский»; Увеличить единовременную пропускную способность спортивных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сооружений в МОМР «Сыктывдинский»;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3 153,3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2 965,6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156,1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31,60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C2295" w:rsidRDefault="00CC2295" w:rsidP="00CC2295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CC2295" w:rsidP="00CC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161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2.</w:t>
            </w:r>
            <w:r w:rsidR="00A62C8D">
              <w:rPr>
                <w:sz w:val="16"/>
                <w:szCs w:val="16"/>
              </w:rPr>
              <w:t>1.3.1</w:t>
            </w:r>
            <w:r w:rsidRPr="00A75910">
              <w:rPr>
                <w:sz w:val="16"/>
                <w:szCs w:val="16"/>
              </w:rPr>
              <w:t xml:space="preserve"> Приобретение и монтаж комплекта спортивно-технологического оборудования для создания малой спортивной площадки в с. Выльгорт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3 153,3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2 965,6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156,1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31,60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223C1B" w:rsidRDefault="00223C1B" w:rsidP="00223C1B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223C1B" w:rsidP="00223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86. Заключено соглашение между МФКиС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15.02.2020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223C1B" w:rsidRDefault="00223C1B" w:rsidP="00223C1B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223C1B" w:rsidP="00223C1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Заключено соглашение между МФКиС РК и АМО МР «Сыктывдинский»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 87. Заключен договор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01.06.2020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7665A8" w:rsidRDefault="007665A8" w:rsidP="007665A8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7665A8" w:rsidP="00766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№88. Подписан акт приемки </w:t>
            </w:r>
            <w:r w:rsidRPr="00A75910">
              <w:rPr>
                <w:sz w:val="16"/>
                <w:szCs w:val="16"/>
              </w:rPr>
              <w:lastRenderedPageBreak/>
              <w:t xml:space="preserve">выполненных работ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01.07.2020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7665A8" w:rsidRDefault="007665A8" w:rsidP="007665A8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030E2B" w:rsidP="007665A8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FF5FC6" w:rsidP="00FF5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</w:t>
            </w:r>
            <w:r w:rsidR="00030E2B" w:rsidRPr="00A75910">
              <w:rPr>
                <w:sz w:val="16"/>
                <w:szCs w:val="16"/>
              </w:rPr>
              <w:t>ероприятие: 2.</w:t>
            </w:r>
            <w:r w:rsidR="00A62C8D">
              <w:rPr>
                <w:sz w:val="16"/>
                <w:szCs w:val="16"/>
              </w:rPr>
              <w:t>1.</w:t>
            </w:r>
            <w:r w:rsidR="00030E2B" w:rsidRPr="00A75910">
              <w:rPr>
                <w:sz w:val="16"/>
                <w:szCs w:val="16"/>
              </w:rPr>
              <w:t>4..Реализация народных проектовв сфере физической культуры и спорта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Реализовать 3 народных проекта в сфере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25379C" w:rsidRDefault="0025379C" w:rsidP="0025379C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25379C" w:rsidP="00253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2</w:t>
            </w:r>
            <w:r w:rsidR="00A62C8D">
              <w:rPr>
                <w:sz w:val="16"/>
                <w:szCs w:val="16"/>
              </w:rPr>
              <w:t>.1.</w:t>
            </w:r>
            <w:r w:rsidRPr="00A75910">
              <w:rPr>
                <w:sz w:val="16"/>
                <w:szCs w:val="16"/>
              </w:rPr>
              <w:t>.4.1. Сопровождение народного проекта «Обустройство спортивной площадки в 1микрорайоне с.Пажга для мини футбола»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Реализовать 3 народных проекта в сфере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25379C" w:rsidRDefault="0025379C" w:rsidP="0025379C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25379C" w:rsidP="00253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89: проведено не менее 5 заседаний рабочей группы по обустройству спортивной площадки в 1микрорайоне с.Пажга для мини футбола»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25379C" w:rsidRDefault="0025379C" w:rsidP="0025379C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030E2B" w:rsidP="0025379C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A62C8D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2</w:t>
            </w:r>
            <w:r w:rsidR="00A62C8D">
              <w:rPr>
                <w:sz w:val="16"/>
                <w:szCs w:val="16"/>
              </w:rPr>
              <w:t>.1.</w:t>
            </w:r>
            <w:r w:rsidRPr="00A75910">
              <w:rPr>
                <w:sz w:val="16"/>
                <w:szCs w:val="16"/>
              </w:rPr>
              <w:t xml:space="preserve">4.2. Сопровождение народного проекта «Приобретение и установка комплекта уличных тренажеров с </w:t>
            </w:r>
            <w:r w:rsidRPr="00A75910">
              <w:rPr>
                <w:sz w:val="16"/>
                <w:szCs w:val="16"/>
              </w:rPr>
              <w:lastRenderedPageBreak/>
              <w:t>теневым навесом в сЛэзым».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Реализовать 3 народных проекта в сфере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175957" w:rsidRDefault="00175957" w:rsidP="00175957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175957" w:rsidP="0017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169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90: проведено не менее 5 заседаний рабочей группы по реализации народного проекта «Приобретение и установка комплекта уличных тренажеров с теневым навесом в сЛэзым».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25379C" w:rsidRDefault="0025379C" w:rsidP="0025379C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030E2B" w:rsidP="0025379C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Задача 2. «</w:t>
            </w:r>
            <w:r w:rsidRPr="00A75910">
              <w:rPr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B94603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Основное мероприятие: </w:t>
            </w:r>
            <w:r w:rsidR="00B04DCB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2</w:t>
            </w:r>
            <w:r w:rsidR="00B94603">
              <w:rPr>
                <w:bCs/>
                <w:sz w:val="16"/>
                <w:szCs w:val="16"/>
              </w:rPr>
              <w:t>.</w:t>
            </w:r>
            <w:r w:rsidRPr="00A75910">
              <w:rPr>
                <w:bCs/>
                <w:sz w:val="16"/>
                <w:szCs w:val="16"/>
              </w:rPr>
              <w:t xml:space="preserve">1. </w:t>
            </w:r>
            <w:r w:rsidRPr="00A75910">
              <w:rPr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9 331,6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1 023,5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8 308,1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F00E0E" w:rsidRDefault="00F00E0E" w:rsidP="00F00E0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</w:tc>
      </w:tr>
      <w:tr w:rsidR="00030E2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 Мероприятие: </w:t>
            </w:r>
            <w:r w:rsidR="00B9460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 xml:space="preserve">2.1.1 </w:t>
            </w:r>
            <w:r w:rsidRPr="00A75910">
              <w:rPr>
                <w:sz w:val="16"/>
                <w:szCs w:val="16"/>
              </w:rPr>
              <w:t>Оказание муниципальных услуг (выполнение работ) МАУ «ЦРФКиС»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30E2B" w:rsidRPr="00A75910" w:rsidRDefault="00030E2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030E2B" w:rsidRPr="00A75910" w:rsidRDefault="00030E2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долю инвалидов и лиц с ограниченными возможностями здоровья, занимающихся физической культурой и спортом,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к общей численности данной категории населения;</w:t>
            </w:r>
          </w:p>
          <w:p w:rsidR="00030E2B" w:rsidRPr="00A75910" w:rsidRDefault="00030E2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4 420,3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218,1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4 202,2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</w:p>
          <w:p w:rsidR="00030E2B" w:rsidRPr="00A75910" w:rsidRDefault="00030E2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064EDC" w:rsidRDefault="00064EDC" w:rsidP="00064EDC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030E2B" w:rsidRPr="00A75910" w:rsidRDefault="00064EDC" w:rsidP="00064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91. Подготовлен отчет по итогам первого полугодия 2020 года о выполнении муниципального задания МАУ «ЦРФКиС»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881B8B" w:rsidRDefault="00881B8B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</w:p>
          <w:p w:rsidR="00881B8B" w:rsidRDefault="00881B8B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881B8B" w:rsidRPr="002A7C60" w:rsidRDefault="00881B8B" w:rsidP="00C27DB9">
            <w:pPr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первого полугодия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92. Подготовлен отчет по итогам 2020 года о выполнении муниципального задания МАУ «ЦРФКиС»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825B23" w:rsidRDefault="00825B23" w:rsidP="00825B23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25B23" w:rsidRDefault="00825B23" w:rsidP="00825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881B8B" w:rsidRPr="00A75910" w:rsidRDefault="00825B23" w:rsidP="00825B23">
            <w:pPr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8A3BA2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B94603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</w:t>
            </w:r>
            <w:r w:rsidR="00B94603">
              <w:rPr>
                <w:sz w:val="16"/>
                <w:szCs w:val="16"/>
              </w:rPr>
              <w:t xml:space="preserve"> 2.</w:t>
            </w:r>
            <w:r w:rsidRPr="00A75910">
              <w:rPr>
                <w:bCs/>
                <w:sz w:val="16"/>
                <w:szCs w:val="16"/>
              </w:rPr>
              <w:t xml:space="preserve">2.1.2 </w:t>
            </w:r>
            <w:r w:rsidRPr="00A75910">
              <w:rPr>
                <w:sz w:val="16"/>
                <w:szCs w:val="16"/>
              </w:rPr>
              <w:t>Составление муниципального задания для МАУ «ЦРФКиС» на 2021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8A1984" w:rsidRDefault="008A1984" w:rsidP="008A1984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8A1984" w:rsidP="008A19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№93. Муниципальное задание на 2021 год составлено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8A1984" w:rsidRDefault="008A1984" w:rsidP="008A1984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A1984" w:rsidRDefault="008A1984" w:rsidP="008A19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881B8B" w:rsidRPr="00A75910" w:rsidRDefault="008A1984" w:rsidP="008A19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Подготовлено м</w:t>
            </w:r>
            <w:r w:rsidRPr="008A3BA2">
              <w:rPr>
                <w:sz w:val="16"/>
                <w:szCs w:val="16"/>
              </w:rPr>
              <w:t>униципальн</w:t>
            </w:r>
            <w:r w:rsidRPr="008A3BA2">
              <w:rPr>
                <w:sz w:val="16"/>
                <w:szCs w:val="16"/>
              </w:rPr>
              <w:lastRenderedPageBreak/>
              <w:t>ое задание на 202</w:t>
            </w:r>
            <w:r>
              <w:rPr>
                <w:sz w:val="16"/>
                <w:szCs w:val="16"/>
              </w:rPr>
              <w:t>1</w:t>
            </w:r>
            <w:r w:rsidRPr="008A3BA2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.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176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 Мероприятие: </w:t>
            </w:r>
            <w:r w:rsidR="00B9460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 xml:space="preserve">2.1.3 </w:t>
            </w:r>
            <w:r w:rsidRPr="00A75910">
              <w:rPr>
                <w:sz w:val="16"/>
                <w:szCs w:val="16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6"/>
                <w:szCs w:val="16"/>
              </w:rPr>
              <w:t>4 911,3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805,4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4 105,9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5669CE" w:rsidRDefault="005669CE" w:rsidP="005669C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5669CE" w:rsidP="00566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94. Подготовлен отчет по итогам первого полугодия 2020 года о выполнении муниципального задания ) МБУ «СШ СР»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796A7D" w:rsidRDefault="00796A7D" w:rsidP="00796A7D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</w:p>
          <w:p w:rsidR="00796A7D" w:rsidRDefault="00796A7D" w:rsidP="00796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881B8B" w:rsidRPr="00A75910" w:rsidRDefault="00796A7D" w:rsidP="00796A7D">
            <w:pPr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первого полугодия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 95. Подготовлен отчет по итогам 2020 года о выполнении муниципального задания ) МБУ «СШ СР»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6A57E9" w:rsidRDefault="006A57E9" w:rsidP="006A57E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6A57E9" w:rsidRDefault="006A57E9" w:rsidP="006A5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881B8B" w:rsidRPr="00A75910" w:rsidRDefault="006A57E9" w:rsidP="006A57E9">
            <w:pPr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8A3BA2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Мероприятие </w:t>
            </w:r>
            <w:r w:rsidR="00B94603">
              <w:rPr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 xml:space="preserve">2.1.4 </w:t>
            </w:r>
            <w:r w:rsidRPr="00A75910">
              <w:rPr>
                <w:sz w:val="16"/>
                <w:szCs w:val="16"/>
              </w:rPr>
              <w:t>Составление муниципального задания для ) МБУ «СШ СР» на 2021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долю инвалидов и лиц с ограниченными возможностями здоровья, занимающихся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347F6A" w:rsidRDefault="00347F6A" w:rsidP="00347F6A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347F6A" w:rsidP="00347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180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№96. Муниципальное задание на 2021 год составлено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</w:t>
            </w:r>
            <w:r w:rsidRPr="00A75910">
              <w:rPr>
                <w:sz w:val="16"/>
                <w:szCs w:val="16"/>
                <w:lang w:val="en-US"/>
              </w:rPr>
              <w:t>12</w:t>
            </w:r>
            <w:r w:rsidRPr="00A75910">
              <w:rPr>
                <w:sz w:val="16"/>
                <w:szCs w:val="16"/>
              </w:rPr>
              <w:t>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347F6A" w:rsidRDefault="00347F6A" w:rsidP="00347F6A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347F6A" w:rsidP="00347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Основное мероприятие: 2.2</w:t>
            </w:r>
            <w:r w:rsidR="00B94603">
              <w:rPr>
                <w:bCs/>
                <w:sz w:val="16"/>
                <w:szCs w:val="16"/>
              </w:rPr>
              <w:t>.2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1 787,4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1 331,2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456,2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390C5F" w:rsidRDefault="00390C5F" w:rsidP="00390C5F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390C5F" w:rsidP="00390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BE08FE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2.2.1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(МАУ «ЦРФиС»)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265,0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262,3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390C5F" w:rsidRDefault="00390C5F" w:rsidP="00390C5F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390C5F" w:rsidP="00390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№97. </w:t>
            </w:r>
            <w:r w:rsidRPr="00A75910">
              <w:rPr>
                <w:sz w:val="16"/>
                <w:szCs w:val="16"/>
              </w:rPr>
              <w:lastRenderedPageBreak/>
              <w:t>Заключен Договор с подрядной организацией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31.05.2020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95D45" w:rsidRDefault="00495D45" w:rsidP="00495D45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495D45" w:rsidP="00495D45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Заключено соглашение между МФКиС РК и АМО МР «Сыктывдинский»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184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№98. Подписан акт выполненных работ.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E30DB2" w:rsidRDefault="00E30DB2" w:rsidP="00E30DB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E30DB2" w:rsidP="00E30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BE08FE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2.2.2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(МБУ «СШ СР»)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1 079,7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1 068,9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E30DB2" w:rsidRDefault="00E30DB2" w:rsidP="00E30DB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E30DB2" w:rsidP="00E30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№99. Заключен Договор с подрядной организацией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31.05.2020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26222" w:rsidRDefault="00026222" w:rsidP="0002622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026222" w:rsidP="00026222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Заключено соглашение между МФКиС РК и АМО МР «Сыктывдинский»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№100. Подписан акт выполненных работ.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E30DB2" w:rsidRDefault="00E30DB2" w:rsidP="00E30DB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E30DB2" w:rsidP="00E30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188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BE08FE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2.2.3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Укрепление материально-технической базы  (МАУ «ЦРФиС»)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283,6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283,6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E30DB2" w:rsidRDefault="00E30DB2" w:rsidP="00E30DB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E30DB2" w:rsidP="00E30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189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№101. Заключен Договор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E30DB2" w:rsidRDefault="00E30DB2" w:rsidP="00E30DB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E30DB2" w:rsidP="00E30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№102. Подписан акт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E30DB2" w:rsidRDefault="00E30DB2" w:rsidP="00E30DB2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E30DB2" w:rsidP="00E30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BE08FE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2.2.4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Укрепление материально-технической базы  (МБУ «СШ СР»)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881B8B" w:rsidRPr="00A75910" w:rsidRDefault="00881B8B" w:rsidP="00030E2B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159,1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159,1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№103. Заключен Договор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31.07.2020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428E" w:rsidRDefault="003A428E" w:rsidP="003A428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3A428E" w:rsidP="003A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Контрольное событие №104. Подписан акт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3A428E" w:rsidRDefault="003A428E" w:rsidP="003A428E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881B8B" w:rsidRPr="00A75910" w:rsidRDefault="003A428E" w:rsidP="003A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Задача 3</w:t>
            </w:r>
            <w:r w:rsidRPr="00A75910">
              <w:rPr>
                <w:sz w:val="16"/>
                <w:szCs w:val="16"/>
              </w:rPr>
              <w:t xml:space="preserve"> «</w:t>
            </w:r>
            <w:r w:rsidRPr="00A75910">
              <w:rPr>
                <w:b/>
                <w:bCs/>
                <w:iCs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Основное мероприятие: </w:t>
            </w:r>
            <w:r w:rsidR="0081613F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 xml:space="preserve">3.1. </w:t>
            </w:r>
            <w:r w:rsidRPr="00A75910">
              <w:rPr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81613F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3.1.1. Проведение анализа в потребности кадров для отрасли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Контрольные события № 105</w:t>
            </w:r>
          </w:p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 w:rsidRPr="008A3BA2">
              <w:rPr>
                <w:bCs/>
                <w:color w:val="000000"/>
                <w:sz w:val="16"/>
                <w:szCs w:val="16"/>
              </w:rPr>
              <w:t>Проведен анализ в потребности кадров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81613F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Контрольные события № 106</w:t>
            </w:r>
          </w:p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Подготовлен отчет о количестве специалистов отрасли,  прошедших обучение на курсах </w:t>
            </w:r>
            <w:r w:rsidRPr="00A75910">
              <w:rPr>
                <w:bCs/>
                <w:sz w:val="16"/>
                <w:szCs w:val="16"/>
              </w:rPr>
              <w:lastRenderedPageBreak/>
              <w:t>повышения квалификации в 2020 году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соблюдены, подготовлен отчет.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199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81613F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C96EB0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6EB0" w:rsidRPr="00A75910" w:rsidRDefault="00C96EB0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Контрольные события № 107 Проведение трех семинаров по внедрению комплекса ГТО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6EB0" w:rsidRPr="00A75910" w:rsidRDefault="00C96EB0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</w:p>
          <w:p w:rsidR="00C96EB0" w:rsidRPr="00A75910" w:rsidRDefault="00C96EB0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C96EB0" w:rsidRDefault="00C96EB0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C96EB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C96EB0" w:rsidRPr="002A7C60" w:rsidRDefault="00C96EB0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 три семинара.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881B8B" w:rsidRPr="00A75910" w:rsidRDefault="00881B8B" w:rsidP="00030E2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A7553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53B" w:rsidRPr="00A75910" w:rsidRDefault="00A7553B" w:rsidP="00030E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мероприятия </w:t>
            </w:r>
            <w:r w:rsidR="00D441A3">
              <w:rPr>
                <w:sz w:val="16"/>
                <w:szCs w:val="16"/>
              </w:rPr>
              <w:t>2.</w:t>
            </w:r>
            <w:r w:rsidRPr="00A75910">
              <w:rPr>
                <w:sz w:val="16"/>
                <w:szCs w:val="16"/>
              </w:rPr>
              <w:t>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53B" w:rsidRPr="00A75910" w:rsidRDefault="00A7553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53B" w:rsidRPr="00A75910" w:rsidRDefault="00A7553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174,8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174,8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color w:val="FF0000"/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53B" w:rsidRDefault="00A7553B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A7553B" w:rsidRPr="003F438C" w:rsidRDefault="00A7553B" w:rsidP="00C27D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A7553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53B" w:rsidRPr="00A75910" w:rsidRDefault="00A7553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4.1.1</w:t>
            </w:r>
          </w:p>
          <w:p w:rsidR="00A7553B" w:rsidRPr="00A75910" w:rsidRDefault="00A7553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Формирование календарного плана МОМР </w:t>
            </w:r>
            <w:r w:rsidRPr="00A75910">
              <w:rPr>
                <w:sz w:val="16"/>
                <w:szCs w:val="16"/>
              </w:rPr>
              <w:lastRenderedPageBreak/>
              <w:t>«Сыктывдинский» на 2020 г.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53B" w:rsidRPr="00A75910" w:rsidRDefault="00A7553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lastRenderedPageBreak/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53B" w:rsidRPr="00A75910" w:rsidRDefault="00A7553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53B" w:rsidRDefault="00A7553B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A7553B" w:rsidRPr="003F438C" w:rsidRDefault="00A7553B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A7553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53B" w:rsidRPr="00A75910" w:rsidRDefault="00A7553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№ 108.</w:t>
            </w:r>
            <w:r w:rsidRPr="00A75910">
              <w:rPr>
                <w:sz w:val="16"/>
                <w:szCs w:val="16"/>
              </w:rPr>
              <w:br/>
              <w:t>Подготовлен календарный план на 2020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10.01.2020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53B" w:rsidRDefault="00A7553B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A7553B" w:rsidRDefault="00A7553B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соблюдены. </w:t>
            </w:r>
          </w:p>
          <w:p w:rsidR="00A7553B" w:rsidRPr="003F438C" w:rsidRDefault="00A7553B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Календарный план подготовлен.</w:t>
            </w:r>
          </w:p>
        </w:tc>
      </w:tr>
      <w:tr w:rsidR="00A7553B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53B" w:rsidRPr="00A75910" w:rsidRDefault="00A7553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4.1.2</w:t>
            </w:r>
          </w:p>
          <w:p w:rsidR="00A7553B" w:rsidRPr="00A75910" w:rsidRDefault="00A7553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A7553B" w:rsidRPr="00A75910" w:rsidRDefault="00A7553B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7553B" w:rsidRPr="00A75910" w:rsidRDefault="00A7553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174,8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174,8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</w:p>
          <w:p w:rsidR="00A7553B" w:rsidRPr="00A75910" w:rsidRDefault="00A7553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A7553B" w:rsidRDefault="00A7553B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A7553B" w:rsidRPr="003F438C" w:rsidRDefault="00A7553B" w:rsidP="00C27D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881B8B" w:rsidRPr="00E332C8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№ 109.</w:t>
            </w:r>
            <w:r w:rsidRPr="00A75910">
              <w:rPr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E332C8" w:rsidRPr="00991069" w:rsidRDefault="00E332C8" w:rsidP="00E332C8">
            <w:pPr>
              <w:ind w:right="-37"/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>Выполнено</w:t>
            </w:r>
          </w:p>
          <w:p w:rsidR="00E332C8" w:rsidRPr="00991069" w:rsidRDefault="00E332C8" w:rsidP="00E332C8">
            <w:pPr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>сроки соблюдены.</w:t>
            </w:r>
          </w:p>
          <w:p w:rsidR="00E332C8" w:rsidRPr="00991069" w:rsidRDefault="00E332C8" w:rsidP="00E332C8">
            <w:pPr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 xml:space="preserve">Проведегно </w:t>
            </w:r>
            <w:r w:rsidR="00991069" w:rsidRPr="00991069">
              <w:rPr>
                <w:sz w:val="16"/>
                <w:szCs w:val="16"/>
              </w:rPr>
              <w:t>40</w:t>
            </w:r>
            <w:r w:rsidRPr="00991069">
              <w:rPr>
                <w:sz w:val="16"/>
                <w:szCs w:val="16"/>
              </w:rPr>
              <w:t xml:space="preserve"> мероприятий.</w:t>
            </w:r>
          </w:p>
          <w:p w:rsidR="00881B8B" w:rsidRPr="00E332C8" w:rsidRDefault="00E332C8" w:rsidP="00E332C8">
            <w:pPr>
              <w:jc w:val="center"/>
              <w:rPr>
                <w:sz w:val="16"/>
                <w:szCs w:val="16"/>
                <w:highlight w:val="yellow"/>
              </w:rPr>
            </w:pPr>
            <w:r w:rsidRPr="00991069">
              <w:rPr>
                <w:sz w:val="16"/>
                <w:szCs w:val="16"/>
              </w:rPr>
              <w:tab/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206</w:t>
            </w:r>
          </w:p>
        </w:tc>
        <w:tc>
          <w:tcPr>
            <w:tcW w:w="1558" w:type="dxa"/>
            <w:shd w:val="clear" w:color="auto" w:fill="auto"/>
          </w:tcPr>
          <w:p w:rsidR="00BF548F" w:rsidRPr="00A75910" w:rsidRDefault="00BF548F" w:rsidP="00030E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мероприятия </w:t>
            </w:r>
            <w:r w:rsidR="00D441A3">
              <w:rPr>
                <w:sz w:val="16"/>
                <w:szCs w:val="16"/>
              </w:rPr>
              <w:t>2.</w:t>
            </w:r>
            <w:r w:rsidRPr="00A75910">
              <w:rPr>
                <w:sz w:val="16"/>
                <w:szCs w:val="16"/>
              </w:rPr>
              <w:t xml:space="preserve">4.2 </w:t>
            </w:r>
          </w:p>
          <w:p w:rsidR="00BF548F" w:rsidRPr="00A75910" w:rsidRDefault="00BF548F" w:rsidP="00030E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Организация, проведение официальных муниципальных соревнований для выявления перспективных и </w:t>
            </w:r>
            <w:r w:rsidRPr="00A75910">
              <w:rPr>
                <w:sz w:val="16"/>
                <w:szCs w:val="16"/>
              </w:rPr>
              <w:lastRenderedPageBreak/>
              <w:t>талантливых спортсменов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групп и категорий населения МОМР «Сыктывдинский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66,6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66,6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3F438C" w:rsidRDefault="00BF548F" w:rsidP="00C27D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4.2.1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2A7C60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№ 110.</w:t>
            </w:r>
            <w:r w:rsidRPr="00A75910">
              <w:rPr>
                <w:sz w:val="16"/>
                <w:szCs w:val="16"/>
              </w:rPr>
              <w:br/>
              <w:t>Подготовлен календарный план на 2020 год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10.01.2020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BF548F" w:rsidRPr="002A7C60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Календарный план подготовлен.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209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 xml:space="preserve">4.2.2 </w:t>
            </w:r>
          </w:p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66,6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66,6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3F438C" w:rsidRDefault="00BF548F" w:rsidP="00C27D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 № 111.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BF548F" w:rsidRPr="00B62084" w:rsidRDefault="00BF548F" w:rsidP="00C27DB9">
            <w:pPr>
              <w:jc w:val="center"/>
              <w:rPr>
                <w:sz w:val="16"/>
                <w:szCs w:val="16"/>
              </w:rPr>
            </w:pPr>
          </w:p>
          <w:p w:rsidR="00BF548F" w:rsidRPr="00B62084" w:rsidRDefault="00BF548F" w:rsidP="00C27DB9">
            <w:pPr>
              <w:jc w:val="center"/>
              <w:rPr>
                <w:sz w:val="16"/>
                <w:szCs w:val="16"/>
              </w:rPr>
            </w:pP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мероприятия </w:t>
            </w:r>
            <w:r w:rsidR="00D441A3">
              <w:rPr>
                <w:sz w:val="16"/>
                <w:szCs w:val="16"/>
              </w:rPr>
              <w:t>2.</w:t>
            </w:r>
            <w:r w:rsidRPr="00A75910">
              <w:rPr>
                <w:sz w:val="16"/>
                <w:szCs w:val="16"/>
              </w:rPr>
              <w:t xml:space="preserve">4.3 Участие сборных команд района в </w:t>
            </w:r>
            <w:r w:rsidRPr="00A75910">
              <w:rPr>
                <w:sz w:val="16"/>
                <w:szCs w:val="16"/>
              </w:rPr>
              <w:lastRenderedPageBreak/>
              <w:t>республиканских соревнованиях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 xml:space="preserve">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118,8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118,8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3F438C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4.3.1</w:t>
            </w:r>
            <w:r w:rsidRPr="00A75910">
              <w:rPr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соблюдены,</w:t>
            </w:r>
          </w:p>
          <w:p w:rsidR="00BF548F" w:rsidRPr="002A7C60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Календарный план подготовлен.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№ 112.</w:t>
            </w:r>
            <w:r w:rsidRPr="00A75910">
              <w:rPr>
                <w:bCs/>
                <w:sz w:val="16"/>
                <w:szCs w:val="16"/>
              </w:rPr>
              <w:br/>
              <w:t>Подготовлен отчет об исполнении календарного плана за 2020 год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BF548F" w:rsidRPr="002A7C60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подготовлен.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4.3.2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МОМР «Сыктывдинский»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118,8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3F438C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 № 113.</w:t>
            </w:r>
            <w:r w:rsidRPr="00A75910">
              <w:rPr>
                <w:bCs/>
                <w:sz w:val="16"/>
                <w:szCs w:val="16"/>
              </w:rPr>
              <w:br/>
              <w:t xml:space="preserve">Подготовлен отчет </w:t>
            </w:r>
            <w:r w:rsidRPr="00A75910">
              <w:rPr>
                <w:bCs/>
                <w:sz w:val="16"/>
                <w:szCs w:val="16"/>
              </w:rPr>
              <w:lastRenderedPageBreak/>
              <w:t>об исполнении календарного плана за 2020 год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Pr="00991069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>Выполнено</w:t>
            </w:r>
          </w:p>
          <w:p w:rsidR="00BF548F" w:rsidRPr="00991069" w:rsidRDefault="00BF548F" w:rsidP="00C27DB9">
            <w:pPr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>сроки соблюдены.</w:t>
            </w:r>
          </w:p>
          <w:p w:rsidR="00BF548F" w:rsidRPr="000826E6" w:rsidRDefault="00BF548F" w:rsidP="00226B8F">
            <w:pPr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lastRenderedPageBreak/>
              <w:t xml:space="preserve">Подготовлен отчет. Приняли участие в </w:t>
            </w:r>
            <w:r w:rsidR="00226B8F" w:rsidRPr="00991069">
              <w:rPr>
                <w:sz w:val="16"/>
                <w:szCs w:val="16"/>
              </w:rPr>
              <w:t>19</w:t>
            </w:r>
            <w:r w:rsidRPr="00991069">
              <w:rPr>
                <w:sz w:val="16"/>
                <w:szCs w:val="16"/>
              </w:rPr>
              <w:t xml:space="preserve"> республиканских мероприятиях.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Основное мероприятия </w:t>
            </w:r>
            <w:r w:rsidR="00D441A3">
              <w:rPr>
                <w:sz w:val="16"/>
                <w:szCs w:val="16"/>
              </w:rPr>
              <w:t>2.</w:t>
            </w:r>
            <w:r w:rsidRPr="00A75910">
              <w:rPr>
                <w:sz w:val="16"/>
                <w:szCs w:val="16"/>
              </w:rPr>
              <w:t xml:space="preserve">4.4 </w:t>
            </w:r>
          </w:p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3F438C" w:rsidRDefault="00BF548F" w:rsidP="00C27D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4.4.1</w:t>
            </w:r>
            <w:r w:rsidRPr="00A75910">
              <w:rPr>
                <w:bCs/>
                <w:sz w:val="16"/>
                <w:szCs w:val="16"/>
              </w:rPr>
              <w:br/>
            </w:r>
            <w:r w:rsidRPr="00A75910">
              <w:rPr>
                <w:sz w:val="16"/>
                <w:szCs w:val="16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2A7C60" w:rsidRDefault="00BF548F" w:rsidP="00C27DB9">
            <w:pPr>
              <w:jc w:val="center"/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№ 114</w:t>
            </w:r>
            <w:r w:rsidRPr="00A75910">
              <w:rPr>
                <w:bCs/>
                <w:sz w:val="16"/>
                <w:szCs w:val="16"/>
              </w:rPr>
              <w:br/>
              <w:t>С</w:t>
            </w:r>
            <w:r w:rsidRPr="00A75910">
              <w:rPr>
                <w:sz w:val="16"/>
                <w:szCs w:val="16"/>
              </w:rPr>
              <w:t>формированы списки спортивных сборных команд МОМР «Сыктывдинский» на  2020 год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10.01.2020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BF548F" w:rsidRPr="002A7C60" w:rsidRDefault="00BF548F" w:rsidP="00C27DB9">
            <w:pPr>
              <w:jc w:val="center"/>
              <w:rPr>
                <w:sz w:val="16"/>
                <w:szCs w:val="16"/>
              </w:rPr>
            </w:pPr>
            <w:r w:rsidRPr="008A3BA2">
              <w:rPr>
                <w:bCs/>
                <w:sz w:val="16"/>
                <w:szCs w:val="16"/>
              </w:rPr>
              <w:t>С</w:t>
            </w:r>
            <w:r w:rsidRPr="008A3BA2">
              <w:rPr>
                <w:sz w:val="16"/>
                <w:szCs w:val="16"/>
              </w:rPr>
              <w:t>формированы списки спортивных сборных команд</w:t>
            </w:r>
            <w:r>
              <w:rPr>
                <w:sz w:val="16"/>
                <w:szCs w:val="16"/>
              </w:rPr>
              <w:t>.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 </w:t>
            </w:r>
            <w:r w:rsidR="00D441A3">
              <w:rPr>
                <w:bCs/>
                <w:sz w:val="16"/>
                <w:szCs w:val="16"/>
              </w:rPr>
              <w:t>2.</w:t>
            </w:r>
            <w:r w:rsidRPr="00A75910">
              <w:rPr>
                <w:bCs/>
                <w:sz w:val="16"/>
                <w:szCs w:val="16"/>
              </w:rPr>
              <w:t>4.4.2</w:t>
            </w:r>
            <w:r w:rsidRPr="00A75910">
              <w:rPr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suppressAutoHyphens/>
              <w:jc w:val="both"/>
              <w:rPr>
                <w:strike/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Pr="003F438C" w:rsidRDefault="00BF548F" w:rsidP="00C27D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BF548F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rPr>
                <w:bCs/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Контрольное событие № 115</w:t>
            </w:r>
            <w:r w:rsidRPr="00A75910">
              <w:rPr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48F" w:rsidRPr="00A75910" w:rsidRDefault="00BF548F" w:rsidP="00030E2B">
            <w:pPr>
              <w:jc w:val="center"/>
              <w:rPr>
                <w:sz w:val="16"/>
                <w:szCs w:val="16"/>
              </w:rPr>
            </w:pPr>
          </w:p>
          <w:p w:rsidR="00BF548F" w:rsidRPr="00A75910" w:rsidRDefault="00BF548F" w:rsidP="00030E2B">
            <w:pPr>
              <w:jc w:val="center"/>
              <w:rPr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8F" w:rsidRDefault="00BF548F" w:rsidP="00C27DB9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:rsidR="00BF548F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:rsidR="00BF548F" w:rsidRPr="00B62084" w:rsidRDefault="00BF548F" w:rsidP="00C27DB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</w:t>
            </w:r>
            <w:r w:rsidRPr="008A3BA2">
              <w:rPr>
                <w:bCs/>
                <w:sz w:val="16"/>
                <w:szCs w:val="16"/>
              </w:rPr>
              <w:t>чебно-тренировочные сборы</w:t>
            </w:r>
            <w:r>
              <w:rPr>
                <w:bCs/>
                <w:sz w:val="16"/>
                <w:szCs w:val="16"/>
              </w:rPr>
              <w:t xml:space="preserve"> проведены.</w:t>
            </w:r>
          </w:p>
        </w:tc>
      </w:tr>
      <w:tr w:rsidR="00881B8B" w:rsidRPr="00A75910" w:rsidTr="003509B9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/>
                <w:bCs/>
                <w:sz w:val="16"/>
                <w:szCs w:val="16"/>
              </w:rPr>
            </w:pPr>
            <w:r w:rsidRPr="00A75910">
              <w:rPr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14 662,5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2 965,6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2 510,8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9 186,1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881B8B" w:rsidRPr="00A75910" w:rsidRDefault="00881B8B" w:rsidP="00030E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881B8B" w:rsidRPr="00A75910" w:rsidRDefault="00881B8B" w:rsidP="00030E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Подпрограмма 3 «</w:t>
            </w:r>
            <w:r w:rsidRPr="00A75910">
              <w:rPr>
                <w:b/>
                <w:bCs/>
                <w:sz w:val="16"/>
                <w:szCs w:val="16"/>
              </w:rPr>
              <w:t>Развитие въездного и внутреннего туризма в МО МР «Сыктывдинский»</w:t>
            </w:r>
          </w:p>
        </w:tc>
      </w:tr>
      <w:tr w:rsidR="00881B8B" w:rsidRPr="00A75910" w:rsidTr="003509B9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4" w:type="dxa"/>
            <w:gridSpan w:val="25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Задача 1.</w:t>
            </w:r>
            <w:r w:rsidRPr="00A75910">
              <w:rPr>
                <w:b/>
                <w:bCs/>
                <w:iCs/>
                <w:sz w:val="16"/>
                <w:szCs w:val="16"/>
              </w:rPr>
              <w:t xml:space="preserve"> «</w:t>
            </w:r>
            <w:r w:rsidRPr="00A75910">
              <w:rPr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мероприятие: 3.1. Разработка и реализация приоритетных проектов в сфере туризма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туристов, чел. Увеличения количества туристических маршрутов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3.1.1. Организация и проведение Всероссийского фестиваля «Завалинка»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туристов, чел. Увеличения количества туристических маршрутов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100,00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100,00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выполнено в связи с мероприятие отменено в связи коронавирусной </w:t>
            </w:r>
            <w:r>
              <w:rPr>
                <w:sz w:val="16"/>
                <w:szCs w:val="16"/>
              </w:rPr>
              <w:lastRenderedPageBreak/>
              <w:t xml:space="preserve">инфекцией, финансовые средства потрачены на улучшение мат. базы сферы «туризм» 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223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№116 :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030E2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31.05.2020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030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Мероприятие: 3.1.2. Участие в совещаниях по вопросам «Туризма»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туристов, чел. Увеличения количества туристических маршрутов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Представители управления культуры приняли у</w:t>
            </w:r>
            <w:r w:rsidRPr="00A75910">
              <w:rPr>
                <w:bCs/>
                <w:sz w:val="16"/>
                <w:szCs w:val="16"/>
              </w:rPr>
              <w:t>частие в</w:t>
            </w:r>
            <w:r>
              <w:rPr>
                <w:bCs/>
                <w:sz w:val="16"/>
                <w:szCs w:val="16"/>
              </w:rPr>
              <w:t xml:space="preserve"> 10</w:t>
            </w:r>
            <w:r w:rsidRPr="00A75910">
              <w:rPr>
                <w:bCs/>
                <w:sz w:val="16"/>
                <w:szCs w:val="16"/>
              </w:rPr>
              <w:t xml:space="preserve"> совещаниях по вопросам «Туризма»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№.117 В 2020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Представители управления культуры приняли у</w:t>
            </w:r>
            <w:r w:rsidRPr="00A75910">
              <w:rPr>
                <w:bCs/>
                <w:sz w:val="16"/>
                <w:szCs w:val="16"/>
              </w:rPr>
              <w:t>частие в</w:t>
            </w:r>
            <w:r>
              <w:rPr>
                <w:bCs/>
                <w:sz w:val="16"/>
                <w:szCs w:val="16"/>
              </w:rPr>
              <w:t xml:space="preserve"> 10</w:t>
            </w:r>
            <w:r w:rsidRPr="00A75910">
              <w:rPr>
                <w:bCs/>
                <w:sz w:val="16"/>
                <w:szCs w:val="16"/>
              </w:rPr>
              <w:t xml:space="preserve"> совещаниях по вопросам «Туризма»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мероприятие: 3.2. Развитие и укрепление материально-</w:t>
            </w:r>
            <w:r w:rsidRPr="00A75910">
              <w:rPr>
                <w:sz w:val="16"/>
                <w:szCs w:val="16"/>
              </w:rPr>
              <w:lastRenderedPageBreak/>
              <w:t>технической базы туризма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Увеличения количества туристических маршрутов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 финансовые средства потрачены на улучшение мат. базы </w:t>
            </w:r>
            <w:r>
              <w:rPr>
                <w:sz w:val="16"/>
                <w:szCs w:val="16"/>
              </w:rPr>
              <w:lastRenderedPageBreak/>
              <w:t>сферы «туризм»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Мероприятие: 3.2.1. Анализ потребности в укреплении материальной базы туризма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Увеличения количества туристических маршрутов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поведен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№118.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 xml:space="preserve">Мероприятие: 3.2.2. Участие в совещаниях по вопросам </w:t>
            </w:r>
            <w:r w:rsidRPr="00A75910">
              <w:rPr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Увеличения количества туристических маршрутов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Представители управления культуры приняли у</w:t>
            </w:r>
            <w:r w:rsidRPr="00A75910">
              <w:rPr>
                <w:bCs/>
                <w:sz w:val="16"/>
                <w:szCs w:val="16"/>
              </w:rPr>
              <w:t>частие в</w:t>
            </w:r>
            <w:r>
              <w:rPr>
                <w:bCs/>
                <w:sz w:val="16"/>
                <w:szCs w:val="16"/>
              </w:rPr>
              <w:t xml:space="preserve"> 10</w:t>
            </w:r>
            <w:r w:rsidRPr="00A75910">
              <w:rPr>
                <w:bCs/>
                <w:sz w:val="16"/>
                <w:szCs w:val="16"/>
              </w:rPr>
              <w:t xml:space="preserve"> совещаниях 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both"/>
              <w:rPr>
                <w:bCs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Контрольное событие №119. В 2020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Представители управления культуры приняли у</w:t>
            </w:r>
            <w:r w:rsidRPr="00A75910">
              <w:rPr>
                <w:bCs/>
                <w:sz w:val="16"/>
                <w:szCs w:val="16"/>
              </w:rPr>
              <w:t>частие в</w:t>
            </w:r>
            <w:r>
              <w:rPr>
                <w:bCs/>
                <w:sz w:val="16"/>
                <w:szCs w:val="16"/>
              </w:rPr>
              <w:t xml:space="preserve"> 10</w:t>
            </w:r>
            <w:r w:rsidRPr="00A75910">
              <w:rPr>
                <w:bCs/>
                <w:sz w:val="16"/>
                <w:szCs w:val="16"/>
              </w:rPr>
              <w:t xml:space="preserve"> совещаниях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Основное мероприятие 3.3. Подготовка и продвижение турпродукта на рынке туристических услуг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3.3.1.</w:t>
            </w:r>
          </w:p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jc w:val="center"/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A75910">
              <w:rPr>
                <w:bCs/>
                <w:sz w:val="16"/>
                <w:szCs w:val="16"/>
              </w:rPr>
              <w:t>нформаци</w:t>
            </w:r>
            <w:r>
              <w:rPr>
                <w:bCs/>
                <w:sz w:val="16"/>
                <w:szCs w:val="16"/>
              </w:rPr>
              <w:t xml:space="preserve">яразмещается </w:t>
            </w:r>
            <w:r w:rsidRPr="00A75910">
              <w:rPr>
                <w:bCs/>
                <w:sz w:val="16"/>
                <w:szCs w:val="16"/>
              </w:rPr>
              <w:t>портала в информационной-телекоммуникационной сети «Интернет»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233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3.3.2.</w:t>
            </w:r>
          </w:p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jc w:val="center"/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200" w:line="216" w:lineRule="auto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75910">
              <w:rPr>
                <w:rFonts w:eastAsia="Calibri"/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Осуществлена р</w:t>
            </w:r>
            <w:r w:rsidRPr="00A75910">
              <w:rPr>
                <w:bCs/>
                <w:sz w:val="16"/>
                <w:szCs w:val="16"/>
              </w:rPr>
              <w:t>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234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Мероприятие 3.3.3.</w:t>
            </w:r>
          </w:p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 xml:space="preserve">Выпуск сувенирной </w:t>
            </w:r>
            <w:r w:rsidRPr="00A75910">
              <w:rPr>
                <w:sz w:val="16"/>
                <w:szCs w:val="16"/>
              </w:rPr>
              <w:lastRenderedPageBreak/>
              <w:t>продукции с использованием бренда и его элементов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200" w:line="216" w:lineRule="auto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75910">
              <w:rPr>
                <w:rFonts w:eastAsia="Calibri"/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01.01.2020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31.12.2020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 и в</w:t>
            </w:r>
            <w:r w:rsidRPr="00A75910">
              <w:rPr>
                <w:sz w:val="16"/>
                <w:szCs w:val="16"/>
              </w:rPr>
              <w:t xml:space="preserve">ыпуск сувенирной </w:t>
            </w:r>
            <w:r w:rsidRPr="00A75910">
              <w:rPr>
                <w:sz w:val="16"/>
                <w:szCs w:val="16"/>
              </w:rPr>
              <w:lastRenderedPageBreak/>
              <w:t>продукции с использованием бренда и его элементов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lastRenderedPageBreak/>
              <w:t>235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Контрольное событие № 120</w:t>
            </w:r>
          </w:p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236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Контрольное событие № 121</w:t>
            </w:r>
          </w:p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bCs/>
                <w:sz w:val="16"/>
                <w:szCs w:val="16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</w:tc>
      </w:tr>
      <w:tr w:rsidR="00881B8B" w:rsidRPr="00A75910" w:rsidTr="003509B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237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Контрольное событие № 122</w:t>
            </w:r>
          </w:p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 xml:space="preserve">Изготовление буклетов туристических </w:t>
            </w:r>
            <w:r w:rsidRPr="00A75910">
              <w:rPr>
                <w:sz w:val="16"/>
                <w:szCs w:val="16"/>
                <w:lang w:eastAsia="ar-SA"/>
              </w:rPr>
              <w:lastRenderedPageBreak/>
              <w:t>маршрутов на территории Сыктывдинского района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</w:tc>
      </w:tr>
      <w:tr w:rsidR="00881B8B" w:rsidRPr="00A75910" w:rsidTr="003509B9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238</w:t>
            </w:r>
          </w:p>
        </w:tc>
        <w:tc>
          <w:tcPr>
            <w:tcW w:w="1558" w:type="dxa"/>
            <w:shd w:val="clear" w:color="auto" w:fill="auto"/>
          </w:tcPr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Контрольное событие № 123</w:t>
            </w:r>
          </w:p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sz w:val="16"/>
                <w:szCs w:val="16"/>
                <w:lang w:eastAsia="ar-SA"/>
              </w:rPr>
              <w:t>Изготовление сувенирной продукции с использованием бренда и его элементов.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  <w:r w:rsidRPr="00A75910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</w:p>
        </w:tc>
      </w:tr>
      <w:tr w:rsidR="00881B8B" w:rsidRPr="00A75910" w:rsidTr="003509B9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1B8B" w:rsidRPr="00A75910" w:rsidTr="003509B9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81B8B" w:rsidRPr="00A75910" w:rsidRDefault="00881B8B" w:rsidP="0045140E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A75910">
              <w:rPr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81B8B" w:rsidRPr="00A75910" w:rsidRDefault="00881B8B" w:rsidP="0045140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210 678,4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4 106,1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74 182,5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</w:rPr>
              <w:t>132 389,8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  <w:p w:rsidR="00881B8B" w:rsidRPr="00A75910" w:rsidRDefault="00881B8B" w:rsidP="0045140E">
            <w:pPr>
              <w:jc w:val="center"/>
              <w:rPr>
                <w:sz w:val="16"/>
                <w:szCs w:val="16"/>
              </w:rPr>
            </w:pPr>
            <w:r w:rsidRPr="00A75910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190" w:type="dxa"/>
            <w:gridSpan w:val="2"/>
          </w:tcPr>
          <w:p w:rsidR="00881B8B" w:rsidRPr="00A75910" w:rsidRDefault="00881B8B" w:rsidP="0045140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449B0" w:rsidRPr="00E449B0" w:rsidRDefault="00E449B0" w:rsidP="00E449B0">
      <w:pPr>
        <w:rPr>
          <w:sz w:val="22"/>
          <w:szCs w:val="22"/>
        </w:rPr>
      </w:pPr>
      <w:bookmarkStart w:id="4" w:name="_Hlk63677574"/>
    </w:p>
    <w:p w:rsidR="00E449B0" w:rsidRPr="00E449B0" w:rsidRDefault="00E449B0" w:rsidP="00E449B0">
      <w:pPr>
        <w:tabs>
          <w:tab w:val="left" w:pos="2310"/>
        </w:tabs>
        <w:rPr>
          <w:sz w:val="22"/>
          <w:szCs w:val="22"/>
        </w:rPr>
        <w:sectPr w:rsidR="00E449B0" w:rsidRPr="00E449B0" w:rsidSect="00CC2C2B">
          <w:pgSz w:w="16838" w:h="11906" w:orient="landscape"/>
          <w:pgMar w:top="1701" w:right="425" w:bottom="851" w:left="284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bookmarkEnd w:id="4"/>
    <w:p w:rsidR="003542EA" w:rsidRDefault="003542EA" w:rsidP="003542EA">
      <w:pPr>
        <w:tabs>
          <w:tab w:val="left" w:pos="7419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E24C85" w:rsidRDefault="00E24C85" w:rsidP="00E24C85">
      <w:pPr>
        <w:ind w:firstLine="567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ВЫВОДЫ:  В результате проведения оценки эффективности </w:t>
      </w:r>
      <w:r w:rsidRPr="00E24C85">
        <w:rPr>
          <w:b/>
          <w:bCs/>
          <w:sz w:val="24"/>
          <w:szCs w:val="24"/>
        </w:rPr>
        <w:t xml:space="preserve">муниципальной  программы  «Развитие культуры, физкультуры и спорта  в МО МР «Сыктывдинский»» за 2020 финансовый год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u w:val="single"/>
        </w:rPr>
        <w:t>муниципальная программа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признана эффективной</w:t>
      </w:r>
      <w:r>
        <w:rPr>
          <w:b/>
          <w:bCs/>
          <w:sz w:val="24"/>
          <w:szCs w:val="24"/>
        </w:rPr>
        <w:t xml:space="preserve">. </w:t>
      </w:r>
    </w:p>
    <w:p w:rsidR="00E24C85" w:rsidRDefault="00E24C85" w:rsidP="00E24C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Зам. начальника </w:t>
      </w:r>
    </w:p>
    <w:p w:rsidR="00E24C85" w:rsidRDefault="00E24C85" w:rsidP="00E24C85">
      <w:pPr>
        <w:widowControl w:val="0"/>
        <w:tabs>
          <w:tab w:val="left" w:pos="317"/>
          <w:tab w:val="left" w:pos="759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культуры</w:t>
      </w:r>
      <w:r>
        <w:rPr>
          <w:sz w:val="24"/>
          <w:szCs w:val="24"/>
        </w:rPr>
        <w:tab/>
        <w:t>К.Б. Лыюров</w:t>
      </w: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«Согласовано»:</w:t>
      </w: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финансов                                                                                         Г.А. Щербакова</w:t>
      </w:r>
    </w:p>
    <w:p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экономического развития                                                   М.Л. Малахова</w:t>
      </w:r>
    </w:p>
    <w:p w:rsidR="00317431" w:rsidRPr="003542EA" w:rsidRDefault="003542EA" w:rsidP="003542EA">
      <w:pPr>
        <w:tabs>
          <w:tab w:val="left" w:pos="741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17431" w:rsidRPr="003542EA" w:rsidSect="00BB25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34" w:rsidRDefault="00B02C34" w:rsidP="00E2149D">
      <w:r>
        <w:separator/>
      </w:r>
    </w:p>
  </w:endnote>
  <w:endnote w:type="continuationSeparator" w:id="0">
    <w:p w:rsidR="00B02C34" w:rsidRDefault="00B02C34" w:rsidP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719"/>
    </w:sdtPr>
    <w:sdtContent>
      <w:p w:rsidR="00B02C34" w:rsidRDefault="00B02C34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434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02C34" w:rsidRDefault="00B02C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34" w:rsidRDefault="00B02C34" w:rsidP="00E2149D">
      <w:r>
        <w:separator/>
      </w:r>
    </w:p>
  </w:footnote>
  <w:footnote w:type="continuationSeparator" w:id="0">
    <w:p w:rsidR="00B02C34" w:rsidRDefault="00B02C34" w:rsidP="00E2149D">
      <w:r>
        <w:continuationSeparator/>
      </w:r>
    </w:p>
  </w:footnote>
  <w:footnote w:id="1">
    <w:p w:rsidR="00B02C34" w:rsidRPr="00D2723C" w:rsidRDefault="00B02C34" w:rsidP="003509B9">
      <w:pPr>
        <w:pStyle w:val="afffff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fff1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301"/>
    <w:multiLevelType w:val="hybridMultilevel"/>
    <w:tmpl w:val="EE4C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2FCA"/>
    <w:multiLevelType w:val="hybridMultilevel"/>
    <w:tmpl w:val="D07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B0C"/>
    <w:multiLevelType w:val="hybridMultilevel"/>
    <w:tmpl w:val="85AC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26D75"/>
    <w:multiLevelType w:val="hybridMultilevel"/>
    <w:tmpl w:val="906AAC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D6DF2"/>
    <w:multiLevelType w:val="hybridMultilevel"/>
    <w:tmpl w:val="672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0A9A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41A339B8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8B138AA"/>
    <w:multiLevelType w:val="hybridMultilevel"/>
    <w:tmpl w:val="FE20CB24"/>
    <w:lvl w:ilvl="0" w:tplc="0419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7" w15:restartNumberingAfterBreak="0">
    <w:nsid w:val="5D816072"/>
    <w:multiLevelType w:val="hybridMultilevel"/>
    <w:tmpl w:val="8098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6BED"/>
    <w:multiLevelType w:val="hybridMultilevel"/>
    <w:tmpl w:val="0322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65E18"/>
    <w:multiLevelType w:val="hybridMultilevel"/>
    <w:tmpl w:val="207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571D"/>
    <w:multiLevelType w:val="hybridMultilevel"/>
    <w:tmpl w:val="78E68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1F2809"/>
    <w:multiLevelType w:val="hybridMultilevel"/>
    <w:tmpl w:val="F87895FA"/>
    <w:lvl w:ilvl="0" w:tplc="4F447C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78AC1DF6"/>
    <w:multiLevelType w:val="hybridMultilevel"/>
    <w:tmpl w:val="22D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7500"/>
    <w:multiLevelType w:val="multilevel"/>
    <w:tmpl w:val="F6884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6"/>
  </w:num>
  <w:num w:numId="9">
    <w:abstractNumId w:val="22"/>
  </w:num>
  <w:num w:numId="10">
    <w:abstractNumId w:val="5"/>
  </w:num>
  <w:num w:numId="11">
    <w:abstractNumId w:val="3"/>
  </w:num>
  <w:num w:numId="12">
    <w:abstractNumId w:val="19"/>
  </w:num>
  <w:num w:numId="13">
    <w:abstractNumId w:val="12"/>
  </w:num>
  <w:num w:numId="14">
    <w:abstractNumId w:val="2"/>
  </w:num>
  <w:num w:numId="15">
    <w:abstractNumId w:val="1"/>
  </w:num>
  <w:num w:numId="16">
    <w:abstractNumId w:val="27"/>
  </w:num>
  <w:num w:numId="17">
    <w:abstractNumId w:val="21"/>
  </w:num>
  <w:num w:numId="18">
    <w:abstractNumId w:val="9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23"/>
  </w:num>
  <w:num w:numId="23">
    <w:abstractNumId w:val="7"/>
  </w:num>
  <w:num w:numId="24">
    <w:abstractNumId w:val="17"/>
  </w:num>
  <w:num w:numId="25">
    <w:abstractNumId w:val="24"/>
  </w:num>
  <w:num w:numId="26">
    <w:abstractNumId w:val="26"/>
  </w:num>
  <w:num w:numId="27">
    <w:abstractNumId w:val="10"/>
  </w:num>
  <w:num w:numId="28">
    <w:abstractNumId w:val="4"/>
  </w:num>
  <w:num w:numId="29">
    <w:abstractNumId w:val="13"/>
  </w:num>
  <w:num w:numId="3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334B"/>
    <w:rsid w:val="000073BC"/>
    <w:rsid w:val="00011F6D"/>
    <w:rsid w:val="00015090"/>
    <w:rsid w:val="00021DA7"/>
    <w:rsid w:val="000238AC"/>
    <w:rsid w:val="00026222"/>
    <w:rsid w:val="00026A01"/>
    <w:rsid w:val="000273B1"/>
    <w:rsid w:val="00030073"/>
    <w:rsid w:val="00030AF8"/>
    <w:rsid w:val="00030E2B"/>
    <w:rsid w:val="00030F60"/>
    <w:rsid w:val="00036F19"/>
    <w:rsid w:val="00052BB3"/>
    <w:rsid w:val="00053CF5"/>
    <w:rsid w:val="00054405"/>
    <w:rsid w:val="00060F9B"/>
    <w:rsid w:val="000638C0"/>
    <w:rsid w:val="00064EDC"/>
    <w:rsid w:val="0007533B"/>
    <w:rsid w:val="00075634"/>
    <w:rsid w:val="00077177"/>
    <w:rsid w:val="000805FA"/>
    <w:rsid w:val="00091C34"/>
    <w:rsid w:val="000930EB"/>
    <w:rsid w:val="00094EB7"/>
    <w:rsid w:val="000B0DA0"/>
    <w:rsid w:val="000B1708"/>
    <w:rsid w:val="000B1953"/>
    <w:rsid w:val="000B2C04"/>
    <w:rsid w:val="000B519E"/>
    <w:rsid w:val="000B5F63"/>
    <w:rsid w:val="000B711A"/>
    <w:rsid w:val="000C0D05"/>
    <w:rsid w:val="000C1D3E"/>
    <w:rsid w:val="000C730C"/>
    <w:rsid w:val="000E467D"/>
    <w:rsid w:val="000E7599"/>
    <w:rsid w:val="000E785A"/>
    <w:rsid w:val="000F3F77"/>
    <w:rsid w:val="000F6E19"/>
    <w:rsid w:val="000F7B29"/>
    <w:rsid w:val="00105152"/>
    <w:rsid w:val="001208E8"/>
    <w:rsid w:val="001240B3"/>
    <w:rsid w:val="00125449"/>
    <w:rsid w:val="001256AB"/>
    <w:rsid w:val="00137578"/>
    <w:rsid w:val="00140DF8"/>
    <w:rsid w:val="001435C1"/>
    <w:rsid w:val="0014724A"/>
    <w:rsid w:val="00154B63"/>
    <w:rsid w:val="00157C8B"/>
    <w:rsid w:val="0016087B"/>
    <w:rsid w:val="00170562"/>
    <w:rsid w:val="00170A5A"/>
    <w:rsid w:val="00175957"/>
    <w:rsid w:val="001865AB"/>
    <w:rsid w:val="00186697"/>
    <w:rsid w:val="00186806"/>
    <w:rsid w:val="001903AC"/>
    <w:rsid w:val="00192C98"/>
    <w:rsid w:val="00195124"/>
    <w:rsid w:val="001A1342"/>
    <w:rsid w:val="001A6387"/>
    <w:rsid w:val="001A6B51"/>
    <w:rsid w:val="001B1635"/>
    <w:rsid w:val="001B2E51"/>
    <w:rsid w:val="001B58BA"/>
    <w:rsid w:val="001C1DD9"/>
    <w:rsid w:val="001C2C99"/>
    <w:rsid w:val="001C3CA3"/>
    <w:rsid w:val="001D273D"/>
    <w:rsid w:val="001D4F58"/>
    <w:rsid w:val="001E2CC5"/>
    <w:rsid w:val="001E4ECB"/>
    <w:rsid w:val="001E7338"/>
    <w:rsid w:val="001E751F"/>
    <w:rsid w:val="001F2CCD"/>
    <w:rsid w:val="001F2F0E"/>
    <w:rsid w:val="001F6F30"/>
    <w:rsid w:val="002034E7"/>
    <w:rsid w:val="002061C7"/>
    <w:rsid w:val="0021361F"/>
    <w:rsid w:val="00216A19"/>
    <w:rsid w:val="0021743F"/>
    <w:rsid w:val="00217FBC"/>
    <w:rsid w:val="00222724"/>
    <w:rsid w:val="00223C1B"/>
    <w:rsid w:val="00224905"/>
    <w:rsid w:val="002252C8"/>
    <w:rsid w:val="002255FC"/>
    <w:rsid w:val="00226B8F"/>
    <w:rsid w:val="00231120"/>
    <w:rsid w:val="002448E2"/>
    <w:rsid w:val="00245F40"/>
    <w:rsid w:val="00251FFF"/>
    <w:rsid w:val="0025379C"/>
    <w:rsid w:val="00260941"/>
    <w:rsid w:val="00266CE8"/>
    <w:rsid w:val="00270EA5"/>
    <w:rsid w:val="0027452A"/>
    <w:rsid w:val="00280AE2"/>
    <w:rsid w:val="00290B16"/>
    <w:rsid w:val="002A7386"/>
    <w:rsid w:val="002B51EB"/>
    <w:rsid w:val="002B705A"/>
    <w:rsid w:val="002C5A6E"/>
    <w:rsid w:val="002C6CF7"/>
    <w:rsid w:val="002E1A95"/>
    <w:rsid w:val="002E6833"/>
    <w:rsid w:val="002F31C3"/>
    <w:rsid w:val="002F3225"/>
    <w:rsid w:val="002F326A"/>
    <w:rsid w:val="00304271"/>
    <w:rsid w:val="0030512C"/>
    <w:rsid w:val="00314F70"/>
    <w:rsid w:val="00316CAE"/>
    <w:rsid w:val="00317431"/>
    <w:rsid w:val="0032218D"/>
    <w:rsid w:val="0032709A"/>
    <w:rsid w:val="0033542B"/>
    <w:rsid w:val="003354BD"/>
    <w:rsid w:val="00337629"/>
    <w:rsid w:val="00341805"/>
    <w:rsid w:val="00345F8E"/>
    <w:rsid w:val="00347F6A"/>
    <w:rsid w:val="003509B9"/>
    <w:rsid w:val="003542EA"/>
    <w:rsid w:val="0035612B"/>
    <w:rsid w:val="003605E6"/>
    <w:rsid w:val="003610D8"/>
    <w:rsid w:val="00364DA4"/>
    <w:rsid w:val="003664EC"/>
    <w:rsid w:val="00367629"/>
    <w:rsid w:val="0037082A"/>
    <w:rsid w:val="00370D3D"/>
    <w:rsid w:val="00384601"/>
    <w:rsid w:val="00390C5F"/>
    <w:rsid w:val="00392B81"/>
    <w:rsid w:val="003979A4"/>
    <w:rsid w:val="003A428E"/>
    <w:rsid w:val="003A621C"/>
    <w:rsid w:val="003A74E3"/>
    <w:rsid w:val="003B2872"/>
    <w:rsid w:val="003B3046"/>
    <w:rsid w:val="003B3383"/>
    <w:rsid w:val="003B3583"/>
    <w:rsid w:val="003B3592"/>
    <w:rsid w:val="003B5454"/>
    <w:rsid w:val="003C298F"/>
    <w:rsid w:val="003C3CA1"/>
    <w:rsid w:val="003C3F94"/>
    <w:rsid w:val="003C58B4"/>
    <w:rsid w:val="003D6140"/>
    <w:rsid w:val="003E2B7D"/>
    <w:rsid w:val="003F76BD"/>
    <w:rsid w:val="00402C81"/>
    <w:rsid w:val="0040703A"/>
    <w:rsid w:val="00412B93"/>
    <w:rsid w:val="0041393E"/>
    <w:rsid w:val="0042083D"/>
    <w:rsid w:val="00421439"/>
    <w:rsid w:val="004215D3"/>
    <w:rsid w:val="004237D7"/>
    <w:rsid w:val="004259CB"/>
    <w:rsid w:val="00436EBA"/>
    <w:rsid w:val="00445F12"/>
    <w:rsid w:val="0045140E"/>
    <w:rsid w:val="004541F4"/>
    <w:rsid w:val="00456E59"/>
    <w:rsid w:val="004618FC"/>
    <w:rsid w:val="0046615D"/>
    <w:rsid w:val="00470C3F"/>
    <w:rsid w:val="00482393"/>
    <w:rsid w:val="00482FAC"/>
    <w:rsid w:val="004906E9"/>
    <w:rsid w:val="00495D45"/>
    <w:rsid w:val="004A3D18"/>
    <w:rsid w:val="004B175D"/>
    <w:rsid w:val="004B41AC"/>
    <w:rsid w:val="004B4CC6"/>
    <w:rsid w:val="004B6FC4"/>
    <w:rsid w:val="004B70B9"/>
    <w:rsid w:val="004B7C97"/>
    <w:rsid w:val="004C5754"/>
    <w:rsid w:val="004D11F5"/>
    <w:rsid w:val="004D14E4"/>
    <w:rsid w:val="004D182F"/>
    <w:rsid w:val="004D357F"/>
    <w:rsid w:val="004D500D"/>
    <w:rsid w:val="004E2251"/>
    <w:rsid w:val="004E3294"/>
    <w:rsid w:val="004E647C"/>
    <w:rsid w:val="004F00B3"/>
    <w:rsid w:val="004F6100"/>
    <w:rsid w:val="004F674E"/>
    <w:rsid w:val="00501582"/>
    <w:rsid w:val="005015CD"/>
    <w:rsid w:val="0051182E"/>
    <w:rsid w:val="005129CC"/>
    <w:rsid w:val="00513A4B"/>
    <w:rsid w:val="0052190D"/>
    <w:rsid w:val="005222E0"/>
    <w:rsid w:val="00522350"/>
    <w:rsid w:val="0054763E"/>
    <w:rsid w:val="00550813"/>
    <w:rsid w:val="00551E5F"/>
    <w:rsid w:val="00552496"/>
    <w:rsid w:val="00552B17"/>
    <w:rsid w:val="00554E9A"/>
    <w:rsid w:val="00561293"/>
    <w:rsid w:val="005669CE"/>
    <w:rsid w:val="005702A0"/>
    <w:rsid w:val="005738C6"/>
    <w:rsid w:val="0057423C"/>
    <w:rsid w:val="00576FBE"/>
    <w:rsid w:val="00584E36"/>
    <w:rsid w:val="005877BA"/>
    <w:rsid w:val="005928AC"/>
    <w:rsid w:val="005930DA"/>
    <w:rsid w:val="005947AD"/>
    <w:rsid w:val="005A3838"/>
    <w:rsid w:val="005B44FC"/>
    <w:rsid w:val="005D21D6"/>
    <w:rsid w:val="005E0543"/>
    <w:rsid w:val="005E29F4"/>
    <w:rsid w:val="005E4E52"/>
    <w:rsid w:val="005F0C4F"/>
    <w:rsid w:val="005F1B2E"/>
    <w:rsid w:val="005F4997"/>
    <w:rsid w:val="00602F04"/>
    <w:rsid w:val="0060389A"/>
    <w:rsid w:val="00603D75"/>
    <w:rsid w:val="00620FAD"/>
    <w:rsid w:val="00621219"/>
    <w:rsid w:val="00633ADE"/>
    <w:rsid w:val="00641D5B"/>
    <w:rsid w:val="00642B39"/>
    <w:rsid w:val="00643571"/>
    <w:rsid w:val="00651546"/>
    <w:rsid w:val="00655C4F"/>
    <w:rsid w:val="00657359"/>
    <w:rsid w:val="006768EB"/>
    <w:rsid w:val="00676B49"/>
    <w:rsid w:val="00677C39"/>
    <w:rsid w:val="00685FFB"/>
    <w:rsid w:val="00692361"/>
    <w:rsid w:val="006950FE"/>
    <w:rsid w:val="0069795B"/>
    <w:rsid w:val="006A0414"/>
    <w:rsid w:val="006A57E9"/>
    <w:rsid w:val="006A6E4F"/>
    <w:rsid w:val="006A7B06"/>
    <w:rsid w:val="006B621A"/>
    <w:rsid w:val="006B63B4"/>
    <w:rsid w:val="006B662D"/>
    <w:rsid w:val="006C06F9"/>
    <w:rsid w:val="006C2A7A"/>
    <w:rsid w:val="006C5780"/>
    <w:rsid w:val="006D1B4D"/>
    <w:rsid w:val="006D247E"/>
    <w:rsid w:val="006E15BC"/>
    <w:rsid w:val="006E516F"/>
    <w:rsid w:val="00701822"/>
    <w:rsid w:val="00702326"/>
    <w:rsid w:val="00703DB7"/>
    <w:rsid w:val="00710703"/>
    <w:rsid w:val="00712959"/>
    <w:rsid w:val="007133C8"/>
    <w:rsid w:val="00717876"/>
    <w:rsid w:val="00723936"/>
    <w:rsid w:val="00726DA4"/>
    <w:rsid w:val="007302B4"/>
    <w:rsid w:val="007418D7"/>
    <w:rsid w:val="00743F97"/>
    <w:rsid w:val="00744112"/>
    <w:rsid w:val="007502D0"/>
    <w:rsid w:val="00756BA0"/>
    <w:rsid w:val="0076026F"/>
    <w:rsid w:val="00760531"/>
    <w:rsid w:val="00766185"/>
    <w:rsid w:val="007665A8"/>
    <w:rsid w:val="00774788"/>
    <w:rsid w:val="00777F7D"/>
    <w:rsid w:val="0079026B"/>
    <w:rsid w:val="00794FBD"/>
    <w:rsid w:val="00796A7D"/>
    <w:rsid w:val="007A6053"/>
    <w:rsid w:val="007A7909"/>
    <w:rsid w:val="007B1FDC"/>
    <w:rsid w:val="007B5A26"/>
    <w:rsid w:val="007C2166"/>
    <w:rsid w:val="007C2A96"/>
    <w:rsid w:val="007C5D08"/>
    <w:rsid w:val="007C7320"/>
    <w:rsid w:val="007D61DA"/>
    <w:rsid w:val="007E22AC"/>
    <w:rsid w:val="007E5895"/>
    <w:rsid w:val="007F07BB"/>
    <w:rsid w:val="00810033"/>
    <w:rsid w:val="00813CE1"/>
    <w:rsid w:val="0081613F"/>
    <w:rsid w:val="0082002B"/>
    <w:rsid w:val="00825617"/>
    <w:rsid w:val="00825B23"/>
    <w:rsid w:val="00833D5D"/>
    <w:rsid w:val="00854F21"/>
    <w:rsid w:val="0086099A"/>
    <w:rsid w:val="00881B8B"/>
    <w:rsid w:val="00886623"/>
    <w:rsid w:val="008944AD"/>
    <w:rsid w:val="008951A2"/>
    <w:rsid w:val="008A1984"/>
    <w:rsid w:val="008A3355"/>
    <w:rsid w:val="008A3FDF"/>
    <w:rsid w:val="008B2779"/>
    <w:rsid w:val="008B6228"/>
    <w:rsid w:val="008B6F99"/>
    <w:rsid w:val="008B744B"/>
    <w:rsid w:val="008D3B52"/>
    <w:rsid w:val="008D3EDD"/>
    <w:rsid w:val="008E47A4"/>
    <w:rsid w:val="008E527A"/>
    <w:rsid w:val="008F1616"/>
    <w:rsid w:val="0090349C"/>
    <w:rsid w:val="00904727"/>
    <w:rsid w:val="00906718"/>
    <w:rsid w:val="00916EC1"/>
    <w:rsid w:val="00920E9B"/>
    <w:rsid w:val="00921422"/>
    <w:rsid w:val="00933550"/>
    <w:rsid w:val="00933DD1"/>
    <w:rsid w:val="00937BE9"/>
    <w:rsid w:val="00941C0A"/>
    <w:rsid w:val="00942E66"/>
    <w:rsid w:val="00952DFA"/>
    <w:rsid w:val="009642CE"/>
    <w:rsid w:val="0096552F"/>
    <w:rsid w:val="0096576F"/>
    <w:rsid w:val="00972D17"/>
    <w:rsid w:val="00977140"/>
    <w:rsid w:val="00980117"/>
    <w:rsid w:val="00980A4C"/>
    <w:rsid w:val="00981400"/>
    <w:rsid w:val="009843B3"/>
    <w:rsid w:val="009907A8"/>
    <w:rsid w:val="00991069"/>
    <w:rsid w:val="00994E16"/>
    <w:rsid w:val="009A3C37"/>
    <w:rsid w:val="009A55F5"/>
    <w:rsid w:val="009A5E1B"/>
    <w:rsid w:val="009B2532"/>
    <w:rsid w:val="009B3AFA"/>
    <w:rsid w:val="009B476C"/>
    <w:rsid w:val="009C214E"/>
    <w:rsid w:val="009C54A5"/>
    <w:rsid w:val="009D4812"/>
    <w:rsid w:val="009D6EF9"/>
    <w:rsid w:val="009E0525"/>
    <w:rsid w:val="009E4FCC"/>
    <w:rsid w:val="009E7209"/>
    <w:rsid w:val="009F0DCA"/>
    <w:rsid w:val="009F20CB"/>
    <w:rsid w:val="009F285A"/>
    <w:rsid w:val="009F4F52"/>
    <w:rsid w:val="00A02E5E"/>
    <w:rsid w:val="00A03E58"/>
    <w:rsid w:val="00A0423D"/>
    <w:rsid w:val="00A0535A"/>
    <w:rsid w:val="00A063C3"/>
    <w:rsid w:val="00A1606D"/>
    <w:rsid w:val="00A1726B"/>
    <w:rsid w:val="00A22263"/>
    <w:rsid w:val="00A242B2"/>
    <w:rsid w:val="00A413FD"/>
    <w:rsid w:val="00A44368"/>
    <w:rsid w:val="00A46A50"/>
    <w:rsid w:val="00A5048B"/>
    <w:rsid w:val="00A51B09"/>
    <w:rsid w:val="00A56B7F"/>
    <w:rsid w:val="00A60019"/>
    <w:rsid w:val="00A61C02"/>
    <w:rsid w:val="00A62C8D"/>
    <w:rsid w:val="00A62F4A"/>
    <w:rsid w:val="00A64B1D"/>
    <w:rsid w:val="00A6510E"/>
    <w:rsid w:val="00A7263A"/>
    <w:rsid w:val="00A73D2B"/>
    <w:rsid w:val="00A7553B"/>
    <w:rsid w:val="00A75681"/>
    <w:rsid w:val="00A75910"/>
    <w:rsid w:val="00A81FD5"/>
    <w:rsid w:val="00A83A50"/>
    <w:rsid w:val="00A91565"/>
    <w:rsid w:val="00A92117"/>
    <w:rsid w:val="00A926FE"/>
    <w:rsid w:val="00A959BA"/>
    <w:rsid w:val="00AA12B1"/>
    <w:rsid w:val="00AA1D37"/>
    <w:rsid w:val="00AA70AD"/>
    <w:rsid w:val="00AA7374"/>
    <w:rsid w:val="00AB3462"/>
    <w:rsid w:val="00AC0DB8"/>
    <w:rsid w:val="00AC15B1"/>
    <w:rsid w:val="00AC4FDD"/>
    <w:rsid w:val="00AC5178"/>
    <w:rsid w:val="00AC71EA"/>
    <w:rsid w:val="00AE2391"/>
    <w:rsid w:val="00AE46E3"/>
    <w:rsid w:val="00AE628A"/>
    <w:rsid w:val="00B02C34"/>
    <w:rsid w:val="00B0325A"/>
    <w:rsid w:val="00B04DCB"/>
    <w:rsid w:val="00B05A3B"/>
    <w:rsid w:val="00B062C3"/>
    <w:rsid w:val="00B149E1"/>
    <w:rsid w:val="00B201E7"/>
    <w:rsid w:val="00B23F3B"/>
    <w:rsid w:val="00B37A82"/>
    <w:rsid w:val="00B421AA"/>
    <w:rsid w:val="00B457BF"/>
    <w:rsid w:val="00B457DB"/>
    <w:rsid w:val="00B463AD"/>
    <w:rsid w:val="00B46492"/>
    <w:rsid w:val="00B52B30"/>
    <w:rsid w:val="00B54A21"/>
    <w:rsid w:val="00B56802"/>
    <w:rsid w:val="00B63239"/>
    <w:rsid w:val="00B63D9A"/>
    <w:rsid w:val="00B63F5F"/>
    <w:rsid w:val="00B64FCC"/>
    <w:rsid w:val="00B67FFA"/>
    <w:rsid w:val="00B76B89"/>
    <w:rsid w:val="00B9100F"/>
    <w:rsid w:val="00B94603"/>
    <w:rsid w:val="00BA0F25"/>
    <w:rsid w:val="00BA4BC4"/>
    <w:rsid w:val="00BB25D9"/>
    <w:rsid w:val="00BC1EB1"/>
    <w:rsid w:val="00BD166C"/>
    <w:rsid w:val="00BE08FE"/>
    <w:rsid w:val="00BE3F52"/>
    <w:rsid w:val="00BE6894"/>
    <w:rsid w:val="00BF548F"/>
    <w:rsid w:val="00C021A3"/>
    <w:rsid w:val="00C047F1"/>
    <w:rsid w:val="00C06504"/>
    <w:rsid w:val="00C0687D"/>
    <w:rsid w:val="00C11106"/>
    <w:rsid w:val="00C11E94"/>
    <w:rsid w:val="00C15146"/>
    <w:rsid w:val="00C15B09"/>
    <w:rsid w:val="00C1679A"/>
    <w:rsid w:val="00C17273"/>
    <w:rsid w:val="00C24D33"/>
    <w:rsid w:val="00C2661A"/>
    <w:rsid w:val="00C2757A"/>
    <w:rsid w:val="00C27DB9"/>
    <w:rsid w:val="00C36782"/>
    <w:rsid w:val="00C36C39"/>
    <w:rsid w:val="00C40DBD"/>
    <w:rsid w:val="00C50126"/>
    <w:rsid w:val="00C50870"/>
    <w:rsid w:val="00C50EED"/>
    <w:rsid w:val="00C51C97"/>
    <w:rsid w:val="00C5436B"/>
    <w:rsid w:val="00C630F4"/>
    <w:rsid w:val="00C63B87"/>
    <w:rsid w:val="00C71C71"/>
    <w:rsid w:val="00C721EF"/>
    <w:rsid w:val="00C737FE"/>
    <w:rsid w:val="00C75DC0"/>
    <w:rsid w:val="00C7600E"/>
    <w:rsid w:val="00C8392E"/>
    <w:rsid w:val="00C83E2F"/>
    <w:rsid w:val="00C86112"/>
    <w:rsid w:val="00C96EB0"/>
    <w:rsid w:val="00CA301D"/>
    <w:rsid w:val="00CA3C02"/>
    <w:rsid w:val="00CA6506"/>
    <w:rsid w:val="00CC2295"/>
    <w:rsid w:val="00CC2C2B"/>
    <w:rsid w:val="00CC4FBC"/>
    <w:rsid w:val="00CD3E12"/>
    <w:rsid w:val="00CD5AFE"/>
    <w:rsid w:val="00CD6802"/>
    <w:rsid w:val="00CD72A6"/>
    <w:rsid w:val="00CE2297"/>
    <w:rsid w:val="00CE4BAD"/>
    <w:rsid w:val="00D0272A"/>
    <w:rsid w:val="00D06473"/>
    <w:rsid w:val="00D068E7"/>
    <w:rsid w:val="00D172F3"/>
    <w:rsid w:val="00D230DB"/>
    <w:rsid w:val="00D24F7B"/>
    <w:rsid w:val="00D35221"/>
    <w:rsid w:val="00D41A7F"/>
    <w:rsid w:val="00D42C23"/>
    <w:rsid w:val="00D441A3"/>
    <w:rsid w:val="00D50D61"/>
    <w:rsid w:val="00D70892"/>
    <w:rsid w:val="00D72C75"/>
    <w:rsid w:val="00D7368A"/>
    <w:rsid w:val="00D73A12"/>
    <w:rsid w:val="00D74785"/>
    <w:rsid w:val="00D74A7C"/>
    <w:rsid w:val="00D84FDF"/>
    <w:rsid w:val="00D900C3"/>
    <w:rsid w:val="00D92A69"/>
    <w:rsid w:val="00D96032"/>
    <w:rsid w:val="00DA2795"/>
    <w:rsid w:val="00DA4908"/>
    <w:rsid w:val="00DA722F"/>
    <w:rsid w:val="00DA7450"/>
    <w:rsid w:val="00DB1313"/>
    <w:rsid w:val="00DB341A"/>
    <w:rsid w:val="00DB7CB6"/>
    <w:rsid w:val="00DB7CF7"/>
    <w:rsid w:val="00DC0D42"/>
    <w:rsid w:val="00DC0FB2"/>
    <w:rsid w:val="00DC7285"/>
    <w:rsid w:val="00DD4783"/>
    <w:rsid w:val="00DD7109"/>
    <w:rsid w:val="00DF090A"/>
    <w:rsid w:val="00DF22D9"/>
    <w:rsid w:val="00DF24D5"/>
    <w:rsid w:val="00DF7E00"/>
    <w:rsid w:val="00E0794B"/>
    <w:rsid w:val="00E148A6"/>
    <w:rsid w:val="00E15043"/>
    <w:rsid w:val="00E16556"/>
    <w:rsid w:val="00E17E04"/>
    <w:rsid w:val="00E17E14"/>
    <w:rsid w:val="00E2149D"/>
    <w:rsid w:val="00E23B3A"/>
    <w:rsid w:val="00E246DD"/>
    <w:rsid w:val="00E248B3"/>
    <w:rsid w:val="00E24C85"/>
    <w:rsid w:val="00E30DB2"/>
    <w:rsid w:val="00E321E0"/>
    <w:rsid w:val="00E32800"/>
    <w:rsid w:val="00E332C8"/>
    <w:rsid w:val="00E40627"/>
    <w:rsid w:val="00E43237"/>
    <w:rsid w:val="00E449B0"/>
    <w:rsid w:val="00E460F4"/>
    <w:rsid w:val="00E46F78"/>
    <w:rsid w:val="00E51C38"/>
    <w:rsid w:val="00E51C52"/>
    <w:rsid w:val="00E535A3"/>
    <w:rsid w:val="00E53C27"/>
    <w:rsid w:val="00E61E24"/>
    <w:rsid w:val="00E62749"/>
    <w:rsid w:val="00E6663A"/>
    <w:rsid w:val="00E66DAC"/>
    <w:rsid w:val="00E70143"/>
    <w:rsid w:val="00E71B64"/>
    <w:rsid w:val="00E73C24"/>
    <w:rsid w:val="00E872DD"/>
    <w:rsid w:val="00EA002A"/>
    <w:rsid w:val="00EA262A"/>
    <w:rsid w:val="00EA666D"/>
    <w:rsid w:val="00EA6B3F"/>
    <w:rsid w:val="00EB166D"/>
    <w:rsid w:val="00EB51B6"/>
    <w:rsid w:val="00EB6ADA"/>
    <w:rsid w:val="00EB6CE4"/>
    <w:rsid w:val="00EC0393"/>
    <w:rsid w:val="00EC6204"/>
    <w:rsid w:val="00ED7F71"/>
    <w:rsid w:val="00EE0C74"/>
    <w:rsid w:val="00EE0F98"/>
    <w:rsid w:val="00EE3DE9"/>
    <w:rsid w:val="00EE434D"/>
    <w:rsid w:val="00EE5BDB"/>
    <w:rsid w:val="00EF5434"/>
    <w:rsid w:val="00F00E0E"/>
    <w:rsid w:val="00F01C02"/>
    <w:rsid w:val="00F06C2E"/>
    <w:rsid w:val="00F22A7F"/>
    <w:rsid w:val="00F26089"/>
    <w:rsid w:val="00F30375"/>
    <w:rsid w:val="00F311EC"/>
    <w:rsid w:val="00F3221B"/>
    <w:rsid w:val="00F3616D"/>
    <w:rsid w:val="00F4157B"/>
    <w:rsid w:val="00F42314"/>
    <w:rsid w:val="00F42EC1"/>
    <w:rsid w:val="00F4626D"/>
    <w:rsid w:val="00F50C4B"/>
    <w:rsid w:val="00F50F5A"/>
    <w:rsid w:val="00F53A9D"/>
    <w:rsid w:val="00F56416"/>
    <w:rsid w:val="00F61D55"/>
    <w:rsid w:val="00F63CCF"/>
    <w:rsid w:val="00F64F2A"/>
    <w:rsid w:val="00F657E2"/>
    <w:rsid w:val="00F65B10"/>
    <w:rsid w:val="00F74E7A"/>
    <w:rsid w:val="00F85C9B"/>
    <w:rsid w:val="00FA0F9B"/>
    <w:rsid w:val="00FA2A5F"/>
    <w:rsid w:val="00FB08F2"/>
    <w:rsid w:val="00FB0B5D"/>
    <w:rsid w:val="00FB1702"/>
    <w:rsid w:val="00FB1724"/>
    <w:rsid w:val="00FB3D31"/>
    <w:rsid w:val="00FB605B"/>
    <w:rsid w:val="00FC28AF"/>
    <w:rsid w:val="00FC7EF1"/>
    <w:rsid w:val="00FD00A6"/>
    <w:rsid w:val="00FE59CD"/>
    <w:rsid w:val="00FE67A9"/>
    <w:rsid w:val="00FF0343"/>
    <w:rsid w:val="00FF0DF4"/>
    <w:rsid w:val="00FF13EF"/>
    <w:rsid w:val="00FF1C12"/>
    <w:rsid w:val="00FF2B17"/>
    <w:rsid w:val="00FF3DD0"/>
    <w:rsid w:val="00FF5FC6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D90D1-E264-46D3-B430-2266F57E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4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8B3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2"/>
    <w:next w:val="a"/>
    <w:link w:val="30"/>
    <w:uiPriority w:val="99"/>
    <w:qFormat/>
    <w:rsid w:val="00317431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317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uiPriority w:val="99"/>
    <w:rsid w:val="004215D3"/>
    <w:rPr>
      <w:color w:val="0000FF"/>
      <w:u w:val="single"/>
    </w:rPr>
  </w:style>
  <w:style w:type="paragraph" w:customStyle="1" w:styleId="ConsPlusNonformat">
    <w:name w:val="ConsPlusNonformat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2E6833"/>
  </w:style>
  <w:style w:type="paragraph" w:styleId="af">
    <w:name w:val="header"/>
    <w:basedOn w:val="a"/>
    <w:link w:val="af0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E21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48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7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31743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317431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317431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17431"/>
  </w:style>
  <w:style w:type="paragraph" w:customStyle="1" w:styleId="af8">
    <w:name w:val="Внимание: недобросовестность!"/>
    <w:basedOn w:val="af6"/>
    <w:next w:val="a"/>
    <w:uiPriority w:val="99"/>
    <w:rsid w:val="00317431"/>
  </w:style>
  <w:style w:type="character" w:customStyle="1" w:styleId="af9">
    <w:name w:val="Выделение для Базового Поиска"/>
    <w:uiPriority w:val="99"/>
    <w:rsid w:val="00317431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17431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c"/>
    <w:next w:val="a"/>
    <w:rsid w:val="00317431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317431"/>
  </w:style>
  <w:style w:type="paragraph" w:customStyle="1" w:styleId="aff1">
    <w:name w:val="Заголовок статьи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317431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317431"/>
    <w:pPr>
      <w:spacing w:after="0"/>
      <w:jc w:val="left"/>
    </w:pPr>
  </w:style>
  <w:style w:type="paragraph" w:customStyle="1" w:styleId="aff5">
    <w:name w:val="Интерактивный заголовок"/>
    <w:basedOn w:val="11"/>
    <w:next w:val="a"/>
    <w:uiPriority w:val="99"/>
    <w:rsid w:val="00317431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17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17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17431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17431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17431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17431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6"/>
    <w:next w:val="a"/>
    <w:uiPriority w:val="99"/>
    <w:rsid w:val="00317431"/>
  </w:style>
  <w:style w:type="paragraph" w:customStyle="1" w:styleId="afff1">
    <w:name w:val="Моноширинны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17431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17431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6"/>
    <w:next w:val="a"/>
    <w:uiPriority w:val="99"/>
    <w:rsid w:val="00317431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317431"/>
    <w:pPr>
      <w:ind w:left="140"/>
    </w:pPr>
  </w:style>
  <w:style w:type="character" w:customStyle="1" w:styleId="afff7">
    <w:name w:val="Опечатки"/>
    <w:uiPriority w:val="99"/>
    <w:rsid w:val="00317431"/>
    <w:rPr>
      <w:color w:val="FF0000"/>
    </w:rPr>
  </w:style>
  <w:style w:type="paragraph" w:customStyle="1" w:styleId="afff8">
    <w:name w:val="Переменная часть"/>
    <w:basedOn w:val="afc"/>
    <w:next w:val="a"/>
    <w:uiPriority w:val="99"/>
    <w:rsid w:val="003174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17431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c"/>
    <w:next w:val="a"/>
    <w:uiPriority w:val="99"/>
    <w:rsid w:val="00317431"/>
    <w:rPr>
      <w:sz w:val="20"/>
      <w:szCs w:val="20"/>
    </w:rPr>
  </w:style>
  <w:style w:type="paragraph" w:customStyle="1" w:styleId="afffd">
    <w:name w:val="Пример."/>
    <w:basedOn w:val="af6"/>
    <w:next w:val="a"/>
    <w:uiPriority w:val="99"/>
    <w:rsid w:val="00317431"/>
  </w:style>
  <w:style w:type="paragraph" w:customStyle="1" w:styleId="afffe">
    <w:name w:val="Примечание."/>
    <w:basedOn w:val="af6"/>
    <w:next w:val="a"/>
    <w:uiPriority w:val="99"/>
    <w:rsid w:val="00317431"/>
  </w:style>
  <w:style w:type="character" w:customStyle="1" w:styleId="affff">
    <w:name w:val="Продолжение ссылки"/>
    <w:uiPriority w:val="99"/>
    <w:rsid w:val="00317431"/>
  </w:style>
  <w:style w:type="paragraph" w:customStyle="1" w:styleId="affff0">
    <w:name w:val="Словарная статья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17431"/>
    <w:rPr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31743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31743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b"/>
    <w:next w:val="a"/>
    <w:uiPriority w:val="99"/>
    <w:rsid w:val="0031743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17431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b"/>
    <w:next w:val="a"/>
    <w:uiPriority w:val="99"/>
    <w:rsid w:val="00317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Схема документа Знак"/>
    <w:basedOn w:val="a0"/>
    <w:link w:val="affffc"/>
    <w:rsid w:val="00317431"/>
    <w:rPr>
      <w:rFonts w:ascii="Tahoma" w:eastAsia="Times New Roman" w:hAnsi="Tahoma" w:cs="Tahoma"/>
      <w:shd w:val="clear" w:color="auto" w:fill="000080"/>
    </w:rPr>
  </w:style>
  <w:style w:type="paragraph" w:styleId="affffc">
    <w:name w:val="Document Map"/>
    <w:basedOn w:val="a"/>
    <w:link w:val="affffb"/>
    <w:rsid w:val="00317431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317431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No Spacing"/>
    <w:qFormat/>
    <w:rsid w:val="0031743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fffe">
    <w:name w:val="page number"/>
    <w:basedOn w:val="a0"/>
    <w:rsid w:val="00317431"/>
  </w:style>
  <w:style w:type="character" w:customStyle="1" w:styleId="apple-style-span">
    <w:name w:val="apple-style-span"/>
    <w:basedOn w:val="a0"/>
    <w:rsid w:val="004259CB"/>
  </w:style>
  <w:style w:type="paragraph" w:customStyle="1" w:styleId="11Char">
    <w:name w:val="Знак1 Знак Знак Знак Знак Знак Знак Знак Знак1 Char"/>
    <w:basedOn w:val="a"/>
    <w:rsid w:val="004259CB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4259C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4259CB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footnote text"/>
    <w:basedOn w:val="a"/>
    <w:link w:val="afffff0"/>
    <w:uiPriority w:val="99"/>
    <w:unhideWhenUsed/>
    <w:rsid w:val="004259CB"/>
    <w:rPr>
      <w:rFonts w:asciiTheme="minorHAnsi" w:eastAsiaTheme="minorHAnsi" w:hAnsiTheme="minorHAnsi" w:cstheme="minorBidi"/>
      <w:lang w:eastAsia="en-US"/>
    </w:rPr>
  </w:style>
  <w:style w:type="character" w:customStyle="1" w:styleId="afffff0">
    <w:name w:val="Текст сноски Знак"/>
    <w:basedOn w:val="a0"/>
    <w:link w:val="afffff"/>
    <w:uiPriority w:val="99"/>
    <w:rsid w:val="004259CB"/>
    <w:rPr>
      <w:sz w:val="20"/>
      <w:szCs w:val="20"/>
    </w:rPr>
  </w:style>
  <w:style w:type="character" w:styleId="afffff1">
    <w:name w:val="footnote reference"/>
    <w:basedOn w:val="a0"/>
    <w:uiPriority w:val="99"/>
    <w:unhideWhenUsed/>
    <w:rsid w:val="004259CB"/>
    <w:rPr>
      <w:vertAlign w:val="superscript"/>
    </w:rPr>
  </w:style>
  <w:style w:type="character" w:styleId="afffff2">
    <w:name w:val="annotation reference"/>
    <w:basedOn w:val="a0"/>
    <w:uiPriority w:val="99"/>
    <w:unhideWhenUsed/>
    <w:rsid w:val="004259CB"/>
    <w:rPr>
      <w:sz w:val="16"/>
      <w:szCs w:val="16"/>
    </w:rPr>
  </w:style>
  <w:style w:type="paragraph" w:styleId="afffff3">
    <w:name w:val="annotation text"/>
    <w:basedOn w:val="a"/>
    <w:link w:val="afffff4"/>
    <w:uiPriority w:val="99"/>
    <w:unhideWhenUsed/>
    <w:rsid w:val="004259C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fff4">
    <w:name w:val="Текст примечания Знак"/>
    <w:basedOn w:val="a0"/>
    <w:link w:val="afffff3"/>
    <w:uiPriority w:val="99"/>
    <w:rsid w:val="004259CB"/>
    <w:rPr>
      <w:sz w:val="20"/>
      <w:szCs w:val="20"/>
    </w:rPr>
  </w:style>
  <w:style w:type="paragraph" w:styleId="afffff5">
    <w:name w:val="annotation subject"/>
    <w:basedOn w:val="afffff3"/>
    <w:next w:val="afffff3"/>
    <w:link w:val="afffff6"/>
    <w:uiPriority w:val="99"/>
    <w:unhideWhenUsed/>
    <w:rsid w:val="004259C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rsid w:val="004259CB"/>
    <w:rPr>
      <w:b/>
      <w:bCs/>
      <w:sz w:val="20"/>
      <w:szCs w:val="20"/>
    </w:rPr>
  </w:style>
  <w:style w:type="paragraph" w:customStyle="1" w:styleId="23">
    <w:name w:val="Обычный2"/>
    <w:rsid w:val="004259C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6ADA"/>
  </w:style>
  <w:style w:type="table" w:customStyle="1" w:styleId="14">
    <w:name w:val="Сетка таблицы1"/>
    <w:basedOn w:val="a1"/>
    <w:next w:val="a3"/>
    <w:uiPriority w:val="59"/>
    <w:rsid w:val="00F3221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E449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A46A5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7591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odu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BCC2-BF53-4FF4-95CC-9B92B82C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101</Pages>
  <Words>22588</Words>
  <Characters>128754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4</cp:revision>
  <cp:lastPrinted>2021-03-09T07:31:00Z</cp:lastPrinted>
  <dcterms:created xsi:type="dcterms:W3CDTF">2021-03-09T08:56:00Z</dcterms:created>
  <dcterms:modified xsi:type="dcterms:W3CDTF">2021-03-19T11:53:00Z</dcterms:modified>
</cp:coreProperties>
</file>