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26" w:rsidRDefault="00DE5D26" w:rsidP="00DE5D2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9444C">
        <w:rPr>
          <w:b/>
          <w:color w:val="000000"/>
          <w:sz w:val="28"/>
          <w:szCs w:val="28"/>
        </w:rPr>
        <w:t>Админист</w:t>
      </w:r>
      <w:r>
        <w:rPr>
          <w:b/>
          <w:color w:val="000000"/>
          <w:sz w:val="28"/>
          <w:szCs w:val="28"/>
        </w:rPr>
        <w:t>рация</w:t>
      </w:r>
      <w:r w:rsidRPr="0079444C">
        <w:rPr>
          <w:b/>
          <w:color w:val="000000"/>
          <w:sz w:val="28"/>
          <w:szCs w:val="28"/>
        </w:rPr>
        <w:t xml:space="preserve"> муниципального района «Сыктывдинский»</w:t>
      </w:r>
    </w:p>
    <w:p w:rsidR="00DE5D26" w:rsidRPr="0079444C" w:rsidRDefault="00DE5D26" w:rsidP="00DE5D2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Коми</w:t>
      </w:r>
    </w:p>
    <w:p w:rsidR="00DE5D26" w:rsidRDefault="00DE5D26" w:rsidP="00DE5D26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DE5D26" w:rsidRDefault="00DE5D26" w:rsidP="00DE5D26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C0B52" w:rsidRDefault="009C0B52" w:rsidP="00DE5D26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9C0B52" w:rsidRDefault="009C0B52" w:rsidP="00DE5D26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DE5D26" w:rsidRPr="00C4529B" w:rsidRDefault="005629D9" w:rsidP="00DE5D26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Годовой о</w:t>
      </w:r>
      <w:r w:rsidR="00DE5D26" w:rsidRPr="00C4529B">
        <w:rPr>
          <w:b/>
          <w:sz w:val="40"/>
          <w:szCs w:val="40"/>
        </w:rPr>
        <w:t xml:space="preserve">тчет </w:t>
      </w:r>
    </w:p>
    <w:p w:rsidR="00DE5D26" w:rsidRPr="00C4529B" w:rsidRDefault="00DE5D26" w:rsidP="00DE5D26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C4529B">
        <w:rPr>
          <w:b/>
          <w:sz w:val="40"/>
          <w:szCs w:val="40"/>
        </w:rPr>
        <w:t>по реализации муниципальной программы</w:t>
      </w:r>
    </w:p>
    <w:p w:rsidR="00C4529B" w:rsidRDefault="00DE5D26" w:rsidP="00D37CF0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C4529B">
        <w:rPr>
          <w:b/>
          <w:sz w:val="40"/>
          <w:szCs w:val="40"/>
        </w:rPr>
        <w:t>муниципального образования муниципального района «Сыктывдинский»</w:t>
      </w:r>
    </w:p>
    <w:p w:rsidR="00DE5D26" w:rsidRPr="00C4529B" w:rsidRDefault="00DE5D26" w:rsidP="00DE5D26">
      <w:pPr>
        <w:autoSpaceDE w:val="0"/>
        <w:autoSpaceDN w:val="0"/>
        <w:adjustRightInd w:val="0"/>
        <w:ind w:firstLine="540"/>
        <w:jc w:val="center"/>
        <w:rPr>
          <w:b/>
          <w:sz w:val="40"/>
          <w:szCs w:val="40"/>
        </w:rPr>
      </w:pPr>
      <w:r w:rsidRPr="00C4529B">
        <w:rPr>
          <w:b/>
          <w:sz w:val="40"/>
          <w:szCs w:val="40"/>
        </w:rPr>
        <w:t xml:space="preserve">«Создание условий для развития социальной сферы МО МР «Сыктывдинский» </w:t>
      </w:r>
    </w:p>
    <w:p w:rsidR="00DE5D26" w:rsidRPr="00C4529B" w:rsidRDefault="00DE5D26" w:rsidP="00DE5D26">
      <w:pPr>
        <w:autoSpaceDE w:val="0"/>
        <w:autoSpaceDN w:val="0"/>
        <w:adjustRightInd w:val="0"/>
        <w:ind w:firstLine="540"/>
        <w:jc w:val="center"/>
        <w:rPr>
          <w:color w:val="000000"/>
          <w:sz w:val="40"/>
          <w:szCs w:val="40"/>
        </w:rPr>
      </w:pPr>
      <w:r w:rsidRPr="00C4529B">
        <w:rPr>
          <w:b/>
          <w:sz w:val="40"/>
          <w:szCs w:val="40"/>
        </w:rPr>
        <w:t>за 2020 год</w:t>
      </w:r>
    </w:p>
    <w:p w:rsidR="00DE5D26" w:rsidRDefault="00DE5D26" w:rsidP="00DE5D26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:rsidR="00DE5D26" w:rsidRDefault="00DE5D26" w:rsidP="00DE5D2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994C9D" w:rsidRDefault="00994C9D" w:rsidP="00DE5D2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994C9D" w:rsidRDefault="00994C9D" w:rsidP="00DE5D2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994C9D" w:rsidRDefault="00994C9D" w:rsidP="00DE5D2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994C9D" w:rsidRDefault="00994C9D" w:rsidP="00DE5D2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994C9D" w:rsidRDefault="00994C9D" w:rsidP="00DE5D2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DE5D26" w:rsidRPr="00DE5D26" w:rsidRDefault="00DE5D26" w:rsidP="00DE5D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D0A03">
        <w:rPr>
          <w:sz w:val="22"/>
          <w:szCs w:val="22"/>
          <w:u w:val="single"/>
        </w:rPr>
        <w:t>Ответственный исполнитель:</w:t>
      </w:r>
      <w:r w:rsidRPr="007D0A03">
        <w:rPr>
          <w:sz w:val="22"/>
          <w:szCs w:val="22"/>
        </w:rPr>
        <w:t xml:space="preserve"> </w:t>
      </w:r>
      <w:r w:rsidRPr="007D0A03">
        <w:rPr>
          <w:rFonts w:eastAsiaTheme="minorHAnsi"/>
          <w:sz w:val="22"/>
          <w:szCs w:val="22"/>
          <w:lang w:eastAsia="en-US"/>
        </w:rPr>
        <w:t xml:space="preserve">Сидорова Татьяна Валентиновна, начальник отдела по социальной работе </w:t>
      </w:r>
      <w:r w:rsidRPr="007D0A03">
        <w:rPr>
          <w:sz w:val="22"/>
          <w:szCs w:val="22"/>
        </w:rPr>
        <w:t>администрации МР «Сыктывдинский»</w:t>
      </w:r>
      <w:r>
        <w:rPr>
          <w:sz w:val="22"/>
          <w:szCs w:val="22"/>
        </w:rPr>
        <w:t xml:space="preserve"> Республики Коми</w:t>
      </w:r>
      <w:r w:rsidRPr="007D0A03">
        <w:rPr>
          <w:sz w:val="22"/>
          <w:szCs w:val="22"/>
        </w:rPr>
        <w:t xml:space="preserve">, тел. 8/82130/7-10-01, факс 8/82130/7-10-01, </w:t>
      </w:r>
      <w:r w:rsidRPr="007D0A03">
        <w:rPr>
          <w:color w:val="000000"/>
          <w:sz w:val="22"/>
          <w:szCs w:val="22"/>
          <w:lang w:val="en-US"/>
        </w:rPr>
        <w:t>E</w:t>
      </w:r>
      <w:r w:rsidRPr="007D0A03">
        <w:rPr>
          <w:color w:val="000000"/>
          <w:sz w:val="22"/>
          <w:szCs w:val="22"/>
        </w:rPr>
        <w:t>-</w:t>
      </w:r>
      <w:r w:rsidRPr="007D0A03">
        <w:rPr>
          <w:color w:val="000000"/>
          <w:sz w:val="22"/>
          <w:szCs w:val="22"/>
          <w:lang w:val="en-US"/>
        </w:rPr>
        <w:t>mail</w:t>
      </w:r>
      <w:r w:rsidRPr="007D0A03">
        <w:rPr>
          <w:color w:val="000000"/>
          <w:sz w:val="22"/>
          <w:szCs w:val="22"/>
        </w:rPr>
        <w:t xml:space="preserve"> – </w:t>
      </w:r>
      <w:hyperlink r:id="rId8" w:history="1">
        <w:r w:rsidRPr="00DE5D26">
          <w:rPr>
            <w:rStyle w:val="a6"/>
            <w:rFonts w:eastAsiaTheme="majorEastAsia"/>
            <w:sz w:val="22"/>
            <w:szCs w:val="22"/>
            <w:u w:val="none"/>
            <w:lang w:val="en-US"/>
          </w:rPr>
          <w:t>opeka</w:t>
        </w:r>
        <w:r w:rsidRPr="00DE5D26">
          <w:rPr>
            <w:rStyle w:val="a6"/>
            <w:rFonts w:eastAsiaTheme="majorEastAsia"/>
            <w:b/>
            <w:sz w:val="22"/>
            <w:szCs w:val="22"/>
            <w:u w:val="none"/>
          </w:rPr>
          <w:t>_</w:t>
        </w:r>
        <w:r w:rsidRPr="00DE5D26">
          <w:rPr>
            <w:rStyle w:val="a6"/>
            <w:rFonts w:eastAsiaTheme="majorEastAsia"/>
            <w:sz w:val="22"/>
            <w:szCs w:val="22"/>
            <w:u w:val="none"/>
            <w:lang w:val="en-US"/>
          </w:rPr>
          <w:t>syktyvdin</w:t>
        </w:r>
        <w:r w:rsidRPr="00DE5D26">
          <w:rPr>
            <w:rStyle w:val="a6"/>
            <w:rFonts w:eastAsiaTheme="majorEastAsia"/>
            <w:sz w:val="22"/>
            <w:szCs w:val="22"/>
            <w:u w:val="none"/>
          </w:rPr>
          <w:t>@</w:t>
        </w:r>
        <w:r w:rsidRPr="00DE5D26">
          <w:rPr>
            <w:rStyle w:val="a6"/>
            <w:rFonts w:eastAsiaTheme="majorEastAsia"/>
            <w:sz w:val="22"/>
            <w:szCs w:val="22"/>
            <w:u w:val="none"/>
            <w:lang w:val="en-US"/>
          </w:rPr>
          <w:t>mail</w:t>
        </w:r>
        <w:r w:rsidRPr="00DE5D26">
          <w:rPr>
            <w:rStyle w:val="a6"/>
            <w:rFonts w:eastAsiaTheme="majorEastAsia"/>
            <w:sz w:val="22"/>
            <w:szCs w:val="22"/>
            <w:u w:val="none"/>
          </w:rPr>
          <w:t>.</w:t>
        </w:r>
        <w:r w:rsidRPr="00DE5D26">
          <w:rPr>
            <w:rStyle w:val="a6"/>
            <w:rFonts w:eastAsiaTheme="majorEastAsia"/>
            <w:sz w:val="22"/>
            <w:szCs w:val="22"/>
            <w:u w:val="none"/>
            <w:lang w:val="en-US"/>
          </w:rPr>
          <w:t>ru</w:t>
        </w:r>
      </w:hyperlink>
    </w:p>
    <w:p w:rsidR="00DE5D26" w:rsidRPr="00A04C96" w:rsidRDefault="00DE5D26" w:rsidP="00DE5D2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DE5D26" w:rsidRPr="00082D2E" w:rsidRDefault="00DE5D26" w:rsidP="00DE5D2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D0A03">
        <w:rPr>
          <w:sz w:val="24"/>
          <w:szCs w:val="24"/>
          <w:u w:val="single"/>
        </w:rPr>
        <w:t>Соисполнитель:</w:t>
      </w:r>
      <w:r>
        <w:rPr>
          <w:sz w:val="24"/>
          <w:szCs w:val="24"/>
        </w:rPr>
        <w:t xml:space="preserve"> </w:t>
      </w:r>
      <w:r w:rsidRPr="00E11C39">
        <w:rPr>
          <w:sz w:val="22"/>
          <w:szCs w:val="22"/>
        </w:rPr>
        <w:t>Боброва Елена Борисовна, начальник отдела по работе с Советом и сельскими поселениями администрации МР «Сыктывдинский»</w:t>
      </w:r>
      <w:r>
        <w:rPr>
          <w:sz w:val="22"/>
          <w:szCs w:val="22"/>
        </w:rPr>
        <w:t xml:space="preserve"> Республики Коми</w:t>
      </w:r>
      <w:r w:rsidRPr="00E11C39">
        <w:rPr>
          <w:sz w:val="22"/>
          <w:szCs w:val="22"/>
        </w:rPr>
        <w:t xml:space="preserve">, тел. 8(82130) 7-21-34, факс 8/82130/7-16-65, </w:t>
      </w:r>
      <w:r w:rsidRPr="00E11C39">
        <w:rPr>
          <w:color w:val="000000"/>
          <w:sz w:val="22"/>
          <w:szCs w:val="22"/>
          <w:lang w:val="en-US"/>
        </w:rPr>
        <w:t>E</w:t>
      </w:r>
      <w:r w:rsidRPr="00E11C39">
        <w:rPr>
          <w:color w:val="000000"/>
          <w:sz w:val="22"/>
          <w:szCs w:val="22"/>
        </w:rPr>
        <w:t>-</w:t>
      </w:r>
      <w:r w:rsidRPr="00E11C39">
        <w:rPr>
          <w:color w:val="000000"/>
          <w:sz w:val="22"/>
          <w:szCs w:val="22"/>
          <w:lang w:val="en-US"/>
        </w:rPr>
        <w:t>mail</w:t>
      </w:r>
      <w:r w:rsidRPr="00E11C39">
        <w:rPr>
          <w:color w:val="000000"/>
          <w:sz w:val="22"/>
          <w:szCs w:val="22"/>
        </w:rPr>
        <w:t xml:space="preserve">: </w:t>
      </w:r>
      <w:r w:rsidRPr="00E11C39">
        <w:rPr>
          <w:color w:val="000000"/>
          <w:sz w:val="22"/>
          <w:szCs w:val="22"/>
          <w:lang w:val="en-US"/>
        </w:rPr>
        <w:t>e</w:t>
      </w:r>
      <w:r w:rsidRPr="00E11C39">
        <w:rPr>
          <w:color w:val="000000"/>
          <w:sz w:val="22"/>
          <w:szCs w:val="22"/>
        </w:rPr>
        <w:t>.</w:t>
      </w:r>
      <w:r w:rsidRPr="00E11C39">
        <w:rPr>
          <w:color w:val="000000"/>
          <w:sz w:val="22"/>
          <w:szCs w:val="22"/>
          <w:lang w:val="en-US"/>
        </w:rPr>
        <w:t>b</w:t>
      </w:r>
      <w:r w:rsidRPr="00E11C39">
        <w:rPr>
          <w:color w:val="000000"/>
          <w:sz w:val="22"/>
          <w:szCs w:val="22"/>
        </w:rPr>
        <w:t>.</w:t>
      </w:r>
      <w:r w:rsidRPr="00E11C39">
        <w:rPr>
          <w:color w:val="000000"/>
          <w:sz w:val="22"/>
          <w:szCs w:val="22"/>
          <w:lang w:val="en-US"/>
        </w:rPr>
        <w:t>bobrova</w:t>
      </w:r>
      <w:r w:rsidRPr="00E11C39">
        <w:rPr>
          <w:color w:val="000000"/>
          <w:sz w:val="22"/>
          <w:szCs w:val="22"/>
        </w:rPr>
        <w:t>@</w:t>
      </w:r>
      <w:r w:rsidRPr="00E11C39">
        <w:rPr>
          <w:color w:val="000000"/>
          <w:sz w:val="22"/>
          <w:szCs w:val="22"/>
          <w:lang w:val="en-US"/>
        </w:rPr>
        <w:t>syktyvdin</w:t>
      </w:r>
      <w:r w:rsidRPr="00E11C39">
        <w:rPr>
          <w:color w:val="000000"/>
          <w:sz w:val="22"/>
          <w:szCs w:val="22"/>
        </w:rPr>
        <w:t>.</w:t>
      </w:r>
      <w:r w:rsidRPr="00E11C39">
        <w:rPr>
          <w:color w:val="000000"/>
          <w:sz w:val="22"/>
          <w:szCs w:val="22"/>
          <w:lang w:val="en-US"/>
        </w:rPr>
        <w:t>rkomi</w:t>
      </w:r>
      <w:r w:rsidRPr="00E11C39">
        <w:rPr>
          <w:color w:val="000000"/>
          <w:sz w:val="22"/>
          <w:szCs w:val="22"/>
        </w:rPr>
        <w:t>.</w:t>
      </w:r>
      <w:r w:rsidRPr="00E11C39">
        <w:rPr>
          <w:color w:val="000000"/>
          <w:sz w:val="22"/>
          <w:szCs w:val="22"/>
          <w:lang w:val="en-US"/>
        </w:rPr>
        <w:t>ru</w:t>
      </w:r>
    </w:p>
    <w:p w:rsidR="00DE5D26" w:rsidRPr="00B63239" w:rsidRDefault="00DE5D26" w:rsidP="00DE5D26">
      <w:pPr>
        <w:ind w:right="-58"/>
        <w:jc w:val="both"/>
        <w:rPr>
          <w:sz w:val="22"/>
          <w:szCs w:val="22"/>
          <w:u w:val="single"/>
        </w:rPr>
      </w:pPr>
    </w:p>
    <w:p w:rsidR="00DE5D26" w:rsidRPr="00AE2391" w:rsidRDefault="00DE5D26" w:rsidP="00DE5D26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AE2391">
        <w:rPr>
          <w:color w:val="000000"/>
          <w:sz w:val="22"/>
          <w:szCs w:val="22"/>
          <w:u w:val="single"/>
        </w:rPr>
        <w:t>Отчетный год составления годового отчета</w:t>
      </w:r>
      <w:r w:rsidRPr="00AE2391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2020</w:t>
      </w:r>
      <w:r w:rsidRPr="00AE2391">
        <w:rPr>
          <w:color w:val="000000"/>
          <w:sz w:val="22"/>
          <w:szCs w:val="22"/>
        </w:rPr>
        <w:t xml:space="preserve"> год</w:t>
      </w:r>
    </w:p>
    <w:p w:rsidR="00DE5D26" w:rsidRPr="00AE2391" w:rsidRDefault="00DE5D26" w:rsidP="00DE5D26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DE5D26" w:rsidRPr="00AE2391" w:rsidRDefault="00DE5D26" w:rsidP="00DE5D26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DE5D26" w:rsidRPr="00AE2391" w:rsidRDefault="00DE5D26" w:rsidP="00DE5D26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AE2391">
        <w:rPr>
          <w:color w:val="000000"/>
          <w:sz w:val="22"/>
          <w:szCs w:val="22"/>
          <w:u w:val="single"/>
        </w:rPr>
        <w:t>Дата составления годового отчета</w:t>
      </w:r>
      <w:r>
        <w:rPr>
          <w:color w:val="000000"/>
          <w:sz w:val="22"/>
          <w:szCs w:val="22"/>
        </w:rPr>
        <w:t xml:space="preserve"> – 2</w:t>
      </w:r>
      <w:r w:rsidR="009C0B52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.02.2021</w:t>
      </w:r>
      <w:r w:rsidRPr="00AE2391">
        <w:rPr>
          <w:color w:val="000000"/>
          <w:sz w:val="22"/>
          <w:szCs w:val="22"/>
        </w:rPr>
        <w:t xml:space="preserve"> г.;</w:t>
      </w:r>
    </w:p>
    <w:p w:rsidR="00DE5D26" w:rsidRPr="00AE2391" w:rsidRDefault="00DE5D26" w:rsidP="00DE5D26">
      <w:pPr>
        <w:ind w:right="-58"/>
        <w:jc w:val="both"/>
        <w:rPr>
          <w:sz w:val="22"/>
          <w:szCs w:val="22"/>
          <w:u w:val="single"/>
        </w:rPr>
      </w:pPr>
    </w:p>
    <w:p w:rsidR="00DE5D26" w:rsidRPr="00AE2391" w:rsidRDefault="00DE5D26" w:rsidP="00DE5D26">
      <w:pPr>
        <w:ind w:right="-58" w:firstLine="567"/>
        <w:jc w:val="both"/>
        <w:rPr>
          <w:sz w:val="22"/>
          <w:szCs w:val="22"/>
          <w:u w:val="single"/>
        </w:rPr>
      </w:pPr>
    </w:p>
    <w:p w:rsidR="00DE5D26" w:rsidRPr="007D0A03" w:rsidRDefault="009C0B52" w:rsidP="00DE5D2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Непосредственный</w:t>
      </w:r>
      <w:r w:rsidR="00DE5D26" w:rsidRPr="007D0A03">
        <w:rPr>
          <w:sz w:val="22"/>
          <w:szCs w:val="22"/>
          <w:u w:val="single"/>
        </w:rPr>
        <w:t xml:space="preserve"> исполнитель:</w:t>
      </w:r>
      <w:r w:rsidR="00DE5D26" w:rsidRPr="007D0A03">
        <w:rPr>
          <w:sz w:val="22"/>
          <w:szCs w:val="22"/>
        </w:rPr>
        <w:t xml:space="preserve"> </w:t>
      </w:r>
      <w:r w:rsidR="00DE5D26" w:rsidRPr="007D0A03">
        <w:rPr>
          <w:rFonts w:eastAsiaTheme="minorHAnsi"/>
          <w:sz w:val="22"/>
          <w:szCs w:val="22"/>
          <w:lang w:eastAsia="en-US"/>
        </w:rPr>
        <w:t xml:space="preserve">Сидорова Татьяна Валентиновна, начальник отдела по социальной работе </w:t>
      </w:r>
      <w:r w:rsidR="006E56D9">
        <w:rPr>
          <w:sz w:val="22"/>
          <w:szCs w:val="22"/>
        </w:rPr>
        <w:t>администрации</w:t>
      </w:r>
      <w:r w:rsidR="00DE5D26" w:rsidRPr="007D0A03">
        <w:rPr>
          <w:sz w:val="22"/>
          <w:szCs w:val="22"/>
        </w:rPr>
        <w:t xml:space="preserve"> МР «Сыктывдинский»</w:t>
      </w:r>
      <w:r w:rsidR="006E56D9">
        <w:rPr>
          <w:sz w:val="22"/>
          <w:szCs w:val="22"/>
        </w:rPr>
        <w:t xml:space="preserve"> Республики Коми</w:t>
      </w:r>
      <w:r w:rsidR="00DE5D26" w:rsidRPr="007D0A03">
        <w:rPr>
          <w:sz w:val="22"/>
          <w:szCs w:val="22"/>
        </w:rPr>
        <w:t xml:space="preserve">, тел. 8/82130/7-10-01, факс 8/82130/7-10-01, </w:t>
      </w:r>
      <w:r w:rsidR="00DE5D26" w:rsidRPr="007D0A03">
        <w:rPr>
          <w:color w:val="000000"/>
          <w:sz w:val="22"/>
          <w:szCs w:val="22"/>
          <w:lang w:val="en-US"/>
        </w:rPr>
        <w:t>E</w:t>
      </w:r>
      <w:r w:rsidR="00DE5D26" w:rsidRPr="007D0A03">
        <w:rPr>
          <w:color w:val="000000"/>
          <w:sz w:val="22"/>
          <w:szCs w:val="22"/>
        </w:rPr>
        <w:t>-</w:t>
      </w:r>
      <w:r w:rsidR="00DE5D26" w:rsidRPr="007D0A03">
        <w:rPr>
          <w:color w:val="000000"/>
          <w:sz w:val="22"/>
          <w:szCs w:val="22"/>
          <w:lang w:val="en-US"/>
        </w:rPr>
        <w:t>mail</w:t>
      </w:r>
      <w:r w:rsidR="00DE5D26" w:rsidRPr="007D0A03">
        <w:rPr>
          <w:color w:val="000000"/>
          <w:sz w:val="22"/>
          <w:szCs w:val="22"/>
        </w:rPr>
        <w:t xml:space="preserve"> – </w:t>
      </w:r>
      <w:hyperlink r:id="rId9" w:history="1">
        <w:r w:rsidR="00DE5D26" w:rsidRPr="006E56D9">
          <w:rPr>
            <w:rStyle w:val="a6"/>
            <w:rFonts w:eastAsiaTheme="majorEastAsia"/>
            <w:sz w:val="22"/>
            <w:szCs w:val="22"/>
            <w:u w:val="none"/>
            <w:lang w:val="en-US"/>
          </w:rPr>
          <w:t>opeka</w:t>
        </w:r>
        <w:r w:rsidR="00DE5D26" w:rsidRPr="006E56D9">
          <w:rPr>
            <w:rStyle w:val="a6"/>
            <w:rFonts w:eastAsiaTheme="majorEastAsia"/>
            <w:b/>
            <w:sz w:val="22"/>
            <w:szCs w:val="22"/>
            <w:u w:val="none"/>
          </w:rPr>
          <w:t>_</w:t>
        </w:r>
        <w:r w:rsidR="00DE5D26" w:rsidRPr="006E56D9">
          <w:rPr>
            <w:rStyle w:val="a6"/>
            <w:rFonts w:eastAsiaTheme="majorEastAsia"/>
            <w:sz w:val="22"/>
            <w:szCs w:val="22"/>
            <w:u w:val="none"/>
            <w:lang w:val="en-US"/>
          </w:rPr>
          <w:t>syktyvdin</w:t>
        </w:r>
        <w:r w:rsidR="00DE5D26" w:rsidRPr="006E56D9">
          <w:rPr>
            <w:rStyle w:val="a6"/>
            <w:rFonts w:eastAsiaTheme="majorEastAsia"/>
            <w:sz w:val="22"/>
            <w:szCs w:val="22"/>
            <w:u w:val="none"/>
          </w:rPr>
          <w:t>@</w:t>
        </w:r>
        <w:r w:rsidR="00DE5D26" w:rsidRPr="006E56D9">
          <w:rPr>
            <w:rStyle w:val="a6"/>
            <w:rFonts w:eastAsiaTheme="majorEastAsia"/>
            <w:sz w:val="22"/>
            <w:szCs w:val="22"/>
            <w:u w:val="none"/>
            <w:lang w:val="en-US"/>
          </w:rPr>
          <w:t>mail</w:t>
        </w:r>
        <w:r w:rsidR="00DE5D26" w:rsidRPr="006E56D9">
          <w:rPr>
            <w:rStyle w:val="a6"/>
            <w:rFonts w:eastAsiaTheme="majorEastAsia"/>
            <w:sz w:val="22"/>
            <w:szCs w:val="22"/>
            <w:u w:val="none"/>
          </w:rPr>
          <w:t>.</w:t>
        </w:r>
        <w:r w:rsidR="00DE5D26" w:rsidRPr="006E56D9">
          <w:rPr>
            <w:rStyle w:val="a6"/>
            <w:rFonts w:eastAsiaTheme="majorEastAsia"/>
            <w:sz w:val="22"/>
            <w:szCs w:val="22"/>
            <w:u w:val="none"/>
            <w:lang w:val="en-US"/>
          </w:rPr>
          <w:t>ru</w:t>
        </w:r>
      </w:hyperlink>
    </w:p>
    <w:p w:rsidR="00DE5D26" w:rsidRPr="007D0A03" w:rsidRDefault="00DE5D26" w:rsidP="00DE5D2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E5D26" w:rsidRDefault="00DE5D26" w:rsidP="00DE5D26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</w:p>
    <w:p w:rsidR="00DE5D26" w:rsidRDefault="00DE5D26" w:rsidP="00DE5D26">
      <w:pPr>
        <w:spacing w:line="360" w:lineRule="auto"/>
        <w:ind w:right="-57"/>
        <w:jc w:val="center"/>
        <w:rPr>
          <w:color w:val="000000"/>
          <w:sz w:val="22"/>
          <w:szCs w:val="22"/>
        </w:rPr>
      </w:pPr>
    </w:p>
    <w:p w:rsidR="00994C9D" w:rsidRDefault="00994C9D" w:rsidP="00DE5D26">
      <w:pPr>
        <w:spacing w:line="360" w:lineRule="auto"/>
        <w:ind w:right="-57"/>
        <w:jc w:val="center"/>
        <w:rPr>
          <w:color w:val="000000"/>
          <w:sz w:val="22"/>
          <w:szCs w:val="22"/>
        </w:rPr>
      </w:pPr>
    </w:p>
    <w:p w:rsidR="00DE5D26" w:rsidRDefault="00DE5D26" w:rsidP="00DE5D26">
      <w:pPr>
        <w:spacing w:line="360" w:lineRule="auto"/>
        <w:ind w:right="-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c</w:t>
      </w:r>
      <w:r>
        <w:rPr>
          <w:color w:val="000000"/>
          <w:sz w:val="22"/>
          <w:szCs w:val="22"/>
        </w:rPr>
        <w:t xml:space="preserve">. Выльгорт </w:t>
      </w:r>
    </w:p>
    <w:p w:rsidR="00C4529B" w:rsidRDefault="00C4529B" w:rsidP="00DE5D26">
      <w:pPr>
        <w:spacing w:line="360" w:lineRule="auto"/>
        <w:ind w:right="-57"/>
        <w:jc w:val="center"/>
        <w:rPr>
          <w:color w:val="000000"/>
          <w:sz w:val="22"/>
          <w:szCs w:val="22"/>
        </w:rPr>
      </w:pPr>
    </w:p>
    <w:p w:rsidR="00D37CF0" w:rsidRDefault="00D37CF0" w:rsidP="00D37CF0">
      <w:pPr>
        <w:spacing w:line="360" w:lineRule="auto"/>
        <w:ind w:right="-57"/>
        <w:jc w:val="center"/>
        <w:rPr>
          <w:color w:val="000000"/>
          <w:sz w:val="22"/>
          <w:szCs w:val="22"/>
        </w:rPr>
      </w:pPr>
    </w:p>
    <w:p w:rsidR="00DE5D26" w:rsidRPr="00994C9D" w:rsidRDefault="00DE5D26" w:rsidP="00994C9D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</w:rPr>
      </w:pPr>
      <w:r w:rsidRPr="00994C9D">
        <w:rPr>
          <w:rFonts w:ascii="Times New Roman" w:hAnsi="Times New Roman" w:cs="Times New Roman"/>
          <w:b/>
        </w:rPr>
        <w:lastRenderedPageBreak/>
        <w:t>Общие положения</w:t>
      </w:r>
    </w:p>
    <w:p w:rsidR="00DE5D26" w:rsidRPr="007D0A03" w:rsidRDefault="00DE5D26" w:rsidP="00DE5D2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lang w:val="en-US"/>
        </w:rPr>
      </w:pPr>
    </w:p>
    <w:p w:rsidR="00DE5D26" w:rsidRPr="007D0A03" w:rsidRDefault="00DE5D26" w:rsidP="00DE5D26">
      <w:pPr>
        <w:ind w:firstLine="567"/>
        <w:jc w:val="both"/>
        <w:rPr>
          <w:sz w:val="22"/>
          <w:szCs w:val="22"/>
        </w:rPr>
      </w:pPr>
      <w:r w:rsidRPr="007D0A03">
        <w:rPr>
          <w:sz w:val="22"/>
          <w:szCs w:val="22"/>
        </w:rPr>
        <w:t>Муниципальная программа муниципального образования муниципального района «Сыктывдинский» «Создание условий для развития социальной сф</w:t>
      </w:r>
      <w:r w:rsidR="006E56D9">
        <w:rPr>
          <w:sz w:val="22"/>
          <w:szCs w:val="22"/>
        </w:rPr>
        <w:t>еры МО МР «Сыктывдинский»</w:t>
      </w:r>
      <w:r w:rsidRPr="007D0A03">
        <w:rPr>
          <w:sz w:val="22"/>
          <w:szCs w:val="22"/>
        </w:rPr>
        <w:t xml:space="preserve"> (далее – программа) </w:t>
      </w:r>
      <w:r w:rsidR="009C0B52">
        <w:rPr>
          <w:sz w:val="22"/>
          <w:szCs w:val="22"/>
        </w:rPr>
        <w:t xml:space="preserve">утверждена постановлением администрации МО МР «Сыктывдинский» от     20 сентября 2019 года № </w:t>
      </w:r>
      <w:r w:rsidR="009C0B52" w:rsidRPr="000B0CF8">
        <w:rPr>
          <w:sz w:val="24"/>
          <w:szCs w:val="24"/>
        </w:rPr>
        <w:t>/1162</w:t>
      </w:r>
      <w:r w:rsidR="009C0B52">
        <w:rPr>
          <w:sz w:val="24"/>
          <w:szCs w:val="24"/>
        </w:rPr>
        <w:t xml:space="preserve"> и </w:t>
      </w:r>
      <w:r w:rsidRPr="007D0A03">
        <w:rPr>
          <w:sz w:val="22"/>
          <w:szCs w:val="22"/>
        </w:rPr>
        <w:t xml:space="preserve">является документом стратегического планирования МО МР «Сыктывдинский». </w:t>
      </w:r>
    </w:p>
    <w:p w:rsidR="009C0B52" w:rsidRPr="007D0A03" w:rsidRDefault="009C0B52" w:rsidP="009C0B5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0A03">
        <w:rPr>
          <w:sz w:val="22"/>
          <w:szCs w:val="22"/>
        </w:rPr>
        <w:t>Муниципальная программа состоит из 5 подпрограмм:</w:t>
      </w:r>
    </w:p>
    <w:p w:rsidR="009C0B52" w:rsidRPr="00BB0EC7" w:rsidRDefault="009C0B52" w:rsidP="00BB0EC7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B0EC7">
        <w:rPr>
          <w:rFonts w:ascii="Times New Roman" w:hAnsi="Times New Roman" w:cs="Times New Roman"/>
        </w:rPr>
        <w:t>Подпрограмма 1 «Содействие занятости населения»;</w:t>
      </w:r>
    </w:p>
    <w:p w:rsidR="009C0B52" w:rsidRPr="00BB0EC7" w:rsidRDefault="009C0B52" w:rsidP="00BB0EC7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B0EC7">
        <w:rPr>
          <w:rFonts w:ascii="Times New Roman" w:hAnsi="Times New Roman" w:cs="Times New Roman"/>
        </w:rPr>
        <w:t>Подпрограмма 2 «Поддержка социально ориентированных некоммерческих организаций»;</w:t>
      </w:r>
    </w:p>
    <w:p w:rsidR="009C0B52" w:rsidRPr="00BB0EC7" w:rsidRDefault="009C0B52" w:rsidP="00BB0EC7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B0EC7">
        <w:rPr>
          <w:rFonts w:ascii="Times New Roman" w:hAnsi="Times New Roman" w:cs="Times New Roman"/>
        </w:rPr>
        <w:t>Подпрограмма 3 «Здоровое население»;</w:t>
      </w:r>
    </w:p>
    <w:p w:rsidR="009C0B52" w:rsidRPr="00BB0EC7" w:rsidRDefault="009C0B52" w:rsidP="00BB0EC7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B0EC7">
        <w:rPr>
          <w:rFonts w:ascii="Times New Roman" w:hAnsi="Times New Roman" w:cs="Times New Roman"/>
        </w:rPr>
        <w:t>Подпрограмма 4 «Доступная среда»;</w:t>
      </w:r>
    </w:p>
    <w:p w:rsidR="009C0B52" w:rsidRPr="00BB0EC7" w:rsidRDefault="009C0B52" w:rsidP="00BB0EC7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BB0EC7">
        <w:rPr>
          <w:rFonts w:ascii="Times New Roman" w:hAnsi="Times New Roman" w:cs="Times New Roman"/>
        </w:rPr>
        <w:t xml:space="preserve">Подпрограмма 5 «Старшее поколение». </w:t>
      </w:r>
    </w:p>
    <w:p w:rsidR="009C0B52" w:rsidRPr="007D0A03" w:rsidRDefault="009C0B52" w:rsidP="009C0B5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0A03">
        <w:rPr>
          <w:sz w:val="22"/>
          <w:szCs w:val="22"/>
        </w:rPr>
        <w:t xml:space="preserve">Каждая из подпрограмм ставит свои цели и определяет свои задачи для </w:t>
      </w:r>
      <w:r w:rsidRPr="00B6463C">
        <w:rPr>
          <w:sz w:val="22"/>
          <w:szCs w:val="22"/>
        </w:rPr>
        <w:t>достижения цели муниципальной программы.</w:t>
      </w:r>
      <w:r w:rsidRPr="007D0A03">
        <w:rPr>
          <w:sz w:val="22"/>
          <w:szCs w:val="22"/>
        </w:rPr>
        <w:t xml:space="preserve"> </w:t>
      </w:r>
    </w:p>
    <w:p w:rsidR="009C0B52" w:rsidRDefault="009C0B52" w:rsidP="00BB0EC7">
      <w:pPr>
        <w:ind w:firstLine="708"/>
        <w:jc w:val="both"/>
        <w:rPr>
          <w:bCs/>
          <w:sz w:val="22"/>
          <w:szCs w:val="22"/>
        </w:rPr>
      </w:pPr>
      <w:r w:rsidRPr="007D0A03">
        <w:rPr>
          <w:bCs/>
          <w:sz w:val="22"/>
          <w:szCs w:val="22"/>
        </w:rPr>
        <w:t>Гла</w:t>
      </w:r>
      <w:r>
        <w:rPr>
          <w:bCs/>
          <w:sz w:val="22"/>
          <w:szCs w:val="22"/>
        </w:rPr>
        <w:t>вными целями Программы являются:</w:t>
      </w:r>
    </w:p>
    <w:p w:rsidR="009C0B52" w:rsidRPr="009C0B52" w:rsidRDefault="009C0B52" w:rsidP="00BB0EC7">
      <w:pPr>
        <w:pStyle w:val="a4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C0B52">
        <w:rPr>
          <w:rFonts w:ascii="Times New Roman" w:hAnsi="Times New Roman" w:cs="Times New Roman"/>
        </w:rPr>
        <w:t>Участвовать в</w:t>
      </w:r>
      <w:r w:rsidR="00BB0EC7">
        <w:rPr>
          <w:rFonts w:ascii="Times New Roman" w:hAnsi="Times New Roman" w:cs="Times New Roman"/>
        </w:rPr>
        <w:t xml:space="preserve"> содействии занятости населения;</w:t>
      </w:r>
    </w:p>
    <w:p w:rsidR="009C0B52" w:rsidRPr="009C0B52" w:rsidRDefault="009C0B52" w:rsidP="00BB0EC7">
      <w:pPr>
        <w:pStyle w:val="a4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C0B52">
        <w:rPr>
          <w:rFonts w:ascii="Times New Roman" w:hAnsi="Times New Roman" w:cs="Times New Roman"/>
        </w:rPr>
        <w:t>Повышать эффективность деятельности (поддержка) социально ориентирова</w:t>
      </w:r>
      <w:r w:rsidR="00BB0EC7">
        <w:rPr>
          <w:rFonts w:ascii="Times New Roman" w:hAnsi="Times New Roman" w:cs="Times New Roman"/>
        </w:rPr>
        <w:t>нных некоммерческих организаций;</w:t>
      </w:r>
    </w:p>
    <w:p w:rsidR="009C0B52" w:rsidRPr="009C0B52" w:rsidRDefault="009C0B52" w:rsidP="00BB0EC7">
      <w:pPr>
        <w:pStyle w:val="a4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C0B52">
        <w:rPr>
          <w:rFonts w:ascii="Times New Roman" w:hAnsi="Times New Roman" w:cs="Times New Roman"/>
        </w:rPr>
        <w:t xml:space="preserve">Создать оптимальные условия для сохранения и укрепления здоровья, формирование здорового образа жизни </w:t>
      </w:r>
      <w:r w:rsidR="00BB0EC7">
        <w:rPr>
          <w:rFonts w:ascii="Times New Roman" w:hAnsi="Times New Roman" w:cs="Times New Roman"/>
        </w:rPr>
        <w:t>населения муниципального района;</w:t>
      </w:r>
    </w:p>
    <w:p w:rsidR="009C0B52" w:rsidRPr="009C0B52" w:rsidRDefault="009C0B52" w:rsidP="00BB0EC7">
      <w:pPr>
        <w:pStyle w:val="a4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9C0B52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Организовать мероприятия по приспособлению </w:t>
      </w:r>
      <w:r w:rsidRPr="009C0B52">
        <w:rPr>
          <w:rFonts w:ascii="Times New Roman" w:hAnsi="Times New Roman" w:cs="Times New Roman"/>
        </w:rPr>
        <w:t xml:space="preserve">беспрепятственного доступа к социально значимым </w:t>
      </w:r>
      <w:r w:rsidRPr="009C0B52">
        <w:rPr>
          <w:rFonts w:ascii="Times New Roman" w:hAnsi="Times New Roman" w:cs="Times New Roman"/>
          <w:color w:val="000000"/>
          <w:shd w:val="clear" w:color="auto" w:fill="FFFFFF"/>
        </w:rPr>
        <w:t>объектам</w:t>
      </w:r>
      <w:r w:rsidRPr="009C0B52">
        <w:rPr>
          <w:rFonts w:ascii="Times New Roman" w:hAnsi="Times New Roman" w:cs="Times New Roman"/>
        </w:rPr>
        <w:t xml:space="preserve"> и  услугам для граждан с инвалидностью и ины</w:t>
      </w:r>
      <w:r w:rsidR="00BB0EC7">
        <w:rPr>
          <w:rFonts w:ascii="Times New Roman" w:hAnsi="Times New Roman" w:cs="Times New Roman"/>
        </w:rPr>
        <w:t>х маломобильных групп населения;</w:t>
      </w:r>
    </w:p>
    <w:p w:rsidR="009C0B52" w:rsidRPr="009C0B52" w:rsidRDefault="009C0B52" w:rsidP="00BB0EC7">
      <w:pPr>
        <w:pStyle w:val="a4"/>
        <w:numPr>
          <w:ilvl w:val="0"/>
          <w:numId w:val="21"/>
        </w:numPr>
        <w:spacing w:after="0" w:line="240" w:lineRule="auto"/>
        <w:jc w:val="both"/>
        <w:rPr>
          <w:rFonts w:eastAsia="Calibri"/>
        </w:rPr>
      </w:pPr>
      <w:r w:rsidRPr="00BB0EC7">
        <w:rPr>
          <w:rFonts w:ascii="Times New Roman" w:eastAsia="Calibri" w:hAnsi="Times New Roman" w:cs="Times New Roman"/>
        </w:rPr>
        <w:t>Организовать комплекс мер по улучшению качества жизни  граждан пожилого возраста</w:t>
      </w:r>
      <w:r w:rsidRPr="009C0B52">
        <w:rPr>
          <w:rFonts w:eastAsia="Calibri"/>
        </w:rPr>
        <w:t>.</w:t>
      </w:r>
    </w:p>
    <w:p w:rsidR="00DE5D26" w:rsidRPr="007D0A03" w:rsidRDefault="00DE5D26" w:rsidP="00BB0EC7">
      <w:pPr>
        <w:ind w:firstLine="567"/>
        <w:jc w:val="both"/>
        <w:rPr>
          <w:sz w:val="22"/>
          <w:szCs w:val="22"/>
        </w:rPr>
      </w:pPr>
      <w:r w:rsidRPr="007D0A03">
        <w:rPr>
          <w:sz w:val="22"/>
          <w:szCs w:val="22"/>
        </w:rPr>
        <w:t>Годовой отчет по реализации программы составлен на основании выполнения мероприятий  комплексного плана  реализации муниципальной программы</w:t>
      </w:r>
      <w:r w:rsidRPr="007D0A03">
        <w:rPr>
          <w:b/>
          <w:sz w:val="22"/>
          <w:szCs w:val="22"/>
        </w:rPr>
        <w:t>,</w:t>
      </w:r>
      <w:r w:rsidRPr="007D0A03">
        <w:rPr>
          <w:sz w:val="22"/>
          <w:szCs w:val="22"/>
        </w:rPr>
        <w:t xml:space="preserve"> иных НПА администрации района.</w:t>
      </w:r>
    </w:p>
    <w:p w:rsidR="00DE5D26" w:rsidRPr="007D0A03" w:rsidRDefault="00DE5D26" w:rsidP="00BB0EC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7D0A03">
        <w:rPr>
          <w:sz w:val="22"/>
          <w:szCs w:val="22"/>
        </w:rPr>
        <w:t xml:space="preserve">Муниципальной программой обеспечена взаимосвязь задач и целевых индикаторов (показателей) каждой подпрограммы. Каждой задаче муниципальной программы соответствуют свои целевые индикаторы (показатели), всего по муниципальной программе </w:t>
      </w:r>
      <w:r w:rsidR="00BB0EC7">
        <w:rPr>
          <w:sz w:val="22"/>
          <w:szCs w:val="22"/>
        </w:rPr>
        <w:t>14</w:t>
      </w:r>
      <w:r w:rsidRPr="007D0A03">
        <w:rPr>
          <w:sz w:val="22"/>
          <w:szCs w:val="22"/>
        </w:rPr>
        <w:t xml:space="preserve"> индикаторов (показателей) и общее количество индикаторов (показателей) по всем пяти подпрограммам составляет  </w:t>
      </w:r>
      <w:r w:rsidR="00BB0EC7">
        <w:rPr>
          <w:sz w:val="22"/>
          <w:szCs w:val="22"/>
        </w:rPr>
        <w:t>20</w:t>
      </w:r>
      <w:r w:rsidRPr="007D0A03">
        <w:rPr>
          <w:sz w:val="22"/>
          <w:szCs w:val="22"/>
        </w:rPr>
        <w:t xml:space="preserve"> единиц. </w:t>
      </w:r>
    </w:p>
    <w:p w:rsidR="00DE5D26" w:rsidRPr="007D0A03" w:rsidRDefault="00DE5D26" w:rsidP="00DE5D2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DE5D26" w:rsidRPr="007D0A03" w:rsidRDefault="00B30FF3" w:rsidP="00DE5D2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E5D26" w:rsidRPr="007D0A03">
        <w:rPr>
          <w:rFonts w:ascii="Times New Roman" w:hAnsi="Times New Roman" w:cs="Times New Roman"/>
          <w:b/>
        </w:rPr>
        <w:t>. Поддержание муниципальной программы в актуализированной редакции в течение года</w:t>
      </w:r>
    </w:p>
    <w:p w:rsidR="00DE5D26" w:rsidRPr="007D0A03" w:rsidRDefault="00DE5D26" w:rsidP="00DE5D2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DE5D26" w:rsidRPr="007D0A03" w:rsidRDefault="006E56D9" w:rsidP="00DE5D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течение 2020</w:t>
      </w:r>
      <w:r w:rsidR="00DE5D26" w:rsidRPr="007D0A03">
        <w:rPr>
          <w:rFonts w:ascii="Times New Roman" w:hAnsi="Times New Roman" w:cs="Times New Roman"/>
        </w:rPr>
        <w:t xml:space="preserve"> года в постановление об утверждении муниципальной программы внесены  изменения</w:t>
      </w:r>
      <w:r w:rsidR="00BB0EC7">
        <w:rPr>
          <w:rFonts w:ascii="Times New Roman" w:hAnsi="Times New Roman" w:cs="Times New Roman"/>
        </w:rPr>
        <w:t xml:space="preserve"> следующими</w:t>
      </w:r>
      <w:r w:rsidR="00DE5D26" w:rsidRPr="007D0A03">
        <w:rPr>
          <w:rFonts w:ascii="Times New Roman" w:hAnsi="Times New Roman" w:cs="Times New Roman"/>
        </w:rPr>
        <w:t xml:space="preserve"> постановлени</w:t>
      </w:r>
      <w:r w:rsidR="00BB0EC7">
        <w:rPr>
          <w:rFonts w:ascii="Times New Roman" w:hAnsi="Times New Roman" w:cs="Times New Roman"/>
        </w:rPr>
        <w:t>ями</w:t>
      </w:r>
      <w:r w:rsidR="00DE5D26" w:rsidRPr="007D0A03">
        <w:rPr>
          <w:rFonts w:ascii="Times New Roman" w:hAnsi="Times New Roman" w:cs="Times New Roman"/>
        </w:rPr>
        <w:t>, представленным</w:t>
      </w:r>
      <w:r w:rsidR="00BB0EC7">
        <w:rPr>
          <w:rFonts w:ascii="Times New Roman" w:hAnsi="Times New Roman" w:cs="Times New Roman"/>
        </w:rPr>
        <w:t>и</w:t>
      </w:r>
      <w:r w:rsidR="00DE5D26" w:rsidRPr="007D0A03">
        <w:rPr>
          <w:rFonts w:ascii="Times New Roman" w:hAnsi="Times New Roman" w:cs="Times New Roman"/>
        </w:rPr>
        <w:t xml:space="preserve"> в таблице № 1. </w:t>
      </w:r>
      <w:r w:rsidR="00DE5D26" w:rsidRPr="007D0A03">
        <w:rPr>
          <w:rFonts w:ascii="Times New Roman" w:hAnsi="Times New Roman" w:cs="Times New Roman"/>
          <w:b/>
        </w:rPr>
        <w:t xml:space="preserve"> </w:t>
      </w:r>
    </w:p>
    <w:p w:rsidR="00BB0EC7" w:rsidRDefault="00BB0EC7" w:rsidP="00DE5D26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DE5D26" w:rsidRPr="007D0A03" w:rsidRDefault="00DE5D26" w:rsidP="00DE5D26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7D0A03">
        <w:rPr>
          <w:rFonts w:ascii="Times New Roman" w:hAnsi="Times New Roman" w:cs="Times New Roman"/>
        </w:rPr>
        <w:t>Таблица 1.</w:t>
      </w:r>
    </w:p>
    <w:p w:rsidR="00DE5D26" w:rsidRPr="007D0A03" w:rsidRDefault="00DE5D26" w:rsidP="00DE5D26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088"/>
      </w:tblGrid>
      <w:tr w:rsidR="00DE5D26" w:rsidRPr="00EF1D19" w:rsidTr="00705478">
        <w:tc>
          <w:tcPr>
            <w:tcW w:w="445" w:type="dxa"/>
          </w:tcPr>
          <w:p w:rsidR="00DE5D26" w:rsidRPr="00EF1D19" w:rsidRDefault="00DE5D26" w:rsidP="007054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D1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23" w:type="dxa"/>
          </w:tcPr>
          <w:p w:rsidR="00DE5D26" w:rsidRPr="00EF1D19" w:rsidRDefault="00DE5D26" w:rsidP="007054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D19">
              <w:rPr>
                <w:rFonts w:ascii="Times New Roman" w:hAnsi="Times New Roman" w:cs="Times New Roman"/>
                <w:sz w:val="20"/>
                <w:szCs w:val="20"/>
              </w:rPr>
              <w:t>Реквизиты НПА</w:t>
            </w:r>
          </w:p>
        </w:tc>
        <w:tc>
          <w:tcPr>
            <w:tcW w:w="7088" w:type="dxa"/>
          </w:tcPr>
          <w:p w:rsidR="00DE5D26" w:rsidRPr="00EF1D19" w:rsidRDefault="00DE5D26" w:rsidP="007054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D19">
              <w:rPr>
                <w:rFonts w:ascii="Times New Roman" w:hAnsi="Times New Roman" w:cs="Times New Roman"/>
                <w:sz w:val="20"/>
                <w:szCs w:val="20"/>
              </w:rPr>
              <w:t>Краткое содержание</w:t>
            </w:r>
          </w:p>
        </w:tc>
      </w:tr>
      <w:tr w:rsidR="00DE5D26" w:rsidRPr="00EF1D19" w:rsidTr="00705478">
        <w:tc>
          <w:tcPr>
            <w:tcW w:w="445" w:type="dxa"/>
          </w:tcPr>
          <w:p w:rsidR="00DE5D26" w:rsidRPr="00EF1D19" w:rsidRDefault="00DE5D26" w:rsidP="007054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D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23" w:type="dxa"/>
          </w:tcPr>
          <w:p w:rsidR="00BD666C" w:rsidRPr="00EF1D19" w:rsidRDefault="00BD666C" w:rsidP="00BD666C">
            <w:pPr>
              <w:jc w:val="both"/>
              <w:rPr>
                <w:rFonts w:eastAsia="Calibri"/>
              </w:rPr>
            </w:pPr>
            <w:r w:rsidRPr="00EF1D19">
              <w:rPr>
                <w:rFonts w:eastAsia="Calibri"/>
              </w:rPr>
              <w:t>18 декабря 2019 года № 12/1696</w:t>
            </w:r>
          </w:p>
          <w:p w:rsidR="00DE5D26" w:rsidRPr="00EF1D19" w:rsidRDefault="00DE5D26" w:rsidP="007054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E5D26" w:rsidRPr="00EF1D19" w:rsidRDefault="00BD666C" w:rsidP="00234704">
            <w:pPr>
              <w:widowControl w:val="0"/>
              <w:autoSpaceDE w:val="0"/>
              <w:autoSpaceDN w:val="0"/>
              <w:adjustRightInd w:val="0"/>
            </w:pPr>
            <w:r w:rsidRPr="00EF1D19">
              <w:t>В</w:t>
            </w:r>
            <w:r w:rsidR="00234704" w:rsidRPr="00EF1D19">
              <w:t xml:space="preserve">несены изменения в разделах Программы в </w:t>
            </w:r>
            <w:r w:rsidRPr="00EF1D19">
              <w:t>связи с дополнением основного мероприятия «</w:t>
            </w:r>
            <w:r w:rsidRPr="00EF1D19">
              <w:rPr>
                <w:snapToGrid w:val="0"/>
                <w:color w:val="000000"/>
              </w:rPr>
              <w:t xml:space="preserve">Организация и проведение торжественных мероприятий по вручению юбилейных медалей «75 лет Победы в Великой Отечественной войне 1941-1945 гг.»» </w:t>
            </w:r>
            <w:r w:rsidRPr="00EF1D19">
              <w:t>в подпрограмму 5 «Старшее поколение»</w:t>
            </w:r>
            <w:r w:rsidR="00234704" w:rsidRPr="00EF1D19">
              <w:t>.</w:t>
            </w:r>
            <w:r w:rsidRPr="00EF1D19">
              <w:t xml:space="preserve">  </w:t>
            </w:r>
          </w:p>
        </w:tc>
      </w:tr>
      <w:tr w:rsidR="00EF1D19" w:rsidRPr="00EF1D19" w:rsidTr="00705478">
        <w:tc>
          <w:tcPr>
            <w:tcW w:w="445" w:type="dxa"/>
          </w:tcPr>
          <w:p w:rsidR="00EF1D19" w:rsidRPr="00EF1D19" w:rsidRDefault="00EF1D19" w:rsidP="007054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D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23" w:type="dxa"/>
          </w:tcPr>
          <w:p w:rsidR="00EF1D19" w:rsidRPr="00EF1D19" w:rsidRDefault="00EF1D19" w:rsidP="00BD666C">
            <w:pPr>
              <w:jc w:val="both"/>
              <w:rPr>
                <w:rFonts w:eastAsia="Calibri"/>
              </w:rPr>
            </w:pPr>
            <w:r w:rsidRPr="00EF1D19">
              <w:rPr>
                <w:rFonts w:eastAsia="Calibri"/>
              </w:rPr>
              <w:t>3 марта 2020 года № 3/360</w:t>
            </w:r>
          </w:p>
        </w:tc>
        <w:tc>
          <w:tcPr>
            <w:tcW w:w="7088" w:type="dxa"/>
          </w:tcPr>
          <w:p w:rsidR="00EF1D19" w:rsidRPr="00EF1D19" w:rsidRDefault="00EF1D19" w:rsidP="00BD666C">
            <w:pPr>
              <w:jc w:val="both"/>
            </w:pPr>
            <w:r w:rsidRPr="00EF1D19">
              <w:t>Внесены изменения в приложение 5 Программы в связи утверждением нового состава Комиссии по распределению субсидий из бюджета МО МР «Сыктывдинский» социально ориентированным некоммерческим организациям.</w:t>
            </w:r>
          </w:p>
        </w:tc>
      </w:tr>
      <w:tr w:rsidR="00DE5D26" w:rsidRPr="00EF1D19" w:rsidTr="00705478">
        <w:tc>
          <w:tcPr>
            <w:tcW w:w="445" w:type="dxa"/>
          </w:tcPr>
          <w:p w:rsidR="00DE5D26" w:rsidRPr="00EF1D19" w:rsidRDefault="00EF1D19" w:rsidP="007054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D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E5D26" w:rsidRPr="00EF1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3" w:type="dxa"/>
          </w:tcPr>
          <w:p w:rsidR="00BD666C" w:rsidRPr="00EF1D19" w:rsidRDefault="00BD666C" w:rsidP="00BD666C">
            <w:pPr>
              <w:jc w:val="both"/>
              <w:rPr>
                <w:rFonts w:eastAsia="Calibri"/>
              </w:rPr>
            </w:pPr>
            <w:r w:rsidRPr="00EF1D19">
              <w:rPr>
                <w:rFonts w:eastAsia="Calibri"/>
              </w:rPr>
              <w:t>13 апреля 2020 года № 4/538</w:t>
            </w:r>
          </w:p>
          <w:p w:rsidR="00DE5D26" w:rsidRPr="00EF1D19" w:rsidRDefault="00DE5D26" w:rsidP="007054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BD666C" w:rsidRPr="00EF1D19" w:rsidRDefault="00BD666C" w:rsidP="00BD666C">
            <w:pPr>
              <w:jc w:val="both"/>
            </w:pPr>
            <w:r w:rsidRPr="00EF1D19">
              <w:t>Внесены изменения в подпрограмму 4 «Доступная среда» в соответствии   бюджету муниципального района.</w:t>
            </w:r>
          </w:p>
          <w:p w:rsidR="00DE5D26" w:rsidRPr="00EF1D19" w:rsidRDefault="00DE5D26" w:rsidP="007054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704" w:rsidRPr="00EF1D19" w:rsidTr="00705478">
        <w:tc>
          <w:tcPr>
            <w:tcW w:w="445" w:type="dxa"/>
          </w:tcPr>
          <w:p w:rsidR="00234704" w:rsidRPr="00EF1D19" w:rsidRDefault="00EF1D19" w:rsidP="007054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D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4704" w:rsidRPr="00EF1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3" w:type="dxa"/>
          </w:tcPr>
          <w:p w:rsidR="00234704" w:rsidRPr="00EF1D19" w:rsidRDefault="00234704" w:rsidP="00BD666C">
            <w:pPr>
              <w:jc w:val="both"/>
              <w:rPr>
                <w:rFonts w:eastAsia="Calibri"/>
              </w:rPr>
            </w:pPr>
            <w:r w:rsidRPr="00EF1D19">
              <w:t>20 ноября 2020 года № 11/1536</w:t>
            </w:r>
          </w:p>
        </w:tc>
        <w:tc>
          <w:tcPr>
            <w:tcW w:w="7088" w:type="dxa"/>
          </w:tcPr>
          <w:p w:rsidR="00234704" w:rsidRPr="00EF1D19" w:rsidRDefault="00234704" w:rsidP="00BD666C">
            <w:pPr>
              <w:jc w:val="both"/>
            </w:pPr>
            <w:r w:rsidRPr="00EF1D19">
              <w:rPr>
                <w:rFonts w:eastAsia="Lucida Sans Unicode"/>
                <w:kern w:val="2"/>
              </w:rPr>
              <w:t>Внесены изменения в связи с приведением в соответствии с объемом бюджетных ассигнований, утверждением Стратегии Социально-экономического развития МО МР «Сыктывдинский» на период до 2035 года от</w:t>
            </w:r>
            <w:r w:rsidRPr="00EF1D19">
              <w:t xml:space="preserve"> 2 сентября 2020 года № 53/9-1, а также пролонгации муниципальной программы до 2024 года.</w:t>
            </w:r>
          </w:p>
        </w:tc>
      </w:tr>
      <w:tr w:rsidR="00234704" w:rsidRPr="00EF1D19" w:rsidTr="00705478">
        <w:tc>
          <w:tcPr>
            <w:tcW w:w="445" w:type="dxa"/>
          </w:tcPr>
          <w:p w:rsidR="00234704" w:rsidRPr="00EF1D19" w:rsidRDefault="00EF1D19" w:rsidP="0070547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D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34704" w:rsidRPr="00EF1D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3" w:type="dxa"/>
          </w:tcPr>
          <w:p w:rsidR="00234704" w:rsidRPr="00EF1D19" w:rsidRDefault="00234704" w:rsidP="00BD666C">
            <w:pPr>
              <w:jc w:val="both"/>
            </w:pPr>
            <w:r w:rsidRPr="00EF1D19">
              <w:t>11 декабря 2020 года № 12/1674</w:t>
            </w:r>
          </w:p>
        </w:tc>
        <w:tc>
          <w:tcPr>
            <w:tcW w:w="7088" w:type="dxa"/>
          </w:tcPr>
          <w:p w:rsidR="00EF1D19" w:rsidRPr="00EF1D19" w:rsidRDefault="00EF1D19" w:rsidP="00EF1D19">
            <w:pPr>
              <w:jc w:val="both"/>
            </w:pPr>
            <w:r w:rsidRPr="00EF1D19">
              <w:t>Внесены изменения в подпрограмму 5 «Старшее поколение» вносятся на 2020 год по причине введения ограничительных мер в связи</w:t>
            </w:r>
            <w:r w:rsidR="00B6463C">
              <w:t xml:space="preserve"> с распространением новой корона</w:t>
            </w:r>
            <w:r w:rsidRPr="00EF1D19">
              <w:t xml:space="preserve">вирусной инфекции (СOVID-19). </w:t>
            </w:r>
          </w:p>
          <w:p w:rsidR="00234704" w:rsidRPr="00EF1D19" w:rsidRDefault="00234704" w:rsidP="00BD666C">
            <w:pPr>
              <w:jc w:val="both"/>
              <w:rPr>
                <w:rFonts w:eastAsia="Lucida Sans Unicode"/>
                <w:kern w:val="2"/>
              </w:rPr>
            </w:pPr>
          </w:p>
        </w:tc>
      </w:tr>
    </w:tbl>
    <w:p w:rsidR="00BD666C" w:rsidRPr="009176ED" w:rsidRDefault="00BD666C" w:rsidP="00BD666C">
      <w:pPr>
        <w:jc w:val="both"/>
        <w:rPr>
          <w:rFonts w:eastAsia="Calibri"/>
          <w:sz w:val="24"/>
          <w:szCs w:val="24"/>
        </w:rPr>
      </w:pPr>
      <w:r w:rsidRPr="009176ED">
        <w:rPr>
          <w:rFonts w:eastAsia="Calibri"/>
          <w:sz w:val="24"/>
          <w:szCs w:val="24"/>
        </w:rPr>
        <w:lastRenderedPageBreak/>
        <w:t xml:space="preserve">                 </w:t>
      </w:r>
      <w:r>
        <w:rPr>
          <w:rFonts w:eastAsia="Calibri"/>
          <w:sz w:val="24"/>
          <w:szCs w:val="24"/>
        </w:rPr>
        <w:t xml:space="preserve">                           </w:t>
      </w:r>
      <w:r w:rsidRPr="009176ED">
        <w:rPr>
          <w:rFonts w:eastAsia="Calibri"/>
          <w:sz w:val="24"/>
          <w:szCs w:val="24"/>
        </w:rPr>
        <w:t xml:space="preserve">       </w:t>
      </w:r>
      <w:r>
        <w:rPr>
          <w:rFonts w:eastAsia="Calibri"/>
          <w:sz w:val="24"/>
          <w:szCs w:val="24"/>
        </w:rPr>
        <w:t xml:space="preserve">                                       </w:t>
      </w:r>
      <w:r w:rsidRPr="009176ED">
        <w:rPr>
          <w:rFonts w:eastAsia="Calibri"/>
          <w:sz w:val="24"/>
          <w:szCs w:val="24"/>
        </w:rPr>
        <w:t xml:space="preserve"> </w:t>
      </w:r>
    </w:p>
    <w:p w:rsidR="00BB0EC7" w:rsidRPr="007D0A03" w:rsidRDefault="00BB0EC7" w:rsidP="00DE5D2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указаниях по разработке и реализации муниципальных программ муниципального образования муниципального района «Сыктывдинский» (далее – Методические указания), утвержденных в приложении 2 к постановлению администрации МО МР «Сыктывдинский» от 30 марта 2018 года № 3/263.</w:t>
      </w:r>
    </w:p>
    <w:p w:rsidR="00DE5D26" w:rsidRPr="007D0A03" w:rsidRDefault="00DE5D26" w:rsidP="00DE5D26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30FF3" w:rsidRPr="00B30FF3" w:rsidRDefault="00DE5D26" w:rsidP="00B30FF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30FF3">
        <w:rPr>
          <w:rFonts w:ascii="Times New Roman" w:hAnsi="Times New Roman" w:cs="Times New Roman"/>
          <w:b/>
          <w:color w:val="000000"/>
        </w:rPr>
        <w:t xml:space="preserve">Результаты  выполнения </w:t>
      </w:r>
      <w:r w:rsidR="00B30FF3" w:rsidRPr="00B30FF3">
        <w:rPr>
          <w:rFonts w:ascii="Times New Roman" w:hAnsi="Times New Roman" w:cs="Times New Roman"/>
          <w:b/>
          <w:color w:val="000000"/>
        </w:rPr>
        <w:t>или невыполнения основных мероприятий</w:t>
      </w:r>
    </w:p>
    <w:p w:rsidR="00DE5D26" w:rsidRPr="00B30FF3" w:rsidRDefault="00DE5D26" w:rsidP="00B30FF3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B30FF3">
        <w:rPr>
          <w:b/>
          <w:color w:val="000000"/>
          <w:sz w:val="22"/>
          <w:szCs w:val="22"/>
        </w:rPr>
        <w:t xml:space="preserve">муниципальной программы, подпрограмм   </w:t>
      </w:r>
    </w:p>
    <w:p w:rsidR="00DE5D26" w:rsidRPr="00B30FF3" w:rsidRDefault="00DE5D26" w:rsidP="00B30FF3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BB0EC7" w:rsidRDefault="00BB0EC7" w:rsidP="00F764BC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каждой задаче программы имеется комплекс основных мероприятий, также в рамках каждого основного мероприятия имеется ряд необходимых мероприятий</w:t>
      </w:r>
      <w:r w:rsidR="00F764BC">
        <w:rPr>
          <w:color w:val="000000"/>
          <w:sz w:val="22"/>
          <w:szCs w:val="22"/>
        </w:rPr>
        <w:t>. Состав основных мероприятий, направленных на решение конкретной задачи подпрограммы достаточен. В Комплексном плане программы на 2020 год определены:</w:t>
      </w:r>
    </w:p>
    <w:p w:rsidR="00F764BC" w:rsidRPr="00F764BC" w:rsidRDefault="00F764BC" w:rsidP="00F764B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764BC">
        <w:rPr>
          <w:rFonts w:ascii="Times New Roman" w:hAnsi="Times New Roman" w:cs="Times New Roman"/>
          <w:color w:val="000000"/>
        </w:rPr>
        <w:t>10 задач;</w:t>
      </w:r>
    </w:p>
    <w:p w:rsidR="00F764BC" w:rsidRPr="00F764BC" w:rsidRDefault="00F764BC" w:rsidP="00F764B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764BC">
        <w:rPr>
          <w:rFonts w:ascii="Times New Roman" w:hAnsi="Times New Roman" w:cs="Times New Roman"/>
          <w:color w:val="000000"/>
        </w:rPr>
        <w:t>20 основных мероприятий;</w:t>
      </w:r>
    </w:p>
    <w:p w:rsidR="00F764BC" w:rsidRPr="00F764BC" w:rsidRDefault="00F764BC" w:rsidP="00F764B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764BC">
        <w:rPr>
          <w:rFonts w:ascii="Times New Roman" w:hAnsi="Times New Roman" w:cs="Times New Roman"/>
          <w:color w:val="000000"/>
        </w:rPr>
        <w:t>44 мероприятия;</w:t>
      </w:r>
    </w:p>
    <w:p w:rsidR="00F764BC" w:rsidRPr="00F764BC" w:rsidRDefault="00F764BC" w:rsidP="00F764BC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764BC">
        <w:rPr>
          <w:rFonts w:ascii="Times New Roman" w:hAnsi="Times New Roman" w:cs="Times New Roman"/>
          <w:color w:val="000000"/>
        </w:rPr>
        <w:t>42 контрольных событи</w:t>
      </w:r>
      <w:r>
        <w:rPr>
          <w:rFonts w:ascii="Times New Roman" w:hAnsi="Times New Roman" w:cs="Times New Roman"/>
          <w:color w:val="000000"/>
        </w:rPr>
        <w:t>я</w:t>
      </w:r>
      <w:r w:rsidRPr="00F764BC">
        <w:rPr>
          <w:rFonts w:ascii="Times New Roman" w:hAnsi="Times New Roman" w:cs="Times New Roman"/>
          <w:color w:val="000000"/>
        </w:rPr>
        <w:t>.</w:t>
      </w:r>
    </w:p>
    <w:p w:rsidR="00DE5D26" w:rsidRPr="007D0A03" w:rsidRDefault="00DE5D26" w:rsidP="00F764BC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  <w:r w:rsidRPr="007D0A03">
        <w:rPr>
          <w:color w:val="000000"/>
          <w:sz w:val="22"/>
          <w:szCs w:val="22"/>
        </w:rPr>
        <w:t>Результаты реализации мероприятий муниципальной программы представлены в отчете о реализации комплексного плана муниципальной программы за 20</w:t>
      </w:r>
      <w:r w:rsidR="006E56D9">
        <w:rPr>
          <w:color w:val="000000"/>
          <w:sz w:val="22"/>
          <w:szCs w:val="22"/>
        </w:rPr>
        <w:t>20</w:t>
      </w:r>
      <w:r w:rsidRPr="007D0A03">
        <w:rPr>
          <w:color w:val="000000"/>
          <w:sz w:val="22"/>
          <w:szCs w:val="22"/>
        </w:rPr>
        <w:t xml:space="preserve"> год согласно </w:t>
      </w:r>
      <w:r w:rsidRPr="007D0A03">
        <w:rPr>
          <w:b/>
          <w:color w:val="000000"/>
          <w:sz w:val="22"/>
          <w:szCs w:val="22"/>
        </w:rPr>
        <w:t>приложению 1.</w:t>
      </w:r>
    </w:p>
    <w:p w:rsidR="003A5AC1" w:rsidRDefault="003A5AC1"/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bCs/>
          <w:sz w:val="22"/>
          <w:szCs w:val="22"/>
        </w:rPr>
        <w:t xml:space="preserve">В рамках подпрограммы </w:t>
      </w:r>
      <w:r w:rsidRPr="00BF2EFB">
        <w:rPr>
          <w:b/>
          <w:bCs/>
          <w:sz w:val="22"/>
          <w:szCs w:val="22"/>
        </w:rPr>
        <w:t>1 «</w:t>
      </w:r>
      <w:r w:rsidRPr="00BF2EFB">
        <w:rPr>
          <w:b/>
          <w:sz w:val="22"/>
          <w:szCs w:val="22"/>
        </w:rPr>
        <w:t xml:space="preserve">Содействие занятости населения» </w:t>
      </w:r>
      <w:r w:rsidRPr="00BF2EFB">
        <w:rPr>
          <w:sz w:val="22"/>
          <w:szCs w:val="22"/>
        </w:rPr>
        <w:t>проведены следующие мероприятия: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- подготовлено Постановление от 28.12.2019 г. № 12/1697 «Об организации и финансировании общественных и временных работ для занятости безработных и несовершеннолетних граждан на территории муниципального района «Сыктывдинский» в 2020 году»;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- уровень зарегистрированной безработицы за отчетный период составил 6 % при плановом показателе до 2,2% в год. Рост зарегистрированной безработицы связан с ограничительными мероприятиями, введенными в связи с пандемией новой коронавирусной инфекции, назначением повышенных пособий для безработных граждан и несовершеннолетних членов семьи.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- за отчетный период трудоустроены на временные и общественные работы 250 безработных граждан при плане 245 человек в год;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- в течение отчетного периода трудоустроены в свободное от учебы время 205 несовершеннолетних от 14 до 18 лет при годовом значении 200 человек;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 xml:space="preserve">- до принятия Указа Главы Республики Коми № 16 на территориях сельских поселений, кроме Лэзыма, Озёла, Зеленца,  проведены собрания с гражданами по обсуждению предложений в проект «Народный бюджет» на 2021 год. Все протоколы собраний проверены, согласованы и предоставлены с реестрами подписей граждан в управление по вопросам местного самоуправления; 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- подготовлено Постановление администрации МО МР «Сыктывдинский» от 6.08.2020 года № 8/1007 «Об утверждении перечня «народных проектов» на 2021 год»;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- специалистами структурных подразделений администрации МР проводились консультации по формированию пакета документов на проекты «народный бюджет», по вкладу граждан в реализацию народных проектов;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- проводилось сотрудничество с представителями управления по вопросам местного самоуправления, Центра занятости населения Сыктывдинского района;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- до 1 июля 2020 года разработан и утвержден Медиаплан информационной кампании по реализации проектов «Народный бюджет – 2020» на территории МО МР «Сыктывдинский».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- Всего в рамках реализации проекта «народный бюджет» реализовано 2 проекта в сфере занятости населения.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BF2EFB">
        <w:rPr>
          <w:bCs/>
          <w:sz w:val="22"/>
          <w:szCs w:val="22"/>
        </w:rPr>
        <w:t xml:space="preserve">В рамках подпрограммы </w:t>
      </w:r>
      <w:r w:rsidRPr="00BF2EFB">
        <w:rPr>
          <w:b/>
          <w:bCs/>
          <w:sz w:val="22"/>
          <w:szCs w:val="22"/>
        </w:rPr>
        <w:t xml:space="preserve">2 «Поддержка социально ориентированных некоммерческих организаций» </w:t>
      </w:r>
      <w:r w:rsidRPr="00BF2EFB">
        <w:rPr>
          <w:bCs/>
          <w:sz w:val="22"/>
          <w:szCs w:val="22"/>
        </w:rPr>
        <w:t>в 2020 году проведены следующие мероприятия: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 xml:space="preserve">- в течение года проводились консультации по созданию ТОС на территориях сельских поселений. В результате создан 1 орган ТОС с образованием юридического лица в д. Гарья СП «Пажга», ТОС «Енэжтас» с образованием юридического лица ликвидирован 02.12.2020 г. 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- 10 января 2020 года подготовлен отчет об исполнении бюджета (ф. 0503127).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 xml:space="preserve">- 13 января 2020 года подготовлен отчет о расходах бюджета муниципального района, </w:t>
      </w:r>
      <w:r w:rsidRPr="00BF2EFB">
        <w:rPr>
          <w:bCs/>
          <w:sz w:val="22"/>
          <w:szCs w:val="22"/>
        </w:rPr>
        <w:lastRenderedPageBreak/>
        <w:t>источником финансового обеспечения которого является субсидия из республиканского бюджета Республики Коми (приложение 3 к приказу Минэкономики РК от 25.02.2015 № 48).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- 31 января 2020 года подготовлен отчет о достижении значений показателей результативности предоставления субсидий из республиканского бюджета Республики Коми бюджету МР на реализацию программы поддержки СО НКО.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 xml:space="preserve">- На официальном сайте администрации Сыктывдинского района создан раздел «Деятельность НКО», на котором размещена информация о ТОСах и их руководителях. 15 апреля 2020 года на официальном сайте администрации муниципального района размещено объявление о конкурсе заявок. 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 xml:space="preserve">- На конкурс поступило 5 заявок (протокол заседания конкурсной комиссии от 01.08.2019 года № 2 размещен на официальном сайте). Постановлением АМО МР «Сыктывдинский» от 2 июня 2020 года № 6/695 «О распределении субсидии из бюджета МО МР «Сыктывдинский» на поддержку СО НКО» определены победители и распределены средства субсидии. 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- за отчетный период опубликовано 5 материалов о деятельности ТОС.</w:t>
      </w:r>
    </w:p>
    <w:p w:rsidR="00BA5540" w:rsidRPr="00BF2EFB" w:rsidRDefault="00D51A46" w:rsidP="00DA51B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П</w:t>
      </w:r>
      <w:r w:rsidR="00BA5540" w:rsidRPr="00BF2EFB">
        <w:rPr>
          <w:bCs/>
          <w:sz w:val="22"/>
          <w:szCs w:val="22"/>
        </w:rPr>
        <w:t>одпрограмм</w:t>
      </w:r>
      <w:r w:rsidRPr="00BF2EFB">
        <w:rPr>
          <w:bCs/>
          <w:sz w:val="22"/>
          <w:szCs w:val="22"/>
        </w:rPr>
        <w:t>а</w:t>
      </w:r>
      <w:r w:rsidR="00BA5540" w:rsidRPr="00BF2EFB">
        <w:rPr>
          <w:bCs/>
          <w:sz w:val="22"/>
          <w:szCs w:val="22"/>
        </w:rPr>
        <w:t xml:space="preserve"> </w:t>
      </w:r>
      <w:r w:rsidR="00BA5540" w:rsidRPr="00BF2EFB">
        <w:rPr>
          <w:b/>
          <w:bCs/>
          <w:sz w:val="22"/>
          <w:szCs w:val="22"/>
        </w:rPr>
        <w:t>3 «Здоровое население»</w:t>
      </w:r>
      <w:r w:rsidRPr="00BF2EFB">
        <w:rPr>
          <w:bCs/>
          <w:sz w:val="22"/>
          <w:szCs w:val="22"/>
        </w:rPr>
        <w:t xml:space="preserve"> включала</w:t>
      </w:r>
      <w:r w:rsidR="00BA5540" w:rsidRPr="00BF2EFB">
        <w:rPr>
          <w:bCs/>
          <w:sz w:val="22"/>
          <w:szCs w:val="22"/>
        </w:rPr>
        <w:t xml:space="preserve"> следующие основные мероприятия: </w:t>
      </w:r>
    </w:p>
    <w:p w:rsidR="00D51A46" w:rsidRPr="00BF2EFB" w:rsidRDefault="00D51A46" w:rsidP="00D51A46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- основное мероприятие 3.1.1. «Содействие в проведении диспансеризации, вакцинации населения»;</w:t>
      </w:r>
    </w:p>
    <w:p w:rsidR="00D51A46" w:rsidRPr="00BF2EFB" w:rsidRDefault="00D51A46" w:rsidP="00D51A46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- основное мероприятие 3.1.2. «Проведение политики по ограничению употребления табака, алкоголя и психоактивных веществ»;</w:t>
      </w:r>
    </w:p>
    <w:p w:rsidR="00D51A46" w:rsidRPr="00BF2EFB" w:rsidRDefault="00D51A46" w:rsidP="00D51A46">
      <w:pPr>
        <w:pStyle w:val="ac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 w:rsidRPr="00BF2EFB">
        <w:rPr>
          <w:sz w:val="22"/>
          <w:szCs w:val="22"/>
        </w:rPr>
        <w:t>- основное мероприятие 3.1.3. «Проведение мероприятий (информационных, консультационных, проведение дня открытых дверей) по профилактике сердечно-сосудистых заболеваний».</w:t>
      </w:r>
    </w:p>
    <w:p w:rsidR="00895A0C" w:rsidRPr="00BF2EFB" w:rsidRDefault="00D51A46" w:rsidP="00E1229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 w:rsidRPr="00BF2EFB">
        <w:rPr>
          <w:sz w:val="22"/>
          <w:szCs w:val="22"/>
          <w:shd w:val="clear" w:color="auto" w:fill="FFFFFF"/>
        </w:rPr>
        <w:t>На основании приказа МЗ РК от 31.03.2020 № 491-р «О временном режиме функционирования государственных учреждений здравоохранения Республики Коми», а также в</w:t>
      </w:r>
      <w:r w:rsidR="00E12291" w:rsidRPr="00BF2EFB">
        <w:rPr>
          <w:sz w:val="22"/>
          <w:szCs w:val="22"/>
          <w:shd w:val="clear" w:color="auto" w:fill="FFFFFF"/>
        </w:rPr>
        <w:t xml:space="preserve"> целях реализации мер по профилактике и снижению рисков распространения новой коронавирусной инфекции (COVID-19), в ГБУЗ РК</w:t>
      </w:r>
      <w:r w:rsidR="00895A0C" w:rsidRPr="00BF2EFB">
        <w:rPr>
          <w:sz w:val="22"/>
          <w:szCs w:val="22"/>
          <w:shd w:val="clear" w:color="auto" w:fill="FFFFFF"/>
        </w:rPr>
        <w:t xml:space="preserve"> «Сыктывдинская центральная районная больница» введены </w:t>
      </w:r>
      <w:r w:rsidR="00E12291" w:rsidRPr="00BF2EFB">
        <w:rPr>
          <w:sz w:val="22"/>
          <w:szCs w:val="22"/>
          <w:shd w:val="clear" w:color="auto" w:fill="FFFFFF"/>
        </w:rPr>
        <w:t>огранич</w:t>
      </w:r>
      <w:r w:rsidR="00895A0C" w:rsidRPr="00BF2EFB">
        <w:rPr>
          <w:sz w:val="22"/>
          <w:szCs w:val="22"/>
          <w:shd w:val="clear" w:color="auto" w:fill="FFFFFF"/>
        </w:rPr>
        <w:t xml:space="preserve">ительные меры </w:t>
      </w:r>
      <w:r w:rsidRPr="00BF2EFB">
        <w:rPr>
          <w:sz w:val="22"/>
          <w:szCs w:val="22"/>
          <w:shd w:val="clear" w:color="auto" w:fill="FFFFFF"/>
        </w:rPr>
        <w:t>по работе с населением</w:t>
      </w:r>
      <w:r w:rsidR="00895A0C" w:rsidRPr="00BF2EFB">
        <w:rPr>
          <w:sz w:val="22"/>
          <w:szCs w:val="22"/>
          <w:shd w:val="clear" w:color="auto" w:fill="FFFFFF"/>
        </w:rPr>
        <w:t xml:space="preserve">. </w:t>
      </w:r>
    </w:p>
    <w:p w:rsidR="00DA51BE" w:rsidRPr="00BF2EFB" w:rsidRDefault="00895A0C" w:rsidP="00895A0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В рамках основного мероприятия</w:t>
      </w:r>
      <w:r w:rsidR="00BA5540" w:rsidRPr="00BF2EFB">
        <w:rPr>
          <w:bCs/>
          <w:sz w:val="22"/>
          <w:szCs w:val="22"/>
        </w:rPr>
        <w:t xml:space="preserve"> 3.1.1. «Содействие в проведении диспансе</w:t>
      </w:r>
      <w:r w:rsidRPr="00BF2EFB">
        <w:rPr>
          <w:bCs/>
          <w:sz w:val="22"/>
          <w:szCs w:val="22"/>
        </w:rPr>
        <w:t>ризации, вакцинации населения» проведена следующая работа.</w:t>
      </w:r>
    </w:p>
    <w:p w:rsidR="00ED09F7" w:rsidRPr="00BF2EFB" w:rsidRDefault="00ED09F7" w:rsidP="00ED09F7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F2EFB">
        <w:rPr>
          <w:color w:val="000000"/>
          <w:sz w:val="22"/>
          <w:szCs w:val="22"/>
        </w:rPr>
        <w:t>Порядок проведения диспансеризации и профилактического осмотра утверждён приказом Министерства здравоохранения Российской Федерации от 13.03.2019 №124н       "Об утверждении порядка проведения профилактического медицинского осмотра и диспансеризации определенных групп взрослого населения". В соответствии с новым порядком, с 18-летнего возраста профилактические осмотры ежегодно проводятся взрослому населению, а с сорока лет предусмотрена диспансеризация с более углубленным обследованием.</w:t>
      </w:r>
    </w:p>
    <w:p w:rsidR="00C55053" w:rsidRPr="00BF2EFB" w:rsidRDefault="00DA51BE" w:rsidP="00A90FB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BF2EFB">
        <w:rPr>
          <w:color w:val="000000"/>
          <w:sz w:val="22"/>
          <w:szCs w:val="22"/>
        </w:rPr>
        <w:t>Диспансеризация и  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</w:t>
      </w:r>
      <w:r w:rsidR="00A90FB5" w:rsidRPr="00BF2EFB">
        <w:rPr>
          <w:color w:val="000000"/>
          <w:sz w:val="22"/>
          <w:szCs w:val="22"/>
        </w:rPr>
        <w:t xml:space="preserve">. </w:t>
      </w:r>
    </w:p>
    <w:p w:rsidR="00DA51BE" w:rsidRPr="00BF2EFB" w:rsidRDefault="00B6463C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ГБУЗ РК «Центральная</w:t>
      </w:r>
      <w:r w:rsidR="00A90FB5" w:rsidRPr="00BF2EFB">
        <w:rPr>
          <w:bCs/>
          <w:sz w:val="22"/>
          <w:szCs w:val="22"/>
        </w:rPr>
        <w:t xml:space="preserve"> рай</w:t>
      </w:r>
      <w:r w:rsidRPr="00BF2EFB">
        <w:rPr>
          <w:bCs/>
          <w:sz w:val="22"/>
          <w:szCs w:val="22"/>
        </w:rPr>
        <w:t>онная больница</w:t>
      </w:r>
      <w:r w:rsidR="00A90FB5" w:rsidRPr="00BF2EFB">
        <w:rPr>
          <w:bCs/>
          <w:sz w:val="22"/>
          <w:szCs w:val="22"/>
        </w:rPr>
        <w:t>» на 2020 год установлен плановый показатель по охвату диспан</w:t>
      </w:r>
      <w:r w:rsidR="001B793C" w:rsidRPr="00BF2EFB">
        <w:rPr>
          <w:bCs/>
          <w:sz w:val="22"/>
          <w:szCs w:val="22"/>
        </w:rPr>
        <w:t xml:space="preserve">серизацией </w:t>
      </w:r>
      <w:r w:rsidR="00A90FB5" w:rsidRPr="00BF2EFB">
        <w:rPr>
          <w:bCs/>
          <w:sz w:val="22"/>
          <w:szCs w:val="22"/>
        </w:rPr>
        <w:t>взрослого населения, работающих в организациях, учреждениях и на предприятиях, расположенных на территории муниципального образования и неработающего населения</w:t>
      </w:r>
      <w:r w:rsidR="007223F8" w:rsidRPr="00BF2EFB">
        <w:rPr>
          <w:bCs/>
          <w:sz w:val="22"/>
          <w:szCs w:val="22"/>
        </w:rPr>
        <w:t xml:space="preserve"> - 3655</w:t>
      </w:r>
      <w:r w:rsidR="001B793C" w:rsidRPr="00BF2EFB">
        <w:rPr>
          <w:bCs/>
          <w:sz w:val="22"/>
          <w:szCs w:val="22"/>
        </w:rPr>
        <w:t xml:space="preserve"> человек. Выполнение</w:t>
      </w:r>
      <w:r w:rsidR="006E5DF6" w:rsidRPr="00BF2EFB">
        <w:rPr>
          <w:bCs/>
          <w:sz w:val="22"/>
          <w:szCs w:val="22"/>
        </w:rPr>
        <w:t xml:space="preserve"> годового плана составило 34% и</w:t>
      </w:r>
      <w:r w:rsidR="001B793C" w:rsidRPr="00BF2EFB">
        <w:rPr>
          <w:bCs/>
          <w:sz w:val="22"/>
          <w:szCs w:val="22"/>
        </w:rPr>
        <w:t>ли 1239 человек.</w:t>
      </w:r>
    </w:p>
    <w:p w:rsidR="00C55053" w:rsidRPr="00BF2EFB" w:rsidRDefault="00C55053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Ежегодно Сыктывдинская центральная районная больница приглашает жителей района на вакцинацию от сезонного гриппа и ОРВИ, а также организуют работу с руководител</w:t>
      </w:r>
      <w:r w:rsidR="007223F8" w:rsidRPr="00BF2EFB">
        <w:rPr>
          <w:bCs/>
          <w:sz w:val="22"/>
          <w:szCs w:val="22"/>
        </w:rPr>
        <w:t>ями организаций и предприятий по иммунизации</w:t>
      </w:r>
      <w:r w:rsidRPr="00BF2EFB">
        <w:rPr>
          <w:bCs/>
          <w:sz w:val="22"/>
          <w:szCs w:val="22"/>
        </w:rPr>
        <w:t xml:space="preserve"> своих сотрудников.</w:t>
      </w:r>
      <w:r w:rsidR="00BB5411" w:rsidRPr="00BF2EFB">
        <w:rPr>
          <w:bCs/>
          <w:sz w:val="22"/>
          <w:szCs w:val="22"/>
        </w:rPr>
        <w:t xml:space="preserve"> Вакцинация взрослого на</w:t>
      </w:r>
      <w:r w:rsidR="00530D50">
        <w:rPr>
          <w:bCs/>
          <w:sz w:val="22"/>
          <w:szCs w:val="22"/>
        </w:rPr>
        <w:t>селения началась 3 сентября 2019</w:t>
      </w:r>
      <w:r w:rsidR="00BB5411" w:rsidRPr="00BF2EFB">
        <w:rPr>
          <w:bCs/>
          <w:sz w:val="22"/>
          <w:szCs w:val="22"/>
        </w:rPr>
        <w:t xml:space="preserve"> года.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 xml:space="preserve">Постановлением администрации МО МР «Сыктывдинский» № </w:t>
      </w:r>
      <w:r w:rsidR="00DA51BE" w:rsidRPr="00BF2EFB">
        <w:rPr>
          <w:sz w:val="22"/>
          <w:szCs w:val="22"/>
        </w:rPr>
        <w:t>9</w:t>
      </w:r>
      <w:r w:rsidRPr="00BF2EFB">
        <w:rPr>
          <w:sz w:val="22"/>
          <w:szCs w:val="22"/>
        </w:rPr>
        <w:t>/</w:t>
      </w:r>
      <w:r w:rsidR="00DA51BE" w:rsidRPr="00BF2EFB">
        <w:rPr>
          <w:sz w:val="22"/>
          <w:szCs w:val="22"/>
        </w:rPr>
        <w:t xml:space="preserve">1033 от </w:t>
      </w:r>
      <w:r w:rsidRPr="00BF2EFB">
        <w:rPr>
          <w:sz w:val="22"/>
          <w:szCs w:val="22"/>
        </w:rPr>
        <w:t xml:space="preserve">3 </w:t>
      </w:r>
      <w:r w:rsidR="00DA51BE" w:rsidRPr="00BF2EFB">
        <w:rPr>
          <w:sz w:val="22"/>
          <w:szCs w:val="22"/>
        </w:rPr>
        <w:t>сентября</w:t>
      </w:r>
      <w:r w:rsidRPr="00BF2EFB">
        <w:rPr>
          <w:sz w:val="22"/>
          <w:szCs w:val="22"/>
        </w:rPr>
        <w:t xml:space="preserve"> 201</w:t>
      </w:r>
      <w:r w:rsidR="00DA51BE" w:rsidRPr="00BF2EFB">
        <w:rPr>
          <w:sz w:val="22"/>
          <w:szCs w:val="22"/>
        </w:rPr>
        <w:t>9</w:t>
      </w:r>
      <w:r w:rsidRPr="00BF2EFB">
        <w:rPr>
          <w:sz w:val="22"/>
          <w:szCs w:val="22"/>
        </w:rPr>
        <w:t xml:space="preserve"> года «О мероприятиях по профилактике гриппа и ОРВИ в эпидсезон 2019</w:t>
      </w:r>
      <w:r w:rsidR="00DA51BE" w:rsidRPr="00BF2EFB">
        <w:rPr>
          <w:sz w:val="22"/>
          <w:szCs w:val="22"/>
        </w:rPr>
        <w:t>-2020 гг.</w:t>
      </w:r>
      <w:r w:rsidRPr="00BF2EFB">
        <w:rPr>
          <w:sz w:val="22"/>
          <w:szCs w:val="22"/>
        </w:rPr>
        <w:t xml:space="preserve">» утверждены планы организованных мероприятий на предэпидемический и эпидемические периоды заболеваемости гриппом и ОРВИ. </w:t>
      </w:r>
      <w:r w:rsidR="007223F8" w:rsidRPr="00BF2EFB">
        <w:rPr>
          <w:sz w:val="22"/>
          <w:szCs w:val="22"/>
        </w:rPr>
        <w:t xml:space="preserve">Иммунизацией от сезонного гриппа охвачено </w:t>
      </w:r>
      <w:r w:rsidR="0013386F" w:rsidRPr="00BF2EFB">
        <w:rPr>
          <w:sz w:val="22"/>
          <w:szCs w:val="22"/>
        </w:rPr>
        <w:t>60 %. Всего к</w:t>
      </w:r>
      <w:r w:rsidRPr="00BF2EFB">
        <w:rPr>
          <w:sz w:val="22"/>
          <w:szCs w:val="22"/>
        </w:rPr>
        <w:t xml:space="preserve">оличество лиц, прошедших иммунизацию </w:t>
      </w:r>
      <w:r w:rsidR="0013386F" w:rsidRPr="00BF2EFB">
        <w:rPr>
          <w:sz w:val="22"/>
          <w:szCs w:val="22"/>
        </w:rPr>
        <w:t xml:space="preserve">в рамках Национального календаря профилактических прививок  составило </w:t>
      </w:r>
      <w:r w:rsidRPr="00BF2EFB">
        <w:rPr>
          <w:sz w:val="22"/>
          <w:szCs w:val="22"/>
        </w:rPr>
        <w:t>95% от годового плана.</w:t>
      </w:r>
    </w:p>
    <w:p w:rsidR="00FE6FE9" w:rsidRPr="00BF2EFB" w:rsidRDefault="0064615B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В рамках о</w:t>
      </w:r>
      <w:r w:rsidR="00BA5540" w:rsidRPr="00BF2EFB">
        <w:rPr>
          <w:sz w:val="22"/>
          <w:szCs w:val="22"/>
        </w:rPr>
        <w:t>сновно</w:t>
      </w:r>
      <w:r w:rsidRPr="00BF2EFB">
        <w:rPr>
          <w:sz w:val="22"/>
          <w:szCs w:val="22"/>
        </w:rPr>
        <w:t>го мероприятия</w:t>
      </w:r>
      <w:r w:rsidR="00BA5540" w:rsidRPr="00BF2EFB">
        <w:rPr>
          <w:sz w:val="22"/>
          <w:szCs w:val="22"/>
        </w:rPr>
        <w:t xml:space="preserve"> 3.1.2. «Проведение политики по ограничению употребления табака, алкоголя и пси</w:t>
      </w:r>
      <w:r w:rsidR="00214113" w:rsidRPr="00BF2EFB">
        <w:rPr>
          <w:sz w:val="22"/>
          <w:szCs w:val="22"/>
        </w:rPr>
        <w:t>хоактивных веществ». Специалистами</w:t>
      </w:r>
      <w:r w:rsidR="00BA5540" w:rsidRPr="00BF2EFB">
        <w:rPr>
          <w:sz w:val="22"/>
          <w:szCs w:val="22"/>
        </w:rPr>
        <w:t xml:space="preserve"> </w:t>
      </w:r>
      <w:r w:rsidRPr="00BF2EFB">
        <w:rPr>
          <w:sz w:val="22"/>
          <w:szCs w:val="22"/>
        </w:rPr>
        <w:t xml:space="preserve">организационно-методического отдела </w:t>
      </w:r>
      <w:r w:rsidR="00BA5540" w:rsidRPr="00BF2EFB">
        <w:rPr>
          <w:sz w:val="22"/>
          <w:szCs w:val="22"/>
        </w:rPr>
        <w:t xml:space="preserve">ГБУЗ РК «Сыктывдинская центральная районная больница» в течение отчетного периода </w:t>
      </w:r>
      <w:r w:rsidR="00214113" w:rsidRPr="00BF2EFB">
        <w:rPr>
          <w:sz w:val="22"/>
          <w:szCs w:val="22"/>
        </w:rPr>
        <w:t>размещались материалы на официальном сайте больницы</w:t>
      </w:r>
      <w:r w:rsidR="006B5F30" w:rsidRPr="00BF2EFB">
        <w:rPr>
          <w:sz w:val="22"/>
          <w:szCs w:val="22"/>
        </w:rPr>
        <w:t>.</w:t>
      </w:r>
    </w:p>
    <w:p w:rsidR="006B5F30" w:rsidRPr="00BF2EFB" w:rsidRDefault="006B5F3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- Акция «Сообщи, где торгуют смертью» 18.03.2020 г.</w:t>
      </w:r>
    </w:p>
    <w:p w:rsidR="000E45F7" w:rsidRPr="00BF2EFB" w:rsidRDefault="000E45F7" w:rsidP="000E45F7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 w:rsidRPr="00BF2EFB">
        <w:rPr>
          <w:sz w:val="22"/>
          <w:szCs w:val="22"/>
          <w:shd w:val="clear" w:color="auto" w:fill="FFFFFF"/>
        </w:rPr>
        <w:t xml:space="preserve">Мероприятия акции направлены на привлечение общественности к участию в </w:t>
      </w:r>
      <w:r w:rsidRPr="00BF2EFB">
        <w:rPr>
          <w:sz w:val="22"/>
          <w:szCs w:val="22"/>
          <w:shd w:val="clear" w:color="auto" w:fill="FFFFFF"/>
        </w:rPr>
        <w:lastRenderedPageBreak/>
        <w:t>противодействии незаконному обороту наркотиков, сбор и проверку оперативно-значимой информации по фактам совершения преступлений и административных правонарушений в сфере незаконного оборота наркотиков, оказание квалификационной помощи и консультаций врача-нарколога и врача-психиатра по вопросам лечения и реабилитации наркозависимых лиц на базе центральной районной больницы.</w:t>
      </w:r>
    </w:p>
    <w:p w:rsidR="006B5F30" w:rsidRPr="00BF2EFB" w:rsidRDefault="006B5F30" w:rsidP="000E45F7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 xml:space="preserve">- </w:t>
      </w:r>
      <w:r w:rsidR="0064615B" w:rsidRPr="00BF2EFB">
        <w:rPr>
          <w:sz w:val="22"/>
          <w:szCs w:val="22"/>
        </w:rPr>
        <w:t>Акция «</w:t>
      </w:r>
      <w:r w:rsidR="000E45F7" w:rsidRPr="00BF2EFB">
        <w:rPr>
          <w:sz w:val="22"/>
          <w:szCs w:val="22"/>
        </w:rPr>
        <w:t>Я за не курящую Россию. А ты?</w:t>
      </w:r>
      <w:r w:rsidR="0064615B" w:rsidRPr="00BF2EFB">
        <w:rPr>
          <w:sz w:val="22"/>
          <w:szCs w:val="22"/>
        </w:rPr>
        <w:t>»</w:t>
      </w:r>
      <w:r w:rsidR="000E45F7" w:rsidRPr="00BF2EFB">
        <w:rPr>
          <w:sz w:val="22"/>
          <w:szCs w:val="22"/>
        </w:rPr>
        <w:t xml:space="preserve"> 03.06.2020 г. </w:t>
      </w:r>
    </w:p>
    <w:p w:rsidR="00BA5540" w:rsidRPr="00BF2EFB" w:rsidRDefault="00214113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Проведено 4</w:t>
      </w:r>
      <w:r w:rsidR="00BA5540" w:rsidRPr="00BF2EFB">
        <w:rPr>
          <w:sz w:val="22"/>
          <w:szCs w:val="22"/>
        </w:rPr>
        <w:t xml:space="preserve"> тематически</w:t>
      </w:r>
      <w:r w:rsidRPr="00BF2EFB">
        <w:rPr>
          <w:sz w:val="22"/>
          <w:szCs w:val="22"/>
        </w:rPr>
        <w:t>х лекций</w:t>
      </w:r>
      <w:r w:rsidR="00BA5540" w:rsidRPr="00BF2EFB">
        <w:rPr>
          <w:sz w:val="22"/>
          <w:szCs w:val="22"/>
        </w:rPr>
        <w:t xml:space="preserve"> с показом видеофильмов на темы: «Профилактика курения и употребления электронных сигарет, употребления алкоголя и наркотических веществ», среди учащихся среднеобразовательных школ Сыктывдинского района</w:t>
      </w:r>
      <w:r w:rsidRPr="00BF2EFB">
        <w:rPr>
          <w:sz w:val="22"/>
          <w:szCs w:val="22"/>
        </w:rPr>
        <w:t>. Охвачено 518 человек.</w:t>
      </w:r>
    </w:p>
    <w:p w:rsidR="000E45F7" w:rsidRPr="00BF2EFB" w:rsidRDefault="000E45F7" w:rsidP="0064615B">
      <w:pPr>
        <w:shd w:val="clear" w:color="auto" w:fill="FFFFFF"/>
        <w:ind w:firstLine="567"/>
        <w:jc w:val="both"/>
        <w:rPr>
          <w:bCs/>
          <w:sz w:val="22"/>
          <w:szCs w:val="22"/>
        </w:rPr>
      </w:pPr>
      <w:r w:rsidRPr="00BF2EFB">
        <w:rPr>
          <w:sz w:val="22"/>
          <w:szCs w:val="22"/>
        </w:rPr>
        <w:t xml:space="preserve">О вреде курения размещены видеоматериалы  </w:t>
      </w:r>
      <w:hyperlink r:id="rId10" w:history="1">
        <w:r w:rsidRPr="00BF2EFB">
          <w:rPr>
            <w:rStyle w:val="a6"/>
            <w:color w:val="auto"/>
            <w:sz w:val="22"/>
            <w:szCs w:val="22"/>
          </w:rPr>
          <w:t>YouTube-канала Здоров11</w:t>
        </w:r>
      </w:hyperlink>
      <w:r w:rsidRPr="00BF2EFB">
        <w:rPr>
          <w:sz w:val="22"/>
          <w:szCs w:val="22"/>
        </w:rPr>
        <w:t xml:space="preserve"> </w:t>
      </w:r>
      <w:r w:rsidRPr="00BF2EFB">
        <w:rPr>
          <w:bCs/>
          <w:sz w:val="22"/>
          <w:szCs w:val="22"/>
        </w:rPr>
        <w:t xml:space="preserve">09.06.2020 </w:t>
      </w:r>
      <w:r w:rsidR="0064615B" w:rsidRPr="00BF2EFB">
        <w:rPr>
          <w:bCs/>
          <w:sz w:val="22"/>
          <w:szCs w:val="22"/>
        </w:rPr>
        <w:t>г., «Кальян вреднее сигарет» 10.08.2020 г.</w:t>
      </w:r>
    </w:p>
    <w:p w:rsidR="00BA5540" w:rsidRPr="00BF2EFB" w:rsidRDefault="001727D4" w:rsidP="00BA554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>В рамках основного</w:t>
      </w:r>
      <w:r w:rsidR="00BA5540" w:rsidRPr="00BF2EFB">
        <w:rPr>
          <w:rFonts w:ascii="Times New Roman" w:hAnsi="Times New Roman" w:cs="Times New Roman"/>
          <w:sz w:val="22"/>
          <w:szCs w:val="22"/>
        </w:rPr>
        <w:t xml:space="preserve"> </w:t>
      </w:r>
      <w:r w:rsidRPr="00BF2EFB">
        <w:rPr>
          <w:rFonts w:ascii="Times New Roman" w:hAnsi="Times New Roman" w:cs="Times New Roman"/>
          <w:sz w:val="22"/>
          <w:szCs w:val="22"/>
        </w:rPr>
        <w:t>мероприятия</w:t>
      </w:r>
      <w:r w:rsidR="00BA5540" w:rsidRPr="00BF2EFB">
        <w:rPr>
          <w:rFonts w:ascii="Times New Roman" w:hAnsi="Times New Roman" w:cs="Times New Roman"/>
          <w:sz w:val="22"/>
          <w:szCs w:val="22"/>
        </w:rPr>
        <w:t xml:space="preserve"> 3.</w:t>
      </w:r>
      <w:r w:rsidRPr="00BF2EFB">
        <w:rPr>
          <w:rFonts w:ascii="Times New Roman" w:hAnsi="Times New Roman" w:cs="Times New Roman"/>
          <w:sz w:val="22"/>
          <w:szCs w:val="22"/>
        </w:rPr>
        <w:t>2.</w:t>
      </w:r>
      <w:r w:rsidR="00BA5540" w:rsidRPr="00BF2EFB">
        <w:rPr>
          <w:rFonts w:ascii="Times New Roman" w:hAnsi="Times New Roman" w:cs="Times New Roman"/>
          <w:sz w:val="22"/>
          <w:szCs w:val="22"/>
        </w:rPr>
        <w:t xml:space="preserve">1. «Реализация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лиц». </w:t>
      </w:r>
    </w:p>
    <w:p w:rsidR="001727D4" w:rsidRPr="00BF2EFB" w:rsidRDefault="001727D4" w:rsidP="00BA554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>Согласно</w:t>
      </w:r>
      <w:r w:rsidR="00BA5540" w:rsidRPr="00BF2EFB">
        <w:rPr>
          <w:rFonts w:ascii="Times New Roman" w:hAnsi="Times New Roman" w:cs="Times New Roman"/>
          <w:sz w:val="22"/>
          <w:szCs w:val="22"/>
        </w:rPr>
        <w:t xml:space="preserve"> постановлени</w:t>
      </w:r>
      <w:r w:rsidRPr="00BF2EFB">
        <w:rPr>
          <w:rFonts w:ascii="Times New Roman" w:hAnsi="Times New Roman" w:cs="Times New Roman"/>
          <w:sz w:val="22"/>
          <w:szCs w:val="22"/>
        </w:rPr>
        <w:t>ю</w:t>
      </w:r>
      <w:r w:rsidR="00BA5540" w:rsidRPr="00BF2EFB">
        <w:rPr>
          <w:rFonts w:ascii="Times New Roman" w:hAnsi="Times New Roman" w:cs="Times New Roman"/>
          <w:sz w:val="22"/>
          <w:szCs w:val="22"/>
        </w:rPr>
        <w:t xml:space="preserve"> администрации МО МР «Сыктывдинский» от 21.12.2018 года </w:t>
      </w:r>
      <w:r w:rsidRPr="00BF2EFB">
        <w:rPr>
          <w:rFonts w:ascii="Times New Roman" w:hAnsi="Times New Roman" w:cs="Times New Roman"/>
          <w:sz w:val="22"/>
          <w:szCs w:val="22"/>
        </w:rPr>
        <w:t xml:space="preserve">     </w:t>
      </w:r>
      <w:r w:rsidR="00BA5540" w:rsidRPr="00BF2EFB">
        <w:rPr>
          <w:rFonts w:ascii="Times New Roman" w:hAnsi="Times New Roman" w:cs="Times New Roman"/>
          <w:sz w:val="22"/>
          <w:szCs w:val="22"/>
        </w:rPr>
        <w:t>№ 12/1178 «Об утверждении Межведомственной комиссии по профилактике туберкулеза на территории МО МР «Сыктывдинский», утвержден план проведения профилактических мероприятий по предупреждению распространения туберкулеза в Сыктывдинском районе на 2018-</w:t>
      </w:r>
      <w:r w:rsidRPr="00BF2EFB">
        <w:rPr>
          <w:rFonts w:ascii="Times New Roman" w:hAnsi="Times New Roman" w:cs="Times New Roman"/>
          <w:sz w:val="22"/>
          <w:szCs w:val="22"/>
        </w:rPr>
        <w:t xml:space="preserve">2020 годы. </w:t>
      </w:r>
    </w:p>
    <w:p w:rsidR="001727D4" w:rsidRPr="00BF2EFB" w:rsidRDefault="001727D4" w:rsidP="00BA554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>В течение 2020</w:t>
      </w:r>
      <w:r w:rsidR="00BA5540" w:rsidRPr="00BF2EFB">
        <w:rPr>
          <w:rFonts w:ascii="Times New Roman" w:hAnsi="Times New Roman" w:cs="Times New Roman"/>
          <w:sz w:val="22"/>
          <w:szCs w:val="22"/>
        </w:rPr>
        <w:t xml:space="preserve"> года администрацией муниципального района «Сыктывдинский», администрациями сельских поселений, оказано содействие ГБУЗ РК «Сыктывдинская Центральная районная больница» в проведении флюорографического обследования жителей района, в том числе с привлечением передвижных флюорографических установок в труднодоступные районы.</w:t>
      </w:r>
      <w:r w:rsidRPr="00BF2EFB">
        <w:rPr>
          <w:rFonts w:ascii="Times New Roman" w:hAnsi="Times New Roman" w:cs="Times New Roman"/>
          <w:sz w:val="22"/>
          <w:szCs w:val="22"/>
        </w:rPr>
        <w:t xml:space="preserve"> Организовано</w:t>
      </w:r>
      <w:r w:rsidR="00BA5540" w:rsidRPr="00BF2EFB">
        <w:rPr>
          <w:rFonts w:ascii="Times New Roman" w:hAnsi="Times New Roman" w:cs="Times New Roman"/>
          <w:sz w:val="22"/>
          <w:szCs w:val="22"/>
        </w:rPr>
        <w:t xml:space="preserve"> </w:t>
      </w:r>
      <w:r w:rsidRPr="00BF2EFB">
        <w:rPr>
          <w:rFonts w:ascii="Times New Roman" w:hAnsi="Times New Roman" w:cs="Times New Roman"/>
          <w:sz w:val="22"/>
          <w:szCs w:val="22"/>
        </w:rPr>
        <w:t>7 выездов. Проведено 405 исследований.</w:t>
      </w:r>
    </w:p>
    <w:p w:rsidR="00BA5540" w:rsidRPr="00BF2EFB" w:rsidRDefault="00BA5540" w:rsidP="00BA554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 xml:space="preserve">Охват флюорографическим обследованием населения Сыктывдинского района </w:t>
      </w:r>
      <w:r w:rsidR="001727D4" w:rsidRPr="00BF2EFB">
        <w:rPr>
          <w:rFonts w:ascii="Times New Roman" w:hAnsi="Times New Roman" w:cs="Times New Roman"/>
          <w:sz w:val="22"/>
          <w:szCs w:val="22"/>
        </w:rPr>
        <w:t xml:space="preserve">за отчетный год </w:t>
      </w:r>
      <w:r w:rsidRPr="00BF2EFB">
        <w:rPr>
          <w:rFonts w:ascii="Times New Roman" w:hAnsi="Times New Roman" w:cs="Times New Roman"/>
          <w:sz w:val="22"/>
          <w:szCs w:val="22"/>
        </w:rPr>
        <w:t xml:space="preserve">составил </w:t>
      </w:r>
      <w:r w:rsidR="00B6463C" w:rsidRPr="00BF2EFB">
        <w:rPr>
          <w:rFonts w:ascii="Times New Roman" w:hAnsi="Times New Roman" w:cs="Times New Roman"/>
          <w:sz w:val="22"/>
          <w:szCs w:val="22"/>
        </w:rPr>
        <w:t>13182</w:t>
      </w:r>
      <w:r w:rsidRPr="00BF2EFB">
        <w:rPr>
          <w:rFonts w:ascii="Times New Roman" w:hAnsi="Times New Roman" w:cs="Times New Roman"/>
          <w:sz w:val="22"/>
          <w:szCs w:val="22"/>
        </w:rPr>
        <w:t xml:space="preserve"> человек</w:t>
      </w:r>
      <w:r w:rsidR="00B6463C" w:rsidRPr="00BF2EFB">
        <w:rPr>
          <w:rFonts w:ascii="Times New Roman" w:hAnsi="Times New Roman" w:cs="Times New Roman"/>
          <w:sz w:val="22"/>
          <w:szCs w:val="22"/>
        </w:rPr>
        <w:t>а или 77</w:t>
      </w:r>
      <w:r w:rsidRPr="00BF2EFB">
        <w:rPr>
          <w:rFonts w:ascii="Times New Roman" w:hAnsi="Times New Roman" w:cs="Times New Roman"/>
          <w:sz w:val="22"/>
          <w:szCs w:val="22"/>
        </w:rPr>
        <w:t xml:space="preserve"> % от годового плана.</w:t>
      </w:r>
    </w:p>
    <w:p w:rsidR="00BA5540" w:rsidRPr="00BF2EFB" w:rsidRDefault="001727D4" w:rsidP="00BA554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>В рамках основного мероприятия</w:t>
      </w:r>
      <w:r w:rsidR="00BA5540" w:rsidRPr="00BF2EFB">
        <w:rPr>
          <w:rFonts w:ascii="Times New Roman" w:hAnsi="Times New Roman" w:cs="Times New Roman"/>
          <w:sz w:val="22"/>
          <w:szCs w:val="22"/>
        </w:rPr>
        <w:t xml:space="preserve"> 3.</w:t>
      </w:r>
      <w:r w:rsidRPr="00BF2EFB">
        <w:rPr>
          <w:rFonts w:ascii="Times New Roman" w:hAnsi="Times New Roman" w:cs="Times New Roman"/>
          <w:sz w:val="22"/>
          <w:szCs w:val="22"/>
        </w:rPr>
        <w:t>2.2.</w:t>
      </w:r>
      <w:r w:rsidR="00BA5540" w:rsidRPr="00BF2EFB">
        <w:rPr>
          <w:rFonts w:ascii="Times New Roman" w:hAnsi="Times New Roman" w:cs="Times New Roman"/>
          <w:sz w:val="22"/>
          <w:szCs w:val="22"/>
        </w:rPr>
        <w:t xml:space="preserve"> «Проведение мероприятий (информационных, консультационных) по профилактике тубер</w:t>
      </w:r>
      <w:r w:rsidR="00496D7D" w:rsidRPr="00BF2EFB">
        <w:rPr>
          <w:rFonts w:ascii="Times New Roman" w:hAnsi="Times New Roman" w:cs="Times New Roman"/>
          <w:sz w:val="22"/>
          <w:szCs w:val="22"/>
        </w:rPr>
        <w:t xml:space="preserve">кулеза» </w:t>
      </w:r>
      <w:r w:rsidR="00BA5540" w:rsidRPr="00BF2EFB">
        <w:rPr>
          <w:rFonts w:ascii="Times New Roman" w:hAnsi="Times New Roman" w:cs="Times New Roman"/>
          <w:sz w:val="22"/>
          <w:szCs w:val="22"/>
        </w:rPr>
        <w:t xml:space="preserve">по согласованию с ГБУЗ РК «Сыктывдинская ЦРБ»  в плановом порядке прошли </w:t>
      </w:r>
      <w:r w:rsidR="00496D7D" w:rsidRPr="00BF2EFB">
        <w:rPr>
          <w:rFonts w:ascii="Times New Roman" w:hAnsi="Times New Roman" w:cs="Times New Roman"/>
          <w:sz w:val="22"/>
          <w:szCs w:val="22"/>
        </w:rPr>
        <w:t xml:space="preserve">следующие тематические </w:t>
      </w:r>
      <w:r w:rsidR="00BA5540" w:rsidRPr="00BF2EFB">
        <w:rPr>
          <w:rFonts w:ascii="Times New Roman" w:hAnsi="Times New Roman" w:cs="Times New Roman"/>
          <w:sz w:val="22"/>
          <w:szCs w:val="22"/>
        </w:rPr>
        <w:t>мероприятия:</w:t>
      </w:r>
    </w:p>
    <w:p w:rsidR="00496D7D" w:rsidRPr="00BF2EFB" w:rsidRDefault="00496D7D" w:rsidP="00BA554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>- 26.02.2020 г. состоялся Медицинский совет</w:t>
      </w:r>
    </w:p>
    <w:p w:rsidR="00BA5540" w:rsidRPr="00BF2EFB" w:rsidRDefault="00BA5540" w:rsidP="00BA554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>- 2</w:t>
      </w:r>
      <w:r w:rsidR="00496D7D" w:rsidRPr="00BF2EFB">
        <w:rPr>
          <w:rFonts w:ascii="Times New Roman" w:hAnsi="Times New Roman" w:cs="Times New Roman"/>
          <w:sz w:val="22"/>
          <w:szCs w:val="22"/>
        </w:rPr>
        <w:t>5</w:t>
      </w:r>
      <w:r w:rsidRPr="00BF2EFB">
        <w:rPr>
          <w:rFonts w:ascii="Times New Roman" w:hAnsi="Times New Roman" w:cs="Times New Roman"/>
          <w:sz w:val="22"/>
          <w:szCs w:val="22"/>
        </w:rPr>
        <w:t xml:space="preserve"> марта 20</w:t>
      </w:r>
      <w:r w:rsidR="00496D7D" w:rsidRPr="00BF2EFB">
        <w:rPr>
          <w:rFonts w:ascii="Times New Roman" w:hAnsi="Times New Roman" w:cs="Times New Roman"/>
          <w:sz w:val="22"/>
          <w:szCs w:val="22"/>
        </w:rPr>
        <w:t>20</w:t>
      </w:r>
      <w:r w:rsidRPr="00BF2EFB">
        <w:rPr>
          <w:rFonts w:ascii="Times New Roman" w:hAnsi="Times New Roman" w:cs="Times New Roman"/>
          <w:sz w:val="22"/>
          <w:szCs w:val="22"/>
        </w:rPr>
        <w:t xml:space="preserve"> года специалисты районной больницы приняли участие в «прямой линии» по проблемам туберкулеза в общественной приемной Республики Коми по Сыктывдинскому району;</w:t>
      </w:r>
    </w:p>
    <w:p w:rsidR="00BA5540" w:rsidRPr="00BF2EFB" w:rsidRDefault="00BA5540" w:rsidP="00BA554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>- 24 марта 20</w:t>
      </w:r>
      <w:r w:rsidR="00496D7D" w:rsidRPr="00BF2EFB">
        <w:rPr>
          <w:rFonts w:ascii="Times New Roman" w:hAnsi="Times New Roman" w:cs="Times New Roman"/>
          <w:sz w:val="22"/>
          <w:szCs w:val="22"/>
        </w:rPr>
        <w:t>20 года в районной больнице состоялась конференция медработников;</w:t>
      </w:r>
    </w:p>
    <w:p w:rsidR="00496D7D" w:rsidRPr="00BF2EFB" w:rsidRDefault="00496D7D" w:rsidP="00BA554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>- 02.04.2020 года опубликована статья в газете «Наша жизнь».</w:t>
      </w:r>
    </w:p>
    <w:p w:rsidR="00496D7D" w:rsidRPr="00BF2EFB" w:rsidRDefault="00153CA4" w:rsidP="00BA554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>С</w:t>
      </w:r>
      <w:r w:rsidR="00496D7D" w:rsidRPr="00BF2EFB">
        <w:rPr>
          <w:rFonts w:ascii="Times New Roman" w:hAnsi="Times New Roman" w:cs="Times New Roman"/>
          <w:sz w:val="22"/>
          <w:szCs w:val="22"/>
        </w:rPr>
        <w:t xml:space="preserve">остоящих на учете под наблюдением у районного врача-фтизиатра  </w:t>
      </w:r>
      <w:r w:rsidRPr="00BF2EFB">
        <w:rPr>
          <w:rFonts w:ascii="Times New Roman" w:hAnsi="Times New Roman" w:cs="Times New Roman"/>
          <w:sz w:val="22"/>
          <w:szCs w:val="22"/>
        </w:rPr>
        <w:t>на конец отчетного года составило 27 человек, которые 100% обеспечены противотуберкулезными препаратами.</w:t>
      </w:r>
    </w:p>
    <w:p w:rsidR="00BA5540" w:rsidRPr="00BF2EFB" w:rsidRDefault="00BA5540" w:rsidP="00BA554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>В целях пропаганды здорового образа жизни среди населения района распространяются листовки, брошюры, буклеты, постоянно обновляется информация в группе социальной сети «ВКонтакте».</w:t>
      </w:r>
    </w:p>
    <w:p w:rsidR="00B94BB8" w:rsidRPr="00BF2EFB" w:rsidRDefault="00AD5B18" w:rsidP="00B94BB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BF2EFB">
        <w:rPr>
          <w:bCs/>
          <w:sz w:val="22"/>
          <w:szCs w:val="22"/>
        </w:rPr>
        <w:t xml:space="preserve">В рамках </w:t>
      </w:r>
      <w:r w:rsidR="00BA5540" w:rsidRPr="00BF2EFB">
        <w:rPr>
          <w:bCs/>
          <w:sz w:val="22"/>
          <w:szCs w:val="22"/>
        </w:rPr>
        <w:t>Подпрограмм</w:t>
      </w:r>
      <w:r w:rsidRPr="00BF2EFB">
        <w:rPr>
          <w:bCs/>
          <w:sz w:val="22"/>
          <w:szCs w:val="22"/>
        </w:rPr>
        <w:t>ы</w:t>
      </w:r>
      <w:r w:rsidR="00BA5540" w:rsidRPr="00BF2EFB">
        <w:rPr>
          <w:bCs/>
          <w:sz w:val="22"/>
          <w:szCs w:val="22"/>
        </w:rPr>
        <w:t xml:space="preserve"> </w:t>
      </w:r>
      <w:r w:rsidR="00BA5540" w:rsidRPr="00BF2EFB">
        <w:rPr>
          <w:b/>
          <w:bCs/>
          <w:sz w:val="22"/>
          <w:szCs w:val="22"/>
        </w:rPr>
        <w:t>4 «Доступная среда»</w:t>
      </w:r>
      <w:r w:rsidRPr="00BF2EFB">
        <w:rPr>
          <w:b/>
          <w:bCs/>
          <w:sz w:val="22"/>
          <w:szCs w:val="22"/>
        </w:rPr>
        <w:t xml:space="preserve"> </w:t>
      </w:r>
      <w:r w:rsidRPr="00BF2EFB">
        <w:rPr>
          <w:bCs/>
          <w:sz w:val="22"/>
          <w:szCs w:val="22"/>
        </w:rPr>
        <w:t>н</w:t>
      </w:r>
      <w:r w:rsidRPr="00BF2EFB">
        <w:rPr>
          <w:sz w:val="22"/>
          <w:szCs w:val="22"/>
        </w:rPr>
        <w:t xml:space="preserve">а 2020 год </w:t>
      </w:r>
      <w:r w:rsidR="00667074" w:rsidRPr="00BF2EFB">
        <w:rPr>
          <w:sz w:val="22"/>
          <w:szCs w:val="22"/>
        </w:rPr>
        <w:t xml:space="preserve">предусмотрено финансовое обеспечение </w:t>
      </w:r>
      <w:r w:rsidR="00B94BB8" w:rsidRPr="00BF2EFB">
        <w:rPr>
          <w:sz w:val="22"/>
          <w:szCs w:val="22"/>
        </w:rPr>
        <w:t xml:space="preserve">на </w:t>
      </w:r>
      <w:r w:rsidR="00B94BB8" w:rsidRPr="00BF2EFB">
        <w:rPr>
          <w:color w:val="000000"/>
          <w:sz w:val="22"/>
          <w:szCs w:val="22"/>
        </w:rPr>
        <w:t xml:space="preserve">адаптацию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 </w:t>
      </w:r>
      <w:r w:rsidR="00B94BB8" w:rsidRPr="00BF2EFB">
        <w:rPr>
          <w:sz w:val="22"/>
          <w:szCs w:val="22"/>
        </w:rPr>
        <w:t>для граждан с инвалидностью и иных маломобильных групп населения</w:t>
      </w:r>
      <w:r w:rsidR="00B94BB8" w:rsidRPr="00BF2EFB">
        <w:rPr>
          <w:color w:val="000000"/>
          <w:sz w:val="22"/>
          <w:szCs w:val="22"/>
        </w:rPr>
        <w:t xml:space="preserve">. </w:t>
      </w:r>
      <w:r w:rsidR="0078689E" w:rsidRPr="00BF2EFB">
        <w:rPr>
          <w:color w:val="000000"/>
          <w:sz w:val="22"/>
          <w:szCs w:val="22"/>
        </w:rPr>
        <w:t>Из местного бюджета выделены средства в размере 652 000,00 рублей.</w:t>
      </w:r>
    </w:p>
    <w:p w:rsidR="0078689E" w:rsidRPr="00BF2EFB" w:rsidRDefault="00B94BB8" w:rsidP="0078689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 xml:space="preserve">В целях создания доступной среды для обучения детей-инвалидов и детей с ограниченными возможностями здоровья организованы и проведены </w:t>
      </w:r>
      <w:r w:rsidRPr="00BF2EFB">
        <w:rPr>
          <w:color w:val="000000"/>
          <w:sz w:val="22"/>
          <w:szCs w:val="22"/>
          <w:shd w:val="clear" w:color="auto" w:fill="FFFFFF"/>
        </w:rPr>
        <w:t>мероприятия по</w:t>
      </w:r>
      <w:r w:rsidR="0078689E" w:rsidRPr="00BF2EFB">
        <w:rPr>
          <w:color w:val="000000"/>
          <w:sz w:val="22"/>
          <w:szCs w:val="22"/>
          <w:shd w:val="clear" w:color="auto" w:fill="FFFFFF"/>
        </w:rPr>
        <w:t xml:space="preserve"> </w:t>
      </w:r>
      <w:r w:rsidR="0078689E" w:rsidRPr="00BF2EFB">
        <w:rPr>
          <w:sz w:val="22"/>
          <w:szCs w:val="22"/>
        </w:rPr>
        <w:t>обустройство пандуса для</w:t>
      </w:r>
      <w:r w:rsidRPr="00BF2EFB">
        <w:rPr>
          <w:color w:val="000000"/>
          <w:sz w:val="22"/>
          <w:szCs w:val="22"/>
          <w:shd w:val="clear" w:color="auto" w:fill="FFFFFF"/>
        </w:rPr>
        <w:t xml:space="preserve"> </w:t>
      </w:r>
      <w:r w:rsidRPr="00BF2EFB">
        <w:rPr>
          <w:sz w:val="22"/>
          <w:szCs w:val="22"/>
        </w:rPr>
        <w:t>беспрепятственного доступа</w:t>
      </w:r>
      <w:r w:rsidR="0078689E" w:rsidRPr="00BF2EFB">
        <w:rPr>
          <w:sz w:val="22"/>
          <w:szCs w:val="22"/>
        </w:rPr>
        <w:t xml:space="preserve"> в МБДОУ «Детский сад» с. Пажга, расположенного по адресу: Республика Коми, Сыктывдинский р-н, с. Пажга с, 1-й мкр, 24.</w:t>
      </w:r>
    </w:p>
    <w:p w:rsidR="0078689E" w:rsidRPr="00BF2EFB" w:rsidRDefault="0078689E" w:rsidP="0078689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На выполнение данных работ 07.04.2020 год заключен контракт с ООО «ТопТехМонтаж». Работы выполнены до 30.05.2020 года, израсходованы 198 414,00 рублей.</w:t>
      </w:r>
    </w:p>
    <w:p w:rsidR="0078689E" w:rsidRPr="00BF2EFB" w:rsidRDefault="0078689E" w:rsidP="0078689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Также на базе данног</w:t>
      </w:r>
      <w:r w:rsidR="008F327C" w:rsidRPr="00BF2EFB">
        <w:rPr>
          <w:sz w:val="22"/>
          <w:szCs w:val="22"/>
        </w:rPr>
        <w:t>о учреждения проведены</w:t>
      </w:r>
      <w:r w:rsidRPr="00BF2EFB">
        <w:rPr>
          <w:sz w:val="22"/>
          <w:szCs w:val="22"/>
        </w:rPr>
        <w:t xml:space="preserve"> работы</w:t>
      </w:r>
      <w:r w:rsidR="008F327C" w:rsidRPr="00BF2EFB">
        <w:rPr>
          <w:sz w:val="22"/>
          <w:szCs w:val="22"/>
        </w:rPr>
        <w:t xml:space="preserve"> по обустройству санитарной комнаты (туалета), расширение дверных блоков, ремонт полов с заменой покрытия. Для проведения ремонта 30.07.2020 года заключен контракт с ИП Костромин И.В. Работы выполнены в срок до 30.08.2020 г. Из средств местного бюджета израсходовано 453 586,00 рублей.</w:t>
      </w:r>
    </w:p>
    <w:p w:rsidR="008F327C" w:rsidRPr="00BF2EFB" w:rsidRDefault="008F327C" w:rsidP="008F327C">
      <w:pPr>
        <w:ind w:firstLine="708"/>
        <w:jc w:val="both"/>
        <w:rPr>
          <w:sz w:val="22"/>
          <w:szCs w:val="22"/>
        </w:rPr>
      </w:pPr>
      <w:r w:rsidRPr="00BF2EFB">
        <w:rPr>
          <w:sz w:val="22"/>
          <w:szCs w:val="22"/>
        </w:rPr>
        <w:t xml:space="preserve">На конец отчетного года в каждой образовательной организации, подведомственной управлению образования имеется официальный сайт, который адаптирован для слабовидящих </w:t>
      </w:r>
      <w:r w:rsidRPr="00BF2EFB">
        <w:rPr>
          <w:sz w:val="22"/>
          <w:szCs w:val="22"/>
        </w:rPr>
        <w:lastRenderedPageBreak/>
        <w:t>граждан. На сайтах учреждений размещены сведения о доступности объектов и доступности получения, оказываемых ведомством, услуг, в том числе с отражением информации о способе получения услуги.</w:t>
      </w:r>
    </w:p>
    <w:p w:rsidR="00BB5411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eastAsia="ar-SA"/>
        </w:rPr>
      </w:pPr>
      <w:r w:rsidRPr="00BF2EFB">
        <w:rPr>
          <w:bCs/>
          <w:sz w:val="22"/>
          <w:szCs w:val="22"/>
        </w:rPr>
        <w:t xml:space="preserve">Целью подпрограммы  </w:t>
      </w:r>
      <w:r w:rsidRPr="00BF2EFB">
        <w:rPr>
          <w:b/>
          <w:bCs/>
          <w:sz w:val="22"/>
          <w:szCs w:val="22"/>
        </w:rPr>
        <w:t>5 «Старшее поколение»</w:t>
      </w:r>
      <w:r w:rsidRPr="00BF2EFB">
        <w:rPr>
          <w:bCs/>
          <w:sz w:val="22"/>
          <w:szCs w:val="22"/>
        </w:rPr>
        <w:t xml:space="preserve"> явилось </w:t>
      </w:r>
      <w:r w:rsidRPr="00BF2EFB">
        <w:rPr>
          <w:bCs/>
          <w:sz w:val="22"/>
          <w:szCs w:val="22"/>
          <w:lang w:eastAsia="ar-SA"/>
        </w:rPr>
        <w:t>осуществление комплекса мер по улучшению качества жизни</w:t>
      </w:r>
      <w:r w:rsidR="00BB5411" w:rsidRPr="00BF2EFB">
        <w:rPr>
          <w:sz w:val="22"/>
          <w:szCs w:val="22"/>
        </w:rPr>
        <w:t xml:space="preserve"> граждан пожилого возраста.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 xml:space="preserve">В рамках подпрограммы </w:t>
      </w:r>
      <w:r w:rsidR="00297E4E" w:rsidRPr="00BF2EFB">
        <w:rPr>
          <w:bCs/>
          <w:sz w:val="22"/>
          <w:szCs w:val="22"/>
        </w:rPr>
        <w:t>запланированы</w:t>
      </w:r>
      <w:r w:rsidRPr="00BF2EFB">
        <w:rPr>
          <w:bCs/>
          <w:sz w:val="22"/>
          <w:szCs w:val="22"/>
        </w:rPr>
        <w:t xml:space="preserve"> мероприятия по двум направлениям:</w:t>
      </w:r>
    </w:p>
    <w:p w:rsidR="00BB5411" w:rsidRPr="00BF2EFB" w:rsidRDefault="00BB5411" w:rsidP="00BB5411">
      <w:pPr>
        <w:widowControl w:val="0"/>
        <w:autoSpaceDE w:val="0"/>
        <w:autoSpaceDN w:val="0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F2EFB">
        <w:rPr>
          <w:sz w:val="22"/>
          <w:szCs w:val="22"/>
        </w:rPr>
        <w:t>- создание условия для р</w:t>
      </w:r>
      <w:r w:rsidRPr="00BF2EFB">
        <w:rPr>
          <w:rFonts w:eastAsia="Calibri"/>
          <w:sz w:val="22"/>
          <w:szCs w:val="22"/>
          <w:lang w:eastAsia="en-US"/>
        </w:rPr>
        <w:t xml:space="preserve">азвития активности и самореализации граждан пожилого возраста; 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ar-SA"/>
        </w:rPr>
      </w:pPr>
      <w:r w:rsidRPr="00BF2EFB">
        <w:rPr>
          <w:bCs/>
          <w:sz w:val="22"/>
          <w:szCs w:val="22"/>
        </w:rPr>
        <w:t xml:space="preserve">- </w:t>
      </w:r>
      <w:r w:rsidRPr="00BF2EFB">
        <w:rPr>
          <w:sz w:val="22"/>
          <w:szCs w:val="22"/>
          <w:lang w:eastAsia="ar-SA"/>
        </w:rPr>
        <w:t>укрепление здоровья граждан пожилого возраста через участие в спортивно-культурных мероприятиях;</w:t>
      </w:r>
    </w:p>
    <w:p w:rsidR="00BA5540" w:rsidRPr="00BF2EFB" w:rsidRDefault="00BA5540" w:rsidP="00BA55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BF2EFB">
        <w:rPr>
          <w:sz w:val="22"/>
          <w:szCs w:val="22"/>
          <w:lang w:eastAsia="ar-SA"/>
        </w:rPr>
        <w:t xml:space="preserve">- </w:t>
      </w:r>
      <w:r w:rsidRPr="00BF2EFB">
        <w:rPr>
          <w:rFonts w:eastAsia="Calibri"/>
          <w:sz w:val="22"/>
          <w:szCs w:val="22"/>
        </w:rPr>
        <w:t>укрепление связи между поколениями.</w:t>
      </w:r>
    </w:p>
    <w:p w:rsidR="000F6ECA" w:rsidRPr="00BF2EFB" w:rsidRDefault="000F6ECA" w:rsidP="00BA55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BF2EFB">
        <w:rPr>
          <w:rFonts w:eastAsia="Calibri"/>
          <w:sz w:val="22"/>
          <w:szCs w:val="22"/>
        </w:rPr>
        <w:t>В связи с введением ограничительных мер по профилактике и снижению р</w:t>
      </w:r>
      <w:r w:rsidR="007223F8" w:rsidRPr="00BF2EFB">
        <w:rPr>
          <w:rFonts w:eastAsia="Calibri"/>
          <w:sz w:val="22"/>
          <w:szCs w:val="22"/>
        </w:rPr>
        <w:t>исков распространения новой корона</w:t>
      </w:r>
      <w:r w:rsidRPr="00BF2EFB">
        <w:rPr>
          <w:rFonts w:eastAsia="Calibri"/>
          <w:sz w:val="22"/>
          <w:szCs w:val="22"/>
        </w:rPr>
        <w:t>вирусной инфекции (</w:t>
      </w:r>
      <w:r w:rsidR="00530D50">
        <w:rPr>
          <w:rFonts w:eastAsia="Calibri"/>
          <w:sz w:val="22"/>
          <w:szCs w:val="22"/>
          <w:lang w:val="en-US"/>
        </w:rPr>
        <w:t>C</w:t>
      </w:r>
      <w:r w:rsidRPr="00BF2EFB">
        <w:rPr>
          <w:rFonts w:eastAsia="Calibri"/>
          <w:sz w:val="22"/>
          <w:szCs w:val="22"/>
          <w:lang w:val="en-US"/>
        </w:rPr>
        <w:t>OVID</w:t>
      </w:r>
      <w:r w:rsidRPr="00BF2EFB">
        <w:rPr>
          <w:rFonts w:eastAsia="Calibri"/>
          <w:sz w:val="22"/>
          <w:szCs w:val="22"/>
        </w:rPr>
        <w:t xml:space="preserve">-19) в 2020 году отменены </w:t>
      </w:r>
      <w:r w:rsidR="008954C3" w:rsidRPr="00BF2EFB">
        <w:rPr>
          <w:rFonts w:eastAsia="Calibri"/>
          <w:sz w:val="22"/>
          <w:szCs w:val="22"/>
        </w:rPr>
        <w:t>культурно-</w:t>
      </w:r>
      <w:r w:rsidRPr="00BF2EFB">
        <w:rPr>
          <w:rFonts w:eastAsia="Calibri"/>
          <w:sz w:val="22"/>
          <w:szCs w:val="22"/>
        </w:rPr>
        <w:t xml:space="preserve">массовые мероприятия. </w:t>
      </w:r>
    </w:p>
    <w:p w:rsidR="00297E4E" w:rsidRPr="00BF2EFB" w:rsidRDefault="000F6ECA" w:rsidP="00297E4E">
      <w:pPr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Основное мероприятие</w:t>
      </w:r>
      <w:r w:rsidR="00BA5540" w:rsidRPr="00BF2EFB">
        <w:rPr>
          <w:bCs/>
          <w:sz w:val="22"/>
          <w:szCs w:val="22"/>
        </w:rPr>
        <w:t xml:space="preserve"> 5.1.1. «</w:t>
      </w:r>
      <w:r w:rsidRPr="00BF2EFB">
        <w:rPr>
          <w:bCs/>
          <w:sz w:val="22"/>
          <w:szCs w:val="22"/>
        </w:rPr>
        <w:t>Проведение спортивного мероприятия среди ветеранов»</w:t>
      </w:r>
      <w:r w:rsidR="00297E4E" w:rsidRPr="00BF2EFB">
        <w:rPr>
          <w:bCs/>
          <w:sz w:val="22"/>
          <w:szCs w:val="22"/>
        </w:rPr>
        <w:t xml:space="preserve"> отменено. </w:t>
      </w:r>
    </w:p>
    <w:p w:rsidR="00BA5540" w:rsidRPr="00BF2EFB" w:rsidRDefault="00297E4E" w:rsidP="00297E4E">
      <w:pPr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 xml:space="preserve">Согласно Постановления администрации муниципального образования муниципального района «Сыктывдинский»  № </w:t>
      </w:r>
      <w:r w:rsidRPr="00BF2EFB">
        <w:rPr>
          <w:rFonts w:eastAsia="Calibri"/>
          <w:sz w:val="22"/>
          <w:szCs w:val="22"/>
        </w:rPr>
        <w:t xml:space="preserve">12/1674 от 11декабря 2020 года «О внесении изменений в постановление администрации МО МР «Сыктывдинский» от  20 сентября 2019 года  № 9/1162 </w:t>
      </w:r>
      <w:r w:rsidRPr="00BF2EFB">
        <w:rPr>
          <w:rStyle w:val="ad"/>
          <w:sz w:val="22"/>
          <w:szCs w:val="22"/>
        </w:rPr>
        <w:t xml:space="preserve">«Об утверждении муниципальной программы </w:t>
      </w:r>
      <w:r w:rsidRPr="00BF2EFB">
        <w:rPr>
          <w:sz w:val="22"/>
          <w:szCs w:val="22"/>
        </w:rPr>
        <w:t>МО МР «Сыктывдинский» «Создание условий для развития социальной сферы»</w:t>
      </w:r>
      <w:r w:rsidR="008954C3" w:rsidRPr="00BF2EFB">
        <w:rPr>
          <w:sz w:val="22"/>
          <w:szCs w:val="22"/>
        </w:rPr>
        <w:t xml:space="preserve">, </w:t>
      </w:r>
      <w:r w:rsidRPr="00BF2EFB">
        <w:rPr>
          <w:bCs/>
          <w:sz w:val="22"/>
          <w:szCs w:val="22"/>
        </w:rPr>
        <w:t xml:space="preserve">финансирование выделенное на проведение </w:t>
      </w:r>
      <w:r w:rsidR="008954C3" w:rsidRPr="00BF2EFB">
        <w:rPr>
          <w:bCs/>
          <w:sz w:val="22"/>
          <w:szCs w:val="22"/>
        </w:rPr>
        <w:t xml:space="preserve">спортивного праздника </w:t>
      </w:r>
      <w:r w:rsidRPr="00BF2EFB">
        <w:rPr>
          <w:bCs/>
          <w:sz w:val="22"/>
          <w:szCs w:val="22"/>
        </w:rPr>
        <w:t>в размере 50 000,00 рублей</w:t>
      </w:r>
      <w:r w:rsidR="008954C3" w:rsidRPr="00BF2EFB">
        <w:rPr>
          <w:bCs/>
          <w:sz w:val="22"/>
          <w:szCs w:val="22"/>
        </w:rPr>
        <w:t>,</w:t>
      </w:r>
      <w:r w:rsidRPr="00BF2EFB">
        <w:rPr>
          <w:bCs/>
          <w:sz w:val="22"/>
          <w:szCs w:val="22"/>
        </w:rPr>
        <w:t xml:space="preserve"> израсходовано на приобретение</w:t>
      </w:r>
      <w:r w:rsidR="000F6ECA" w:rsidRPr="00BF2EFB">
        <w:rPr>
          <w:bCs/>
          <w:sz w:val="22"/>
          <w:szCs w:val="22"/>
        </w:rPr>
        <w:t xml:space="preserve"> </w:t>
      </w:r>
      <w:r w:rsidR="008954C3" w:rsidRPr="00BF2EFB">
        <w:rPr>
          <w:bCs/>
          <w:sz w:val="22"/>
          <w:szCs w:val="22"/>
        </w:rPr>
        <w:t>спортивного инвентаря для ветеранского движения.</w:t>
      </w:r>
    </w:p>
    <w:p w:rsidR="00632A39" w:rsidRPr="00BF2EFB" w:rsidRDefault="008954C3" w:rsidP="00BA554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2"/>
          <w:szCs w:val="22"/>
        </w:rPr>
      </w:pPr>
      <w:r w:rsidRPr="00BF2EFB">
        <w:rPr>
          <w:bCs/>
          <w:sz w:val="22"/>
          <w:szCs w:val="22"/>
        </w:rPr>
        <w:t>О</w:t>
      </w:r>
      <w:r w:rsidR="00BA5540" w:rsidRPr="00BF2EFB">
        <w:rPr>
          <w:bCs/>
          <w:sz w:val="22"/>
          <w:szCs w:val="22"/>
        </w:rPr>
        <w:t>сновно</w:t>
      </w:r>
      <w:r w:rsidRPr="00BF2EFB">
        <w:rPr>
          <w:bCs/>
          <w:sz w:val="22"/>
          <w:szCs w:val="22"/>
        </w:rPr>
        <w:t>е мероприятие</w:t>
      </w:r>
      <w:r w:rsidR="00BA5540" w:rsidRPr="00BF2EFB">
        <w:rPr>
          <w:bCs/>
          <w:sz w:val="22"/>
          <w:szCs w:val="22"/>
        </w:rPr>
        <w:t xml:space="preserve"> 5.1.2. «</w:t>
      </w:r>
      <w:r w:rsidRPr="00BF2EFB">
        <w:rPr>
          <w:snapToGrid w:val="0"/>
          <w:color w:val="000000"/>
          <w:sz w:val="22"/>
          <w:szCs w:val="22"/>
        </w:rPr>
        <w:t>Организация и проведение районного форума «Забота», посвященного Международному Дню пожилых людей</w:t>
      </w:r>
      <w:r w:rsidR="00BA5540" w:rsidRPr="00BF2EFB">
        <w:rPr>
          <w:rFonts w:eastAsiaTheme="minorEastAsia"/>
          <w:sz w:val="22"/>
          <w:szCs w:val="22"/>
        </w:rPr>
        <w:t>»</w:t>
      </w:r>
      <w:r w:rsidR="00632A39" w:rsidRPr="00BF2EFB">
        <w:rPr>
          <w:rFonts w:eastAsiaTheme="minorEastAsia"/>
          <w:sz w:val="22"/>
          <w:szCs w:val="22"/>
        </w:rPr>
        <w:t xml:space="preserve"> на протяжении многих лет проходил разноплановом формате.</w:t>
      </w:r>
    </w:p>
    <w:p w:rsidR="008954C3" w:rsidRPr="00BF2EFB" w:rsidRDefault="00632A39" w:rsidP="00BA5540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2"/>
          <w:szCs w:val="22"/>
        </w:rPr>
      </w:pPr>
      <w:r w:rsidRPr="00BF2EFB">
        <w:rPr>
          <w:rFonts w:eastAsiaTheme="minorEastAsia"/>
          <w:sz w:val="22"/>
          <w:szCs w:val="22"/>
        </w:rPr>
        <w:t xml:space="preserve">В условиях самоизоляции пожилых граждан специалисты районного Дома культуры решили перенести концертную программу и организовать праздничные поздравления в онлайн-формате. </w:t>
      </w:r>
    </w:p>
    <w:p w:rsidR="00B107D2" w:rsidRPr="00BF2EFB" w:rsidRDefault="007C0A74" w:rsidP="00D104C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 xml:space="preserve">В канун  дня пожилого человека </w:t>
      </w:r>
      <w:r w:rsidR="000B53B2" w:rsidRPr="00BF2EFB">
        <w:rPr>
          <w:rFonts w:ascii="Times New Roman" w:hAnsi="Times New Roman" w:cs="Times New Roman"/>
          <w:sz w:val="22"/>
          <w:szCs w:val="22"/>
        </w:rPr>
        <w:t>провел виртуальный мастер-класс</w:t>
      </w:r>
      <w:r w:rsidR="008C52B2" w:rsidRPr="00BF2EFB">
        <w:rPr>
          <w:rFonts w:ascii="Times New Roman" w:hAnsi="Times New Roman" w:cs="Times New Roman"/>
          <w:sz w:val="22"/>
          <w:szCs w:val="22"/>
        </w:rPr>
        <w:t xml:space="preserve"> «Открытка для бабушки». Открытки</w:t>
      </w:r>
      <w:r w:rsidR="00D104C0" w:rsidRPr="00BF2EFB">
        <w:rPr>
          <w:rFonts w:ascii="Times New Roman" w:hAnsi="Times New Roman" w:cs="Times New Roman"/>
          <w:sz w:val="22"/>
          <w:szCs w:val="22"/>
        </w:rPr>
        <w:t>,</w:t>
      </w:r>
      <w:r w:rsidR="008C52B2" w:rsidRPr="00BF2EFB">
        <w:rPr>
          <w:rFonts w:ascii="Times New Roman" w:hAnsi="Times New Roman" w:cs="Times New Roman"/>
          <w:sz w:val="22"/>
          <w:szCs w:val="22"/>
        </w:rPr>
        <w:t xml:space="preserve"> сделанные своими руками </w:t>
      </w:r>
      <w:r w:rsidR="00D104C0" w:rsidRPr="00BF2EFB">
        <w:rPr>
          <w:rFonts w:ascii="Times New Roman" w:hAnsi="Times New Roman" w:cs="Times New Roman"/>
          <w:sz w:val="22"/>
          <w:szCs w:val="22"/>
        </w:rPr>
        <w:t xml:space="preserve">– милая частичка приятных моментов, которая в течение многих лет может хранить приятные воспоминания. </w:t>
      </w:r>
    </w:p>
    <w:p w:rsidR="00D104C0" w:rsidRPr="00BF2EFB" w:rsidRDefault="00B107D2" w:rsidP="00D104C0">
      <w:pPr>
        <w:pStyle w:val="ConsPlusCel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 xml:space="preserve">Также был объявлен онлайн-конкурс детского творчества «Моя любимая БАБУШКА!» </w:t>
      </w:r>
      <w:r w:rsidR="00E23D92" w:rsidRPr="00BF2EFB">
        <w:rPr>
          <w:rFonts w:ascii="Times New Roman" w:hAnsi="Times New Roman" w:cs="Times New Roman"/>
          <w:sz w:val="22"/>
          <w:szCs w:val="22"/>
        </w:rPr>
        <w:t xml:space="preserve">Каждый участник-ребенок мог рассказать о своей бабушке и дедушке в видео: в любом жанре, будь то стихотворение, проза или песня. </w:t>
      </w:r>
      <w:r w:rsidR="00D104C0" w:rsidRPr="00BF2EFB">
        <w:rPr>
          <w:rFonts w:ascii="Times New Roman" w:hAnsi="Times New Roman" w:cs="Times New Roman"/>
          <w:sz w:val="22"/>
          <w:szCs w:val="22"/>
        </w:rPr>
        <w:t>В</w:t>
      </w:r>
      <w:r w:rsidRPr="00BF2EFB">
        <w:rPr>
          <w:rFonts w:ascii="Times New Roman" w:hAnsi="Times New Roman" w:cs="Times New Roman"/>
          <w:sz w:val="22"/>
          <w:szCs w:val="22"/>
        </w:rPr>
        <w:t xml:space="preserve"> течение</w:t>
      </w:r>
      <w:r w:rsidR="00D104C0" w:rsidRPr="00BF2EFB">
        <w:rPr>
          <w:rFonts w:ascii="Times New Roman" w:hAnsi="Times New Roman" w:cs="Times New Roman"/>
          <w:sz w:val="22"/>
          <w:szCs w:val="22"/>
        </w:rPr>
        <w:t xml:space="preserve"> </w:t>
      </w:r>
      <w:r w:rsidR="00E23D92" w:rsidRPr="00BF2EFB">
        <w:rPr>
          <w:rFonts w:ascii="Times New Roman" w:hAnsi="Times New Roman" w:cs="Times New Roman"/>
          <w:sz w:val="22"/>
          <w:szCs w:val="22"/>
        </w:rPr>
        <w:t>праздничного дня</w:t>
      </w:r>
      <w:r w:rsidR="00D104C0" w:rsidRPr="00BF2EFB">
        <w:rPr>
          <w:rFonts w:ascii="Times New Roman" w:hAnsi="Times New Roman" w:cs="Times New Roman"/>
          <w:sz w:val="22"/>
          <w:szCs w:val="22"/>
        </w:rPr>
        <w:t xml:space="preserve"> </w:t>
      </w:r>
      <w:r w:rsidR="00E23D92" w:rsidRPr="00BF2EFB">
        <w:rPr>
          <w:rFonts w:ascii="Times New Roman" w:hAnsi="Times New Roman" w:cs="Times New Roman"/>
          <w:sz w:val="22"/>
          <w:szCs w:val="22"/>
        </w:rPr>
        <w:t xml:space="preserve">публиковались видеоролики </w:t>
      </w:r>
      <w:r w:rsidR="00D104C0" w:rsidRPr="00BF2EFB">
        <w:rPr>
          <w:rFonts w:ascii="Times New Roman" w:hAnsi="Times New Roman" w:cs="Times New Roman"/>
          <w:sz w:val="22"/>
          <w:szCs w:val="22"/>
        </w:rPr>
        <w:t>участник</w:t>
      </w:r>
      <w:r w:rsidR="00E23D92" w:rsidRPr="00BF2EFB">
        <w:rPr>
          <w:rFonts w:ascii="Times New Roman" w:hAnsi="Times New Roman" w:cs="Times New Roman"/>
          <w:sz w:val="22"/>
          <w:szCs w:val="22"/>
        </w:rPr>
        <w:t>ов</w:t>
      </w:r>
      <w:r w:rsidR="00D104C0" w:rsidRPr="00BF2EFB">
        <w:rPr>
          <w:rFonts w:ascii="Times New Roman" w:hAnsi="Times New Roman" w:cs="Times New Roman"/>
          <w:sz w:val="22"/>
          <w:szCs w:val="22"/>
        </w:rPr>
        <w:t xml:space="preserve"> конкурса с </w:t>
      </w:r>
      <w:r w:rsidRPr="00BF2EFB">
        <w:rPr>
          <w:rFonts w:ascii="Times New Roman" w:hAnsi="Times New Roman" w:cs="Times New Roman"/>
          <w:sz w:val="22"/>
          <w:szCs w:val="22"/>
        </w:rPr>
        <w:t>видео</w:t>
      </w:r>
      <w:r w:rsidR="00D104C0" w:rsidRPr="00BF2EFB">
        <w:rPr>
          <w:rFonts w:ascii="Times New Roman" w:hAnsi="Times New Roman" w:cs="Times New Roman"/>
          <w:sz w:val="22"/>
          <w:szCs w:val="22"/>
        </w:rPr>
        <w:t>поздравлениями своим родным бабушкам и дедушкам в группе социальной сети «ВКонтакте»</w:t>
      </w:r>
      <w:r w:rsidRPr="00BF2EFB">
        <w:rPr>
          <w:rFonts w:ascii="Times New Roman" w:hAnsi="Times New Roman" w:cs="Times New Roman"/>
          <w:sz w:val="22"/>
          <w:szCs w:val="22"/>
        </w:rPr>
        <w:t>, благодарили их за терпение, за доброту, за их лучезарные улыбки, за любовь и доброту, которые они дарят своим внукам на протяжении многих лет.</w:t>
      </w:r>
    </w:p>
    <w:p w:rsidR="00F833ED" w:rsidRPr="00BF2EFB" w:rsidRDefault="00B107D2" w:rsidP="00E23D92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BF2EFB">
        <w:rPr>
          <w:rFonts w:ascii="Times New Roman" w:hAnsi="Times New Roman" w:cs="Times New Roman"/>
          <w:sz w:val="22"/>
          <w:szCs w:val="22"/>
        </w:rPr>
        <w:tab/>
      </w:r>
      <w:r w:rsidR="0077053C" w:rsidRPr="00BF2EFB">
        <w:rPr>
          <w:rFonts w:ascii="Times New Roman" w:hAnsi="Times New Roman" w:cs="Times New Roman"/>
          <w:sz w:val="22"/>
          <w:szCs w:val="22"/>
        </w:rPr>
        <w:t>1 октября 2020 года официальное в</w:t>
      </w:r>
      <w:r w:rsidR="00E23D92" w:rsidRPr="00BF2EFB">
        <w:rPr>
          <w:rFonts w:ascii="Times New Roman" w:hAnsi="Times New Roman" w:cs="Times New Roman"/>
          <w:sz w:val="22"/>
          <w:szCs w:val="22"/>
        </w:rPr>
        <w:t>идео</w:t>
      </w:r>
      <w:r w:rsidR="0077053C" w:rsidRPr="00BF2EFB">
        <w:rPr>
          <w:rFonts w:ascii="Times New Roman" w:hAnsi="Times New Roman" w:cs="Times New Roman"/>
          <w:sz w:val="22"/>
          <w:szCs w:val="22"/>
        </w:rPr>
        <w:t xml:space="preserve"> </w:t>
      </w:r>
      <w:r w:rsidR="008C52B2" w:rsidRPr="00BF2EFB">
        <w:rPr>
          <w:rFonts w:ascii="Times New Roman" w:hAnsi="Times New Roman" w:cs="Times New Roman"/>
          <w:sz w:val="22"/>
          <w:szCs w:val="22"/>
        </w:rPr>
        <w:t>поздравлени</w:t>
      </w:r>
      <w:r w:rsidR="0077053C" w:rsidRPr="00BF2EFB">
        <w:rPr>
          <w:rFonts w:ascii="Times New Roman" w:hAnsi="Times New Roman" w:cs="Times New Roman"/>
          <w:sz w:val="22"/>
          <w:szCs w:val="22"/>
        </w:rPr>
        <w:t>е</w:t>
      </w:r>
      <w:r w:rsidR="008C52B2" w:rsidRPr="00BF2EFB">
        <w:rPr>
          <w:rFonts w:ascii="Times New Roman" w:hAnsi="Times New Roman" w:cs="Times New Roman"/>
          <w:sz w:val="22"/>
          <w:szCs w:val="22"/>
        </w:rPr>
        <w:t xml:space="preserve"> </w:t>
      </w:r>
      <w:r w:rsidR="0077053C" w:rsidRPr="00BF2EFB">
        <w:rPr>
          <w:rFonts w:ascii="Times New Roman" w:hAnsi="Times New Roman" w:cs="Times New Roman"/>
          <w:sz w:val="22"/>
          <w:szCs w:val="22"/>
        </w:rPr>
        <w:t>отправили исполняющий обязанности руководителя администрации муниципального района Любовь Юрьевна Доронина и глава муниципального района – председатель Совета муниципального района Светлана Стефановна Савинова. С</w:t>
      </w:r>
      <w:r w:rsidR="008C52B2" w:rsidRPr="00BF2EFB">
        <w:rPr>
          <w:rFonts w:ascii="Times New Roman" w:hAnsi="Times New Roman" w:cs="Times New Roman"/>
          <w:sz w:val="22"/>
          <w:szCs w:val="22"/>
        </w:rPr>
        <w:t xml:space="preserve">о словами благодарности </w:t>
      </w:r>
      <w:r w:rsidR="0077053C" w:rsidRPr="00BF2EFB">
        <w:rPr>
          <w:rFonts w:ascii="Times New Roman" w:hAnsi="Times New Roman" w:cs="Times New Roman"/>
          <w:sz w:val="22"/>
          <w:szCs w:val="22"/>
        </w:rPr>
        <w:t xml:space="preserve">они обратились к гражданам пожилого возраста </w:t>
      </w:r>
      <w:r w:rsidR="008C52B2" w:rsidRPr="00BF2EFB">
        <w:rPr>
          <w:rFonts w:ascii="Times New Roman" w:hAnsi="Times New Roman" w:cs="Times New Roman"/>
          <w:sz w:val="22"/>
          <w:szCs w:val="22"/>
        </w:rPr>
        <w:t xml:space="preserve">за </w:t>
      </w:r>
      <w:r w:rsidR="0077053C" w:rsidRPr="00BF2EFB">
        <w:rPr>
          <w:rFonts w:ascii="Times New Roman" w:hAnsi="Times New Roman" w:cs="Times New Roman"/>
          <w:sz w:val="22"/>
          <w:szCs w:val="22"/>
        </w:rPr>
        <w:t xml:space="preserve">их </w:t>
      </w:r>
      <w:r w:rsidR="008C52B2" w:rsidRPr="00BF2EFB">
        <w:rPr>
          <w:rFonts w:ascii="Times New Roman" w:hAnsi="Times New Roman" w:cs="Times New Roman"/>
          <w:sz w:val="22"/>
          <w:szCs w:val="22"/>
        </w:rPr>
        <w:t>заслуги в трудовых делах, воспитании молодого поколения, за активное участие в общественной жизни страны, города и района</w:t>
      </w:r>
      <w:r w:rsidR="0077053C" w:rsidRPr="00BF2EFB">
        <w:rPr>
          <w:rFonts w:ascii="Times New Roman" w:hAnsi="Times New Roman" w:cs="Times New Roman"/>
          <w:sz w:val="22"/>
          <w:szCs w:val="22"/>
        </w:rPr>
        <w:t>.</w:t>
      </w:r>
      <w:r w:rsidR="008C52B2" w:rsidRPr="00BF2EF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5540" w:rsidRPr="00BF2EFB" w:rsidRDefault="0010716E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В Международный день пожилых людей м</w:t>
      </w:r>
      <w:r w:rsidR="00E23D92" w:rsidRPr="00BF2EFB">
        <w:rPr>
          <w:bCs/>
          <w:sz w:val="22"/>
          <w:szCs w:val="22"/>
        </w:rPr>
        <w:t xml:space="preserve">узыкальную открытку </w:t>
      </w:r>
      <w:r w:rsidRPr="00BF2EFB">
        <w:rPr>
          <w:bCs/>
          <w:sz w:val="22"/>
          <w:szCs w:val="22"/>
        </w:rPr>
        <w:t>отправил вокальный анса</w:t>
      </w:r>
      <w:r w:rsidR="00BA5540" w:rsidRPr="00BF2EFB">
        <w:rPr>
          <w:bCs/>
          <w:sz w:val="22"/>
          <w:szCs w:val="22"/>
        </w:rPr>
        <w:t>мбл</w:t>
      </w:r>
      <w:r w:rsidRPr="00BF2EFB">
        <w:rPr>
          <w:bCs/>
          <w:sz w:val="22"/>
          <w:szCs w:val="22"/>
        </w:rPr>
        <w:t>ь</w:t>
      </w:r>
      <w:r w:rsidR="00BA5540" w:rsidRPr="00BF2EFB">
        <w:rPr>
          <w:bCs/>
          <w:sz w:val="22"/>
          <w:szCs w:val="22"/>
        </w:rPr>
        <w:t xml:space="preserve"> «Мужики» с. Выльгорт.</w:t>
      </w:r>
    </w:p>
    <w:p w:rsidR="0010716E" w:rsidRPr="00BF2EFB" w:rsidRDefault="0010716E" w:rsidP="00BA55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 xml:space="preserve">Специалистами Дома культуры вниманию жителей района </w:t>
      </w:r>
      <w:r w:rsidR="0077053C" w:rsidRPr="00BF2EFB">
        <w:rPr>
          <w:bCs/>
          <w:sz w:val="22"/>
          <w:szCs w:val="22"/>
        </w:rPr>
        <w:t>в праздничный день</w:t>
      </w:r>
      <w:r w:rsidRPr="00BF2EFB">
        <w:rPr>
          <w:bCs/>
          <w:sz w:val="22"/>
          <w:szCs w:val="22"/>
        </w:rPr>
        <w:t xml:space="preserve"> представлены выпуски рубрики «Какие ваши годы…»</w:t>
      </w:r>
      <w:r w:rsidR="00DE32F1" w:rsidRPr="00BF2EFB">
        <w:rPr>
          <w:bCs/>
          <w:sz w:val="22"/>
          <w:szCs w:val="22"/>
        </w:rPr>
        <w:t>. Р</w:t>
      </w:r>
      <w:r w:rsidRPr="00BF2EFB">
        <w:rPr>
          <w:bCs/>
          <w:sz w:val="22"/>
          <w:szCs w:val="22"/>
        </w:rPr>
        <w:t>ассказыва</w:t>
      </w:r>
      <w:r w:rsidR="00DE32F1" w:rsidRPr="00BF2EFB">
        <w:rPr>
          <w:bCs/>
          <w:sz w:val="22"/>
          <w:szCs w:val="22"/>
        </w:rPr>
        <w:t>я</w:t>
      </w:r>
      <w:r w:rsidRPr="00BF2EFB">
        <w:rPr>
          <w:bCs/>
          <w:sz w:val="22"/>
          <w:szCs w:val="22"/>
        </w:rPr>
        <w:t xml:space="preserve"> </w:t>
      </w:r>
      <w:r w:rsidR="00DE32F1" w:rsidRPr="00BF2EFB">
        <w:rPr>
          <w:bCs/>
          <w:sz w:val="22"/>
          <w:szCs w:val="22"/>
        </w:rPr>
        <w:t xml:space="preserve">о </w:t>
      </w:r>
      <w:r w:rsidRPr="00BF2EFB">
        <w:rPr>
          <w:bCs/>
          <w:sz w:val="22"/>
          <w:szCs w:val="22"/>
        </w:rPr>
        <w:t xml:space="preserve">жителях </w:t>
      </w:r>
      <w:r w:rsidR="007A47B5" w:rsidRPr="00BF2EFB">
        <w:rPr>
          <w:bCs/>
          <w:sz w:val="22"/>
          <w:szCs w:val="22"/>
        </w:rPr>
        <w:t>района, которые, бла</w:t>
      </w:r>
      <w:r w:rsidR="00DE32F1" w:rsidRPr="00BF2EFB">
        <w:rPr>
          <w:bCs/>
          <w:sz w:val="22"/>
          <w:szCs w:val="22"/>
        </w:rPr>
        <w:t xml:space="preserve">годаря современным возможностям, </w:t>
      </w:r>
      <w:r w:rsidR="007A47B5" w:rsidRPr="00BF2EFB">
        <w:rPr>
          <w:bCs/>
          <w:sz w:val="22"/>
          <w:szCs w:val="22"/>
        </w:rPr>
        <w:t>не чувствуют себя обособленно – ведут активный образ жизни, продолжают учиться, работать, изучают информационные технологии, путешествуют, готовы быть наставниками, чтобы передавать свои</w:t>
      </w:r>
      <w:r w:rsidRPr="00BF2EFB">
        <w:rPr>
          <w:bCs/>
          <w:sz w:val="22"/>
          <w:szCs w:val="22"/>
        </w:rPr>
        <w:t xml:space="preserve"> </w:t>
      </w:r>
      <w:r w:rsidR="007A47B5" w:rsidRPr="00BF2EFB">
        <w:rPr>
          <w:bCs/>
          <w:sz w:val="22"/>
          <w:szCs w:val="22"/>
        </w:rPr>
        <w:t>знания и опыт.</w:t>
      </w:r>
    </w:p>
    <w:p w:rsidR="00933A18" w:rsidRPr="00BF2EFB" w:rsidRDefault="00DE32F1" w:rsidP="00DE32F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В рамках реализации основного мероприятия 5.2.1. «</w:t>
      </w:r>
      <w:r w:rsidRPr="00BF2EFB">
        <w:rPr>
          <w:snapToGrid w:val="0"/>
          <w:color w:val="000000"/>
          <w:sz w:val="22"/>
          <w:szCs w:val="22"/>
        </w:rPr>
        <w:t>Организация чествования ветеранов ВОВ с 90- и 95-летними юбилеями</w:t>
      </w:r>
      <w:r w:rsidRPr="00BF2EFB">
        <w:rPr>
          <w:bCs/>
          <w:sz w:val="22"/>
          <w:szCs w:val="22"/>
        </w:rPr>
        <w:t>» получили поздравления и памятные подарки 23 человека.</w:t>
      </w:r>
      <w:r w:rsidR="009F5495" w:rsidRPr="00BF2EFB">
        <w:rPr>
          <w:bCs/>
          <w:sz w:val="22"/>
          <w:szCs w:val="22"/>
        </w:rPr>
        <w:t xml:space="preserve"> Из них персональные поздравления Президента Российской Федерации, в целях реализации указания Президента РФ от 31.05.2012 года № ПР-1438</w:t>
      </w:r>
      <w:r w:rsidR="00933A18" w:rsidRPr="00BF2EFB">
        <w:rPr>
          <w:bCs/>
          <w:sz w:val="22"/>
          <w:szCs w:val="22"/>
        </w:rPr>
        <w:t xml:space="preserve">, получили 16 человек. </w:t>
      </w:r>
    </w:p>
    <w:p w:rsidR="00DE32F1" w:rsidRPr="00BF2EFB" w:rsidRDefault="00DE32F1" w:rsidP="00DE32F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 xml:space="preserve">Для организации мероприятий выделены средства из местного бюджета </w:t>
      </w:r>
      <w:r w:rsidR="009F5495" w:rsidRPr="00BF2EFB">
        <w:rPr>
          <w:bCs/>
          <w:sz w:val="22"/>
          <w:szCs w:val="22"/>
        </w:rPr>
        <w:t>и израсходованы в размере 40 000,00 рублей.</w:t>
      </w:r>
    </w:p>
    <w:p w:rsidR="00933A18" w:rsidRPr="00BF2EFB" w:rsidRDefault="00933A18" w:rsidP="00DE32F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В рамках реализации основного мероприятия 5.2.2. «</w:t>
      </w:r>
      <w:r w:rsidRPr="00BF2EFB">
        <w:rPr>
          <w:snapToGrid w:val="0"/>
          <w:color w:val="000000"/>
          <w:sz w:val="22"/>
          <w:szCs w:val="22"/>
        </w:rPr>
        <w:t>Организация и проведение мероприятий по патриотическому воспитанию»</w:t>
      </w:r>
      <w:r w:rsidR="00BF2EFB">
        <w:rPr>
          <w:snapToGrid w:val="0"/>
          <w:color w:val="000000"/>
          <w:sz w:val="22"/>
          <w:szCs w:val="22"/>
        </w:rPr>
        <w:t xml:space="preserve"> </w:t>
      </w:r>
      <w:r w:rsidR="00530D50">
        <w:rPr>
          <w:snapToGrid w:val="0"/>
          <w:color w:val="000000"/>
          <w:sz w:val="22"/>
          <w:szCs w:val="22"/>
        </w:rPr>
        <w:t xml:space="preserve">проведены акции, фестивали, выставки конкурсы и т.д. </w:t>
      </w:r>
      <w:r w:rsidR="00530D50">
        <w:rPr>
          <w:snapToGrid w:val="0"/>
          <w:color w:val="000000"/>
          <w:sz w:val="22"/>
          <w:szCs w:val="22"/>
        </w:rPr>
        <w:lastRenderedPageBreak/>
        <w:t>Бо</w:t>
      </w:r>
      <w:r w:rsidR="000E4691">
        <w:rPr>
          <w:snapToGrid w:val="0"/>
          <w:color w:val="000000"/>
          <w:sz w:val="22"/>
          <w:szCs w:val="22"/>
        </w:rPr>
        <w:t>льшинство мероприятий</w:t>
      </w:r>
      <w:r w:rsidR="00BF2EFB">
        <w:rPr>
          <w:snapToGrid w:val="0"/>
          <w:color w:val="000000"/>
          <w:sz w:val="22"/>
          <w:szCs w:val="22"/>
        </w:rPr>
        <w:t xml:space="preserve"> прошли в онлайн-формате.</w:t>
      </w:r>
    </w:p>
    <w:p w:rsidR="00297E4E" w:rsidRDefault="00933A18" w:rsidP="00BA554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В рамках реализации основного мероприятия 5.2.3. «Организация и проведение торжественных мероприятий по вручению юбилейных медалей «75 лет Победы в Великой Отечественной войне 1941-1945 гг.»</w:t>
      </w:r>
      <w:r w:rsidR="00BF2EFB">
        <w:rPr>
          <w:sz w:val="22"/>
          <w:szCs w:val="22"/>
        </w:rPr>
        <w:t xml:space="preserve"> вручен</w:t>
      </w:r>
      <w:r w:rsidR="00530D50">
        <w:rPr>
          <w:sz w:val="22"/>
          <w:szCs w:val="22"/>
        </w:rPr>
        <w:t>о 108</w:t>
      </w:r>
      <w:r w:rsidR="00BF2EFB">
        <w:rPr>
          <w:sz w:val="22"/>
          <w:szCs w:val="22"/>
        </w:rPr>
        <w:t xml:space="preserve"> юбилейных медалей ветеранам. </w:t>
      </w:r>
    </w:p>
    <w:p w:rsidR="005E0C7E" w:rsidRPr="00BF2EFB" w:rsidRDefault="005E0C7E" w:rsidP="005E0C7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Таким образом, из 20 основных неприятий выполнено 19 или 95%.</w:t>
      </w:r>
    </w:p>
    <w:p w:rsidR="00297E4E" w:rsidRPr="00BF2EFB" w:rsidRDefault="00297E4E" w:rsidP="00BA5540">
      <w:pPr>
        <w:autoSpaceDE w:val="0"/>
        <w:autoSpaceDN w:val="0"/>
        <w:adjustRightInd w:val="0"/>
        <w:ind w:firstLine="567"/>
        <w:jc w:val="both"/>
        <w:rPr>
          <w:sz w:val="22"/>
          <w:szCs w:val="22"/>
          <w:highlight w:val="yellow"/>
        </w:rPr>
      </w:pPr>
    </w:p>
    <w:p w:rsidR="00BA5540" w:rsidRPr="00BF2EFB" w:rsidRDefault="00B30FF3" w:rsidP="00BA5540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BF2EFB">
        <w:rPr>
          <w:b/>
          <w:color w:val="000000"/>
          <w:sz w:val="22"/>
          <w:szCs w:val="22"/>
        </w:rPr>
        <w:t>4</w:t>
      </w:r>
      <w:r w:rsidR="00BA5540" w:rsidRPr="00BF2EFB">
        <w:rPr>
          <w:b/>
          <w:color w:val="000000"/>
          <w:sz w:val="22"/>
          <w:szCs w:val="22"/>
        </w:rPr>
        <w:t xml:space="preserve">. </w:t>
      </w:r>
      <w:r w:rsidRPr="00BF2EFB">
        <w:rPr>
          <w:b/>
          <w:color w:val="000000"/>
          <w:sz w:val="22"/>
          <w:szCs w:val="22"/>
        </w:rPr>
        <w:t xml:space="preserve">Сведения о достижении значений целевых показателей (индикаторов) </w:t>
      </w:r>
      <w:r w:rsidR="00BA5540" w:rsidRPr="00BF2EFB">
        <w:rPr>
          <w:b/>
          <w:color w:val="000000"/>
          <w:sz w:val="22"/>
          <w:szCs w:val="22"/>
        </w:rPr>
        <w:t>муниципальной программы, подпрограмм</w:t>
      </w:r>
    </w:p>
    <w:p w:rsidR="00BA5540" w:rsidRPr="00BF2EFB" w:rsidRDefault="00BA5540" w:rsidP="00BA5540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</w:rPr>
      </w:pPr>
    </w:p>
    <w:p w:rsidR="00BA5540" w:rsidRPr="00BF2EFB" w:rsidRDefault="00B30FF3" w:rsidP="00B30FF3">
      <w:pPr>
        <w:ind w:firstLine="567"/>
        <w:jc w:val="both"/>
        <w:rPr>
          <w:rFonts w:eastAsia="Calibri"/>
          <w:color w:val="000000"/>
          <w:sz w:val="22"/>
          <w:szCs w:val="22"/>
        </w:rPr>
      </w:pPr>
      <w:r w:rsidRPr="00BF2EFB">
        <w:rPr>
          <w:rFonts w:eastAsia="Calibri"/>
          <w:color w:val="000000"/>
          <w:sz w:val="22"/>
          <w:szCs w:val="22"/>
        </w:rPr>
        <w:t xml:space="preserve">Реализация мероприятий комплексного плана муниципальной программы позволила достичь </w:t>
      </w:r>
      <w:r w:rsidR="00C82058" w:rsidRPr="00BF2EFB">
        <w:rPr>
          <w:rFonts w:eastAsia="Calibri"/>
          <w:color w:val="000000"/>
          <w:sz w:val="22"/>
          <w:szCs w:val="22"/>
        </w:rPr>
        <w:t>следующих значений целевых показателей</w:t>
      </w:r>
      <w:r w:rsidR="00BA5540" w:rsidRPr="00BF2EFB">
        <w:rPr>
          <w:rFonts w:eastAsia="Calibri"/>
          <w:color w:val="000000"/>
          <w:sz w:val="22"/>
          <w:szCs w:val="22"/>
        </w:rPr>
        <w:t xml:space="preserve"> (индикатор</w:t>
      </w:r>
      <w:r w:rsidR="00C82058" w:rsidRPr="00BF2EFB">
        <w:rPr>
          <w:rFonts w:eastAsia="Calibri"/>
          <w:color w:val="000000"/>
          <w:sz w:val="22"/>
          <w:szCs w:val="22"/>
        </w:rPr>
        <w:t>ов</w:t>
      </w:r>
      <w:r w:rsidR="00F764BC" w:rsidRPr="00BF2EFB">
        <w:rPr>
          <w:rFonts w:eastAsia="Calibri"/>
          <w:color w:val="000000"/>
          <w:sz w:val="22"/>
          <w:szCs w:val="22"/>
        </w:rPr>
        <w:t xml:space="preserve">) муниципальной программы </w:t>
      </w:r>
      <w:r w:rsidR="00BA5540" w:rsidRPr="00BF2EFB">
        <w:rPr>
          <w:rFonts w:eastAsia="Calibri"/>
          <w:color w:val="000000"/>
          <w:sz w:val="22"/>
          <w:szCs w:val="22"/>
        </w:rPr>
        <w:t xml:space="preserve"> </w:t>
      </w:r>
      <w:r w:rsidR="00F764BC" w:rsidRPr="00BF2EFB">
        <w:rPr>
          <w:rFonts w:eastAsia="Calibri"/>
          <w:color w:val="000000"/>
          <w:sz w:val="22"/>
          <w:szCs w:val="22"/>
        </w:rPr>
        <w:t>(</w:t>
      </w:r>
      <w:r w:rsidR="00BA5540" w:rsidRPr="00BF2EFB">
        <w:rPr>
          <w:rFonts w:eastAsia="Calibri"/>
          <w:color w:val="000000"/>
          <w:sz w:val="22"/>
          <w:szCs w:val="22"/>
        </w:rPr>
        <w:t>подпрограмм</w:t>
      </w:r>
      <w:r w:rsidR="00F764BC" w:rsidRPr="00BF2EFB">
        <w:rPr>
          <w:rFonts w:eastAsia="Calibri"/>
          <w:color w:val="000000"/>
          <w:sz w:val="22"/>
          <w:szCs w:val="22"/>
        </w:rPr>
        <w:t xml:space="preserve">). Сведения </w:t>
      </w:r>
      <w:r w:rsidR="00C82058" w:rsidRPr="00BF2EFB">
        <w:rPr>
          <w:rFonts w:eastAsia="Calibri"/>
          <w:color w:val="000000"/>
          <w:sz w:val="22"/>
          <w:szCs w:val="22"/>
        </w:rPr>
        <w:t>представлены  в таблице 2 согласно форме таблицы 7 приложения № 3 к Методическим указаниям.</w:t>
      </w:r>
    </w:p>
    <w:p w:rsidR="00BA5540" w:rsidRPr="00BF2EFB" w:rsidRDefault="00BA5540" w:rsidP="00BA5540">
      <w:pPr>
        <w:ind w:firstLine="567"/>
        <w:jc w:val="right"/>
        <w:rPr>
          <w:rFonts w:eastAsia="Calibri"/>
          <w:color w:val="000000"/>
          <w:sz w:val="22"/>
          <w:szCs w:val="22"/>
        </w:rPr>
      </w:pPr>
      <w:r w:rsidRPr="00BF2EFB">
        <w:rPr>
          <w:rFonts w:eastAsia="Calibri"/>
          <w:color w:val="000000"/>
          <w:sz w:val="22"/>
          <w:szCs w:val="22"/>
        </w:rPr>
        <w:t>Таблица 2</w:t>
      </w:r>
    </w:p>
    <w:p w:rsidR="008A3A02" w:rsidRPr="008954C3" w:rsidRDefault="008A3A02" w:rsidP="00BA5540">
      <w:pPr>
        <w:ind w:firstLine="567"/>
        <w:jc w:val="right"/>
        <w:rPr>
          <w:rFonts w:eastAsia="Calibri"/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1309"/>
        <w:gridCol w:w="817"/>
        <w:gridCol w:w="850"/>
        <w:gridCol w:w="1135"/>
        <w:gridCol w:w="1843"/>
      </w:tblGrid>
      <w:tr w:rsidR="00C82058" w:rsidRPr="001223E0" w:rsidTr="00C82058">
        <w:trPr>
          <w:trHeight w:val="447"/>
        </w:trPr>
        <w:tc>
          <w:tcPr>
            <w:tcW w:w="817" w:type="dxa"/>
            <w:vMerge w:val="restart"/>
            <w:shd w:val="clear" w:color="auto" w:fill="auto"/>
            <w:noWrap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82058" w:rsidRPr="001223E0" w:rsidRDefault="00C82058" w:rsidP="00C8205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2802" w:type="dxa"/>
            <w:gridSpan w:val="3"/>
            <w:shd w:val="clear" w:color="auto" w:fill="auto"/>
          </w:tcPr>
          <w:p w:rsidR="00C82058" w:rsidRPr="001223E0" w:rsidRDefault="00C82058" w:rsidP="00C8205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1843" w:type="dxa"/>
            <w:vMerge w:val="restart"/>
          </w:tcPr>
          <w:p w:rsidR="00C82058" w:rsidRPr="001223E0" w:rsidRDefault="001223E0" w:rsidP="00C8205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Основание отклонений значений целевого показателя (индикатора) на конец 2020 г.</w:t>
            </w:r>
          </w:p>
        </w:tc>
      </w:tr>
      <w:tr w:rsidR="00C82058" w:rsidRPr="001223E0" w:rsidTr="00C82058">
        <w:trPr>
          <w:trHeight w:val="272"/>
        </w:trPr>
        <w:tc>
          <w:tcPr>
            <w:tcW w:w="817" w:type="dxa"/>
            <w:vMerge/>
            <w:shd w:val="clear" w:color="auto" w:fill="auto"/>
            <w:noWrap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vMerge w:val="restart"/>
            <w:shd w:val="clear" w:color="auto" w:fill="auto"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2019</w:t>
            </w:r>
          </w:p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82058" w:rsidRPr="001223E0" w:rsidRDefault="00C82058" w:rsidP="0015327A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2020 год</w:t>
            </w:r>
          </w:p>
        </w:tc>
        <w:tc>
          <w:tcPr>
            <w:tcW w:w="1843" w:type="dxa"/>
            <w:vMerge/>
          </w:tcPr>
          <w:p w:rsidR="00C82058" w:rsidRPr="001223E0" w:rsidRDefault="00C82058" w:rsidP="0015327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82058" w:rsidRPr="001223E0" w:rsidTr="00C82058">
        <w:trPr>
          <w:trHeight w:val="539"/>
        </w:trPr>
        <w:tc>
          <w:tcPr>
            <w:tcW w:w="817" w:type="dxa"/>
            <w:vMerge/>
            <w:shd w:val="clear" w:color="auto" w:fill="auto"/>
            <w:noWrap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82058" w:rsidRPr="001223E0" w:rsidRDefault="00C82058" w:rsidP="0015327A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1135" w:type="dxa"/>
            <w:shd w:val="clear" w:color="auto" w:fill="auto"/>
          </w:tcPr>
          <w:p w:rsidR="00C82058" w:rsidRPr="001223E0" w:rsidRDefault="00C82058" w:rsidP="0015327A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Факт</w:t>
            </w:r>
          </w:p>
          <w:p w:rsidR="00C82058" w:rsidRPr="001223E0" w:rsidRDefault="00C82058" w:rsidP="0015327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C82058" w:rsidRPr="001223E0" w:rsidRDefault="00C82058" w:rsidP="0015327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82058" w:rsidRPr="001223E0" w:rsidTr="00C82058">
        <w:trPr>
          <w:trHeight w:val="297"/>
        </w:trPr>
        <w:tc>
          <w:tcPr>
            <w:tcW w:w="817" w:type="dxa"/>
            <w:shd w:val="clear" w:color="auto" w:fill="auto"/>
            <w:noWrap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09" w:type="dxa"/>
            <w:shd w:val="clear" w:color="auto" w:fill="auto"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C82058" w:rsidRPr="001223E0" w:rsidRDefault="00C82058" w:rsidP="0070547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82058" w:rsidRPr="001223E0" w:rsidRDefault="00C82058" w:rsidP="0015327A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C82058" w:rsidRPr="001223E0" w:rsidRDefault="00C82058" w:rsidP="0015327A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</w:tcPr>
          <w:p w:rsidR="00C82058" w:rsidRPr="001223E0" w:rsidRDefault="00C82058" w:rsidP="0015327A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7</w:t>
            </w:r>
          </w:p>
        </w:tc>
      </w:tr>
      <w:tr w:rsidR="001223E0" w:rsidRPr="001223E0" w:rsidTr="0015327A">
        <w:trPr>
          <w:trHeight w:val="227"/>
        </w:trPr>
        <w:tc>
          <w:tcPr>
            <w:tcW w:w="9606" w:type="dxa"/>
            <w:gridSpan w:val="7"/>
            <w:shd w:val="clear" w:color="auto" w:fill="auto"/>
            <w:noWrap/>
          </w:tcPr>
          <w:p w:rsidR="001223E0" w:rsidRPr="001223E0" w:rsidRDefault="001223E0" w:rsidP="00705478">
            <w:pPr>
              <w:jc w:val="center"/>
              <w:rPr>
                <w:rFonts w:eastAsia="Calibri"/>
                <w:b/>
                <w:lang w:eastAsia="en-US"/>
              </w:rPr>
            </w:pPr>
            <w:r w:rsidRPr="001223E0">
              <w:rPr>
                <w:rFonts w:eastAsia="Calibri"/>
                <w:b/>
                <w:lang w:eastAsia="en-US"/>
              </w:rPr>
              <w:t>Муниципальная программа МО МР «Создание условий для развития социальной сферы»</w:t>
            </w:r>
          </w:p>
        </w:tc>
      </w:tr>
      <w:tr w:rsidR="001223E0" w:rsidRPr="001223E0" w:rsidTr="0015327A">
        <w:trPr>
          <w:trHeight w:val="318"/>
        </w:trPr>
        <w:tc>
          <w:tcPr>
            <w:tcW w:w="9606" w:type="dxa"/>
            <w:gridSpan w:val="7"/>
            <w:shd w:val="clear" w:color="auto" w:fill="auto"/>
            <w:noWrap/>
          </w:tcPr>
          <w:p w:rsidR="001223E0" w:rsidRPr="00E7645A" w:rsidRDefault="001223E0" w:rsidP="00705478">
            <w:pPr>
              <w:ind w:firstLine="26"/>
              <w:rPr>
                <w:rFonts w:eastAsia="Calibri"/>
                <w:b/>
                <w:lang w:eastAsia="en-US"/>
              </w:rPr>
            </w:pPr>
            <w:r w:rsidRPr="00E7645A">
              <w:rPr>
                <w:rFonts w:eastAsia="Calibri"/>
                <w:b/>
                <w:lang w:eastAsia="en-US"/>
              </w:rPr>
              <w:t>Подпрограмма 1 «Содействие занятости населения»</w:t>
            </w:r>
          </w:p>
        </w:tc>
      </w:tr>
      <w:tr w:rsidR="001223E0" w:rsidRPr="001223E0" w:rsidTr="0015327A">
        <w:trPr>
          <w:trHeight w:val="318"/>
        </w:trPr>
        <w:tc>
          <w:tcPr>
            <w:tcW w:w="9606" w:type="dxa"/>
            <w:gridSpan w:val="7"/>
            <w:shd w:val="clear" w:color="auto" w:fill="auto"/>
            <w:noWrap/>
          </w:tcPr>
          <w:p w:rsidR="001223E0" w:rsidRPr="00E7645A" w:rsidRDefault="001223E0" w:rsidP="00705478">
            <w:pPr>
              <w:ind w:firstLine="26"/>
              <w:rPr>
                <w:rFonts w:eastAsia="Calibri"/>
                <w:b/>
                <w:lang w:eastAsia="en-US"/>
              </w:rPr>
            </w:pPr>
            <w:r w:rsidRPr="00E7645A">
              <w:rPr>
                <w:rFonts w:eastAsia="Calibri"/>
                <w:b/>
                <w:lang w:eastAsia="en-US"/>
              </w:rPr>
              <w:t>Задача 1 «Участвовать в финансировании мероприятий по занятости населения</w:t>
            </w:r>
          </w:p>
        </w:tc>
      </w:tr>
      <w:tr w:rsidR="00C82058" w:rsidRPr="001223E0" w:rsidTr="00C82058">
        <w:trPr>
          <w:trHeight w:val="318"/>
        </w:trPr>
        <w:tc>
          <w:tcPr>
            <w:tcW w:w="817" w:type="dxa"/>
            <w:shd w:val="clear" w:color="auto" w:fill="auto"/>
            <w:noWrap/>
          </w:tcPr>
          <w:p w:rsidR="00C82058" w:rsidRPr="001223E0" w:rsidRDefault="00C82058" w:rsidP="00297B91">
            <w:pPr>
              <w:jc w:val="center"/>
            </w:pPr>
            <w:r w:rsidRPr="001223E0">
              <w:t>1.1.1.</w:t>
            </w:r>
          </w:p>
        </w:tc>
        <w:tc>
          <w:tcPr>
            <w:tcW w:w="2835" w:type="dxa"/>
            <w:shd w:val="clear" w:color="auto" w:fill="auto"/>
          </w:tcPr>
          <w:p w:rsidR="00C82058" w:rsidRPr="001223E0" w:rsidRDefault="001223E0" w:rsidP="00705478">
            <w:pPr>
              <w:widowControl w:val="0"/>
              <w:autoSpaceDE w:val="0"/>
              <w:autoSpaceDN w:val="0"/>
              <w:adjustRightInd w:val="0"/>
            </w:pPr>
            <w:r w:rsidRPr="001223E0">
              <w:t>Уровень зарегистрированной безработицы (на конец отчетного периода)</w:t>
            </w:r>
          </w:p>
        </w:tc>
        <w:tc>
          <w:tcPr>
            <w:tcW w:w="1309" w:type="dxa"/>
            <w:shd w:val="clear" w:color="auto" w:fill="auto"/>
          </w:tcPr>
          <w:p w:rsidR="00C82058" w:rsidRPr="001223E0" w:rsidRDefault="001223E0" w:rsidP="007054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3E0">
              <w:t>%</w:t>
            </w:r>
          </w:p>
        </w:tc>
        <w:tc>
          <w:tcPr>
            <w:tcW w:w="817" w:type="dxa"/>
            <w:shd w:val="clear" w:color="auto" w:fill="auto"/>
          </w:tcPr>
          <w:p w:rsidR="00C82058" w:rsidRPr="001223E0" w:rsidRDefault="007223F8" w:rsidP="0070547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82058" w:rsidRPr="001223E0" w:rsidRDefault="00F764BC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1135" w:type="dxa"/>
            <w:shd w:val="clear" w:color="auto" w:fill="auto"/>
          </w:tcPr>
          <w:p w:rsidR="00C82058" w:rsidRPr="001223E0" w:rsidRDefault="003F68B3" w:rsidP="001223E0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</w:tcPr>
          <w:p w:rsidR="00C82058" w:rsidRDefault="003F68B3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- 3,8</w:t>
            </w:r>
          </w:p>
          <w:p w:rsidR="003F68B3" w:rsidRDefault="003F68B3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выполнен</w:t>
            </w:r>
          </w:p>
          <w:p w:rsidR="00D37CF0" w:rsidRPr="001223E0" w:rsidRDefault="00D37CF0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D37CF0">
              <w:rPr>
                <w:rFonts w:eastAsia="Calibri"/>
                <w:color w:val="FF0000"/>
                <w:lang w:eastAsia="en-US"/>
              </w:rPr>
              <w:t>отклонение более 30%</w:t>
            </w:r>
          </w:p>
        </w:tc>
      </w:tr>
      <w:tr w:rsidR="001223E0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23E0" w:rsidRPr="001223E0" w:rsidRDefault="001223E0" w:rsidP="00297B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835" w:type="dxa"/>
            <w:shd w:val="clear" w:color="auto" w:fill="auto"/>
          </w:tcPr>
          <w:p w:rsidR="001223E0" w:rsidRPr="001223E0" w:rsidRDefault="001223E0" w:rsidP="0015327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1223E0">
              <w:t>Численность безработных граждан участвующих в оплачиваемых общественных работах</w:t>
            </w:r>
          </w:p>
        </w:tc>
        <w:tc>
          <w:tcPr>
            <w:tcW w:w="1309" w:type="dxa"/>
            <w:shd w:val="clear" w:color="auto" w:fill="auto"/>
          </w:tcPr>
          <w:p w:rsidR="001223E0" w:rsidRPr="001223E0" w:rsidRDefault="001223E0" w:rsidP="00153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3E0">
              <w:t>чел.</w:t>
            </w:r>
          </w:p>
        </w:tc>
        <w:tc>
          <w:tcPr>
            <w:tcW w:w="817" w:type="dxa"/>
            <w:shd w:val="clear" w:color="auto" w:fill="auto"/>
          </w:tcPr>
          <w:p w:rsidR="001223E0" w:rsidRPr="001223E0" w:rsidRDefault="001223E0" w:rsidP="001532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0" w:type="dxa"/>
            <w:shd w:val="clear" w:color="auto" w:fill="auto"/>
          </w:tcPr>
          <w:p w:rsidR="001223E0" w:rsidRPr="001223E0" w:rsidRDefault="001223E0" w:rsidP="001532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35" w:type="dxa"/>
            <w:shd w:val="clear" w:color="auto" w:fill="auto"/>
          </w:tcPr>
          <w:p w:rsidR="001223E0" w:rsidRPr="001223E0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1843" w:type="dxa"/>
          </w:tcPr>
          <w:p w:rsidR="001223E0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+ 5</w:t>
            </w:r>
          </w:p>
          <w:p w:rsidR="00F764BC" w:rsidRPr="001223E0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1223E0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</w:tcPr>
          <w:p w:rsidR="001223E0" w:rsidRPr="001223E0" w:rsidRDefault="001223E0" w:rsidP="00705478">
            <w:pPr>
              <w:ind w:firstLine="26"/>
              <w:rPr>
                <w:rFonts w:eastAsia="Calibri"/>
                <w:lang w:eastAsia="en-US"/>
              </w:rPr>
            </w:pPr>
            <w:r w:rsidRPr="003A4C12">
              <w:rPr>
                <w:b/>
              </w:rPr>
              <w:t>Задача 2. Содействовать созданию рабочих мест несовершеннолетним от 14 до 18 лет</w:t>
            </w:r>
          </w:p>
        </w:tc>
      </w:tr>
      <w:tr w:rsidR="001223E0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23E0" w:rsidRPr="001223E0" w:rsidRDefault="001223E0" w:rsidP="0015327A">
            <w:pPr>
              <w:jc w:val="center"/>
            </w:pPr>
            <w:r w:rsidRPr="001223E0">
              <w:t>1.2.1.</w:t>
            </w:r>
          </w:p>
        </w:tc>
        <w:tc>
          <w:tcPr>
            <w:tcW w:w="2835" w:type="dxa"/>
            <w:shd w:val="clear" w:color="auto" w:fill="auto"/>
          </w:tcPr>
          <w:p w:rsidR="001223E0" w:rsidRPr="001223E0" w:rsidRDefault="001223E0" w:rsidP="00153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3E0">
              <w:t>Количество трудоустроенных в свободное от учебы время несовершеннолетних граждан в возрасте 14 - 18 лет</w:t>
            </w:r>
          </w:p>
        </w:tc>
        <w:tc>
          <w:tcPr>
            <w:tcW w:w="1309" w:type="dxa"/>
            <w:shd w:val="clear" w:color="auto" w:fill="auto"/>
          </w:tcPr>
          <w:p w:rsidR="001223E0" w:rsidRPr="001223E0" w:rsidRDefault="001223E0" w:rsidP="00153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3E0">
              <w:t>чел.</w:t>
            </w:r>
          </w:p>
        </w:tc>
        <w:tc>
          <w:tcPr>
            <w:tcW w:w="817" w:type="dxa"/>
            <w:shd w:val="clear" w:color="auto" w:fill="auto"/>
          </w:tcPr>
          <w:p w:rsidR="001223E0" w:rsidRPr="001223E0" w:rsidRDefault="001223E0" w:rsidP="001532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1223E0" w:rsidRPr="001223E0" w:rsidRDefault="008A3A02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1223E0" w:rsidRPr="001223E0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</w:t>
            </w:r>
          </w:p>
        </w:tc>
        <w:tc>
          <w:tcPr>
            <w:tcW w:w="1843" w:type="dxa"/>
          </w:tcPr>
          <w:p w:rsidR="00F764BC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+ 5</w:t>
            </w:r>
          </w:p>
          <w:p w:rsidR="001223E0" w:rsidRPr="001223E0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1223E0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23E0" w:rsidRPr="001223E0" w:rsidRDefault="001223E0" w:rsidP="0015327A">
            <w:pPr>
              <w:jc w:val="center"/>
            </w:pPr>
            <w:r w:rsidRPr="001223E0">
              <w:t>1.2.2.</w:t>
            </w:r>
          </w:p>
        </w:tc>
        <w:tc>
          <w:tcPr>
            <w:tcW w:w="2835" w:type="dxa"/>
            <w:shd w:val="clear" w:color="auto" w:fill="auto"/>
          </w:tcPr>
          <w:p w:rsidR="001223E0" w:rsidRPr="001223E0" w:rsidRDefault="001223E0" w:rsidP="0015327A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3E0">
              <w:t>Количество трудоустроенных граждан, находящихся в трудной жизненной ситуации и социально опасном положении</w:t>
            </w:r>
          </w:p>
        </w:tc>
        <w:tc>
          <w:tcPr>
            <w:tcW w:w="1309" w:type="dxa"/>
            <w:shd w:val="clear" w:color="auto" w:fill="auto"/>
          </w:tcPr>
          <w:p w:rsidR="001223E0" w:rsidRPr="001223E0" w:rsidRDefault="001223E0" w:rsidP="001532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3E0">
              <w:t>чел.</w:t>
            </w:r>
          </w:p>
        </w:tc>
        <w:tc>
          <w:tcPr>
            <w:tcW w:w="817" w:type="dxa"/>
            <w:shd w:val="clear" w:color="auto" w:fill="auto"/>
          </w:tcPr>
          <w:p w:rsidR="001223E0" w:rsidRPr="001223E0" w:rsidRDefault="008A3A02" w:rsidP="001532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223E0" w:rsidRPr="001223E0" w:rsidRDefault="008A3A02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5" w:type="dxa"/>
            <w:shd w:val="clear" w:color="auto" w:fill="auto"/>
          </w:tcPr>
          <w:p w:rsidR="001223E0" w:rsidRPr="001223E0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843" w:type="dxa"/>
          </w:tcPr>
          <w:p w:rsidR="001223E0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+ 2</w:t>
            </w:r>
          </w:p>
          <w:p w:rsidR="00F764BC" w:rsidRPr="001223E0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121506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</w:tcPr>
          <w:p w:rsidR="00121506" w:rsidRPr="003A4C12" w:rsidRDefault="00121506" w:rsidP="0015327A">
            <w:pPr>
              <w:rPr>
                <w:b/>
              </w:rPr>
            </w:pPr>
            <w:r w:rsidRPr="003A4C12">
              <w:rPr>
                <w:b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121506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</w:tcPr>
          <w:p w:rsidR="00121506" w:rsidRPr="003A4C12" w:rsidRDefault="00121506" w:rsidP="0015327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3A4C12">
              <w:rPr>
                <w:b/>
              </w:rPr>
              <w:t>Задача 1. 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15327A">
            <w:pPr>
              <w:jc w:val="center"/>
            </w:pPr>
            <w:r w:rsidRPr="001223E0">
              <w:t>2.1.1.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15327A">
            <w:r w:rsidRPr="001223E0">
              <w:t>Количество СО НКО, в том числе ТОСов на территории района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1532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517D2E">
            <w:pPr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E65480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843" w:type="dxa"/>
          </w:tcPr>
          <w:p w:rsidR="00121506" w:rsidRDefault="00E65480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</w:t>
            </w:r>
          </w:p>
          <w:p w:rsidR="00E65480" w:rsidRPr="001223E0" w:rsidRDefault="00E65480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выполнен</w:t>
            </w: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15327A">
            <w:pPr>
              <w:jc w:val="center"/>
            </w:pPr>
            <w:r w:rsidRPr="001223E0">
              <w:t>2.1.2.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15327A">
            <w:r w:rsidRPr="001223E0"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1532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1532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121506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+ 1</w:t>
            </w:r>
          </w:p>
          <w:p w:rsidR="00F764BC" w:rsidRPr="001223E0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121506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</w:tcPr>
          <w:p w:rsidR="00121506" w:rsidRPr="001223E0" w:rsidRDefault="00121506" w:rsidP="00121506">
            <w:pPr>
              <w:ind w:firstLine="26"/>
              <w:jc w:val="both"/>
              <w:rPr>
                <w:rFonts w:eastAsia="Calibri"/>
                <w:lang w:eastAsia="en-US"/>
              </w:rPr>
            </w:pPr>
            <w:r w:rsidRPr="003A4C12">
              <w:rPr>
                <w:b/>
              </w:rPr>
              <w:t>Задача 2. Оказать м</w:t>
            </w:r>
            <w:r w:rsidRPr="003A4C12">
              <w:rPr>
                <w:rFonts w:eastAsia="Calibri"/>
                <w:b/>
                <w:lang w:eastAsia="en-US"/>
              </w:rPr>
              <w:t>атериальную поддержку мероприятий, проводимых социально ориентированными некоммерческими организациями</w:t>
            </w: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C5654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C5654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1532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517D2E">
            <w:pPr>
              <w:jc w:val="center"/>
            </w:pPr>
            <w:r w:rsidRPr="001223E0">
              <w:t>5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E65480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121506" w:rsidRPr="001223E0" w:rsidRDefault="00E65480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C5654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C5654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граждан от общей численности населения, принявших участие в реализации проектов СОНКО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15327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15327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E65480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843" w:type="dxa"/>
          </w:tcPr>
          <w:p w:rsidR="00121506" w:rsidRPr="001223E0" w:rsidRDefault="00E65480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121506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  <w:vAlign w:val="center"/>
          </w:tcPr>
          <w:p w:rsidR="00121506" w:rsidRPr="003A4C12" w:rsidRDefault="00121506" w:rsidP="0015327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3A4C12">
              <w:rPr>
                <w:b/>
              </w:rPr>
              <w:t>Подпрограмма  3 «Здоровое население</w:t>
            </w:r>
            <w:r w:rsidRPr="003A4C12">
              <w:rPr>
                <w:b/>
                <w:bCs/>
              </w:rPr>
              <w:t>»</w:t>
            </w:r>
          </w:p>
        </w:tc>
      </w:tr>
      <w:tr w:rsidR="00121506" w:rsidRPr="00BF2EFB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  <w:vAlign w:val="center"/>
          </w:tcPr>
          <w:p w:rsidR="00121506" w:rsidRPr="003A4C12" w:rsidRDefault="00121506" w:rsidP="0015327A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3A4C12">
              <w:rPr>
                <w:b/>
                <w:bCs/>
              </w:rPr>
              <w:t xml:space="preserve">Задача </w:t>
            </w:r>
            <w:r w:rsidRPr="003A4C12">
              <w:rPr>
                <w:b/>
              </w:rPr>
              <w:t>1. Формировать и повышать мотивацию населения муниципального района к ведению здорового образа жизни</w:t>
            </w:r>
          </w:p>
          <w:p w:rsidR="00121506" w:rsidRPr="003A4C12" w:rsidRDefault="00121506" w:rsidP="0015327A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BA55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517D2E">
            <w:pPr>
              <w:widowControl w:val="0"/>
              <w:autoSpaceDE w:val="0"/>
              <w:autoSpaceDN w:val="0"/>
              <w:jc w:val="both"/>
            </w:pPr>
            <w:r w:rsidRPr="001223E0">
              <w:t>Охват взрослого населения диспансеризацией  от совокупного населения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517D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23E0">
              <w:t>%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517D2E">
            <w:pPr>
              <w:jc w:val="center"/>
            </w:pPr>
            <w:r>
              <w:t>65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F764BC" w:rsidP="00F764BC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43" w:type="dxa"/>
          </w:tcPr>
          <w:p w:rsidR="00121506" w:rsidRDefault="00E65480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- 34</w:t>
            </w:r>
          </w:p>
          <w:p w:rsidR="00D37CF0" w:rsidRPr="001223E0" w:rsidRDefault="0064756D" w:rsidP="00D37CF0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выполнен</w:t>
            </w:r>
            <w:r w:rsidR="00D37CF0" w:rsidRPr="00D37CF0">
              <w:rPr>
                <w:rFonts w:eastAsia="Calibri"/>
                <w:color w:val="FF0000"/>
                <w:lang w:eastAsia="en-US"/>
              </w:rPr>
              <w:t xml:space="preserve"> отклонение более 30%</w:t>
            </w: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BA55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517D2E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3E0">
              <w:t xml:space="preserve">Охват иммунизацией населения против гриппа от совокупного </w:t>
            </w:r>
            <w:r w:rsidR="00E65480">
              <w:t xml:space="preserve">количества </w:t>
            </w:r>
            <w:r w:rsidRPr="001223E0">
              <w:t>населения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%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223E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64756D" w:rsidP="00647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</w:t>
            </w:r>
          </w:p>
        </w:tc>
        <w:tc>
          <w:tcPr>
            <w:tcW w:w="1843" w:type="dxa"/>
          </w:tcPr>
          <w:p w:rsidR="00121506" w:rsidRDefault="0064756D" w:rsidP="00647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+ 20</w:t>
            </w:r>
          </w:p>
          <w:p w:rsidR="0064756D" w:rsidRPr="001223E0" w:rsidRDefault="0064756D" w:rsidP="006475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BA554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517D2E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3E0">
              <w:rPr>
                <w:rFonts w:eastAsia="Calibri"/>
                <w:lang w:eastAsia="en-US"/>
              </w:rPr>
              <w:t xml:space="preserve">Количество информационно-консультативных мероприятий </w:t>
            </w:r>
            <w:r w:rsidRPr="001223E0">
              <w:t xml:space="preserve">по профилактике сердечно-сосудистых заболеваний 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ед.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121506" w:rsidRPr="001223E0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121506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</w:tcPr>
          <w:p w:rsidR="00121506" w:rsidRPr="001223E0" w:rsidRDefault="00121506" w:rsidP="00705478">
            <w:pPr>
              <w:ind w:firstLine="26"/>
              <w:rPr>
                <w:rFonts w:eastAsia="Calibri"/>
                <w:lang w:eastAsia="en-US"/>
              </w:rPr>
            </w:pPr>
            <w:r w:rsidRPr="003A4C12">
              <w:rPr>
                <w:b/>
              </w:rPr>
              <w:t xml:space="preserve">Задача 2. </w:t>
            </w:r>
            <w:r w:rsidRPr="003A4C12">
              <w:rPr>
                <w:b/>
                <w:bCs/>
              </w:rPr>
              <w:t>Организовать работу по профилактике туберкулеза</w:t>
            </w: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297B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517D2E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3E0">
              <w:t xml:space="preserve">Охват населения флюорографическим обследованием от совокупного населения 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%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E65480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1843" w:type="dxa"/>
          </w:tcPr>
          <w:p w:rsidR="00121506" w:rsidRDefault="00E65480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-3</w:t>
            </w:r>
          </w:p>
          <w:p w:rsidR="00E65480" w:rsidRPr="001223E0" w:rsidRDefault="00E65480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выполнен</w:t>
            </w: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297B9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3E0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517D2E">
            <w:pPr>
              <w:widowControl w:val="0"/>
              <w:autoSpaceDE w:val="0"/>
              <w:autoSpaceDN w:val="0"/>
              <w:adjustRightInd w:val="0"/>
              <w:jc w:val="both"/>
            </w:pPr>
            <w:r w:rsidRPr="001223E0">
              <w:t>Количество проведенных мероприятий (информационных, консультационных) по профилактике туберкулеза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ед.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121506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+ 2</w:t>
            </w:r>
          </w:p>
          <w:p w:rsidR="0064756D" w:rsidRDefault="00D37CF0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64756D">
              <w:rPr>
                <w:rFonts w:eastAsia="Calibri"/>
                <w:lang w:eastAsia="en-US"/>
              </w:rPr>
              <w:t>ыполнен</w:t>
            </w:r>
          </w:p>
          <w:p w:rsidR="00D37CF0" w:rsidRPr="001223E0" w:rsidRDefault="00D37CF0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 w:rsidRPr="00D37CF0">
              <w:rPr>
                <w:rFonts w:eastAsia="Calibri"/>
                <w:color w:val="FF0000"/>
                <w:lang w:eastAsia="en-US"/>
              </w:rPr>
              <w:t>отклонение более 30%</w:t>
            </w:r>
          </w:p>
        </w:tc>
      </w:tr>
      <w:tr w:rsidR="00121506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</w:tcPr>
          <w:p w:rsidR="00121506" w:rsidRPr="003A4C12" w:rsidRDefault="00121506" w:rsidP="0015327A">
            <w:pPr>
              <w:jc w:val="both"/>
              <w:rPr>
                <w:b/>
              </w:rPr>
            </w:pPr>
            <w:r w:rsidRPr="003A4C12">
              <w:rPr>
                <w:b/>
              </w:rPr>
              <w:t>Подпрограмма 4 «Доступная среда»</w:t>
            </w:r>
          </w:p>
        </w:tc>
      </w:tr>
      <w:tr w:rsidR="00121506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</w:tcPr>
          <w:p w:rsidR="00121506" w:rsidRPr="003A4C12" w:rsidRDefault="00121506" w:rsidP="0015327A">
            <w:pPr>
              <w:widowControl w:val="0"/>
              <w:autoSpaceDE w:val="0"/>
              <w:autoSpaceDN w:val="0"/>
              <w:jc w:val="both"/>
            </w:pPr>
            <w:r w:rsidRPr="003A4C12">
              <w:rPr>
                <w:b/>
              </w:rPr>
              <w:t>Задача 1. Организовать работу по адаптации муниципальных учреждений путем ремонта, дооборудования техническими средствами адаптации и альтернативного формата предоставления услуг.</w:t>
            </w:r>
            <w:r w:rsidRPr="003A4C12">
              <w:t xml:space="preserve"> </w:t>
            </w: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517D2E">
            <w:pPr>
              <w:jc w:val="center"/>
            </w:pPr>
            <w:r w:rsidRPr="001223E0">
              <w:t>4.1.1.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517D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223E0">
              <w:rPr>
                <w:color w:val="000000"/>
              </w:rPr>
              <w:t xml:space="preserve">Количество адаптированных муниципальных учреждений сферы образования, </w:t>
            </w:r>
            <w:r w:rsidRPr="001223E0"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ед.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 w:rsidRPr="001223E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</w:tcPr>
          <w:p w:rsidR="00121506" w:rsidRPr="001223E0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121506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</w:tcPr>
          <w:p w:rsidR="00121506" w:rsidRPr="001223E0" w:rsidRDefault="00121506" w:rsidP="00705478">
            <w:pPr>
              <w:ind w:firstLine="26"/>
              <w:rPr>
                <w:rFonts w:eastAsia="Calibri"/>
                <w:lang w:eastAsia="en-US"/>
              </w:rPr>
            </w:pPr>
            <w:r w:rsidRPr="003A4C12">
              <w:rPr>
                <w:b/>
              </w:rPr>
              <w:t>Задача 2. Увеличить долю граждан с инвалидностью, участвующих в социально-значимых мероприятиях</w:t>
            </w: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517D2E">
            <w:pPr>
              <w:jc w:val="center"/>
            </w:pPr>
            <w:r w:rsidRPr="001223E0">
              <w:t>4.2.1.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517D2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223E0">
              <w:t>Количество социокультурных мероприятий, проведенных с участием инвалидов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ед.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E65480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843" w:type="dxa"/>
          </w:tcPr>
          <w:p w:rsidR="00121506" w:rsidRDefault="00E65480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+9</w:t>
            </w:r>
          </w:p>
          <w:p w:rsidR="00E65480" w:rsidRPr="001223E0" w:rsidRDefault="00E65480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121506" w:rsidRPr="001223E0" w:rsidTr="00C82058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121506" w:rsidRPr="001223E0" w:rsidRDefault="00121506" w:rsidP="00517D2E">
            <w:pPr>
              <w:jc w:val="center"/>
            </w:pPr>
            <w:r w:rsidRPr="001223E0">
              <w:t>4.2.2.</w:t>
            </w:r>
          </w:p>
        </w:tc>
        <w:tc>
          <w:tcPr>
            <w:tcW w:w="2835" w:type="dxa"/>
            <w:shd w:val="clear" w:color="auto" w:fill="auto"/>
          </w:tcPr>
          <w:p w:rsidR="00121506" w:rsidRPr="001223E0" w:rsidRDefault="00121506" w:rsidP="00517D2E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1223E0">
              <w:t>Доля инвалидов, принявших участие в социокультурных мероприятиях</w:t>
            </w:r>
          </w:p>
        </w:tc>
        <w:tc>
          <w:tcPr>
            <w:tcW w:w="1309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 w:rsidRPr="001223E0">
              <w:rPr>
                <w:sz w:val="20"/>
                <w:szCs w:val="20"/>
              </w:rPr>
              <w:t>%</w:t>
            </w:r>
          </w:p>
        </w:tc>
        <w:tc>
          <w:tcPr>
            <w:tcW w:w="817" w:type="dxa"/>
            <w:shd w:val="clear" w:color="auto" w:fill="auto"/>
          </w:tcPr>
          <w:p w:rsidR="00121506" w:rsidRPr="001223E0" w:rsidRDefault="00121506" w:rsidP="00517D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21506" w:rsidRPr="001223E0" w:rsidRDefault="0012150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5" w:type="dxa"/>
            <w:shd w:val="clear" w:color="auto" w:fill="auto"/>
          </w:tcPr>
          <w:p w:rsidR="00121506" w:rsidRPr="001223E0" w:rsidRDefault="00E65480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843" w:type="dxa"/>
          </w:tcPr>
          <w:p w:rsidR="00121506" w:rsidRPr="001223E0" w:rsidRDefault="00E65480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6961E6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</w:tcPr>
          <w:p w:rsidR="006961E6" w:rsidRPr="003A4C12" w:rsidRDefault="006961E6" w:rsidP="0015327A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3A4C12">
              <w:rPr>
                <w:b/>
                <w:sz w:val="20"/>
                <w:szCs w:val="20"/>
              </w:rPr>
              <w:t>Подпрограмма 5 «Старшее поколение»</w:t>
            </w:r>
          </w:p>
        </w:tc>
      </w:tr>
      <w:tr w:rsidR="006961E6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  <w:vAlign w:val="center"/>
          </w:tcPr>
          <w:p w:rsidR="006961E6" w:rsidRPr="003A4C12" w:rsidRDefault="006961E6" w:rsidP="0015327A">
            <w:pPr>
              <w:ind w:firstLine="34"/>
              <w:rPr>
                <w:b/>
                <w:bCs/>
              </w:rPr>
            </w:pPr>
            <w:r w:rsidRPr="003A4C12">
              <w:rPr>
                <w:b/>
                <w:bCs/>
              </w:rPr>
              <w:t>Задача 1. Создание условий для развития активности и самореализации граждан пожилого возраста</w:t>
            </w:r>
          </w:p>
        </w:tc>
      </w:tr>
      <w:tr w:rsidR="006961E6" w:rsidRPr="001223E0" w:rsidTr="006961E6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6961E6" w:rsidRPr="003A4C12" w:rsidRDefault="006961E6" w:rsidP="006961E6">
            <w:pPr>
              <w:jc w:val="center"/>
            </w:pPr>
            <w:r w:rsidRPr="003A4C12">
              <w:t>5.1.1</w:t>
            </w:r>
          </w:p>
        </w:tc>
        <w:tc>
          <w:tcPr>
            <w:tcW w:w="2835" w:type="dxa"/>
            <w:shd w:val="clear" w:color="auto" w:fill="auto"/>
          </w:tcPr>
          <w:p w:rsidR="006961E6" w:rsidRPr="003A4C12" w:rsidRDefault="006961E6" w:rsidP="0015327A">
            <w:r w:rsidRPr="003A4C12">
              <w:t>Количество лиц старшей возрастной группы, участвующих в культурно-</w:t>
            </w:r>
            <w:r w:rsidRPr="003A4C12">
              <w:lastRenderedPageBreak/>
              <w:t>досуговых и спортивных мероприятиях</w:t>
            </w:r>
          </w:p>
        </w:tc>
        <w:tc>
          <w:tcPr>
            <w:tcW w:w="1309" w:type="dxa"/>
            <w:shd w:val="clear" w:color="auto" w:fill="auto"/>
          </w:tcPr>
          <w:p w:rsidR="006961E6" w:rsidRPr="003A4C12" w:rsidRDefault="006961E6" w:rsidP="0015327A">
            <w:pPr>
              <w:jc w:val="center"/>
            </w:pPr>
            <w:r w:rsidRPr="003A4C12">
              <w:lastRenderedPageBreak/>
              <w:t>чел.</w:t>
            </w:r>
          </w:p>
        </w:tc>
        <w:tc>
          <w:tcPr>
            <w:tcW w:w="817" w:type="dxa"/>
            <w:shd w:val="clear" w:color="auto" w:fill="auto"/>
          </w:tcPr>
          <w:p w:rsidR="006961E6" w:rsidRDefault="006961E6" w:rsidP="00517D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850" w:type="dxa"/>
            <w:shd w:val="clear" w:color="auto" w:fill="auto"/>
          </w:tcPr>
          <w:p w:rsidR="006961E6" w:rsidRDefault="006961E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720</w:t>
            </w:r>
          </w:p>
        </w:tc>
        <w:tc>
          <w:tcPr>
            <w:tcW w:w="1135" w:type="dxa"/>
            <w:shd w:val="clear" w:color="auto" w:fill="auto"/>
          </w:tcPr>
          <w:p w:rsidR="006961E6" w:rsidRPr="001223E0" w:rsidRDefault="009A56A4" w:rsidP="00705478">
            <w:pPr>
              <w:ind w:firstLine="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1030</w:t>
            </w:r>
          </w:p>
        </w:tc>
        <w:tc>
          <w:tcPr>
            <w:tcW w:w="1843" w:type="dxa"/>
          </w:tcPr>
          <w:p w:rsidR="006961E6" w:rsidRDefault="009A56A4" w:rsidP="00705478">
            <w:pPr>
              <w:ind w:firstLine="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+310</w:t>
            </w:r>
          </w:p>
          <w:p w:rsidR="009A56A4" w:rsidRDefault="00D37CF0" w:rsidP="009A56A4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9A56A4">
              <w:rPr>
                <w:rFonts w:eastAsia="Calibri"/>
                <w:lang w:eastAsia="en-US"/>
              </w:rPr>
              <w:t>ыполнен</w:t>
            </w:r>
          </w:p>
          <w:p w:rsidR="00D37CF0" w:rsidRPr="001223E0" w:rsidRDefault="00D37CF0" w:rsidP="009A56A4">
            <w:pPr>
              <w:ind w:firstLine="26"/>
              <w:jc w:val="center"/>
              <w:rPr>
                <w:rFonts w:eastAsia="Calibri"/>
                <w:lang w:eastAsia="en-US"/>
              </w:rPr>
            </w:pPr>
            <w:r w:rsidRPr="00D37CF0">
              <w:rPr>
                <w:rFonts w:eastAsia="Calibri"/>
                <w:color w:val="FF0000"/>
                <w:lang w:eastAsia="en-US"/>
              </w:rPr>
              <w:lastRenderedPageBreak/>
              <w:t>отклонение более 30%</w:t>
            </w:r>
          </w:p>
        </w:tc>
      </w:tr>
      <w:tr w:rsidR="006961E6" w:rsidRPr="001223E0" w:rsidTr="006961E6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6961E6" w:rsidRPr="003A4C12" w:rsidRDefault="006961E6" w:rsidP="006961E6">
            <w:pPr>
              <w:jc w:val="center"/>
            </w:pPr>
            <w:r w:rsidRPr="003A4C12">
              <w:lastRenderedPageBreak/>
              <w:t>5.1.2</w:t>
            </w:r>
          </w:p>
        </w:tc>
        <w:tc>
          <w:tcPr>
            <w:tcW w:w="2835" w:type="dxa"/>
            <w:shd w:val="clear" w:color="auto" w:fill="auto"/>
          </w:tcPr>
          <w:p w:rsidR="006961E6" w:rsidRPr="003A4C12" w:rsidRDefault="006961E6" w:rsidP="0015327A">
            <w:r w:rsidRPr="003A4C12">
              <w:t>Количество мероприятий, проведенных для лиц старшей возрастной группы</w:t>
            </w:r>
          </w:p>
        </w:tc>
        <w:tc>
          <w:tcPr>
            <w:tcW w:w="1309" w:type="dxa"/>
            <w:shd w:val="clear" w:color="auto" w:fill="auto"/>
          </w:tcPr>
          <w:p w:rsidR="006961E6" w:rsidRPr="003A4C12" w:rsidRDefault="006961E6" w:rsidP="0015327A">
            <w:pPr>
              <w:jc w:val="center"/>
            </w:pPr>
            <w:r w:rsidRPr="003A4C12">
              <w:t>ед.</w:t>
            </w:r>
          </w:p>
        </w:tc>
        <w:tc>
          <w:tcPr>
            <w:tcW w:w="817" w:type="dxa"/>
            <w:shd w:val="clear" w:color="auto" w:fill="auto"/>
          </w:tcPr>
          <w:p w:rsidR="006961E6" w:rsidRDefault="006961E6" w:rsidP="00517D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961E6" w:rsidRDefault="006961E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135" w:type="dxa"/>
            <w:shd w:val="clear" w:color="auto" w:fill="auto"/>
          </w:tcPr>
          <w:p w:rsidR="006961E6" w:rsidRPr="001223E0" w:rsidRDefault="009A56A4" w:rsidP="00705478">
            <w:pPr>
              <w:ind w:firstLine="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110</w:t>
            </w:r>
          </w:p>
        </w:tc>
        <w:tc>
          <w:tcPr>
            <w:tcW w:w="1843" w:type="dxa"/>
          </w:tcPr>
          <w:p w:rsidR="006961E6" w:rsidRDefault="009A56A4" w:rsidP="00705478">
            <w:pPr>
              <w:ind w:firstLine="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+80</w:t>
            </w:r>
          </w:p>
          <w:p w:rsidR="009A56A4" w:rsidRPr="001223E0" w:rsidRDefault="009A56A4" w:rsidP="00705478">
            <w:pPr>
              <w:ind w:firstLine="2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выполнен</w:t>
            </w:r>
            <w:r w:rsidR="00D37CF0" w:rsidRPr="00D37CF0">
              <w:rPr>
                <w:rFonts w:eastAsia="Calibri"/>
                <w:color w:val="FF0000"/>
                <w:lang w:eastAsia="en-US"/>
              </w:rPr>
              <w:t xml:space="preserve"> отклонение более 30%</w:t>
            </w:r>
          </w:p>
        </w:tc>
      </w:tr>
      <w:tr w:rsidR="006961E6" w:rsidRPr="001223E0" w:rsidTr="0015327A">
        <w:trPr>
          <w:trHeight w:val="276"/>
        </w:trPr>
        <w:tc>
          <w:tcPr>
            <w:tcW w:w="9606" w:type="dxa"/>
            <w:gridSpan w:val="7"/>
            <w:shd w:val="clear" w:color="auto" w:fill="auto"/>
            <w:noWrap/>
          </w:tcPr>
          <w:p w:rsidR="006961E6" w:rsidRPr="001223E0" w:rsidRDefault="006961E6" w:rsidP="00705478">
            <w:pPr>
              <w:ind w:firstLine="26"/>
              <w:rPr>
                <w:rFonts w:eastAsia="Calibri"/>
                <w:lang w:eastAsia="en-US"/>
              </w:rPr>
            </w:pPr>
            <w:r w:rsidRPr="003A4C12">
              <w:rPr>
                <w:b/>
                <w:bCs/>
              </w:rPr>
              <w:t xml:space="preserve">Задача 2. </w:t>
            </w:r>
            <w:r w:rsidRPr="003A4C12">
              <w:rPr>
                <w:b/>
              </w:rPr>
              <w:t>Укрепление связи между поколениями</w:t>
            </w:r>
          </w:p>
        </w:tc>
      </w:tr>
      <w:tr w:rsidR="006961E6" w:rsidRPr="001223E0" w:rsidTr="006961E6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6961E6" w:rsidRPr="003A4C12" w:rsidRDefault="006961E6" w:rsidP="006961E6">
            <w:pPr>
              <w:jc w:val="center"/>
            </w:pPr>
            <w:r w:rsidRPr="003A4C12">
              <w:t>5.2.1.</w:t>
            </w:r>
          </w:p>
        </w:tc>
        <w:tc>
          <w:tcPr>
            <w:tcW w:w="2835" w:type="dxa"/>
            <w:shd w:val="clear" w:color="auto" w:fill="auto"/>
          </w:tcPr>
          <w:p w:rsidR="006961E6" w:rsidRPr="003A4C12" w:rsidRDefault="006961E6" w:rsidP="0015327A">
            <w:r w:rsidRPr="003A4C12">
              <w:rPr>
                <w:rFonts w:eastAsia="Calibri"/>
              </w:rPr>
              <w:t xml:space="preserve">Количество ветеранов ВОВ, получивших памятные подарки в честь 90- и 95-летнего юбилея </w:t>
            </w:r>
          </w:p>
        </w:tc>
        <w:tc>
          <w:tcPr>
            <w:tcW w:w="1309" w:type="dxa"/>
            <w:shd w:val="clear" w:color="auto" w:fill="auto"/>
          </w:tcPr>
          <w:p w:rsidR="006961E6" w:rsidRPr="003A4C12" w:rsidRDefault="006961E6" w:rsidP="0015327A">
            <w:pPr>
              <w:jc w:val="center"/>
            </w:pPr>
            <w:r w:rsidRPr="003A4C12">
              <w:t>чел.</w:t>
            </w:r>
          </w:p>
        </w:tc>
        <w:tc>
          <w:tcPr>
            <w:tcW w:w="817" w:type="dxa"/>
            <w:shd w:val="clear" w:color="auto" w:fill="auto"/>
          </w:tcPr>
          <w:p w:rsidR="006961E6" w:rsidRDefault="006961E6" w:rsidP="00517D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961E6" w:rsidRDefault="006961E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135" w:type="dxa"/>
            <w:shd w:val="clear" w:color="auto" w:fill="auto"/>
          </w:tcPr>
          <w:p w:rsidR="006961E6" w:rsidRPr="001223E0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843" w:type="dxa"/>
          </w:tcPr>
          <w:p w:rsidR="006961E6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- 2</w:t>
            </w:r>
          </w:p>
          <w:p w:rsidR="0064756D" w:rsidRPr="001223E0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выполнен</w:t>
            </w:r>
          </w:p>
        </w:tc>
      </w:tr>
      <w:tr w:rsidR="006961E6" w:rsidRPr="001223E0" w:rsidTr="006961E6">
        <w:trPr>
          <w:trHeight w:val="276"/>
        </w:trPr>
        <w:tc>
          <w:tcPr>
            <w:tcW w:w="817" w:type="dxa"/>
            <w:shd w:val="clear" w:color="auto" w:fill="auto"/>
            <w:noWrap/>
          </w:tcPr>
          <w:p w:rsidR="006961E6" w:rsidRPr="003A4C12" w:rsidRDefault="006961E6" w:rsidP="006961E6">
            <w:pPr>
              <w:jc w:val="center"/>
            </w:pPr>
            <w:r w:rsidRPr="003A4C12">
              <w:t>5.2.2.</w:t>
            </w:r>
          </w:p>
        </w:tc>
        <w:tc>
          <w:tcPr>
            <w:tcW w:w="2835" w:type="dxa"/>
            <w:shd w:val="clear" w:color="auto" w:fill="auto"/>
          </w:tcPr>
          <w:p w:rsidR="006961E6" w:rsidRPr="003A4C12" w:rsidRDefault="006961E6" w:rsidP="0015327A">
            <w:r w:rsidRPr="003A4C12">
              <w:t>Количество мероприятий по патриотическому воспитанию,</w:t>
            </w:r>
            <w:r w:rsidRPr="003A4C12">
              <w:rPr>
                <w:rFonts w:eastAsia="Calibri"/>
              </w:rPr>
              <w:t xml:space="preserve"> с участием граждан старшего поколения</w:t>
            </w:r>
          </w:p>
        </w:tc>
        <w:tc>
          <w:tcPr>
            <w:tcW w:w="1309" w:type="dxa"/>
            <w:shd w:val="clear" w:color="auto" w:fill="auto"/>
          </w:tcPr>
          <w:p w:rsidR="006961E6" w:rsidRPr="003A4C12" w:rsidRDefault="006961E6" w:rsidP="0015327A">
            <w:pPr>
              <w:jc w:val="center"/>
            </w:pPr>
            <w:r w:rsidRPr="003A4C12">
              <w:t>ед.</w:t>
            </w:r>
          </w:p>
        </w:tc>
        <w:tc>
          <w:tcPr>
            <w:tcW w:w="817" w:type="dxa"/>
            <w:shd w:val="clear" w:color="auto" w:fill="auto"/>
          </w:tcPr>
          <w:p w:rsidR="006961E6" w:rsidRDefault="006961E6" w:rsidP="00517D2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6961E6" w:rsidRDefault="006961E6" w:rsidP="007054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135" w:type="dxa"/>
            <w:shd w:val="clear" w:color="auto" w:fill="auto"/>
          </w:tcPr>
          <w:p w:rsidR="006961E6" w:rsidRPr="001223E0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1843" w:type="dxa"/>
          </w:tcPr>
          <w:p w:rsidR="006961E6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+ 12</w:t>
            </w:r>
          </w:p>
          <w:p w:rsidR="0064756D" w:rsidRPr="001223E0" w:rsidRDefault="0064756D" w:rsidP="0064756D">
            <w:pPr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</w:tbl>
    <w:p w:rsidR="00FC50E6" w:rsidRDefault="00FC50E6" w:rsidP="00FC50E6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FC50E6" w:rsidRPr="00A84ED3" w:rsidRDefault="00FC50E6" w:rsidP="00FC50E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ab/>
      </w:r>
      <w:r w:rsidRPr="00A84ED3">
        <w:rPr>
          <w:rFonts w:eastAsiaTheme="minorHAnsi"/>
          <w:color w:val="000000"/>
          <w:sz w:val="22"/>
          <w:szCs w:val="22"/>
          <w:lang w:eastAsia="en-US"/>
        </w:rPr>
        <w:t>Из 20 индикаторов муниципальной программы по ит</w:t>
      </w:r>
      <w:r w:rsidR="009A56A4" w:rsidRPr="00A84ED3">
        <w:rPr>
          <w:rFonts w:eastAsiaTheme="minorHAnsi"/>
          <w:color w:val="000000"/>
          <w:sz w:val="22"/>
          <w:szCs w:val="22"/>
          <w:lang w:eastAsia="en-US"/>
        </w:rPr>
        <w:t xml:space="preserve">огам 2020 года достигнуты 14, или 70%, не достигнуты 6 </w:t>
      </w:r>
      <w:r w:rsidR="00A84ED3" w:rsidRPr="00A84ED3">
        <w:rPr>
          <w:rFonts w:eastAsiaTheme="minorHAnsi"/>
          <w:color w:val="000000"/>
          <w:sz w:val="22"/>
          <w:szCs w:val="22"/>
          <w:lang w:eastAsia="en-US"/>
        </w:rPr>
        <w:t>показателей</w:t>
      </w:r>
      <w:r w:rsidR="00D37CF0">
        <w:rPr>
          <w:rFonts w:eastAsiaTheme="minorHAnsi"/>
          <w:color w:val="000000"/>
          <w:sz w:val="22"/>
          <w:szCs w:val="22"/>
          <w:lang w:eastAsia="en-US"/>
        </w:rPr>
        <w:t>, 5 из них имеют отклонение более 30%</w:t>
      </w:r>
      <w:r w:rsidRPr="00A84ED3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FC50E6" w:rsidRDefault="00FC50E6" w:rsidP="00FC50E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ab/>
        <w:t xml:space="preserve">Причинами невыполнения явилось ухудшение санитарно-эпидемиологической обстановки как в районе, так и в Российской Федерации в целом. Введение Указом Главы Республики Коми от 15 марта 2020 года № 16 режима повышенной готовности сказалось на ограничении </w:t>
      </w:r>
      <w:r w:rsidR="00FC431F">
        <w:rPr>
          <w:rFonts w:eastAsiaTheme="minorHAnsi"/>
          <w:color w:val="000000"/>
          <w:sz w:val="22"/>
          <w:szCs w:val="22"/>
          <w:lang w:eastAsia="en-US"/>
        </w:rPr>
        <w:t xml:space="preserve">в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проведении массовых культурно-досуговых мероприятий. </w:t>
      </w:r>
    </w:p>
    <w:p w:rsidR="003F68B3" w:rsidRDefault="003F68B3" w:rsidP="00FC50E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Из-за введения </w:t>
      </w:r>
      <w:r w:rsidRPr="00FC50E6">
        <w:rPr>
          <w:sz w:val="22"/>
          <w:szCs w:val="22"/>
          <w:shd w:val="clear" w:color="auto" w:fill="FFFFFF"/>
        </w:rPr>
        <w:t xml:space="preserve">в ГБУЗ РК «Сыктывдинская центральная районная больница» </w:t>
      </w:r>
      <w:r>
        <w:rPr>
          <w:rFonts w:eastAsiaTheme="minorHAnsi"/>
          <w:color w:val="000000"/>
          <w:sz w:val="22"/>
          <w:szCs w:val="22"/>
          <w:lang w:eastAsia="en-US"/>
        </w:rPr>
        <w:t>ограничительных мер по работе с населением, н</w:t>
      </w:r>
      <w:r w:rsidR="00FC50E6">
        <w:rPr>
          <w:rFonts w:eastAsiaTheme="minorHAnsi"/>
          <w:color w:val="000000"/>
          <w:sz w:val="22"/>
          <w:szCs w:val="22"/>
          <w:lang w:eastAsia="en-US"/>
        </w:rPr>
        <w:t>е в полном объеме выполнены мероприятия подпрограммы 3 «Здоровое население»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  <w:r w:rsidR="00FC50E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>
        <w:rPr>
          <w:sz w:val="22"/>
          <w:szCs w:val="22"/>
          <w:shd w:val="clear" w:color="auto" w:fill="FFFFFF"/>
        </w:rPr>
        <w:t>Основание: П</w:t>
      </w:r>
      <w:r w:rsidR="00FC50E6" w:rsidRPr="00FC50E6">
        <w:rPr>
          <w:sz w:val="22"/>
          <w:szCs w:val="22"/>
          <w:shd w:val="clear" w:color="auto" w:fill="FFFFFF"/>
        </w:rPr>
        <w:t>риказ МЗ РК от 31.03.2020 № 491-р «О временном режиме функционирования государственных учреждений здравоохранения Республики Коми»</w:t>
      </w:r>
      <w:r>
        <w:rPr>
          <w:sz w:val="22"/>
          <w:szCs w:val="22"/>
          <w:shd w:val="clear" w:color="auto" w:fill="FFFFFF"/>
        </w:rPr>
        <w:t>.</w:t>
      </w:r>
    </w:p>
    <w:p w:rsidR="00FC50E6" w:rsidRDefault="003F68B3" w:rsidP="003F68B3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Т</w:t>
      </w:r>
      <w:r w:rsidR="00FC50E6" w:rsidRPr="00FC50E6">
        <w:rPr>
          <w:sz w:val="22"/>
          <w:szCs w:val="22"/>
          <w:shd w:val="clear" w:color="auto" w:fill="FFFFFF"/>
        </w:rPr>
        <w:t xml:space="preserve">акже в целях реализации мер по профилактике и снижению рисков распространения новой коронавирусной инфекции (COVID-19) введены </w:t>
      </w:r>
      <w:r w:rsidR="00A84ED3">
        <w:rPr>
          <w:sz w:val="22"/>
          <w:szCs w:val="22"/>
          <w:shd w:val="clear" w:color="auto" w:fill="FFFFFF"/>
        </w:rPr>
        <w:t>ограничительные</w:t>
      </w:r>
      <w:r>
        <w:rPr>
          <w:sz w:val="22"/>
          <w:szCs w:val="22"/>
          <w:shd w:val="clear" w:color="auto" w:fill="FFFFFF"/>
        </w:rPr>
        <w:t xml:space="preserve"> мероприятия на проведение собраний, координационных советов, встреч и т.д.</w:t>
      </w:r>
    </w:p>
    <w:p w:rsidR="00E34C1A" w:rsidRPr="00FC50E6" w:rsidRDefault="00E34C1A" w:rsidP="003F68B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E34C1A" w:rsidRPr="0081600B" w:rsidRDefault="00E34C1A" w:rsidP="00E34C1A">
      <w:pPr>
        <w:ind w:firstLine="567"/>
        <w:jc w:val="center"/>
        <w:rPr>
          <w:b/>
          <w:sz w:val="23"/>
          <w:szCs w:val="23"/>
        </w:rPr>
      </w:pPr>
      <w:r>
        <w:rPr>
          <w:b/>
          <w:color w:val="000000"/>
        </w:rPr>
        <w:tab/>
      </w:r>
      <w:r>
        <w:rPr>
          <w:b/>
          <w:sz w:val="23"/>
          <w:szCs w:val="23"/>
        </w:rPr>
        <w:t>5</w:t>
      </w:r>
      <w:r w:rsidRPr="0081600B">
        <w:rPr>
          <w:b/>
          <w:sz w:val="23"/>
          <w:szCs w:val="23"/>
        </w:rPr>
        <w:t xml:space="preserve">. </w:t>
      </w:r>
      <w:r w:rsidRPr="00E34C1A">
        <w:rPr>
          <w:b/>
          <w:sz w:val="22"/>
          <w:szCs w:val="22"/>
        </w:rPr>
        <w:t>Финансовое обеспечение муниципальной программы</w:t>
      </w:r>
    </w:p>
    <w:p w:rsidR="00E34C1A" w:rsidRPr="0081600B" w:rsidRDefault="00E34C1A" w:rsidP="00E34C1A">
      <w:pPr>
        <w:ind w:firstLine="567"/>
        <w:jc w:val="center"/>
        <w:rPr>
          <w:sz w:val="23"/>
          <w:szCs w:val="23"/>
        </w:rPr>
      </w:pPr>
    </w:p>
    <w:p w:rsidR="00E34C1A" w:rsidRPr="0081600B" w:rsidRDefault="00E34C1A" w:rsidP="00E34C1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Информация о ресурсном обеспечении реализации муниципальной программы за счет всех источников финансирования по форме таблицы 8 приложения № 3 к настоящим Методическим указаниям предоставлена в таблице 3</w:t>
      </w:r>
    </w:p>
    <w:p w:rsidR="00E34C1A" w:rsidRDefault="00E34C1A" w:rsidP="00E34C1A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  <w:r w:rsidRPr="0081600B">
        <w:rPr>
          <w:sz w:val="23"/>
          <w:szCs w:val="23"/>
        </w:rPr>
        <w:t xml:space="preserve">Таблица </w:t>
      </w:r>
      <w:r>
        <w:rPr>
          <w:sz w:val="23"/>
          <w:szCs w:val="23"/>
        </w:rPr>
        <w:t>3</w:t>
      </w:r>
    </w:p>
    <w:p w:rsidR="00E34C1A" w:rsidRDefault="00E34C1A" w:rsidP="00E34C1A">
      <w:pPr>
        <w:autoSpaceDE w:val="0"/>
        <w:autoSpaceDN w:val="0"/>
        <w:adjustRightInd w:val="0"/>
        <w:ind w:firstLine="709"/>
        <w:jc w:val="right"/>
        <w:rPr>
          <w:sz w:val="23"/>
          <w:szCs w:val="23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925"/>
        <w:gridCol w:w="1701"/>
        <w:gridCol w:w="1559"/>
        <w:gridCol w:w="1255"/>
      </w:tblGrid>
      <w:tr w:rsidR="00E34C1A" w:rsidRPr="00E7645A" w:rsidTr="008D1250">
        <w:trPr>
          <w:trHeight w:val="768"/>
        </w:trPr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C1A" w:rsidRPr="00E7645A" w:rsidRDefault="00E34C1A" w:rsidP="008D1250">
            <w:pPr>
              <w:jc w:val="center"/>
              <w:rPr>
                <w:bCs/>
                <w:color w:val="000000"/>
              </w:rPr>
            </w:pPr>
            <w:r w:rsidRPr="00E7645A">
              <w:rPr>
                <w:bCs/>
                <w:color w:val="000000"/>
              </w:rPr>
              <w:t>Наименование целевой статьи (с учетом группировки)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C1A" w:rsidRPr="00E7645A" w:rsidRDefault="00E34C1A" w:rsidP="008D1250">
            <w:pPr>
              <w:jc w:val="center"/>
              <w:rPr>
                <w:bCs/>
                <w:color w:val="000000"/>
              </w:rPr>
            </w:pPr>
            <w:r w:rsidRPr="00E7645A">
              <w:rPr>
                <w:bCs/>
                <w:color w:val="000000"/>
              </w:rPr>
              <w:t>Бюджетная роспись (расходы),т.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C1A" w:rsidRPr="00E7645A" w:rsidRDefault="00E34C1A" w:rsidP="008D1250">
            <w:pPr>
              <w:jc w:val="center"/>
              <w:rPr>
                <w:bCs/>
                <w:color w:val="000000"/>
              </w:rPr>
            </w:pPr>
            <w:r w:rsidRPr="00E7645A">
              <w:rPr>
                <w:bCs/>
                <w:color w:val="000000"/>
              </w:rPr>
              <w:t>Кассовый расход т.руб.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34C1A" w:rsidRPr="00E7645A" w:rsidRDefault="00E34C1A" w:rsidP="008D1250">
            <w:pPr>
              <w:jc w:val="center"/>
            </w:pPr>
            <w:r w:rsidRPr="00E7645A">
              <w:t>Исполнение</w:t>
            </w:r>
          </w:p>
          <w:p w:rsidR="00E34C1A" w:rsidRPr="00E7645A" w:rsidRDefault="00E34C1A" w:rsidP="008D1250">
            <w:r w:rsidRPr="00E7645A">
              <w:t> </w:t>
            </w:r>
          </w:p>
        </w:tc>
      </w:tr>
      <w:tr w:rsidR="00E34C1A" w:rsidRPr="00E7645A" w:rsidTr="008D1250">
        <w:trPr>
          <w:trHeight w:val="288"/>
        </w:trPr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C1A" w:rsidRPr="00E7645A" w:rsidRDefault="00E34C1A" w:rsidP="008D1250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C1A" w:rsidRPr="00E7645A" w:rsidRDefault="00E34C1A" w:rsidP="008D1250">
            <w:pPr>
              <w:jc w:val="center"/>
              <w:rPr>
                <w:bCs/>
                <w:color w:val="000000"/>
              </w:rPr>
            </w:pPr>
            <w:r w:rsidRPr="00E7645A">
              <w:rPr>
                <w:bCs/>
                <w:color w:val="000000"/>
              </w:rPr>
              <w:t>Текущий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C1A" w:rsidRPr="00E7645A" w:rsidRDefault="00E34C1A" w:rsidP="008D1250">
            <w:pPr>
              <w:jc w:val="center"/>
              <w:rPr>
                <w:bCs/>
                <w:color w:val="000000"/>
              </w:rPr>
            </w:pPr>
            <w:r w:rsidRPr="00E7645A">
              <w:rPr>
                <w:bCs/>
                <w:color w:val="000000"/>
              </w:rPr>
              <w:t>Итого за период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C1A" w:rsidRPr="00E7645A" w:rsidRDefault="00E34C1A" w:rsidP="008D1250"/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Муниципальная программа МО МР "Сыктывдинский" "Создание условий для развития социальной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2 954 764,06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2 917 813,29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98,75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Подпрограмма "Содействие занятости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1 720 000,00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1 683 527,46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97,88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1 320 000,00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1 283 527,46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97,24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400 000,00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100,00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402 076,88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402 076,84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100,00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 xml:space="preserve"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</w:t>
            </w:r>
            <w:r w:rsidRPr="00874854">
              <w:rPr>
                <w:color w:val="000000"/>
              </w:rPr>
              <w:lastRenderedPageBreak/>
              <w:t>осуществление уставной деятельности общественных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lastRenderedPageBreak/>
              <w:t>402 076,88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402 076,84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100,00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Субсидии на софинансирование расходных обязательств органов местного самоуправления,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402 076,88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402 076,84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100,00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652 000,00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652 000,00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100,00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Адаптация учреждений сферы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652 000,00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652 000,00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100,00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Подпрограмма "Старшее поколение"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180 687,18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180 208,99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99,74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Проведение спортивного праздника среди ветеранов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50 000,00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100,00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Организация и проведение районного форума "Забота", посвященного Международному Дню пожилых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40 000,00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100,00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 w:rsidRPr="00874854">
              <w:rPr>
                <w:color w:val="000000"/>
              </w:rPr>
              <w:t>Организация чествования ветеранов ВОВ с 90- и 95-летними юбилеями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39 521,81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98,80</w:t>
            </w:r>
          </w:p>
        </w:tc>
      </w:tr>
      <w:tr w:rsidR="00874854" w:rsidRPr="00874854" w:rsidTr="00874854">
        <w:trPr>
          <w:trHeight w:val="416"/>
        </w:trPr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54" w:rsidRPr="00874854" w:rsidRDefault="00874854" w:rsidP="00874854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</w:t>
            </w:r>
            <w:r w:rsidRPr="00874854">
              <w:rPr>
                <w:color w:val="000000"/>
              </w:rPr>
              <w:t xml:space="preserve"> торжественных мероприятий по вручению юбилейных медалей "75 лет Победы в Великой Отечественной войне 1941-1945 гг"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50 687,18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  <w:rPr>
                <w:color w:val="000000"/>
              </w:rPr>
            </w:pPr>
            <w:r w:rsidRPr="00874854">
              <w:rPr>
                <w:color w:val="000000"/>
              </w:rPr>
              <w:t>50 687,18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54" w:rsidRPr="00874854" w:rsidRDefault="00874854" w:rsidP="00874854">
            <w:pPr>
              <w:jc w:val="center"/>
            </w:pPr>
            <w:r w:rsidRPr="00874854">
              <w:t>100,00</w:t>
            </w:r>
          </w:p>
        </w:tc>
      </w:tr>
    </w:tbl>
    <w:p w:rsidR="00E34C1A" w:rsidRDefault="00E34C1A" w:rsidP="00E34C1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E34C1A" w:rsidRPr="00BF2EFB" w:rsidRDefault="00874854" w:rsidP="00E34C1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Из 9 мероприятий по которым предусмотрено финансирование, 7 мероприятий имеют финансирование 100% или 78%. Общий ка</w:t>
      </w:r>
      <w:r w:rsidR="00E34C1A" w:rsidRPr="00BF2EFB">
        <w:rPr>
          <w:sz w:val="22"/>
          <w:szCs w:val="22"/>
        </w:rPr>
        <w:t>ссовый расход по реализации муниципальной программы составил 98,73 %.</w:t>
      </w:r>
    </w:p>
    <w:p w:rsidR="00FC50E6" w:rsidRPr="00BF2EFB" w:rsidRDefault="00FC50E6" w:rsidP="00E34C1A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BA5540" w:rsidRPr="00BF2EFB" w:rsidRDefault="00E34C1A" w:rsidP="00E34C1A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BF2EFB">
        <w:rPr>
          <w:b/>
          <w:color w:val="000000"/>
          <w:sz w:val="22"/>
          <w:szCs w:val="22"/>
        </w:rPr>
        <w:t>6</w:t>
      </w:r>
      <w:r w:rsidR="006961E6" w:rsidRPr="00BF2EFB">
        <w:rPr>
          <w:b/>
          <w:color w:val="000000"/>
          <w:sz w:val="22"/>
          <w:szCs w:val="22"/>
        </w:rPr>
        <w:t xml:space="preserve">. </w:t>
      </w:r>
      <w:r w:rsidRPr="00BF2EFB">
        <w:rPr>
          <w:b/>
          <w:color w:val="000000"/>
          <w:sz w:val="22"/>
          <w:szCs w:val="22"/>
        </w:rPr>
        <w:t>Информация о</w:t>
      </w:r>
      <w:r w:rsidR="006E001B" w:rsidRPr="00BF2EFB">
        <w:rPr>
          <w:b/>
          <w:color w:val="000000"/>
          <w:sz w:val="22"/>
          <w:szCs w:val="22"/>
        </w:rPr>
        <w:t xml:space="preserve"> выполнении</w:t>
      </w:r>
      <w:r w:rsidR="00BA5540" w:rsidRPr="00BF2EFB">
        <w:rPr>
          <w:b/>
          <w:color w:val="000000"/>
          <w:sz w:val="22"/>
          <w:szCs w:val="22"/>
        </w:rPr>
        <w:t xml:space="preserve"> сводных показателей муниципальных заданий на оказание муниципальных услуг (работ) муниципальными учреждениями </w:t>
      </w:r>
      <w:r w:rsidR="006E001B" w:rsidRPr="00BF2EFB">
        <w:rPr>
          <w:b/>
          <w:color w:val="000000"/>
          <w:sz w:val="22"/>
          <w:szCs w:val="22"/>
        </w:rPr>
        <w:t xml:space="preserve">МО МР «Сыктывдинский» </w:t>
      </w:r>
      <w:r w:rsidR="00BA5540" w:rsidRPr="00BF2EFB">
        <w:rPr>
          <w:b/>
          <w:color w:val="000000"/>
          <w:sz w:val="22"/>
          <w:szCs w:val="22"/>
        </w:rPr>
        <w:t>по муниципальной программе</w:t>
      </w:r>
    </w:p>
    <w:p w:rsidR="006E001B" w:rsidRPr="00BF2EFB" w:rsidRDefault="006E001B" w:rsidP="006E001B">
      <w:pPr>
        <w:pStyle w:val="ConsPlusNormal"/>
        <w:ind w:firstLine="708"/>
        <w:jc w:val="both"/>
        <w:rPr>
          <w:color w:val="000000" w:themeColor="text1"/>
          <w:sz w:val="22"/>
          <w:szCs w:val="22"/>
        </w:rPr>
      </w:pPr>
      <w:r w:rsidRPr="00BF2EFB">
        <w:rPr>
          <w:color w:val="000000" w:themeColor="text1"/>
          <w:sz w:val="22"/>
          <w:szCs w:val="22"/>
        </w:rPr>
        <w:t>И</w:t>
      </w:r>
      <w:hyperlink w:anchor="P1077" w:history="1">
        <w:r w:rsidRPr="00BF2EFB">
          <w:rPr>
            <w:color w:val="000000" w:themeColor="text1"/>
            <w:sz w:val="22"/>
            <w:szCs w:val="22"/>
          </w:rPr>
          <w:t>нформаци</w:t>
        </w:r>
      </w:hyperlink>
      <w:r w:rsidRPr="00BF2EFB">
        <w:rPr>
          <w:color w:val="000000" w:themeColor="text1"/>
          <w:sz w:val="22"/>
          <w:szCs w:val="22"/>
        </w:rPr>
        <w:t>я о выполнении сводных показателей муниципальных заданий на оказание муниципальных услуг (работ) муниципальными учреждениями представляется по форме таблицы 9 приложения № 3 к  Методическим указаниям.  Муниципальной программой  «Создание условий для развития социальной сферы» не оказываются муниципальные услуги (работы), поэтому информация о достижении данных показателей в годовом отчете не содержится.</w:t>
      </w:r>
    </w:p>
    <w:p w:rsidR="00BA5540" w:rsidRPr="00BF2EFB" w:rsidRDefault="00BA5540" w:rsidP="00BA554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:rsidR="00BA5540" w:rsidRPr="00BF2EFB" w:rsidRDefault="00151A4C" w:rsidP="00BA5540">
      <w:pPr>
        <w:autoSpaceDE w:val="0"/>
        <w:autoSpaceDN w:val="0"/>
        <w:adjustRightInd w:val="0"/>
        <w:ind w:left="928"/>
        <w:jc w:val="center"/>
        <w:rPr>
          <w:b/>
          <w:color w:val="000000"/>
          <w:sz w:val="22"/>
          <w:szCs w:val="22"/>
        </w:rPr>
      </w:pPr>
      <w:r w:rsidRPr="00BF2EFB">
        <w:rPr>
          <w:b/>
          <w:color w:val="000000"/>
          <w:sz w:val="22"/>
          <w:szCs w:val="22"/>
        </w:rPr>
        <w:t>8</w:t>
      </w:r>
      <w:r w:rsidR="00BA5540" w:rsidRPr="00BF2EFB">
        <w:rPr>
          <w:b/>
          <w:color w:val="000000"/>
          <w:sz w:val="22"/>
          <w:szCs w:val="22"/>
        </w:rPr>
        <w:t>. Итоги оценки эффективности реализации муниципальной программы</w:t>
      </w:r>
    </w:p>
    <w:p w:rsidR="00BA5540" w:rsidRPr="00BF2EFB" w:rsidRDefault="00BA5540" w:rsidP="00BA5540">
      <w:pPr>
        <w:autoSpaceDE w:val="0"/>
        <w:autoSpaceDN w:val="0"/>
        <w:adjustRightInd w:val="0"/>
        <w:ind w:left="928"/>
        <w:jc w:val="center"/>
        <w:rPr>
          <w:b/>
          <w:color w:val="000000"/>
          <w:sz w:val="22"/>
          <w:szCs w:val="22"/>
        </w:rPr>
      </w:pPr>
    </w:p>
    <w:p w:rsidR="00BA5540" w:rsidRPr="00BF2EFB" w:rsidRDefault="00BA5540" w:rsidP="00BA554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F2EFB">
        <w:rPr>
          <w:rFonts w:ascii="Times New Roman" w:hAnsi="Times New Roman" w:cs="Times New Roman"/>
          <w:color w:val="000000"/>
        </w:rPr>
        <w:t>Итоги оценки эффективности реализации муниципальной программы за 20</w:t>
      </w:r>
      <w:r w:rsidR="0015327A" w:rsidRPr="00BF2EFB">
        <w:rPr>
          <w:rFonts w:ascii="Times New Roman" w:hAnsi="Times New Roman" w:cs="Times New Roman"/>
          <w:color w:val="000000"/>
        </w:rPr>
        <w:t>20</w:t>
      </w:r>
      <w:r w:rsidRPr="00BF2EFB">
        <w:rPr>
          <w:rFonts w:ascii="Times New Roman" w:hAnsi="Times New Roman" w:cs="Times New Roman"/>
          <w:color w:val="000000"/>
        </w:rPr>
        <w:t xml:space="preserve"> год приведены в </w:t>
      </w:r>
      <w:r w:rsidR="006E001B" w:rsidRPr="00BF2EFB">
        <w:rPr>
          <w:rFonts w:ascii="Times New Roman" w:hAnsi="Times New Roman" w:cs="Times New Roman"/>
          <w:color w:val="000000"/>
        </w:rPr>
        <w:t xml:space="preserve">таблице 1 </w:t>
      </w:r>
      <w:r w:rsidRPr="00BF2EFB">
        <w:rPr>
          <w:rFonts w:ascii="Times New Roman" w:hAnsi="Times New Roman" w:cs="Times New Roman"/>
          <w:color w:val="000000"/>
        </w:rPr>
        <w:t>приложении 2 к годовому отчету.</w:t>
      </w:r>
    </w:p>
    <w:p w:rsidR="00BA5540" w:rsidRPr="00BF2EFB" w:rsidRDefault="00BA5540" w:rsidP="00BA5540">
      <w:pPr>
        <w:pStyle w:val="ConsPlusNormal"/>
        <w:ind w:firstLine="709"/>
        <w:jc w:val="both"/>
        <w:rPr>
          <w:sz w:val="22"/>
          <w:szCs w:val="22"/>
        </w:rPr>
      </w:pPr>
      <w:r w:rsidRPr="00BF2EFB">
        <w:rPr>
          <w:sz w:val="22"/>
          <w:szCs w:val="22"/>
        </w:rPr>
        <w:t xml:space="preserve">Оценка эффективности реализации муниципальной программы проводилась путем заполнения </w:t>
      </w:r>
      <w:hyperlink r:id="rId11" w:history="1">
        <w:r w:rsidRPr="00BF2EFB">
          <w:rPr>
            <w:sz w:val="22"/>
            <w:szCs w:val="22"/>
          </w:rPr>
          <w:t>анкеты</w:t>
        </w:r>
      </w:hyperlink>
      <w:r w:rsidRPr="00BF2EFB">
        <w:rPr>
          <w:sz w:val="22"/>
          <w:szCs w:val="22"/>
        </w:rPr>
        <w:t xml:space="preserve"> (приложение 2), состоящей из вопросов, сгруппированных в двух блоках «Качество формирования» и «Эффективность реализации» в четыре раздела, каждый из которых имеет свой удельный вес в итоговой оценке:</w:t>
      </w:r>
    </w:p>
    <w:p w:rsidR="00BA5540" w:rsidRPr="00BF2EFB" w:rsidRDefault="00BA5540" w:rsidP="00BA5540">
      <w:pPr>
        <w:pStyle w:val="ConsPlusNormal"/>
        <w:ind w:firstLine="709"/>
        <w:jc w:val="both"/>
        <w:rPr>
          <w:sz w:val="22"/>
          <w:szCs w:val="22"/>
        </w:rPr>
      </w:pPr>
      <w:bookmarkStart w:id="0" w:name="P11"/>
      <w:bookmarkEnd w:id="0"/>
      <w:r w:rsidRPr="00BF2EFB">
        <w:rPr>
          <w:sz w:val="22"/>
          <w:szCs w:val="22"/>
        </w:rPr>
        <w:t xml:space="preserve">1. Цели и «конструкция» (структуры) программы. Удельный вес (w) – </w:t>
      </w:r>
      <w:r w:rsidR="0015327A" w:rsidRPr="00BF2EFB">
        <w:rPr>
          <w:sz w:val="22"/>
          <w:szCs w:val="22"/>
        </w:rPr>
        <w:t>15</w:t>
      </w:r>
      <w:r w:rsidRPr="00BF2EFB">
        <w:rPr>
          <w:sz w:val="22"/>
          <w:szCs w:val="22"/>
        </w:rPr>
        <w:t xml:space="preserve"> %.</w:t>
      </w:r>
    </w:p>
    <w:p w:rsidR="00BA5540" w:rsidRPr="00BF2EFB" w:rsidRDefault="00BA5540" w:rsidP="00BA5540">
      <w:pPr>
        <w:pStyle w:val="ConsPlusNormal"/>
        <w:ind w:firstLine="709"/>
        <w:jc w:val="both"/>
        <w:rPr>
          <w:sz w:val="22"/>
          <w:szCs w:val="22"/>
        </w:rPr>
      </w:pPr>
      <w:bookmarkStart w:id="1" w:name="P12"/>
      <w:bookmarkEnd w:id="1"/>
      <w:r w:rsidRPr="00BF2EFB">
        <w:rPr>
          <w:sz w:val="22"/>
          <w:szCs w:val="22"/>
        </w:rPr>
        <w:t xml:space="preserve">2. Качество планирования. Удельный вес (w) – </w:t>
      </w:r>
      <w:r w:rsidR="00CA37D1" w:rsidRPr="00BF2EFB">
        <w:rPr>
          <w:sz w:val="22"/>
          <w:szCs w:val="22"/>
        </w:rPr>
        <w:t>2</w:t>
      </w:r>
      <w:r w:rsidRPr="00BF2EFB">
        <w:rPr>
          <w:sz w:val="22"/>
          <w:szCs w:val="22"/>
        </w:rPr>
        <w:t>%.</w:t>
      </w:r>
    </w:p>
    <w:p w:rsidR="00BA5540" w:rsidRPr="00BF2EFB" w:rsidRDefault="00BA5540" w:rsidP="00BA5540">
      <w:pPr>
        <w:pStyle w:val="ConsPlusNormal"/>
        <w:ind w:firstLine="709"/>
        <w:jc w:val="both"/>
        <w:rPr>
          <w:sz w:val="22"/>
          <w:szCs w:val="22"/>
        </w:rPr>
      </w:pPr>
      <w:bookmarkStart w:id="2" w:name="P13"/>
      <w:bookmarkEnd w:id="2"/>
      <w:r w:rsidRPr="00BF2EFB">
        <w:rPr>
          <w:sz w:val="22"/>
          <w:szCs w:val="22"/>
        </w:rPr>
        <w:t xml:space="preserve">3. Качество управления программой. Удельный вес (w) – </w:t>
      </w:r>
      <w:r w:rsidR="0015327A" w:rsidRPr="00BF2EFB">
        <w:rPr>
          <w:sz w:val="22"/>
          <w:szCs w:val="22"/>
        </w:rPr>
        <w:t>16</w:t>
      </w:r>
      <w:r w:rsidRPr="00BF2EFB">
        <w:rPr>
          <w:sz w:val="22"/>
          <w:szCs w:val="22"/>
        </w:rPr>
        <w:t xml:space="preserve"> %.</w:t>
      </w:r>
    </w:p>
    <w:p w:rsidR="00BA5540" w:rsidRPr="00BF2EFB" w:rsidRDefault="00BA5540" w:rsidP="00BA5540">
      <w:pPr>
        <w:pStyle w:val="ConsPlusNormal"/>
        <w:ind w:firstLine="709"/>
        <w:jc w:val="both"/>
        <w:rPr>
          <w:sz w:val="22"/>
          <w:szCs w:val="22"/>
        </w:rPr>
      </w:pPr>
      <w:bookmarkStart w:id="3" w:name="P14"/>
      <w:bookmarkEnd w:id="3"/>
      <w:r w:rsidRPr="00BF2EFB">
        <w:rPr>
          <w:sz w:val="22"/>
          <w:szCs w:val="22"/>
        </w:rPr>
        <w:t>4. Достигнутые результаты. Удельный вес (w) – 49,98 %.</w:t>
      </w:r>
    </w:p>
    <w:p w:rsidR="00BA5540" w:rsidRPr="00BF2EFB" w:rsidRDefault="00BA5540" w:rsidP="00BA5540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Таким образом, итоговая рейтинговая оценка эффективности муниципальной программы определена по следующей общей формуле:</w:t>
      </w:r>
    </w:p>
    <w:p w:rsidR="00BA5540" w:rsidRPr="00BF2EFB" w:rsidRDefault="00BA5540" w:rsidP="00BA5540">
      <w:pPr>
        <w:pStyle w:val="ConsPlusNormal"/>
        <w:ind w:firstLine="540"/>
        <w:jc w:val="both"/>
        <w:rPr>
          <w:sz w:val="22"/>
          <w:szCs w:val="22"/>
        </w:rPr>
      </w:pPr>
      <w:r w:rsidRPr="00BF2EFB">
        <w:rPr>
          <w:noProof/>
          <w:position w:val="-28"/>
          <w:sz w:val="22"/>
          <w:szCs w:val="22"/>
        </w:rPr>
        <w:drawing>
          <wp:inline distT="0" distB="0" distL="0" distR="0" wp14:anchorId="4A17DEBB" wp14:editId="10C89B5B">
            <wp:extent cx="3951605" cy="476885"/>
            <wp:effectExtent l="0" t="0" r="0" b="0"/>
            <wp:docPr id="1" name="Рисунок 1" descr="base_23648_137089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8_137089_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40" w:rsidRPr="00BF2EFB" w:rsidRDefault="00BA5540" w:rsidP="00BA5540">
      <w:pPr>
        <w:pStyle w:val="ConsPlusNormal"/>
        <w:ind w:firstLine="540"/>
        <w:jc w:val="both"/>
        <w:rPr>
          <w:sz w:val="22"/>
          <w:szCs w:val="22"/>
        </w:rPr>
      </w:pPr>
      <w:r w:rsidRPr="00BF2EFB">
        <w:rPr>
          <w:sz w:val="22"/>
          <w:szCs w:val="22"/>
        </w:rPr>
        <w:t xml:space="preserve">k, l, m, n – количество вопросов в </w:t>
      </w:r>
      <w:hyperlink w:anchor="P11" w:history="1">
        <w:r w:rsidRPr="00BF2EFB">
          <w:rPr>
            <w:sz w:val="22"/>
            <w:szCs w:val="22"/>
          </w:rPr>
          <w:t>разделе 1</w:t>
        </w:r>
      </w:hyperlink>
      <w:r w:rsidRPr="00BF2EFB">
        <w:rPr>
          <w:sz w:val="22"/>
          <w:szCs w:val="22"/>
        </w:rPr>
        <w:t xml:space="preserve">, </w:t>
      </w:r>
      <w:hyperlink w:anchor="P12" w:history="1">
        <w:r w:rsidRPr="00BF2EFB">
          <w:rPr>
            <w:sz w:val="22"/>
            <w:szCs w:val="22"/>
          </w:rPr>
          <w:t>2</w:t>
        </w:r>
      </w:hyperlink>
      <w:r w:rsidRPr="00BF2EFB">
        <w:rPr>
          <w:sz w:val="22"/>
          <w:szCs w:val="22"/>
        </w:rPr>
        <w:t xml:space="preserve">, </w:t>
      </w:r>
      <w:hyperlink w:anchor="P13" w:history="1">
        <w:r w:rsidRPr="00BF2EFB">
          <w:rPr>
            <w:sz w:val="22"/>
            <w:szCs w:val="22"/>
          </w:rPr>
          <w:t>3</w:t>
        </w:r>
      </w:hyperlink>
      <w:r w:rsidRPr="00BF2EFB">
        <w:rPr>
          <w:sz w:val="22"/>
          <w:szCs w:val="22"/>
        </w:rPr>
        <w:t xml:space="preserve">, </w:t>
      </w:r>
      <w:hyperlink w:anchor="P14" w:history="1">
        <w:r w:rsidRPr="00BF2EFB">
          <w:rPr>
            <w:sz w:val="22"/>
            <w:szCs w:val="22"/>
          </w:rPr>
          <w:t>4</w:t>
        </w:r>
      </w:hyperlink>
      <w:r w:rsidRPr="00BF2EFB">
        <w:rPr>
          <w:sz w:val="22"/>
          <w:szCs w:val="22"/>
        </w:rPr>
        <w:t xml:space="preserve"> соответственно;</w:t>
      </w:r>
    </w:p>
    <w:p w:rsidR="00BA5540" w:rsidRPr="00BF2EFB" w:rsidRDefault="00BA5540" w:rsidP="00BA5540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ri – балльная оценка ответа на вопрос;</w:t>
      </w:r>
    </w:p>
    <w:p w:rsidR="00BA5540" w:rsidRPr="00BF2EFB" w:rsidRDefault="00BA5540" w:rsidP="00BA5540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BF2EFB">
        <w:rPr>
          <w:sz w:val="22"/>
          <w:szCs w:val="22"/>
        </w:rPr>
        <w:lastRenderedPageBreak/>
        <w:t>wi – удельный вес вопроса внутри соответствующего раздела.</w:t>
      </w:r>
    </w:p>
    <w:p w:rsidR="00BA5540" w:rsidRPr="00BF2EFB" w:rsidRDefault="00BA5540" w:rsidP="00BA5540">
      <w:pPr>
        <w:ind w:firstLine="567"/>
        <w:rPr>
          <w:bCs/>
          <w:sz w:val="22"/>
          <w:szCs w:val="22"/>
        </w:rPr>
      </w:pPr>
    </w:p>
    <w:p w:rsidR="00BA5540" w:rsidRPr="00BF2EFB" w:rsidRDefault="00BA5540" w:rsidP="00BA5540">
      <w:pPr>
        <w:ind w:firstLine="567"/>
        <w:rPr>
          <w:b/>
          <w:bCs/>
          <w:sz w:val="22"/>
          <w:szCs w:val="22"/>
        </w:rPr>
      </w:pPr>
      <w:r w:rsidRPr="00BF2EFB">
        <w:rPr>
          <w:b/>
          <w:bCs/>
          <w:sz w:val="22"/>
          <w:szCs w:val="22"/>
          <w:lang w:val="en-US"/>
        </w:rPr>
        <w:t>R</w:t>
      </w:r>
      <w:r w:rsidRPr="00BF2EFB">
        <w:rPr>
          <w:b/>
          <w:bCs/>
          <w:sz w:val="22"/>
          <w:szCs w:val="22"/>
        </w:rPr>
        <w:t xml:space="preserve"> = </w:t>
      </w:r>
      <w:r w:rsidR="00874854">
        <w:rPr>
          <w:b/>
          <w:bCs/>
          <w:sz w:val="22"/>
          <w:szCs w:val="22"/>
        </w:rPr>
        <w:t>11,58</w:t>
      </w:r>
      <w:r w:rsidR="00F02808">
        <w:rPr>
          <w:b/>
          <w:bCs/>
          <w:sz w:val="22"/>
          <w:szCs w:val="22"/>
        </w:rPr>
        <w:t xml:space="preserve"> баллов или </w:t>
      </w:r>
      <w:r w:rsidR="00CA37D1" w:rsidRPr="00BF2EFB">
        <w:rPr>
          <w:b/>
          <w:bCs/>
          <w:sz w:val="22"/>
          <w:szCs w:val="22"/>
        </w:rPr>
        <w:t>8</w:t>
      </w:r>
      <w:r w:rsidR="00D6106F">
        <w:rPr>
          <w:b/>
          <w:bCs/>
          <w:sz w:val="22"/>
          <w:szCs w:val="22"/>
        </w:rPr>
        <w:t>2</w:t>
      </w:r>
      <w:bookmarkStart w:id="4" w:name="_GoBack"/>
      <w:bookmarkEnd w:id="4"/>
      <w:r w:rsidR="00874854">
        <w:rPr>
          <w:b/>
          <w:bCs/>
          <w:sz w:val="22"/>
          <w:szCs w:val="22"/>
        </w:rPr>
        <w:t>,98%.</w:t>
      </w:r>
    </w:p>
    <w:p w:rsidR="00BA5540" w:rsidRPr="00BF2EFB" w:rsidRDefault="00BA5540" w:rsidP="00BA5540">
      <w:pPr>
        <w:ind w:firstLine="567"/>
        <w:rPr>
          <w:b/>
          <w:bCs/>
          <w:sz w:val="22"/>
          <w:szCs w:val="22"/>
        </w:rPr>
      </w:pPr>
    </w:p>
    <w:p w:rsidR="00BA5540" w:rsidRPr="00BF2EFB" w:rsidRDefault="00BA5540" w:rsidP="00BA5540">
      <w:pPr>
        <w:ind w:firstLine="567"/>
        <w:jc w:val="both"/>
        <w:rPr>
          <w:bCs/>
          <w:sz w:val="22"/>
          <w:szCs w:val="22"/>
        </w:rPr>
      </w:pPr>
      <w:r w:rsidRPr="00BF2EFB">
        <w:rPr>
          <w:bCs/>
          <w:sz w:val="22"/>
          <w:szCs w:val="22"/>
        </w:rPr>
        <w:t>ВЫВОДЫ:  В результате проведения оценки эффективности муниципальной программы  МО МР «Сыктывдинский» «Создание условий для развития социальной сферы МО МР «Сыктывдинский» за 20</w:t>
      </w:r>
      <w:r w:rsidR="0015327A" w:rsidRPr="00BF2EFB">
        <w:rPr>
          <w:bCs/>
          <w:sz w:val="22"/>
          <w:szCs w:val="22"/>
        </w:rPr>
        <w:t>20</w:t>
      </w:r>
      <w:r w:rsidRPr="00BF2EFB">
        <w:rPr>
          <w:bCs/>
          <w:sz w:val="22"/>
          <w:szCs w:val="22"/>
        </w:rPr>
        <w:t xml:space="preserve"> год – </w:t>
      </w:r>
      <w:r w:rsidRPr="00BF2EFB">
        <w:rPr>
          <w:bCs/>
          <w:sz w:val="22"/>
          <w:szCs w:val="22"/>
          <w:u w:val="single"/>
        </w:rPr>
        <w:t>муниципальная программа</w:t>
      </w:r>
      <w:r w:rsidRPr="00BF2EFB">
        <w:rPr>
          <w:bCs/>
          <w:sz w:val="22"/>
          <w:szCs w:val="22"/>
        </w:rPr>
        <w:t xml:space="preserve"> </w:t>
      </w:r>
      <w:r w:rsidRPr="00BF2EFB">
        <w:rPr>
          <w:bCs/>
          <w:sz w:val="22"/>
          <w:szCs w:val="22"/>
          <w:u w:val="single"/>
        </w:rPr>
        <w:t xml:space="preserve">признана </w:t>
      </w:r>
      <w:r w:rsidR="00BF2EFB">
        <w:rPr>
          <w:bCs/>
          <w:sz w:val="22"/>
          <w:szCs w:val="22"/>
          <w:u w:val="single"/>
        </w:rPr>
        <w:t xml:space="preserve">умеренно </w:t>
      </w:r>
      <w:r w:rsidRPr="00BF2EFB">
        <w:rPr>
          <w:bCs/>
          <w:sz w:val="22"/>
          <w:szCs w:val="22"/>
          <w:u w:val="single"/>
        </w:rPr>
        <w:t>эффективной</w:t>
      </w:r>
      <w:r w:rsidRPr="00BF2EFB">
        <w:rPr>
          <w:bCs/>
          <w:sz w:val="22"/>
          <w:szCs w:val="22"/>
        </w:rPr>
        <w:t>.</w:t>
      </w:r>
    </w:p>
    <w:p w:rsidR="00BA5540" w:rsidRPr="00BF2EFB" w:rsidRDefault="00BA5540" w:rsidP="00BA5540">
      <w:pPr>
        <w:ind w:firstLine="567"/>
        <w:jc w:val="both"/>
        <w:rPr>
          <w:sz w:val="22"/>
          <w:szCs w:val="22"/>
        </w:rPr>
      </w:pPr>
      <w:r w:rsidRPr="00BF2EFB">
        <w:rPr>
          <w:sz w:val="22"/>
          <w:szCs w:val="22"/>
        </w:rPr>
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</w:r>
    </w:p>
    <w:p w:rsidR="00BA5540" w:rsidRPr="00BF2EFB" w:rsidRDefault="00BA5540" w:rsidP="00BA5540">
      <w:pPr>
        <w:ind w:firstLine="567"/>
        <w:jc w:val="both"/>
        <w:rPr>
          <w:sz w:val="22"/>
          <w:szCs w:val="22"/>
        </w:rPr>
      </w:pPr>
      <w:r w:rsidRPr="00BF2EFB">
        <w:rPr>
          <w:b/>
          <w:bCs/>
          <w:sz w:val="22"/>
          <w:szCs w:val="22"/>
        </w:rPr>
        <w:t xml:space="preserve"> </w:t>
      </w:r>
      <w:r w:rsidR="00CA37D1" w:rsidRPr="00BF2EFB">
        <w:rPr>
          <w:bCs/>
          <w:sz w:val="22"/>
          <w:szCs w:val="22"/>
        </w:rPr>
        <w:t>Предложения</w:t>
      </w:r>
      <w:r w:rsidR="006E001B" w:rsidRPr="00BF2EFB">
        <w:rPr>
          <w:bCs/>
          <w:sz w:val="22"/>
          <w:szCs w:val="22"/>
        </w:rPr>
        <w:t xml:space="preserve"> по корректировке муниципальной программы и дальнейшему финансированию муниципальной програм</w:t>
      </w:r>
      <w:r w:rsidR="00CA37D1" w:rsidRPr="00BF2EFB">
        <w:rPr>
          <w:bCs/>
          <w:sz w:val="22"/>
          <w:szCs w:val="22"/>
        </w:rPr>
        <w:t>мы на 2021 год будут представлены во 2 квартале 2021 г</w:t>
      </w:r>
      <w:r w:rsidR="00BF2EFB">
        <w:rPr>
          <w:bCs/>
          <w:sz w:val="22"/>
          <w:szCs w:val="22"/>
        </w:rPr>
        <w:t>ода</w:t>
      </w:r>
      <w:r w:rsidR="00CA37D1" w:rsidRPr="00BF2EFB">
        <w:rPr>
          <w:bCs/>
          <w:sz w:val="22"/>
          <w:szCs w:val="22"/>
        </w:rPr>
        <w:t xml:space="preserve">. </w:t>
      </w:r>
    </w:p>
    <w:p w:rsidR="00BA5540" w:rsidRPr="00BF2EFB" w:rsidRDefault="00BA5540" w:rsidP="00BA5540">
      <w:pPr>
        <w:ind w:firstLine="567"/>
        <w:rPr>
          <w:bCs/>
          <w:sz w:val="22"/>
          <w:szCs w:val="22"/>
        </w:rPr>
      </w:pPr>
    </w:p>
    <w:p w:rsidR="00BA5540" w:rsidRPr="00BF2EFB" w:rsidRDefault="00BA5540" w:rsidP="00BA5540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BF2EFB">
        <w:rPr>
          <w:sz w:val="22"/>
          <w:szCs w:val="22"/>
        </w:rPr>
        <w:t xml:space="preserve">Начальник отдела </w:t>
      </w:r>
    </w:p>
    <w:p w:rsidR="00BA5540" w:rsidRPr="00BF2EFB" w:rsidRDefault="00BA5540" w:rsidP="00BA5540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BF2EFB">
        <w:rPr>
          <w:sz w:val="22"/>
          <w:szCs w:val="22"/>
        </w:rPr>
        <w:t>по социальной  работе                                                                                                           Т.В. Сидорова</w:t>
      </w:r>
    </w:p>
    <w:p w:rsidR="00BA5540" w:rsidRPr="00BF2EFB" w:rsidRDefault="00BA5540" w:rsidP="00BA5540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BF2EFB">
        <w:rPr>
          <w:sz w:val="22"/>
          <w:szCs w:val="22"/>
        </w:rPr>
        <w:t xml:space="preserve">                                                                       </w:t>
      </w:r>
    </w:p>
    <w:p w:rsidR="00BA5540" w:rsidRPr="00BF2EFB" w:rsidRDefault="00BA5540" w:rsidP="00BA5540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BF2EFB">
        <w:rPr>
          <w:sz w:val="22"/>
          <w:szCs w:val="22"/>
        </w:rPr>
        <w:t>«Согласовано»:</w:t>
      </w:r>
    </w:p>
    <w:p w:rsidR="00BA5540" w:rsidRDefault="00BA5540" w:rsidP="00BA5540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 w:rsidRPr="00BF2EFB">
        <w:rPr>
          <w:sz w:val="22"/>
          <w:szCs w:val="22"/>
        </w:rPr>
        <w:t>Начальник управления  финансов                                                                                     Г.А. Щербакова</w:t>
      </w:r>
    </w:p>
    <w:p w:rsidR="00874854" w:rsidRDefault="00874854" w:rsidP="00BA5540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F02808" w:rsidRPr="00BF2EFB" w:rsidRDefault="00F02808" w:rsidP="00BA5540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BA5540" w:rsidRPr="00BF2EFB" w:rsidRDefault="00BA5540" w:rsidP="00BA5540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2"/>
          <w:szCs w:val="22"/>
        </w:rPr>
        <w:sectPr w:rsidR="00BA5540" w:rsidRPr="00BF2EFB" w:rsidSect="00BF2EFB">
          <w:footerReference w:type="default" r:id="rId13"/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  <w:r w:rsidRPr="00BF2EFB">
        <w:rPr>
          <w:sz w:val="22"/>
          <w:szCs w:val="22"/>
        </w:rPr>
        <w:t>Начальник отдела экономического развития                                                                    М.Л. Малахова</w:t>
      </w:r>
    </w:p>
    <w:p w:rsidR="0015327A" w:rsidRPr="00722A2E" w:rsidRDefault="0015327A" w:rsidP="0015327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 xml:space="preserve">                                           Приложение  к постановлению </w:t>
      </w:r>
    </w:p>
    <w:p w:rsidR="0015327A" w:rsidRDefault="0015327A" w:rsidP="00CA37D1">
      <w:pPr>
        <w:widowControl w:val="0"/>
        <w:autoSpaceDE w:val="0"/>
        <w:autoSpaceDN w:val="0"/>
        <w:adjustRightInd w:val="0"/>
        <w:ind w:left="-142" w:firstLine="426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t>администрации МО МР «Сыктывдинский»</w:t>
      </w:r>
    </w:p>
    <w:p w:rsidR="0015327A" w:rsidRDefault="0015327A" w:rsidP="0015327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от 13 апреля 2020 года  № 4/539</w:t>
      </w:r>
    </w:p>
    <w:p w:rsidR="0015327A" w:rsidRPr="006C1A19" w:rsidRDefault="0015327A" w:rsidP="0015327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15327A" w:rsidRDefault="0015327A" w:rsidP="0015327A">
      <w:pPr>
        <w:pStyle w:val="p4"/>
        <w:spacing w:before="0" w:beforeAutospacing="0" w:after="0" w:afterAutospacing="0"/>
        <w:jc w:val="center"/>
        <w:rPr>
          <w:b/>
        </w:rPr>
      </w:pPr>
      <w:r w:rsidRPr="00F65D8E">
        <w:rPr>
          <w:b/>
        </w:rPr>
        <w:t>Комплексный план по реализации муниципальной программы  «Создание условий  для развития социальной</w:t>
      </w:r>
      <w:r>
        <w:rPr>
          <w:b/>
        </w:rPr>
        <w:t xml:space="preserve"> сферы  </w:t>
      </w:r>
    </w:p>
    <w:p w:rsidR="0015327A" w:rsidRPr="00F65D8E" w:rsidRDefault="0015327A" w:rsidP="0015327A">
      <w:pPr>
        <w:pStyle w:val="p4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МО МР «Сыктывдинский» </w:t>
      </w:r>
      <w:r w:rsidRPr="00F65D8E">
        <w:rPr>
          <w:b/>
        </w:rPr>
        <w:t xml:space="preserve"> </w:t>
      </w:r>
      <w:r>
        <w:rPr>
          <w:b/>
        </w:rPr>
        <w:t>на 2020 год</w:t>
      </w:r>
    </w:p>
    <w:tbl>
      <w:tblPr>
        <w:tblpPr w:leftFromText="180" w:rightFromText="180" w:vertAnchor="text" w:horzAnchor="page" w:tblpX="643" w:tblpY="1035"/>
        <w:tblW w:w="15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836"/>
        <w:gridCol w:w="1272"/>
        <w:gridCol w:w="1274"/>
        <w:gridCol w:w="1414"/>
        <w:gridCol w:w="991"/>
        <w:gridCol w:w="991"/>
        <w:gridCol w:w="850"/>
        <w:gridCol w:w="23"/>
        <w:gridCol w:w="826"/>
        <w:gridCol w:w="24"/>
        <w:gridCol w:w="685"/>
        <w:gridCol w:w="24"/>
        <w:gridCol w:w="827"/>
        <w:gridCol w:w="24"/>
        <w:gridCol w:w="401"/>
        <w:gridCol w:w="24"/>
        <w:gridCol w:w="401"/>
        <w:gridCol w:w="24"/>
        <w:gridCol w:w="411"/>
        <w:gridCol w:w="14"/>
        <w:gridCol w:w="426"/>
        <w:gridCol w:w="136"/>
        <w:gridCol w:w="2282"/>
      </w:tblGrid>
      <w:tr w:rsidR="00E040F4" w:rsidRPr="00BF2EFB" w:rsidTr="00BF2EFB">
        <w:trPr>
          <w:trHeight w:val="534"/>
          <w:tblHeader/>
        </w:trPr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ind w:right="-250"/>
              <w:jc w:val="center"/>
            </w:pPr>
            <w:r w:rsidRPr="00BF2EFB">
              <w:t>№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 xml:space="preserve">Ответственный руководитель, заместитель руководителя ОМСУ </w:t>
            </w:r>
          </w:p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 xml:space="preserve">(Ф.И.О., </w:t>
            </w:r>
          </w:p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должность)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Ответственное структурное подразделение ОМСУ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Ожидаемый непосредственный результат реализации основного мероприятия, ВЦП, мероприятия</w:t>
            </w:r>
            <w:r w:rsidRPr="00BF2EFB">
              <w:rPr>
                <w:rStyle w:val="aff1"/>
                <w:rFonts w:eastAsia="Calibri"/>
              </w:rPr>
              <w:footnoteReference w:id="1"/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Срок начала реализации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Срок окончания реализации (дата контрольного события)</w:t>
            </w:r>
          </w:p>
        </w:tc>
        <w:tc>
          <w:tcPr>
            <w:tcW w:w="3259" w:type="dxa"/>
            <w:gridSpan w:val="7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Объем ресурсного обеспечения на очередной финансовый год, тыс. руб.</w:t>
            </w:r>
          </w:p>
        </w:tc>
        <w:tc>
          <w:tcPr>
            <w:tcW w:w="1861" w:type="dxa"/>
            <w:gridSpan w:val="9"/>
            <w:vMerge w:val="restart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График реализации на очередной финансовый год, квартал</w:t>
            </w:r>
          </w:p>
        </w:tc>
        <w:tc>
          <w:tcPr>
            <w:tcW w:w="2282" w:type="dxa"/>
            <w:vMerge w:val="restart"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Оценка исполнения контрольных событий, основных мероприятий, мероприятий за 2020 .</w:t>
            </w:r>
          </w:p>
        </w:tc>
      </w:tr>
      <w:tr w:rsidR="00E040F4" w:rsidRPr="00BF2EFB" w:rsidTr="00BF2EFB">
        <w:trPr>
          <w:trHeight w:val="319"/>
          <w:tblHeader/>
        </w:trPr>
        <w:tc>
          <w:tcPr>
            <w:tcW w:w="813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1836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1272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1274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1414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991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991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Всего: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в том числе за счет средств:</w:t>
            </w:r>
          </w:p>
        </w:tc>
        <w:tc>
          <w:tcPr>
            <w:tcW w:w="1861" w:type="dxa"/>
            <w:gridSpan w:val="9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2282" w:type="dxa"/>
            <w:vMerge/>
          </w:tcPr>
          <w:p w:rsidR="00E040F4" w:rsidRPr="00BF2EFB" w:rsidRDefault="00E040F4" w:rsidP="00BF2EFB">
            <w:pPr>
              <w:spacing w:line="216" w:lineRule="auto"/>
            </w:pPr>
          </w:p>
        </w:tc>
      </w:tr>
      <w:tr w:rsidR="00E040F4" w:rsidRPr="00BF2EFB" w:rsidTr="00BF2EFB">
        <w:trPr>
          <w:trHeight w:val="632"/>
          <w:tblHeader/>
        </w:trPr>
        <w:tc>
          <w:tcPr>
            <w:tcW w:w="813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1836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1272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1274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1414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991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991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850" w:type="dxa"/>
            <w:vMerge/>
            <w:vAlign w:val="center"/>
            <w:hideMark/>
          </w:tcPr>
          <w:p w:rsidR="00E040F4" w:rsidRPr="00BF2EFB" w:rsidRDefault="00E040F4" w:rsidP="00BF2EFB">
            <w:pPr>
              <w:spacing w:line="216" w:lineRule="auto"/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 xml:space="preserve">Федерального </w:t>
            </w:r>
          </w:p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бюджета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 xml:space="preserve">Республиканского бюджета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Местного бюджета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1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3</w:t>
            </w:r>
          </w:p>
        </w:tc>
        <w:tc>
          <w:tcPr>
            <w:tcW w:w="576" w:type="dxa"/>
            <w:gridSpan w:val="3"/>
            <w:shd w:val="clear" w:color="auto" w:fill="auto"/>
            <w:vAlign w:val="center"/>
            <w:hideMark/>
          </w:tcPr>
          <w:p w:rsidR="00E040F4" w:rsidRPr="00BF2EFB" w:rsidRDefault="00E040F4" w:rsidP="00BF2EFB">
            <w:pPr>
              <w:spacing w:line="216" w:lineRule="auto"/>
              <w:jc w:val="center"/>
            </w:pPr>
            <w:r w:rsidRPr="00BF2EFB">
              <w:t>4</w:t>
            </w:r>
          </w:p>
        </w:tc>
        <w:tc>
          <w:tcPr>
            <w:tcW w:w="2282" w:type="dxa"/>
            <w:vMerge/>
          </w:tcPr>
          <w:p w:rsidR="00E040F4" w:rsidRPr="00BF2EFB" w:rsidRDefault="00E040F4" w:rsidP="00BF2EFB">
            <w:pPr>
              <w:spacing w:line="216" w:lineRule="auto"/>
              <w:jc w:val="center"/>
            </w:pPr>
          </w:p>
        </w:tc>
      </w:tr>
      <w:tr w:rsidR="00CA37D1" w:rsidRPr="00BF2EFB" w:rsidTr="00BF2EFB">
        <w:trPr>
          <w:trHeight w:val="258"/>
          <w:tblHeader/>
        </w:trPr>
        <w:tc>
          <w:tcPr>
            <w:tcW w:w="813" w:type="dxa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1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4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8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9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10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11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12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13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14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15</w:t>
            </w:r>
          </w:p>
        </w:tc>
        <w:tc>
          <w:tcPr>
            <w:tcW w:w="2282" w:type="dxa"/>
          </w:tcPr>
          <w:p w:rsidR="00CA37D1" w:rsidRPr="00BF2EFB" w:rsidRDefault="00E040F4" w:rsidP="00BF2EFB">
            <w:pPr>
              <w:spacing w:line="216" w:lineRule="auto"/>
              <w:jc w:val="center"/>
            </w:pPr>
            <w:r w:rsidRPr="00BF2EFB">
              <w:t>16</w:t>
            </w:r>
          </w:p>
        </w:tc>
      </w:tr>
      <w:tr w:rsidR="00CA37D1" w:rsidRPr="00BF2EFB" w:rsidTr="00BF2EFB">
        <w:trPr>
          <w:trHeight w:val="236"/>
        </w:trPr>
        <w:tc>
          <w:tcPr>
            <w:tcW w:w="13711" w:type="dxa"/>
            <w:gridSpan w:val="23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r w:rsidRPr="00BF2EFB">
              <w:rPr>
                <w:b/>
              </w:rPr>
              <w:t>Подпрограмма 1. «Занятость населения»</w:t>
            </w:r>
          </w:p>
        </w:tc>
        <w:tc>
          <w:tcPr>
            <w:tcW w:w="2282" w:type="dxa"/>
          </w:tcPr>
          <w:p w:rsidR="00CA37D1" w:rsidRPr="00BF2EFB" w:rsidRDefault="00CA37D1" w:rsidP="00BF2EFB">
            <w:pPr>
              <w:rPr>
                <w:b/>
              </w:rPr>
            </w:pPr>
          </w:p>
        </w:tc>
      </w:tr>
      <w:tr w:rsidR="00CA37D1" w:rsidRPr="00BF2EFB" w:rsidTr="00BF2EFB">
        <w:trPr>
          <w:trHeight w:val="84"/>
        </w:trPr>
        <w:tc>
          <w:tcPr>
            <w:tcW w:w="13711" w:type="dxa"/>
            <w:gridSpan w:val="23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EFB">
              <w:rPr>
                <w:rFonts w:ascii="Times New Roman" w:hAnsi="Times New Roman" w:cs="Times New Roman"/>
                <w:b/>
                <w:sz w:val="20"/>
                <w:szCs w:val="20"/>
              </w:rPr>
              <w:t>Цель подпрограммы: Содействие занятости населения</w:t>
            </w:r>
          </w:p>
        </w:tc>
        <w:tc>
          <w:tcPr>
            <w:tcW w:w="2282" w:type="dxa"/>
          </w:tcPr>
          <w:p w:rsidR="00CA37D1" w:rsidRPr="00BF2EFB" w:rsidRDefault="00CA37D1" w:rsidP="00BF2EF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37D1" w:rsidRPr="00BF2EFB" w:rsidTr="00BF2EFB">
        <w:trPr>
          <w:trHeight w:val="88"/>
        </w:trPr>
        <w:tc>
          <w:tcPr>
            <w:tcW w:w="13711" w:type="dxa"/>
            <w:gridSpan w:val="23"/>
            <w:shd w:val="clear" w:color="auto" w:fill="auto"/>
            <w:noWrap/>
            <w:vAlign w:val="center"/>
            <w:hideMark/>
          </w:tcPr>
          <w:p w:rsidR="00CA37D1" w:rsidRPr="00BF2EFB" w:rsidRDefault="00CA37D1" w:rsidP="00BF2EF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E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 Участвовать в содействии  занятости населения </w:t>
            </w:r>
          </w:p>
        </w:tc>
        <w:tc>
          <w:tcPr>
            <w:tcW w:w="2282" w:type="dxa"/>
          </w:tcPr>
          <w:p w:rsidR="00CA37D1" w:rsidRPr="00BF2EFB" w:rsidRDefault="00CA37D1" w:rsidP="00BF2EF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6BF3" w:rsidRPr="00BF2EFB" w:rsidTr="00BF2EFB">
        <w:trPr>
          <w:trHeight w:val="1631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EFB">
              <w:rPr>
                <w:rFonts w:ascii="Times New Roman" w:hAnsi="Times New Roman" w:cs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EF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1.1.1. Предоставление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Организация трудоустройства на общественные и временные работы не менее 200 чел.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1.320,0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1.320,0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282" w:type="dxa"/>
          </w:tcPr>
          <w:p w:rsidR="00CA37D1" w:rsidRPr="00BF2EFB" w:rsidRDefault="00E040F4" w:rsidP="00BF2EFB">
            <w:pPr>
              <w:spacing w:line="216" w:lineRule="auto"/>
              <w:jc w:val="center"/>
            </w:pPr>
            <w:r w:rsidRPr="00BF2EFB">
              <w:t xml:space="preserve">Межбюджетные трансферты в сфере занятости населения предоставлены бюджетам СП в соответствии с решением о бюджете </w:t>
            </w:r>
          </w:p>
        </w:tc>
      </w:tr>
      <w:tr w:rsidR="00ED6BF3" w:rsidRPr="00BF2EFB" w:rsidTr="00BF2EFB">
        <w:trPr>
          <w:trHeight w:val="2581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lastRenderedPageBreak/>
              <w:t>1.1.1.1.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Разработка и утверждение постановления администрации МО МР «Сыктывдинский» «Об организации и финансировании общественных и временных работ для занятости безработных и несовершеннолетних граждан на территории МР «Сыктывдинский»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Заключение не менее 200 трудовых договоров с безработными гражданами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01.05. 2020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31.05.2020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282" w:type="dxa"/>
          </w:tcPr>
          <w:p w:rsidR="00CA37D1" w:rsidRPr="00BF2EFB" w:rsidRDefault="00E040F4" w:rsidP="00BF2EFB">
            <w:pPr>
              <w:spacing w:line="216" w:lineRule="auto"/>
              <w:jc w:val="center"/>
            </w:pPr>
            <w:r w:rsidRPr="00BF2EFB">
              <w:t>Постановление от 28.12.2019 г. № 12/1697 «Об организации и финасировании общественных и временных работ для занятости безработных и несовершеннолетних граждан на территории муниципального района «Сыктывдинский» в 2020 году»</w:t>
            </w:r>
          </w:p>
        </w:tc>
      </w:tr>
      <w:tr w:rsidR="00ED6BF3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Проведение ярмарок вакансий, «круглых столов», «прямых линий» по вопросам занятости населения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поселениями, ГБУ РК «ЦЗН населения»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Проведение не менее 7 мероприятий с безработными гражданами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01.05.2020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31.05.2020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282" w:type="dxa"/>
          </w:tcPr>
          <w:p w:rsidR="00CA37D1" w:rsidRPr="00BF2EFB" w:rsidRDefault="00E040F4" w:rsidP="00BF2EFB">
            <w:pPr>
              <w:spacing w:line="216" w:lineRule="auto"/>
              <w:jc w:val="center"/>
            </w:pPr>
            <w:r w:rsidRPr="00BF2EFB">
              <w:t>отменены</w:t>
            </w:r>
          </w:p>
        </w:tc>
      </w:tr>
      <w:tr w:rsidR="00ED6BF3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Размещение постановления администрации МО МР «Сыктывдинский» «Об организации и финансировании общественных и временных работ для занятости безработных и несовершеннолетних граждан на территории МР «Сыктывдинский» на официальном сайте района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Информирование граждан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01.05.2020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31.05.2020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282" w:type="dxa"/>
          </w:tcPr>
          <w:p w:rsidR="00CA37D1" w:rsidRPr="00BF2EFB" w:rsidRDefault="00ED6BF3" w:rsidP="00BF2EFB">
            <w:pPr>
              <w:spacing w:line="216" w:lineRule="auto"/>
              <w:jc w:val="center"/>
            </w:pPr>
            <w:r w:rsidRPr="00BF2EFB">
              <w:rPr>
                <w:rFonts w:ascii="Tahoma" w:hAnsi="Tahoma" w:cs="Tahoma"/>
                <w:color w:val="000000"/>
              </w:rPr>
              <w:t>http://syktyvdin.ru/ru/documents/documents/index/?category=1&amp;dateBegin=01%2F12%2F2019&amp;dateEnd=31%2F01%2F2020&amp;lang=ru&amp;page=2</w:t>
            </w:r>
          </w:p>
        </w:tc>
      </w:tr>
      <w:tr w:rsidR="00ED6BF3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 xml:space="preserve">Внесение изменений в муниципальную программу в части изменения индикаторов 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поселениями, ГБУ РК «ЦЗН населения»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jc w:val="both"/>
            </w:pPr>
            <w:r w:rsidRPr="00BF2EFB">
              <w:t>Плановая корректировка индикаторов (при необходимости)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01.04.2020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01.10.2020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282" w:type="dxa"/>
          </w:tcPr>
          <w:p w:rsidR="00E040F4" w:rsidRPr="00BF2EFB" w:rsidRDefault="00E040F4" w:rsidP="00BF2EFB">
            <w:pPr>
              <w:jc w:val="both"/>
              <w:rPr>
                <w:rFonts w:eastAsia="Calibri"/>
              </w:rPr>
            </w:pPr>
            <w:r w:rsidRPr="00BF2EFB">
              <w:rPr>
                <w:rFonts w:eastAsia="Calibri"/>
              </w:rPr>
              <w:t>Постановление АМО МР «Сыктывдинский» 13 апреля 2020 года № 4/538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ED6BF3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2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Мониторинг и анализ исполнения мероприятий подпрограммы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поселениями, ГБУ РК «ЦЗН населения»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jc w:val="both"/>
            </w:pPr>
            <w:r w:rsidRPr="00BF2EFB">
              <w:t>Достижение плановых значений подпрограммы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282" w:type="dxa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ED6BF3" w:rsidRPr="00BF2EFB" w:rsidTr="00BF2EF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1.1.2.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Основное мероприятие 1.1.2. Реализация «народных проектов», участие безработных граждан в общественных и временных работах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t>Реализация народных проектов в сфере занятости населения в установленные Соглашением сроки, обеспечение финансирования мероприятий</w:t>
            </w:r>
          </w:p>
          <w:p w:rsidR="00CA37D1" w:rsidRPr="00BF2EFB" w:rsidRDefault="00CA37D1" w:rsidP="00BF2EFB">
            <w:pPr>
              <w:spacing w:line="216" w:lineRule="auto"/>
            </w:pPr>
          </w:p>
          <w:p w:rsidR="00CA37D1" w:rsidRPr="00BF2EFB" w:rsidRDefault="00CA37D1" w:rsidP="00BF2EFB">
            <w:pPr>
              <w:spacing w:line="21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01.06.2020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ED6BF3" w:rsidP="00BF2EFB">
            <w:pPr>
              <w:spacing w:line="216" w:lineRule="auto"/>
              <w:jc w:val="center"/>
            </w:pPr>
            <w:r w:rsidRPr="00BF2EFB">
              <w:t>Реализация 2 «народных проектов» в сфере занятости населения в СП Зеленец и Лэзым</w:t>
            </w:r>
          </w:p>
        </w:tc>
      </w:tr>
      <w:tr w:rsidR="00ED6BF3" w:rsidRPr="00BF2EFB" w:rsidTr="00BF2EF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1.1.2.1.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 xml:space="preserve">Заключение Соглашения с Министерством труда, занятости и социальной защиты РК на предоставление субсидии на реализацию «Народных проектов»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 xml:space="preserve">Отдел по работе с Советом и сельскими поселениями, администрации сельских поселений (по </w:t>
            </w:r>
            <w:r w:rsidRPr="00BF2EFB">
              <w:lastRenderedPageBreak/>
              <w:t>согласованию)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Обеспечение своевременного начала работ по реализации народных проектов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01.06.2020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ED6BF3" w:rsidP="00BF2EFB">
            <w:pPr>
              <w:spacing w:line="216" w:lineRule="auto"/>
              <w:jc w:val="center"/>
            </w:pPr>
            <w:r w:rsidRPr="00BF2EFB">
              <w:t>2 квартал 2020 г.</w:t>
            </w:r>
          </w:p>
        </w:tc>
      </w:tr>
      <w:tr w:rsidR="00ED6BF3" w:rsidRPr="00BF2EFB" w:rsidTr="00BF2EF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1.1.2.2.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Реализация «Народных проектов» в сфере занятости населения на территориях сельских поселений: «Зеленец», «Лэзым»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Реализация 2 проектов «Народный бюджет» в сфере занятости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01.06.2020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01.10.2020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ED6BF3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ED6BF3" w:rsidP="00BF2EFB">
            <w:pPr>
              <w:spacing w:line="216" w:lineRule="auto"/>
              <w:jc w:val="center"/>
            </w:pPr>
            <w:r w:rsidRPr="00BF2EFB">
              <w:t>Реализовано 2 «народных проекта» в сфере занятости населения сроком до 01.10.2020</w:t>
            </w:r>
          </w:p>
        </w:tc>
      </w:tr>
      <w:tr w:rsidR="00ED6BF3" w:rsidRPr="00BF2EFB" w:rsidTr="00BF2EF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Своевременное перечисление межбюджетных трансфертов на реализацию «народных проектов», исполнение условий Соглашения между Министерством труда и администрациями СП  «Лэзым»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поселениями, АСП «Зеленец», АСП «Лэзым»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Обеспечение своевременной реализации «народных проектов» в сфере занятости населения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01.04.2020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31.05.2020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ED6BF3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ED6BF3" w:rsidP="00BF2EFB">
            <w:pPr>
              <w:spacing w:line="216" w:lineRule="auto"/>
              <w:jc w:val="center"/>
            </w:pPr>
            <w:r w:rsidRPr="00BF2EFB">
              <w:t xml:space="preserve">Перечисление ИМБТ бюджету СП «Лэзым» 26.12.2019 г; 25.06.2020 г.; 29.06.2020 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2</w:t>
            </w:r>
          </w:p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Освещение хода реализации народных проектов в СМИ. в т.ч.  на официальном сайте, соц. сетях. Представление отчетности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FB" w:rsidRPr="00BF2EFB" w:rsidRDefault="00BF2EFB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FB" w:rsidRPr="00BF2EFB" w:rsidRDefault="00BF2EFB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поселениями, АСП «Зеленец», АСП «Лэзым»</w:t>
            </w:r>
          </w:p>
          <w:p w:rsidR="00BF2EFB" w:rsidRPr="00BF2EFB" w:rsidRDefault="00BF2EFB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FB" w:rsidRPr="00BF2EFB" w:rsidRDefault="00BF2EFB" w:rsidP="00BF2EFB">
            <w:pPr>
              <w:spacing w:line="216" w:lineRule="auto"/>
              <w:jc w:val="both"/>
            </w:pPr>
            <w:r w:rsidRPr="00BF2EFB">
              <w:t>Информирование граждан о ходе реализации «народных проектов», предоставление отчетности в установленные сроки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  <w:r>
              <w:t>Х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FB" w:rsidRPr="00BF2EFB" w:rsidRDefault="00BF2EFB" w:rsidP="00BF2EFB">
            <w:pPr>
              <w:spacing w:line="216" w:lineRule="auto"/>
              <w:jc w:val="center"/>
              <w:rPr>
                <w:rFonts w:ascii="Tahoma" w:hAnsi="Tahoma" w:cs="Tahoma"/>
                <w:color w:val="000000"/>
              </w:rPr>
            </w:pPr>
            <w:r w:rsidRPr="00BF2EFB">
              <w:rPr>
                <w:color w:val="000000"/>
              </w:rPr>
              <w:t>Зеленец</w:t>
            </w:r>
            <w:r w:rsidRPr="00BF2EFB">
              <w:rPr>
                <w:color w:val="000000"/>
              </w:rPr>
              <w:br/>
              <w:t>19.05.2020</w:t>
            </w:r>
            <w:r w:rsidRPr="00BF2EFB">
              <w:rPr>
                <w:color w:val="000000"/>
              </w:rPr>
              <w:br/>
              <w:t>03.06.2020</w:t>
            </w:r>
            <w:r w:rsidRPr="00BF2EFB">
              <w:rPr>
                <w:color w:val="000000"/>
              </w:rPr>
              <w:br/>
              <w:t>17.06.2020</w:t>
            </w:r>
            <w:r w:rsidRPr="00BF2EFB">
              <w:rPr>
                <w:color w:val="000000"/>
              </w:rPr>
              <w:br/>
              <w:t>31.07.2020</w:t>
            </w:r>
            <w:r w:rsidRPr="00BF2EFB">
              <w:rPr>
                <w:color w:val="000000"/>
              </w:rPr>
              <w:br/>
              <w:t>28.08.2020</w:t>
            </w:r>
            <w:r w:rsidRPr="00BF2EFB">
              <w:rPr>
                <w:color w:val="000000"/>
              </w:rPr>
              <w:br/>
              <w:t>01.09.2020</w:t>
            </w:r>
            <w:r w:rsidRPr="00BF2EFB">
              <w:rPr>
                <w:color w:val="000000"/>
              </w:rPr>
              <w:br/>
              <w:t>03.09.2020</w:t>
            </w:r>
            <w:r w:rsidRPr="00BF2EFB">
              <w:rPr>
                <w:color w:val="000000"/>
              </w:rPr>
              <w:br/>
              <w:t>04.09.2020</w:t>
            </w:r>
            <w:r w:rsidRPr="00BF2EFB">
              <w:rPr>
                <w:color w:val="000000"/>
              </w:rPr>
              <w:br/>
              <w:t>23.10.2020</w:t>
            </w:r>
            <w:r w:rsidRPr="00BF2EFB">
              <w:rPr>
                <w:color w:val="000000"/>
              </w:rPr>
              <w:br/>
              <w:t>Лэзым</w:t>
            </w:r>
            <w:r w:rsidRPr="00BF2EFB">
              <w:rPr>
                <w:color w:val="000000"/>
              </w:rPr>
              <w:br/>
              <w:t>27.08.2020</w:t>
            </w:r>
            <w:r w:rsidRPr="00BF2EFB">
              <w:rPr>
                <w:color w:val="000000"/>
              </w:rPr>
              <w:br/>
            </w:r>
            <w:r w:rsidRPr="00BF2EFB">
              <w:rPr>
                <w:rFonts w:ascii="Tahoma" w:hAnsi="Tahoma" w:cs="Tahoma"/>
                <w:color w:val="000000"/>
              </w:rPr>
              <w:t>30.09.2020</w:t>
            </w:r>
          </w:p>
        </w:tc>
      </w:tr>
      <w:tr w:rsidR="00ED6BF3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lastRenderedPageBreak/>
              <w:t>1.1.2.3.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Освещение мероприятий в СМИ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Трудоустройство не менее 176 несовершеннолетних граждан в возрасте 14 - 18 лет на временные работы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ED6BF3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282" w:type="dxa"/>
          </w:tcPr>
          <w:p w:rsidR="00CA37D1" w:rsidRPr="00BF2EFB" w:rsidRDefault="00ED6BF3" w:rsidP="00BF2EFB">
            <w:pPr>
              <w:spacing w:line="216" w:lineRule="auto"/>
              <w:jc w:val="center"/>
            </w:pPr>
            <w:r w:rsidRPr="00BF2EFB">
              <w:t>12.08.2020 г.</w:t>
            </w:r>
          </w:p>
        </w:tc>
      </w:tr>
      <w:tr w:rsidR="00ED6BF3" w:rsidRPr="00BF2EFB" w:rsidTr="00BF2EFB">
        <w:trPr>
          <w:trHeight w:val="70"/>
        </w:trPr>
        <w:tc>
          <w:tcPr>
            <w:tcW w:w="15993" w:type="dxa"/>
            <w:gridSpan w:val="24"/>
            <w:shd w:val="clear" w:color="auto" w:fill="auto"/>
          </w:tcPr>
          <w:p w:rsidR="00ED6BF3" w:rsidRPr="00BF2EFB" w:rsidRDefault="00ED6BF3" w:rsidP="00BF2EFB">
            <w:pPr>
              <w:spacing w:line="216" w:lineRule="auto"/>
              <w:jc w:val="both"/>
              <w:rPr>
                <w:b/>
              </w:rPr>
            </w:pPr>
            <w:r w:rsidRPr="00BF2EFB">
              <w:rPr>
                <w:b/>
              </w:rPr>
              <w:t>Задача 2. Содействовать созданию рабочих мест для несовершеннолетних граждан в возрасте от 14 до 18 лет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1.2.1.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Основное мероприятие 1.2.1.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jc w:val="both"/>
              <w:rPr>
                <w:highlight w:val="yellow"/>
              </w:rPr>
            </w:pPr>
            <w:r w:rsidRPr="00BF2EFB">
              <w:t>Определение численности несовершеннолетних от 14 до 18 лет в разрезе сельских поселений, формирование потребности в объемах средств на оплату труда несовершеннолетних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05.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08.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400,0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400,0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</w:tcPr>
          <w:p w:rsidR="00CA37D1" w:rsidRPr="00BF2EFB" w:rsidRDefault="00ED6BF3" w:rsidP="00BF2EFB">
            <w:pPr>
              <w:spacing w:line="216" w:lineRule="auto"/>
              <w:jc w:val="center"/>
            </w:pPr>
            <w:r w:rsidRPr="00BF2EFB">
              <w:t xml:space="preserve">Организация временного трудоустройства несовершеннолетних от 14 до 18 лет 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1.2.2.1.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поселениями, ГБУ РК «ЦЗН Сыктывдинского района» (по согласованию)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 xml:space="preserve">Постановление администрации МО МР «Сыктывдинский» от 18.12.2019 г. № 12/1697 «Об организации и финансировании общественных и временных работ для </w:t>
            </w:r>
            <w:r w:rsidRPr="00BF2EFB">
              <w:lastRenderedPageBreak/>
              <w:t xml:space="preserve">занятости безработных и несовершеннолетних граждан на территории муниципального района «Сыктывдинский» в 2020 году»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lastRenderedPageBreak/>
              <w:t>05.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08.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</w:tcPr>
          <w:p w:rsidR="00CA37D1" w:rsidRPr="00BF2EFB" w:rsidRDefault="00ED6BF3" w:rsidP="00BF2EFB">
            <w:pPr>
              <w:spacing w:line="216" w:lineRule="auto"/>
              <w:jc w:val="center"/>
            </w:pPr>
            <w:r w:rsidRPr="00BF2EFB">
              <w:t>отменено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1.2.2.2.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Заключение администрациями сельских поселений трудовых договоров с несовершеннолетними гражданами в возрасте от 14 до 18 лет.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jc w:val="both"/>
              <w:rPr>
                <w:highlight w:val="yellow"/>
              </w:rPr>
            </w:pPr>
            <w:r w:rsidRPr="00BF2EFB">
              <w:t xml:space="preserve">Обеспечение информирования граждан, заинтересованных руководителей учреждений, организаций, предприятий всех форм собственности, создающих рабочие места для организации трудоустройства несовершеннолетних 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06.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08.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Заключено 205 трудовых договоров с несовершеннолетними от 14 до 18 лет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BF2EFB">
              <w:rPr>
                <w:rFonts w:ascii="Times New Roman" w:hAnsi="Times New Roman" w:cs="Times New Roman"/>
              </w:rPr>
              <w:t xml:space="preserve">Организация рабочих мест для несовершеннолетних от 14 до 18 лет 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 xml:space="preserve">Отдел по работе с Советом и сельскими поселениями, администрации сельских поселений, ГБУ РК «ЦЗН </w:t>
            </w:r>
            <w:r w:rsidRPr="00BF2EFB">
              <w:lastRenderedPageBreak/>
              <w:t>Сыктывдинского района» (по согласованию)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jc w:val="both"/>
            </w:pPr>
            <w:r w:rsidRPr="00BF2EFB">
              <w:lastRenderedPageBreak/>
              <w:t>Мониторинг численности созданных рабочих мест для несовершеннолетних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Создано 205 рабочих мест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2</w:t>
            </w:r>
          </w:p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BF2EFB">
              <w:rPr>
                <w:rFonts w:ascii="Times New Roman" w:hAnsi="Times New Roman" w:cs="Times New Roman"/>
              </w:rPr>
              <w:t>Размещение информации о деятельности Координационного комитета по занятости населения в части организации рабочих мест для несовершеннолетних в свободное от основной учебы время</w:t>
            </w:r>
          </w:p>
        </w:tc>
        <w:tc>
          <w:tcPr>
            <w:tcW w:w="1272" w:type="dxa"/>
            <w:shd w:val="clear" w:color="auto" w:fill="auto"/>
          </w:tcPr>
          <w:p w:rsidR="00BF2EFB" w:rsidRPr="00BF2EFB" w:rsidRDefault="00BF2EFB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BF2EFB" w:rsidRPr="00BF2EFB" w:rsidRDefault="00BF2EFB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поселениями, администрации сельских поселений, ГБУ РК «ЦЗН Сыктывдинского района» (по согласованию</w:t>
            </w:r>
          </w:p>
        </w:tc>
        <w:tc>
          <w:tcPr>
            <w:tcW w:w="1414" w:type="dxa"/>
            <w:shd w:val="clear" w:color="auto" w:fill="auto"/>
          </w:tcPr>
          <w:p w:rsidR="00BF2EFB" w:rsidRPr="00BF2EFB" w:rsidRDefault="00BF2EFB" w:rsidP="00BF2EFB">
            <w:pPr>
              <w:jc w:val="both"/>
            </w:pPr>
            <w:r w:rsidRPr="00BF2EFB">
              <w:t xml:space="preserve">Информирование граждан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  <w:p w:rsidR="00BF2EFB" w:rsidRPr="00BF2EFB" w:rsidRDefault="00BF2EFB" w:rsidP="00BF2EFB">
            <w:pPr>
              <w:spacing w:line="216" w:lineRule="auto"/>
              <w:jc w:val="center"/>
            </w:pPr>
          </w:p>
          <w:p w:rsidR="00BF2EFB" w:rsidRPr="00BF2EFB" w:rsidRDefault="00BF2EFB" w:rsidP="00BF2EFB">
            <w:pPr>
              <w:spacing w:line="216" w:lineRule="auto"/>
            </w:pPr>
          </w:p>
        </w:tc>
        <w:tc>
          <w:tcPr>
            <w:tcW w:w="425" w:type="dxa"/>
            <w:gridSpan w:val="2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435" w:type="dxa"/>
            <w:gridSpan w:val="2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440" w:type="dxa"/>
            <w:gridSpan w:val="2"/>
          </w:tcPr>
          <w:p w:rsidR="00BF2EFB" w:rsidRPr="00BF2EFB" w:rsidRDefault="00BF2EFB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</w:tcPr>
          <w:p w:rsidR="00BF2EFB" w:rsidRPr="00BF2EFB" w:rsidRDefault="00BF2EFB" w:rsidP="00BF2EFB">
            <w:pPr>
              <w:spacing w:line="216" w:lineRule="auto"/>
              <w:jc w:val="center"/>
            </w:pPr>
            <w:r w:rsidRPr="00BF2EFB">
              <w:t>отменено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  <w:b/>
              </w:rPr>
              <w:t>1.2.2.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Основное мероприятие 1.2.2. Обеспечение занятости несовершеннолетних граждан от 14 до 18 лет, находящихся в трудной жизненной ситуации и социально опасном положении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Трудоустройство не менее 200 несовершеннолетних граждан в возрасте 14 - 18 лет на временные работы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06.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08.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1.2.2.1.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 xml:space="preserve">Организация занятости несовершеннолетних граждан, находящихся в </w:t>
            </w:r>
            <w:r w:rsidRPr="00BF2EFB">
              <w:rPr>
                <w:rFonts w:ascii="Times New Roman" w:hAnsi="Times New Roman" w:cs="Times New Roman"/>
              </w:rPr>
              <w:lastRenderedPageBreak/>
              <w:t>трудной жизненной ситуации и социально опасном положении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Заместитель руководителя администрации муниципаль</w:t>
            </w:r>
            <w:r w:rsidRPr="00BF2EFB">
              <w:lastRenderedPageBreak/>
              <w:t>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lastRenderedPageBreak/>
              <w:t>Отдел по работе с Советом и сельскими поселениям</w:t>
            </w:r>
            <w:r w:rsidRPr="00BF2EFB">
              <w:lastRenderedPageBreak/>
              <w:t>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 xml:space="preserve">Трудоустройство не менее 15 несовершеннолетних граждан, </w:t>
            </w:r>
            <w:r w:rsidRPr="00BF2EFB">
              <w:lastRenderedPageBreak/>
              <w:t>находящихся в трудной жизненной ситуации и социально опасном положении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lastRenderedPageBreak/>
              <w:t>06.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08.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 xml:space="preserve">создано 70 рабочих мест для детей, находящихся в трудной жизненной ситуации 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</w:rPr>
              <w:t>1.2.2.2.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</w:rPr>
              <w:t>Преодоление трудностей в социальной адаптации и снижение уровня правонарушений среди</w:t>
            </w:r>
            <w:r w:rsidRPr="00BF2EFB">
              <w:t xml:space="preserve"> </w:t>
            </w:r>
            <w:r w:rsidRPr="00BF2EFB">
              <w:rPr>
                <w:rFonts w:ascii="Times New Roman" w:hAnsi="Times New Roman" w:cs="Times New Roman"/>
              </w:rPr>
              <w:t>несовершеннолетних граждан, находящихся в трудной жизненной ситуации и социально опасном положении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Создание оптимальных условий для адаптации детей в социуме и утверждение среди сверстников учащихся, находящихся в трудной жизненной ситуации и социально опасном положении, через вовлечение их в трудовую деятельность.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06.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08.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оценка не проведена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Размещение информации о трудоустройстве несовершеннолетних, находящихся в трудной жизненной ситуации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поселениями, администрации сельских поселений, ГБУ РК «ЦЗН Сыктывдинского района» (по согласовани</w:t>
            </w:r>
            <w:r w:rsidRPr="00BF2EFB">
              <w:lastRenderedPageBreak/>
              <w:t>ю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 xml:space="preserve">Информирование граждан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12.08.2020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2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Снижение повторных случаев правонарушений среди несовершеннолетних от 14 до 18 лет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поселениями, администрации сельских поселений, ГБУ РК «ЦЗН Сыктывдинского района» (по согласованию)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Информирование граждан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оценка не проведена</w:t>
            </w:r>
          </w:p>
        </w:tc>
      </w:tr>
      <w:tr w:rsidR="00BF2EFB" w:rsidRPr="00BF2EFB" w:rsidTr="00BF2EFB">
        <w:trPr>
          <w:trHeight w:val="236"/>
        </w:trPr>
        <w:tc>
          <w:tcPr>
            <w:tcW w:w="15993" w:type="dxa"/>
            <w:gridSpan w:val="24"/>
            <w:shd w:val="clear" w:color="auto" w:fill="auto"/>
            <w:noWrap/>
          </w:tcPr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F2EFB">
              <w:rPr>
                <w:rFonts w:ascii="Times New Roman" w:hAnsi="Times New Roman" w:cs="Times New Roman"/>
                <w:b/>
                <w:bCs/>
              </w:rPr>
              <w:t>Подпрограмма 2. «</w:t>
            </w:r>
            <w:r w:rsidRPr="00BF2EFB">
              <w:rPr>
                <w:rFonts w:ascii="Times New Roman" w:hAnsi="Times New Roman" w:cs="Times New Roman"/>
                <w:b/>
              </w:rPr>
              <w:t>Поддержка социально ориентированных некоммерческих организаций»</w:t>
            </w:r>
          </w:p>
        </w:tc>
      </w:tr>
      <w:tr w:rsidR="00BF2EFB" w:rsidRPr="00BF2EFB" w:rsidTr="00BF2EFB">
        <w:trPr>
          <w:trHeight w:val="84"/>
        </w:trPr>
        <w:tc>
          <w:tcPr>
            <w:tcW w:w="15993" w:type="dxa"/>
            <w:gridSpan w:val="24"/>
            <w:shd w:val="clear" w:color="auto" w:fill="auto"/>
            <w:noWrap/>
            <w:vAlign w:val="center"/>
            <w:hideMark/>
          </w:tcPr>
          <w:p w:rsidR="00BF2EFB" w:rsidRPr="00BF2EFB" w:rsidRDefault="00BF2EFB" w:rsidP="00BF2E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2EFB">
              <w:rPr>
                <w:b/>
              </w:rPr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BF2EFB" w:rsidRPr="00BF2EFB" w:rsidTr="00BF2EFB">
        <w:trPr>
          <w:trHeight w:val="88"/>
        </w:trPr>
        <w:tc>
          <w:tcPr>
            <w:tcW w:w="15993" w:type="dxa"/>
            <w:gridSpan w:val="24"/>
            <w:shd w:val="clear" w:color="auto" w:fill="auto"/>
            <w:noWrap/>
            <w:vAlign w:val="center"/>
            <w:hideMark/>
          </w:tcPr>
          <w:p w:rsidR="00BF2EFB" w:rsidRPr="00BF2EFB" w:rsidRDefault="00BF2EFB" w:rsidP="00BF2EF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BF2EFB">
              <w:rPr>
                <w:b/>
              </w:rPr>
              <w:t xml:space="preserve">Задача 1. </w:t>
            </w:r>
            <w:r w:rsidRPr="00BF2EFB">
              <w:t xml:space="preserve"> </w:t>
            </w:r>
            <w:r w:rsidRPr="00BF2EFB">
              <w:rPr>
                <w:b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BF2EFB" w:rsidRPr="00BF2EFB" w:rsidTr="00BF2EFB">
        <w:trPr>
          <w:trHeight w:val="1819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2.1.1.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rPr>
                <w:b/>
              </w:rPr>
            </w:pPr>
            <w:r w:rsidRPr="00BF2EFB">
              <w:rPr>
                <w:b/>
              </w:rPr>
              <w:t>Основное мероприятие 2.1.1. Создание условий для организации СО НКО, в том числе  ТОСов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2.1.1.1.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 xml:space="preserve">Проведение информационно-консультационных встреч, собраний с гражданами по разъяснению </w:t>
            </w:r>
            <w:r w:rsidRPr="00BF2EFB">
              <w:rPr>
                <w:rFonts w:ascii="Times New Roman" w:hAnsi="Times New Roman" w:cs="Times New Roman"/>
              </w:rPr>
              <w:lastRenderedPageBreak/>
              <w:t>порядка создания СО НКО, ТОСов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lastRenderedPageBreak/>
              <w:t>Заместитель руководителя администрации муниципаль</w:t>
            </w:r>
            <w:r w:rsidRPr="00BF2EFB">
              <w:lastRenderedPageBreak/>
              <w:t>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lastRenderedPageBreak/>
              <w:t xml:space="preserve">Отдел по работе с Советом и сельскими поселениями, правовое </w:t>
            </w:r>
            <w:r w:rsidRPr="00BF2EFB">
              <w:lastRenderedPageBreak/>
              <w:t>управление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Проведение не менее 5 консультаций для граждан</w:t>
            </w:r>
          </w:p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 xml:space="preserve">Участие граждан в 31 собрании на </w:t>
            </w:r>
            <w:r w:rsidRPr="00BF2EFB">
              <w:lastRenderedPageBreak/>
              <w:t xml:space="preserve">территориях сельских поселений по определению народных проектов и иных гражданских инициатив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lastRenderedPageBreak/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отменены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F2EFB">
              <w:rPr>
                <w:rFonts w:ascii="Times New Roman" w:hAnsi="Times New Roman" w:cs="Times New Roman"/>
                <w:color w:val="000000" w:themeColor="text1"/>
              </w:rPr>
              <w:t>2.1.1.2.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Освещение сведений о мероприятиях по созданию СО НКО на официальном сайте администрации МО МР «Сыктывдинский», соцсетях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Информирование граждан, популяризация деятельности СО НКО через публикации в СМИ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645359" w:rsidP="00BF2EFB">
            <w:pPr>
              <w:jc w:val="center"/>
            </w:pPr>
            <w:r w:rsidRPr="00BF2EFB">
              <w:t>отменены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  <w:shd w:val="clear" w:color="auto" w:fill="auto"/>
          </w:tcPr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1</w:t>
            </w:r>
          </w:p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Консультирование граждан</w:t>
            </w:r>
          </w:p>
        </w:tc>
        <w:tc>
          <w:tcPr>
            <w:tcW w:w="1272" w:type="dxa"/>
            <w:shd w:val="clear" w:color="auto" w:fill="auto"/>
          </w:tcPr>
          <w:p w:rsidR="00BF2EFB" w:rsidRPr="00BF2EFB" w:rsidRDefault="00BF2EFB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BF2EFB" w:rsidRPr="00BF2EFB" w:rsidRDefault="00BF2EFB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BF2EFB" w:rsidRPr="00BF2EFB" w:rsidRDefault="00BF2EFB" w:rsidP="00BF2EFB">
            <w:pPr>
              <w:spacing w:line="216" w:lineRule="auto"/>
              <w:jc w:val="both"/>
            </w:pPr>
            <w:r w:rsidRPr="00BF2EFB">
              <w:t xml:space="preserve">Участие инициативных граждан в собраниях, встречах по созданию СОНКО (не менее 5)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2418" w:type="dxa"/>
            <w:gridSpan w:val="2"/>
          </w:tcPr>
          <w:p w:rsidR="00BF2EFB" w:rsidRPr="00BF2EFB" w:rsidRDefault="00BF2EFB" w:rsidP="00BF2EFB">
            <w:pPr>
              <w:jc w:val="center"/>
            </w:pPr>
            <w:r w:rsidRPr="00BF2EFB">
              <w:t>отменены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  <w:shd w:val="clear" w:color="auto" w:fill="auto"/>
          </w:tcPr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2</w:t>
            </w:r>
          </w:p>
          <w:p w:rsidR="00BF2EFB" w:rsidRPr="00BF2EFB" w:rsidRDefault="00BF2EFB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Размещение протоколов собраний на официальном сайте, социальных сетях</w:t>
            </w:r>
          </w:p>
        </w:tc>
        <w:tc>
          <w:tcPr>
            <w:tcW w:w="1272" w:type="dxa"/>
            <w:shd w:val="clear" w:color="auto" w:fill="auto"/>
          </w:tcPr>
          <w:p w:rsidR="00BF2EFB" w:rsidRPr="00BF2EFB" w:rsidRDefault="00BF2EFB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BF2EFB" w:rsidRPr="00BF2EFB" w:rsidRDefault="00BF2EFB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BF2EFB" w:rsidRPr="00BF2EFB" w:rsidRDefault="00BF2EFB" w:rsidP="00BF2EFB">
            <w:pPr>
              <w:spacing w:line="216" w:lineRule="auto"/>
              <w:jc w:val="both"/>
            </w:pPr>
            <w:r w:rsidRPr="00BF2EFB">
              <w:t>Размещение протоколов собраний, встреч с гражданами по созданию СО НКО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:rsidR="00BF2EFB" w:rsidRPr="00BF2EFB" w:rsidRDefault="00BF2EFB" w:rsidP="00BF2EFB">
            <w:pPr>
              <w:jc w:val="center"/>
            </w:pPr>
          </w:p>
        </w:tc>
        <w:tc>
          <w:tcPr>
            <w:tcW w:w="2418" w:type="dxa"/>
            <w:gridSpan w:val="2"/>
          </w:tcPr>
          <w:p w:rsidR="00BF2EFB" w:rsidRPr="00BF2EFB" w:rsidRDefault="00BF2EFB" w:rsidP="00BF2EFB">
            <w:pPr>
              <w:jc w:val="center"/>
            </w:pPr>
            <w:r w:rsidRPr="00BF2EFB">
              <w:t>отменены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F2EFB">
              <w:rPr>
                <w:rFonts w:ascii="Times New Roman" w:hAnsi="Times New Roman" w:cs="Times New Roman"/>
                <w:b/>
              </w:rPr>
              <w:t>2.1.2.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 xml:space="preserve">Основное мероприятие 2.1.2. Формирование новых социально ориентированных организаций в муниципальном </w:t>
            </w:r>
            <w:r w:rsidRPr="00BF2EFB">
              <w:rPr>
                <w:rFonts w:ascii="Times New Roman" w:hAnsi="Times New Roman" w:cs="Times New Roman"/>
                <w:b/>
              </w:rPr>
              <w:lastRenderedPageBreak/>
              <w:t>районе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Заместитель руководителя администрации муниципального района Носов В.Ю.</w:t>
            </w:r>
          </w:p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 xml:space="preserve">Увеличение количества СО НКО, в том числе ТОСов не менее 1 ед. ежегодно.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F2EFB">
              <w:rPr>
                <w:rFonts w:ascii="Times New Roman" w:hAnsi="Times New Roman" w:cs="Times New Roman"/>
              </w:rPr>
              <w:t>2.1.2.1.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2EFB">
              <w:rPr>
                <w:rFonts w:ascii="Times New Roman" w:hAnsi="Times New Roman" w:cs="Times New Roman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BF2EFB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  <w:r w:rsidRPr="00BF2EFB">
              <w:rPr>
                <w:color w:val="000000"/>
              </w:rPr>
              <w:t xml:space="preserve"> Проведение не менее 3 семинаров, собраний с гражданами по их вовлечению в реализацию социальных проектов на территориях сельских поселений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BF2EFB">
              <w:rPr>
                <w:rFonts w:ascii="Times New Roman" w:hAnsi="Times New Roman" w:cs="Times New Roman"/>
              </w:rPr>
              <w:t>2.1.2.2.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  <w:r w:rsidRPr="00BF2EFB">
              <w:rPr>
                <w:color w:val="000000"/>
              </w:rPr>
              <w:t>Распространение опыта  деятельности инициативных граждан по созданию СО НКО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1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  <w:p w:rsidR="00CA37D1" w:rsidRPr="00BF2EFB" w:rsidRDefault="00CA37D1" w:rsidP="00BF2EFB">
            <w:pPr>
              <w:spacing w:line="216" w:lineRule="auto"/>
              <w:jc w:val="both"/>
            </w:pPr>
          </w:p>
          <w:p w:rsidR="00CA37D1" w:rsidRPr="00BF2EFB" w:rsidRDefault="00CA37D1" w:rsidP="00BF2EFB">
            <w:pPr>
              <w:spacing w:line="216" w:lineRule="auto"/>
              <w:jc w:val="both"/>
            </w:pP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/>
              </w:rPr>
            </w:pPr>
            <w:r w:rsidRPr="00BF2EFB">
              <w:rPr>
                <w:color w:val="000000"/>
              </w:rPr>
              <w:t>Создание не менее 1 СО НКО с образованием юридического лица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</w:tcPr>
          <w:p w:rsidR="00CA37D1" w:rsidRPr="00BF2EFB" w:rsidRDefault="00645359" w:rsidP="00BF2EFB">
            <w:pPr>
              <w:spacing w:line="216" w:lineRule="auto"/>
              <w:jc w:val="center"/>
            </w:pPr>
            <w:r w:rsidRPr="00BF2EFB">
              <w:t>В 4 квартале 2020 г. создан ТОС д. Гарья</w:t>
            </w:r>
          </w:p>
        </w:tc>
      </w:tr>
      <w:tr w:rsidR="009F2052" w:rsidRPr="00BF2EFB" w:rsidTr="00BF2EFB">
        <w:trPr>
          <w:trHeight w:val="70"/>
        </w:trPr>
        <w:tc>
          <w:tcPr>
            <w:tcW w:w="15993" w:type="dxa"/>
            <w:gridSpan w:val="24"/>
            <w:shd w:val="clear" w:color="auto" w:fill="auto"/>
          </w:tcPr>
          <w:p w:rsidR="009F2052" w:rsidRPr="00BF2EFB" w:rsidRDefault="009F2052" w:rsidP="00BF2EFB">
            <w:pPr>
              <w:spacing w:line="216" w:lineRule="auto"/>
              <w:jc w:val="both"/>
              <w:rPr>
                <w:rFonts w:eastAsia="Calibri"/>
                <w:b/>
                <w:color w:val="333333"/>
              </w:rPr>
            </w:pPr>
            <w:r w:rsidRPr="00BF2EFB">
              <w:rPr>
                <w:rFonts w:eastAsia="Calibri"/>
                <w:b/>
                <w:color w:val="333333"/>
              </w:rPr>
              <w:t>Задача 2. Оказать материальную поддержку мероприятий, проводимых социально ориентированными некоммерческими организациями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2.2.1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F2EFB">
              <w:rPr>
                <w:rFonts w:ascii="Times New Roman" w:hAnsi="Times New Roman" w:cs="Times New Roman"/>
                <w:b/>
              </w:rPr>
              <w:t xml:space="preserve">Основное мероприятие 2.2.1. Предоставление субсидий на частичное финансовое обеспечение расходов для </w:t>
            </w:r>
            <w:r w:rsidRPr="00BF2EFB">
              <w:rPr>
                <w:rFonts w:ascii="Times New Roman" w:hAnsi="Times New Roman" w:cs="Times New Roman"/>
                <w:b/>
              </w:rPr>
              <w:lastRenderedPageBreak/>
              <w:t>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lastRenderedPageBreak/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 xml:space="preserve">Финансовое обеспечение  реализованных СОНКО социальных проектов.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402,07688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402,076884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9F2052" w:rsidP="00BF2EFB">
            <w:pPr>
              <w:spacing w:line="216" w:lineRule="auto"/>
              <w:jc w:val="center"/>
            </w:pPr>
            <w:r w:rsidRPr="00BF2EFB">
              <w:t>Постановление АМО МР «Сыктывдинский» от 02.06.2020 г. № 6/695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2.2.1.1.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F2EFB">
              <w:rPr>
                <w:rFonts w:ascii="Times New Roman" w:hAnsi="Times New Roman" w:cs="Times New Roman"/>
                <w:bCs/>
              </w:rPr>
              <w:t>Участие в конкурсе, проводимом министерством экономики РК, на со финансирование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Ежегодное проведение конкурсных процедур с целью предоставления субсидии СОНКО на реализацию социальных проектов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9F2052" w:rsidP="00BF2EFB">
            <w:pPr>
              <w:spacing w:line="216" w:lineRule="auto"/>
              <w:jc w:val="center"/>
            </w:pPr>
            <w:r w:rsidRPr="00BF2EFB">
              <w:t>Привлечена субсидия из республиканского бюджета Республики Коми в размере 102076,88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2.2.1.2.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F2EFB">
              <w:rPr>
                <w:rFonts w:ascii="Times New Roman" w:hAnsi="Times New Roman" w:cs="Times New Roman"/>
                <w:bCs/>
              </w:rPr>
              <w:t xml:space="preserve">Заключение Соглашения между администрацией </w:t>
            </w:r>
            <w:r w:rsidRPr="00BF2EFB">
              <w:rPr>
                <w:rFonts w:ascii="Times New Roman" w:hAnsi="Times New Roman" w:cs="Times New Roman"/>
                <w:bCs/>
              </w:rPr>
              <w:lastRenderedPageBreak/>
              <w:t>МР и министерством экономики РК о предоставлении субсидии из республиканского бюджета РК бюджету муниципального района на со финансирование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НКО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 xml:space="preserve">Заместитель руководителя администрации </w:t>
            </w:r>
            <w:r w:rsidRPr="00BF2EFB">
              <w:lastRenderedPageBreak/>
              <w:t>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lastRenderedPageBreak/>
              <w:t xml:space="preserve">Отдел по работе с Советом и сельскими </w:t>
            </w:r>
            <w:r w:rsidRPr="00BF2EFB">
              <w:lastRenderedPageBreak/>
              <w:t>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 xml:space="preserve">Привлечение субсидии из республиканского бюджета Республики </w:t>
            </w:r>
            <w:r w:rsidRPr="00BF2EFB">
              <w:lastRenderedPageBreak/>
              <w:t>Коми в размере не менее 80% от запланированных средств на реализацию мероприятий СОНКО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lastRenderedPageBreak/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9F2052" w:rsidP="00BF2EFB">
            <w:pPr>
              <w:spacing w:line="216" w:lineRule="auto"/>
              <w:jc w:val="center"/>
            </w:pPr>
            <w:r w:rsidRPr="00BF2EFB">
              <w:t>Соглашение от 27.04.2020 № 14-МБ-14/2020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F2EFB">
              <w:rPr>
                <w:rFonts w:ascii="Times New Roman" w:hAnsi="Times New Roman" w:cs="Times New Roman"/>
                <w:bCs/>
              </w:rPr>
              <w:t>Контрольное мероприятие № 1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F2EFB">
              <w:rPr>
                <w:rFonts w:ascii="Times New Roman" w:hAnsi="Times New Roman" w:cs="Times New Roman"/>
                <w:bCs/>
              </w:rPr>
              <w:t>Внесение изменений в подпрограмму «Поддержка СО НКО»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Своевременное внесение изменений в муниципальную программу в части отражения субсидии республиканского бюджета Республики Коми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01.04.2020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31.05.2020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</w:tcPr>
          <w:p w:rsidR="00CA37D1" w:rsidRPr="00BF2EFB" w:rsidRDefault="009F2052" w:rsidP="00BF2EFB">
            <w:pPr>
              <w:spacing w:line="216" w:lineRule="auto"/>
              <w:jc w:val="center"/>
            </w:pPr>
            <w:r w:rsidRPr="00BF2EFB">
              <w:t>Постановление АМО МР «Сыктывдинский» от 13 апреля 2020 г. № 4/538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2.2.2.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 xml:space="preserve">Основное мероприятие 2.2.2. Развитие социального партнерства </w:t>
            </w:r>
            <w:r w:rsidRPr="00BF2EFB">
              <w:rPr>
                <w:rFonts w:ascii="Times New Roman" w:hAnsi="Times New Roman" w:cs="Times New Roman"/>
                <w:b/>
              </w:rPr>
              <w:lastRenderedPageBreak/>
              <w:t>между администрацией муниципального района «Сыктывдинский» и СО НКО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lastRenderedPageBreak/>
              <w:t xml:space="preserve">Заместитель руководителя администрации </w:t>
            </w:r>
            <w:r w:rsidRPr="00BF2EFB">
              <w:lastRenderedPageBreak/>
              <w:t>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lastRenderedPageBreak/>
              <w:t>Отдел по работе с Советом и сельскими поселениям</w:t>
            </w:r>
            <w:r w:rsidRPr="00BF2EFB">
              <w:lastRenderedPageBreak/>
              <w:t>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lastRenderedPageBreak/>
              <w:t xml:space="preserve">Повышение активности населения по реализации </w:t>
            </w:r>
            <w:r w:rsidRPr="00BF2EFB">
              <w:lastRenderedPageBreak/>
              <w:t xml:space="preserve">социальных проектов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lastRenderedPageBreak/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r w:rsidRPr="00BF2EFB">
              <w:t>2.2.2.1.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  <w:bCs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 xml:space="preserve">Участие не менее 17% от общей численности населения МР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9F2052" w:rsidP="00BF2EFB">
            <w:pPr>
              <w:spacing w:line="216" w:lineRule="auto"/>
              <w:jc w:val="center"/>
            </w:pPr>
            <w:r w:rsidRPr="00BF2EFB">
              <w:t>Заключено 5 Соглашений 11.06.2020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r w:rsidRPr="00BF2EFB">
              <w:t>2.2.2.2.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BF2EFB">
              <w:rPr>
                <w:rFonts w:ascii="Times New Roman" w:hAnsi="Times New Roman" w:cs="Times New Roman"/>
              </w:rPr>
              <w:t>Размещение информации о предоставлении субсидий СО НКО и реализации социальных проектов на официальном сайте администрации МО МР «Сыктывдинский», соцсетях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общего обеспечения АМР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Информирование граждан о предоставлении субсидий СО НКО и реализации социальных проектов, с целью обеспечения открытости хода реализации социальных проектов.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9F2052" w:rsidP="00BF2EFB">
            <w:pPr>
              <w:spacing w:line="216" w:lineRule="auto"/>
              <w:jc w:val="center"/>
            </w:pPr>
            <w:r w:rsidRPr="00BF2EFB">
              <w:t xml:space="preserve">Постановление 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/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 xml:space="preserve">Подготовка и заключение Соглашений между АМР и СОНКО 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работе с Советом и сельскими поселениями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 xml:space="preserve">Заключение не менее 5 Соглашений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01.05.2020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30.06.2020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9F2052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9F2052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9F2052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9F2052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9F2052" w:rsidP="00BF2EFB">
            <w:pPr>
              <w:spacing w:line="216" w:lineRule="auto"/>
              <w:jc w:val="center"/>
            </w:pPr>
            <w:r w:rsidRPr="00BF2EFB">
              <w:t>Заключено 5 Соглашений 11.06.2020</w:t>
            </w:r>
          </w:p>
        </w:tc>
      </w:tr>
      <w:tr w:rsidR="00BF2EFB" w:rsidRPr="00BF2EFB" w:rsidTr="00BF2EFB">
        <w:trPr>
          <w:trHeight w:val="236"/>
        </w:trPr>
        <w:tc>
          <w:tcPr>
            <w:tcW w:w="15993" w:type="dxa"/>
            <w:gridSpan w:val="24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pStyle w:val="Default"/>
              <w:rPr>
                <w:b/>
                <w:sz w:val="20"/>
                <w:szCs w:val="20"/>
              </w:rPr>
            </w:pPr>
            <w:r w:rsidRPr="00BF2EFB">
              <w:rPr>
                <w:b/>
                <w:sz w:val="20"/>
                <w:szCs w:val="20"/>
              </w:rPr>
              <w:t>Подпрограмма 3. «Здоровое население»</w:t>
            </w:r>
          </w:p>
        </w:tc>
      </w:tr>
      <w:tr w:rsidR="00BF2EFB" w:rsidRPr="00BF2EFB" w:rsidTr="00BF2EFB">
        <w:trPr>
          <w:trHeight w:val="84"/>
        </w:trPr>
        <w:tc>
          <w:tcPr>
            <w:tcW w:w="15993" w:type="dxa"/>
            <w:gridSpan w:val="24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F2EFB">
              <w:rPr>
                <w:b/>
                <w:bCs/>
                <w:sz w:val="20"/>
                <w:szCs w:val="20"/>
              </w:rPr>
              <w:t>Цель подпрограммы: Создание оптимальных условий для сохранения и укрепления здоровья, формирование здорового образа жизни населения муниципального района</w:t>
            </w:r>
          </w:p>
        </w:tc>
      </w:tr>
      <w:tr w:rsidR="00BF2EFB" w:rsidRPr="00BF2EFB" w:rsidTr="00BF2EFB">
        <w:trPr>
          <w:trHeight w:val="88"/>
        </w:trPr>
        <w:tc>
          <w:tcPr>
            <w:tcW w:w="15993" w:type="dxa"/>
            <w:gridSpan w:val="24"/>
            <w:shd w:val="clear" w:color="auto" w:fill="auto"/>
            <w:noWrap/>
            <w:vAlign w:val="center"/>
          </w:tcPr>
          <w:p w:rsidR="00BF2EFB" w:rsidRPr="00BF2EFB" w:rsidRDefault="00BF2EFB" w:rsidP="00BF2EFB">
            <w:pPr>
              <w:ind w:firstLine="34"/>
              <w:rPr>
                <w:b/>
                <w:bCs/>
              </w:rPr>
            </w:pPr>
            <w:r w:rsidRPr="00BF2EFB">
              <w:rPr>
                <w:b/>
                <w:bCs/>
              </w:rPr>
              <w:t>Задача 1.  Формировать и повышать мотивацию населения муниципального района к ведению здорового образа жизни</w:t>
            </w:r>
          </w:p>
        </w:tc>
      </w:tr>
      <w:tr w:rsidR="00BF2EFB" w:rsidRPr="00BF2EFB" w:rsidTr="00BF2EFB">
        <w:trPr>
          <w:trHeight w:val="1819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rPr>
                <w:b/>
              </w:rPr>
            </w:pPr>
            <w:r w:rsidRPr="00BF2EFB">
              <w:rPr>
                <w:b/>
              </w:rPr>
              <w:lastRenderedPageBreak/>
              <w:t>3.1.1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Основное мероприятие 3.1.1. Содействие в проведении диспансеризации, вакцинации населения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 xml:space="preserve">Выполнение утвержденных плановых значений по диспансеризации и вакцинации населения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C30E7E" w:rsidRDefault="00C30E7E" w:rsidP="00BF2EFB">
            <w:pPr>
              <w:spacing w:line="216" w:lineRule="auto"/>
              <w:jc w:val="center"/>
            </w:pPr>
            <w:r w:rsidRPr="00C30E7E">
              <w:rPr>
                <w:color w:val="000000"/>
              </w:rPr>
              <w:t>Приказ Министерства здравоохранения Российской Федерации от 13.03.2019 №</w:t>
            </w:r>
            <w:r w:rsidR="009519A2">
              <w:rPr>
                <w:color w:val="000000"/>
              </w:rPr>
              <w:t xml:space="preserve"> </w:t>
            </w:r>
            <w:r w:rsidRPr="00C30E7E">
              <w:rPr>
                <w:color w:val="000000"/>
              </w:rPr>
              <w:t>124н       "Об утверждении порядка проведения профилактического медицинского осмотра и диспансеризации определенных групп взрослого населения".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3.1.1.1.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Размещение информации о проведении диспансеризации, вакцинации населения на официальном сайте администрации МО МР «Сыктывдинский» в соцсетях, районной газете «Наша жизнь»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Информирование граждан, руководителей организаций, учреждений, предприятий о проведении мероприятий по диспансеризации и вакцинации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30E7E" w:rsidP="00BF2EFB">
            <w:pPr>
              <w:spacing w:line="216" w:lineRule="auto"/>
              <w:jc w:val="center"/>
            </w:pPr>
            <w:r>
              <w:t>Информация размещена</w:t>
            </w:r>
            <w:r w:rsidR="00D46C0B">
              <w:t xml:space="preserve"> </w:t>
            </w:r>
            <w:r w:rsidR="00D46C0B" w:rsidRPr="00BF2EFB">
              <w:rPr>
                <w:bCs/>
              </w:rPr>
              <w:t xml:space="preserve"> на официальном сайте администрации МО МР «Сыктывдинский» в соцсетях, районной газете «Наша жизнь»</w:t>
            </w:r>
            <w:r w:rsidR="00D46C0B">
              <w:rPr>
                <w:bCs/>
              </w:rPr>
              <w:t>, в социальной сети «ВКонтакте»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 xml:space="preserve">Утверждение графика прохождения диспансеризации определенных групп взрослого населения, работающих в организациях, учреждениях и на предприятиях, расположенных на территории муниципального района и </w:t>
            </w:r>
            <w:r w:rsidRPr="00BF2EFB">
              <w:rPr>
                <w:bCs/>
                <w:sz w:val="20"/>
                <w:szCs w:val="20"/>
              </w:rPr>
              <w:lastRenderedPageBreak/>
              <w:t>неработающего населения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lastRenderedPageBreak/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Проведение диспансеризации взрослого населения согласно утвержденному графику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Default="00C30E7E" w:rsidP="00D46C0B">
            <w:pPr>
              <w:spacing w:line="216" w:lineRule="auto"/>
              <w:jc w:val="center"/>
            </w:pPr>
            <w:r>
              <w:t>График прохождения утвержден.</w:t>
            </w:r>
          </w:p>
          <w:p w:rsidR="00C30E7E" w:rsidRPr="00D46C0B" w:rsidRDefault="00D46C0B" w:rsidP="00D46C0B">
            <w:pPr>
              <w:spacing w:line="216" w:lineRule="auto"/>
              <w:jc w:val="center"/>
            </w:pPr>
            <w:r w:rsidRPr="00D46C0B">
              <w:t xml:space="preserve">Плановый показатель на 2020 год </w:t>
            </w:r>
            <w:r w:rsidRPr="00D46C0B">
              <w:rPr>
                <w:bCs/>
              </w:rPr>
              <w:t xml:space="preserve"> по охвату диспансеризацией взрослого населения, работающих в организациях, учреждениях и на предприятиях, расположенных на территории муниципального образования и неработающего населения - 3655 человек. Выполнение годового плана составило 34% или 1239 человек.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2</w:t>
            </w:r>
          </w:p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Обеспечение иммунизации населения против гриппа, предусмотренных национальным календарем профилактических прививок.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Выполнение утвержденных плановых показателей по иммунизации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01.09.2020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30.11.2020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D46C0B" w:rsidRDefault="00D46C0B" w:rsidP="00D46C0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D46C0B">
              <w:t xml:space="preserve">Постановлением администрации МО МР «Сыктывдинский» № 9/1033 от 3 сентября 2019 года «О мероприятиях по профилактике гриппа и ОРВИ в эпидсезон 2019-2020 гг.» утверждены планы организованных мероприятий на предэпидемический и эпидемические периоды заболеваемости гриппом и ОРВИ. </w:t>
            </w:r>
          </w:p>
          <w:p w:rsidR="00CA37D1" w:rsidRPr="00BF2EFB" w:rsidRDefault="00D46C0B" w:rsidP="00D46C0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D46C0B">
              <w:t>Иммунизацией от сезонного гриппа охвачено 60 %. Всего количество лиц, прошедших иммунизацию в рамках Национального календаря профилактических прививок  составило 95% от годового плана.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3.1.1.2.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</w:pPr>
            <w:r w:rsidRPr="00BF2EFB"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t>Охват диспансеризацией населения  не  менее 70% от годового плана.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D46C0B" w:rsidRDefault="00D46C0B" w:rsidP="00D46C0B">
            <w:pPr>
              <w:spacing w:line="216" w:lineRule="auto"/>
              <w:jc w:val="center"/>
              <w:rPr>
                <w:shd w:val="clear" w:color="auto" w:fill="FFFFFF"/>
              </w:rPr>
            </w:pPr>
            <w:r w:rsidRPr="00D46C0B">
              <w:rPr>
                <w:shd w:val="clear" w:color="auto" w:fill="FFFFFF"/>
              </w:rPr>
              <w:t>В целях реализации мер по профилактике и снижению рисков распространения новой коронавирусной инфекции (COVID-19), в ГБУЗ РК «Сыктывдинская центральная районная больница» введены ограничительные меры по работе с населением.</w:t>
            </w:r>
          </w:p>
          <w:p w:rsidR="00CA37D1" w:rsidRPr="00BF2EFB" w:rsidRDefault="00D46C0B" w:rsidP="00D46C0B">
            <w:pPr>
              <w:spacing w:line="216" w:lineRule="auto"/>
              <w:jc w:val="center"/>
            </w:pPr>
            <w:r w:rsidRPr="00D46C0B">
              <w:rPr>
                <w:shd w:val="clear" w:color="auto" w:fill="FFFFFF"/>
              </w:rPr>
              <w:t xml:space="preserve">Приказ МЗ РК от 31.03.2020 № 491-р «О временном режиме функционирования государственных </w:t>
            </w:r>
            <w:r w:rsidRPr="00D46C0B">
              <w:rPr>
                <w:shd w:val="clear" w:color="auto" w:fill="FFFFFF"/>
              </w:rPr>
              <w:lastRenderedPageBreak/>
              <w:t>учреждений здравоохранения Республики Коми</w:t>
            </w:r>
            <w:r w:rsidRPr="00E12291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sz w:val="20"/>
                <w:szCs w:val="20"/>
              </w:rPr>
              <w:t>Учет проведения обследований и прохождения гражданами этапов диспансеризации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t>Еженедельное представление в администрацию МО МР «Сыктывдинский» информации руководителя медицинской организации о ходе проведения диспансеризации взрослого населения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Default="006C2721" w:rsidP="00BF2EFB">
            <w:pPr>
              <w:spacing w:line="216" w:lineRule="auto"/>
              <w:jc w:val="center"/>
            </w:pPr>
            <w:r>
              <w:t>Предоставление реестров на лиц, закончивших диспансеризацию, в страховые организации и сведения по мониторингу прохождения диспансеризации в ГУЗ РК «Республиканский медицинский информационно-аналитический центр».</w:t>
            </w:r>
          </w:p>
          <w:p w:rsidR="006C2721" w:rsidRPr="00BF2EFB" w:rsidRDefault="006C2721" w:rsidP="00BF2EFB">
            <w:pPr>
              <w:spacing w:line="216" w:lineRule="auto"/>
              <w:jc w:val="center"/>
            </w:pPr>
            <w:r w:rsidRPr="00D46C0B">
              <w:rPr>
                <w:bCs/>
              </w:rPr>
              <w:t>Выполнение годового плана составило 34% или 1239 человек.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3.1.2.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2EFB">
              <w:rPr>
                <w:b/>
              </w:rPr>
              <w:t>Основное мероприятие 3.1.2. 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Пропаганда здорового образа жизни среди населения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6C2721" w:rsidRPr="006C2721" w:rsidRDefault="006C2721" w:rsidP="006C272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6C2721">
              <w:t>- Акция «Сообщи, где торгуют смертью» 18.03.2020 г.</w:t>
            </w:r>
          </w:p>
          <w:p w:rsidR="006C2721" w:rsidRPr="006C2721" w:rsidRDefault="006C2721" w:rsidP="006C272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6C2721">
              <w:t xml:space="preserve">- Акция «Я за не курящую Россию. А ты?» 03.06.2020 г. </w:t>
            </w:r>
          </w:p>
          <w:p w:rsidR="006C2721" w:rsidRPr="006C2721" w:rsidRDefault="006C2721" w:rsidP="006C2721">
            <w:pPr>
              <w:shd w:val="clear" w:color="auto" w:fill="FFFFFF"/>
              <w:ind w:firstLine="567"/>
              <w:jc w:val="both"/>
              <w:rPr>
                <w:bCs/>
              </w:rPr>
            </w:pPr>
            <w:r>
              <w:t xml:space="preserve">- </w:t>
            </w:r>
            <w:r w:rsidRPr="006C2721">
              <w:t xml:space="preserve">видеоматериалы  </w:t>
            </w:r>
            <w:hyperlink r:id="rId14" w:history="1">
              <w:r w:rsidRPr="006C2721">
                <w:rPr>
                  <w:rStyle w:val="a6"/>
                  <w:color w:val="auto"/>
                </w:rPr>
                <w:t>YouTube-канала Здоров11</w:t>
              </w:r>
            </w:hyperlink>
            <w:r w:rsidRPr="006C2721">
              <w:t xml:space="preserve"> </w:t>
            </w:r>
            <w:r w:rsidRPr="006C2721">
              <w:rPr>
                <w:bCs/>
              </w:rPr>
              <w:t>09.06.2020 г., «Кальян вреднее сигарет» 10.08.2020 г.</w:t>
            </w:r>
          </w:p>
          <w:p w:rsidR="00CA37D1" w:rsidRPr="00BF2EFB" w:rsidRDefault="006C2721" w:rsidP="00BF2EFB">
            <w:pPr>
              <w:spacing w:line="216" w:lineRule="auto"/>
              <w:jc w:val="center"/>
            </w:pPr>
            <w:r w:rsidRPr="006C2721">
              <w:t>материалы ко дню борьбы с наркотиками размещены на информационных стендах ЦРБ – июнь 2020 г.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3.1.2.1.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2EFB">
              <w:rPr>
                <w:bCs/>
              </w:rPr>
              <w:t xml:space="preserve">Проведение мероприятий (информационных, консультационных, проведения дня открытых дверей) </w:t>
            </w:r>
            <w:r w:rsidRPr="00BF2EFB">
              <w:rPr>
                <w:bCs/>
              </w:rPr>
              <w:lastRenderedPageBreak/>
              <w:t>по профилактике сердечно-сосудистых заболеваний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 xml:space="preserve">ГБУЗ РК «Сыктывдинская ЦРБ» (по согласованию), отдел по социальной </w:t>
            </w:r>
            <w:r w:rsidRPr="00BF2EFB">
              <w:lastRenderedPageBreak/>
              <w:t>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 xml:space="preserve">Проведение не менее 4-х мероприятий по профилактике сердечно сосудистых заболеваний </w:t>
            </w:r>
            <w:r w:rsidRPr="00BF2EFB">
              <w:lastRenderedPageBreak/>
              <w:t>специалистами ГБУЗ РК «Сыктывдинская ЦРБ»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lastRenderedPageBreak/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6C2721" w:rsidP="006C2721">
            <w:pPr>
              <w:spacing w:line="216" w:lineRule="auto"/>
              <w:jc w:val="center"/>
            </w:pPr>
            <w:r>
              <w:t>Мероприятия отменены в связи с ведением режима повышенной готовности по новой коронавирусной инфекции.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Проведение «Школ здоровья» с целью повышения уровня знаний, информированности и практических навыков по рациональному лечению сердечно-сосудистой патологии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after="0"/>
              <w:jc w:val="both"/>
              <w:rPr>
                <w:bCs/>
                <w:i/>
                <w:sz w:val="20"/>
                <w:szCs w:val="20"/>
              </w:rPr>
            </w:pPr>
          </w:p>
          <w:p w:rsidR="00CA37D1" w:rsidRPr="00BF2EFB" w:rsidRDefault="00CA37D1" w:rsidP="00BF2EFB">
            <w:pPr>
              <w:pStyle w:val="ac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Проведение школ специалистами ГБУЗ РК «Сыктывдинская ЦРБ» создание мотивации к оздоровлению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086A29" w:rsidP="00BF2EFB">
            <w:pPr>
              <w:spacing w:line="216" w:lineRule="auto"/>
              <w:jc w:val="center"/>
            </w:pPr>
            <w:r>
              <w:t>Мероприятия отменены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2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Проведение лекций, показ видеофильмов среди учащихся СОШ, КРАПТа, учителей и преподавателей, выступление на родительски</w:t>
            </w:r>
            <w:r w:rsidR="00086A29">
              <w:rPr>
                <w:bCs/>
                <w:sz w:val="20"/>
                <w:szCs w:val="20"/>
              </w:rPr>
              <w:t>х собраниях по профилактике ПАВ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Увеличение охвата населения по профилактике ПАВ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086A29" w:rsidRPr="00086A29" w:rsidRDefault="00086A29" w:rsidP="0008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6A29">
              <w:t>Проведено 4 тематических лекций с показом видеофильмов на темы: «Профилактика курения и употребления электронных сигарет, употребления алкоголя и наркотических веществ», среди учащихся среднеобразовательных школ Сыктывдинского района. Охвачено 518 человек.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3.1.2.2.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2EFB">
              <w:t xml:space="preserve">Размещение информации по ограничению употребления </w:t>
            </w:r>
            <w:r w:rsidRPr="00BF2EFB">
              <w:lastRenderedPageBreak/>
              <w:t xml:space="preserve">табака, алкоголя и психоактивных веществ </w:t>
            </w:r>
            <w:r w:rsidRPr="00BF2EFB">
              <w:rPr>
                <w:bCs/>
              </w:rPr>
              <w:t>на официальном сайте администрации МО МР «Сыктывдинский» в соцсетях, районной газете «Наша жизнь», распространение памяток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lastRenderedPageBreak/>
              <w:t>Заместитель руководителя администра</w:t>
            </w:r>
            <w:r w:rsidRPr="00BF2EFB">
              <w:lastRenderedPageBreak/>
              <w:t>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lastRenderedPageBreak/>
              <w:t xml:space="preserve">ГБУЗ РК «Сыктывдинская ЦРБ» (по </w:t>
            </w:r>
            <w:r w:rsidRPr="00BF2EFB">
              <w:lastRenderedPageBreak/>
              <w:t>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 xml:space="preserve">Размещение не менее 2 материалов  по </w:t>
            </w:r>
            <w:r w:rsidRPr="00BF2EFB">
              <w:lastRenderedPageBreak/>
              <w:t>ограничению употребления табака, алкоголя и психоактивных веществ  размещена на официальном сайте администрации МО МР «Сыктывдинский» в сети «Интернет» и в районной газете «Наша жизнь»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lastRenderedPageBreak/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086A29" w:rsidP="00BF2EFB">
            <w:pPr>
              <w:spacing w:line="216" w:lineRule="auto"/>
              <w:jc w:val="center"/>
            </w:pPr>
            <w:r>
              <w:rPr>
                <w:bCs/>
              </w:rPr>
              <w:t xml:space="preserve">Информация размещена </w:t>
            </w:r>
            <w:r w:rsidRPr="00BF2EFB">
              <w:rPr>
                <w:bCs/>
              </w:rPr>
              <w:t xml:space="preserve">на официальном сайте </w:t>
            </w:r>
            <w:r>
              <w:rPr>
                <w:bCs/>
              </w:rPr>
              <w:t xml:space="preserve">ГБУЗ «Сыктывдинская ЦРБ», </w:t>
            </w:r>
            <w:r w:rsidRPr="00BF2EFB">
              <w:rPr>
                <w:bCs/>
              </w:rPr>
              <w:t xml:space="preserve">администрации </w:t>
            </w:r>
            <w:r w:rsidRPr="00BF2EFB">
              <w:rPr>
                <w:bCs/>
              </w:rPr>
              <w:lastRenderedPageBreak/>
              <w:t>МО МР «Сыктывдинский» в соцсетях, районной газете «Наша жизнь»</w:t>
            </w:r>
            <w:r>
              <w:rPr>
                <w:bCs/>
              </w:rPr>
              <w:t>, в социальной сети «ВКонтакте»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Размещение тематической информации по профилактике социально-значимых заболеваний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Пропаганда ЗОЖ на сайтах учреждений, на страницах районных СМИ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3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E4091E" w:rsidRDefault="00086A29" w:rsidP="00E4091E">
            <w:pPr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>На сайтах учреждений размещается тематическая информация</w:t>
            </w:r>
            <w:r w:rsidRPr="00BF2EFB">
              <w:rPr>
                <w:bCs/>
              </w:rPr>
              <w:t xml:space="preserve"> по профилактике социально-значимых заболеваний</w:t>
            </w:r>
            <w:r w:rsidR="00E4091E">
              <w:rPr>
                <w:bCs/>
              </w:rPr>
              <w:t>:</w:t>
            </w:r>
          </w:p>
          <w:p w:rsidR="00CA37D1" w:rsidRDefault="00E4091E" w:rsidP="00E4091E">
            <w:pPr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086A29">
              <w:rPr>
                <w:bCs/>
              </w:rPr>
              <w:t xml:space="preserve">меры </w:t>
            </w:r>
            <w:r>
              <w:rPr>
                <w:bCs/>
              </w:rPr>
              <w:t>личной профилактики по предупреждению распространения новой коронавирусной инфекции;</w:t>
            </w:r>
          </w:p>
          <w:p w:rsidR="00E4091E" w:rsidRDefault="00E4091E" w:rsidP="00E4091E">
            <w:pPr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>- профилактика гриппа и острых респираторных вирусных инфекций;</w:t>
            </w:r>
          </w:p>
          <w:p w:rsidR="00E4091E" w:rsidRDefault="00E4091E" w:rsidP="00E4091E">
            <w:pPr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>- профилактика паразитарных болезней;</w:t>
            </w:r>
          </w:p>
          <w:p w:rsidR="00E4091E" w:rsidRDefault="00E4091E" w:rsidP="00E4091E">
            <w:pPr>
              <w:spacing w:line="216" w:lineRule="auto"/>
              <w:jc w:val="both"/>
              <w:rPr>
                <w:bCs/>
              </w:rPr>
            </w:pPr>
            <w:r>
              <w:rPr>
                <w:bCs/>
              </w:rPr>
              <w:t>- профилактика туберкулеза;</w:t>
            </w:r>
          </w:p>
          <w:p w:rsidR="00E4091E" w:rsidRPr="00BF2EFB" w:rsidRDefault="00E4091E" w:rsidP="00E4091E">
            <w:pPr>
              <w:spacing w:line="216" w:lineRule="auto"/>
              <w:jc w:val="both"/>
            </w:pPr>
            <w:r>
              <w:rPr>
                <w:bCs/>
              </w:rPr>
              <w:t>- профилактика онкологических заболеваний и т.д.</w:t>
            </w:r>
          </w:p>
        </w:tc>
      </w:tr>
      <w:tr w:rsidR="00BF2EFB" w:rsidRPr="00BF2EFB" w:rsidTr="00BF2EFB">
        <w:trPr>
          <w:trHeight w:val="283"/>
        </w:trPr>
        <w:tc>
          <w:tcPr>
            <w:tcW w:w="15993" w:type="dxa"/>
            <w:gridSpan w:val="24"/>
            <w:shd w:val="clear" w:color="auto" w:fill="auto"/>
          </w:tcPr>
          <w:p w:rsidR="00BF2EFB" w:rsidRPr="00BF2EFB" w:rsidRDefault="00BF2EFB" w:rsidP="00BF2EFB">
            <w:pPr>
              <w:spacing w:line="216" w:lineRule="auto"/>
              <w:rPr>
                <w:b/>
                <w:bCs/>
              </w:rPr>
            </w:pPr>
            <w:r w:rsidRPr="00BF2EFB">
              <w:rPr>
                <w:b/>
                <w:bCs/>
              </w:rPr>
              <w:t>Задача 2. Организовать работу по профилактике туберкулеза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3.2.1.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2EFB">
              <w:rPr>
                <w:b/>
                <w:bCs/>
              </w:rPr>
              <w:t xml:space="preserve">Основное мероприятие 3.2.1. Реализация межведомственного плана </w:t>
            </w:r>
            <w:r w:rsidRPr="00BF2EFB">
              <w:rPr>
                <w:b/>
                <w:bCs/>
              </w:rPr>
              <w:lastRenderedPageBreak/>
              <w:t>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Заместитель руководителя администрации муниципаль</w:t>
            </w:r>
            <w:r w:rsidRPr="00BF2EFB">
              <w:lastRenderedPageBreak/>
              <w:t>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lastRenderedPageBreak/>
              <w:t>ГБУЗ РК «Сыктывдинская ЦРБ» (по согласовани</w:t>
            </w:r>
            <w:r w:rsidRPr="00BF2EFB">
              <w:lastRenderedPageBreak/>
              <w:t>ю), отдел по социальной работе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Реализация Плана мероприятий противодействию распростране</w:t>
            </w:r>
            <w:r w:rsidRPr="00BF2EFB">
              <w:lastRenderedPageBreak/>
              <w:t xml:space="preserve">ния туберкулеза </w:t>
            </w:r>
          </w:p>
          <w:p w:rsidR="00CA37D1" w:rsidRPr="00BF2EFB" w:rsidRDefault="00CA37D1" w:rsidP="00BF2EFB">
            <w:pPr>
              <w:spacing w:line="216" w:lineRule="auto"/>
              <w:jc w:val="both"/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lastRenderedPageBreak/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E4091E" w:rsidP="00E4091E">
            <w:pPr>
              <w:spacing w:line="216" w:lineRule="auto"/>
              <w:jc w:val="center"/>
            </w:pPr>
            <w:r>
              <w:t xml:space="preserve">Постановление администрации МО МР «Сыктывдинский»          № 12/1178 от 21 декабря 2018 г. 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3.2.1.1.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Создание Межведомственной комиссии по координации взаимодействия участников в мероприятиях по борьбе с туберкулезом на территории МО МР «Сыктывдинский»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 xml:space="preserve"> Контроль по проведению профилактических мероприятий по предупреждению распространения туберкулеза в Сыктывдинском районе</w:t>
            </w:r>
          </w:p>
          <w:p w:rsidR="00CA37D1" w:rsidRPr="00BF2EFB" w:rsidRDefault="00CA37D1" w:rsidP="00BF2EFB">
            <w:pPr>
              <w:spacing w:line="216" w:lineRule="auto"/>
              <w:jc w:val="both"/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774429" w:rsidRDefault="00774429" w:rsidP="00BF2EFB">
            <w:pPr>
              <w:spacing w:line="216" w:lineRule="auto"/>
              <w:jc w:val="center"/>
            </w:pPr>
            <w:r>
              <w:t xml:space="preserve">Состав межведомственной комиссии утвержден Приложением 2 к  Постановлению администрации МО МР «Сыктывдинский»          № 12/1178 </w:t>
            </w:r>
          </w:p>
          <w:p w:rsidR="00CA37D1" w:rsidRPr="00BF2EFB" w:rsidRDefault="00774429" w:rsidP="00BF2EFB">
            <w:pPr>
              <w:spacing w:line="216" w:lineRule="auto"/>
              <w:jc w:val="center"/>
            </w:pPr>
            <w:r>
              <w:t>от 21 декабря 2018 г.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BF2EFB">
              <w:rPr>
                <w:rFonts w:ascii="Times New Roman" w:hAnsi="Times New Roman" w:cs="Times New Roman"/>
                <w:i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BF2EFB">
              <w:rPr>
                <w:rFonts w:ascii="Times New Roman" w:hAnsi="Times New Roman" w:cs="Times New Roman"/>
              </w:rPr>
              <w:t>Заслушивание на заседаниях Межведомственной комиссии  информации ГБУЗ РК «Сыктывдинская ЦРБ» о заболеваемости туберкулезом и иными социально-значимыми заболеваниями на территории района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Ежеквартальный отчет об эффективности проводимых мероприятий по предупреждению распространения туберкулеза и иными социально-значимыми заболеваниями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774429" w:rsidP="00774429">
            <w:pPr>
              <w:spacing w:line="216" w:lineRule="auto"/>
              <w:jc w:val="center"/>
            </w:pPr>
            <w:r>
              <w:t>Заседания отменены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BF2EFB">
              <w:rPr>
                <w:rFonts w:ascii="Times New Roman" w:hAnsi="Times New Roman" w:cs="Times New Roman"/>
                <w:i/>
              </w:rPr>
              <w:t>Контрольное событие № 2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 xml:space="preserve">Обеспечение  </w:t>
            </w:r>
            <w:r w:rsidRPr="00BF2EFB">
              <w:rPr>
                <w:rFonts w:ascii="Times New Roman" w:hAnsi="Times New Roman" w:cs="Times New Roman"/>
              </w:rPr>
              <w:lastRenderedPageBreak/>
              <w:t>больных туберкулезом и контактных лиц противотуберкулезными препаратами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 xml:space="preserve">Заместитель руководителя </w:t>
            </w:r>
            <w:r w:rsidRPr="00BF2EFB">
              <w:lastRenderedPageBreak/>
              <w:t>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lastRenderedPageBreak/>
              <w:t xml:space="preserve">ГБУЗ РК «Сыктывдинская ЦРБ» </w:t>
            </w:r>
            <w:r w:rsidRPr="00BF2EFB">
              <w:lastRenderedPageBreak/>
              <w:t>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Обеспечить запас противотубер</w:t>
            </w:r>
            <w:r w:rsidRPr="00BF2EFB">
              <w:lastRenderedPageBreak/>
              <w:t>кулезных препаратов в соответствии с утвержденной расчетной потребностью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lastRenderedPageBreak/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454C63" w:rsidRPr="009519A2" w:rsidRDefault="00454C63" w:rsidP="00454C63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 обеспечение</w:t>
            </w:r>
            <w:r w:rsidRPr="009519A2">
              <w:rPr>
                <w:rFonts w:ascii="Times New Roman" w:hAnsi="Times New Roman" w:cs="Times New Roman"/>
              </w:rPr>
              <w:t xml:space="preserve"> противотуберкулезными </w:t>
            </w:r>
            <w:r w:rsidRPr="009519A2">
              <w:rPr>
                <w:rFonts w:ascii="Times New Roman" w:hAnsi="Times New Roman" w:cs="Times New Roman"/>
              </w:rPr>
              <w:lastRenderedPageBreak/>
              <w:t>препа</w:t>
            </w:r>
            <w:r>
              <w:rPr>
                <w:rFonts w:ascii="Times New Roman" w:hAnsi="Times New Roman" w:cs="Times New Roman"/>
              </w:rPr>
              <w:t>ратами больных и контактных лиц.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lastRenderedPageBreak/>
              <w:t>3.2.1.2.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2EFB">
              <w:rPr>
                <w:bCs/>
              </w:rPr>
              <w:t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Утверждение плана проведения профилактических медицинских осмотров населения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Default="009519A2" w:rsidP="009519A2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519A2">
              <w:rPr>
                <w:rFonts w:ascii="Times New Roman" w:hAnsi="Times New Roman" w:cs="Times New Roman"/>
                <w:shd w:val="clear" w:color="auto" w:fill="FFFFFF"/>
              </w:rPr>
              <w:t>Приказ МЗ РК от 31.03.2020 № 491-р «О временном режиме функционирования государственных учреждений здравоохранения Республики Коми».</w:t>
            </w:r>
          </w:p>
          <w:p w:rsidR="009519A2" w:rsidRDefault="009519A2" w:rsidP="009519A2">
            <w:pPr>
              <w:pStyle w:val="ConsPlusCel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519A2" w:rsidRPr="009519A2" w:rsidRDefault="009519A2" w:rsidP="009519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Приказ ГБУЗ «Сыктывдинская ЦРБ» № 270 от 28.10.2020 г. «О приостановлении плановых приемов пациентов»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BF2EFB">
              <w:rPr>
                <w:bCs/>
                <w:i/>
              </w:rPr>
              <w:t>Контрольное событие №1</w:t>
            </w:r>
          </w:p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2EFB">
              <w:rPr>
                <w:bCs/>
              </w:rPr>
              <w:t xml:space="preserve">Организация мероприятий в проведении флюорографических обследований на туберкулез жителей сельских населенных пунктов с привлечением передвижных флюорографических установок в </w:t>
            </w:r>
            <w:r w:rsidRPr="00BF2EFB">
              <w:rPr>
                <w:bCs/>
              </w:rPr>
              <w:lastRenderedPageBreak/>
              <w:t>труднодоступные районы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lastRenderedPageBreak/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Организация работы по графику выездов передвижной флюороустановки  для профилактических осмотров населения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774429" w:rsidRPr="00774429" w:rsidRDefault="00774429" w:rsidP="00774429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774429">
              <w:rPr>
                <w:rFonts w:ascii="Times New Roman" w:hAnsi="Times New Roman" w:cs="Times New Roman"/>
              </w:rPr>
              <w:t>Организовано 7 выездов. Проведено 405 исследований.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BF2EFB">
              <w:rPr>
                <w:bCs/>
                <w:i/>
              </w:rPr>
              <w:t>Контрольное событие № 2</w:t>
            </w:r>
          </w:p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2EFB">
              <w:rPr>
                <w:bCs/>
              </w:rPr>
              <w:t>Диспансерное наблюдение за больными туберкулезом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Диспансерный учет больных туберкулезом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9519A2" w:rsidP="00454C63">
            <w:pPr>
              <w:pStyle w:val="ConsPlusCell"/>
              <w:ind w:firstLine="708"/>
              <w:jc w:val="both"/>
            </w:pPr>
            <w:r>
              <w:rPr>
                <w:rFonts w:ascii="Times New Roman" w:hAnsi="Times New Roman" w:cs="Times New Roman"/>
              </w:rPr>
              <w:t>Н</w:t>
            </w:r>
            <w:r w:rsidRPr="009519A2">
              <w:rPr>
                <w:rFonts w:ascii="Times New Roman" w:hAnsi="Times New Roman" w:cs="Times New Roman"/>
              </w:rPr>
              <w:t>а учете под наблюдением у районного врача-фтизиатра  на конец отчетного года сост</w:t>
            </w:r>
            <w:r>
              <w:rPr>
                <w:rFonts w:ascii="Times New Roman" w:hAnsi="Times New Roman" w:cs="Times New Roman"/>
              </w:rPr>
              <w:t>оит</w:t>
            </w:r>
            <w:r w:rsidR="00454C63">
              <w:rPr>
                <w:rFonts w:ascii="Times New Roman" w:hAnsi="Times New Roman" w:cs="Times New Roman"/>
              </w:rPr>
              <w:t xml:space="preserve"> 27 человек.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  <w:b/>
              </w:rPr>
              <w:t>3.2.2.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F2EFB">
              <w:rPr>
                <w:b/>
                <w:bCs/>
              </w:rPr>
              <w:t>Основное мероприятие 3.2.2. Проведение мероприятий (информационных, консультационных) по профилактике туберкулеза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Информирование граждан, обеспечение доступности информации о заболеваемости туберкулезом в районе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9519A2" w:rsidRPr="009519A2" w:rsidRDefault="009519A2" w:rsidP="009519A2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519A2">
              <w:rPr>
                <w:rFonts w:ascii="Times New Roman" w:hAnsi="Times New Roman" w:cs="Times New Roman"/>
              </w:rPr>
              <w:t xml:space="preserve"> плановом порядке </w:t>
            </w:r>
            <w:r w:rsidR="0085580C">
              <w:rPr>
                <w:rFonts w:ascii="Times New Roman" w:hAnsi="Times New Roman" w:cs="Times New Roman"/>
              </w:rPr>
              <w:t xml:space="preserve">на базе районной больницы </w:t>
            </w:r>
            <w:r w:rsidR="0085580C" w:rsidRPr="009519A2">
              <w:rPr>
                <w:rFonts w:ascii="Times New Roman" w:hAnsi="Times New Roman" w:cs="Times New Roman"/>
              </w:rPr>
              <w:t>прошли</w:t>
            </w:r>
            <w:r w:rsidRPr="009519A2">
              <w:rPr>
                <w:rFonts w:ascii="Times New Roman" w:hAnsi="Times New Roman" w:cs="Times New Roman"/>
              </w:rPr>
              <w:t xml:space="preserve"> тематические мероприятия:</w:t>
            </w:r>
          </w:p>
          <w:p w:rsidR="009519A2" w:rsidRPr="009519A2" w:rsidRDefault="009519A2" w:rsidP="009519A2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519A2">
              <w:rPr>
                <w:rFonts w:ascii="Times New Roman" w:hAnsi="Times New Roman" w:cs="Times New Roman"/>
              </w:rPr>
              <w:t>- 26.02.2020 г. состоялся Медицинский совет</w:t>
            </w:r>
            <w:r w:rsidR="0085580C">
              <w:rPr>
                <w:rFonts w:ascii="Times New Roman" w:hAnsi="Times New Roman" w:cs="Times New Roman"/>
              </w:rPr>
              <w:t>;</w:t>
            </w:r>
          </w:p>
          <w:p w:rsidR="009519A2" w:rsidRPr="009519A2" w:rsidRDefault="009519A2" w:rsidP="009519A2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519A2">
              <w:rPr>
                <w:rFonts w:ascii="Times New Roman" w:hAnsi="Times New Roman" w:cs="Times New Roman"/>
              </w:rPr>
              <w:t>- 25 марта 2020 года специалисты районной больницы приняли участие в «прямой линии» по проблемам туберкулеза в общественной приемной Республики Коми по Сыктывдинскому району;</w:t>
            </w:r>
          </w:p>
          <w:p w:rsidR="009519A2" w:rsidRPr="009519A2" w:rsidRDefault="009519A2" w:rsidP="009519A2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519A2">
              <w:rPr>
                <w:rFonts w:ascii="Times New Roman" w:hAnsi="Times New Roman" w:cs="Times New Roman"/>
              </w:rPr>
              <w:t>- 24 марта 2020 года в районной больнице состоялась конференция медработников;</w:t>
            </w:r>
          </w:p>
          <w:p w:rsidR="00CA37D1" w:rsidRPr="0085580C" w:rsidRDefault="009519A2" w:rsidP="0085580C">
            <w:pPr>
              <w:pStyle w:val="ConsPlusCell"/>
              <w:ind w:firstLine="708"/>
              <w:jc w:val="both"/>
              <w:rPr>
                <w:rFonts w:ascii="Times New Roman" w:hAnsi="Times New Roman" w:cs="Times New Roman"/>
              </w:rPr>
            </w:pPr>
            <w:r w:rsidRPr="009519A2">
              <w:rPr>
                <w:rFonts w:ascii="Times New Roman" w:hAnsi="Times New Roman" w:cs="Times New Roman"/>
              </w:rPr>
              <w:t>- 02.04.2020 года опубликован</w:t>
            </w:r>
            <w:r w:rsidR="0085580C">
              <w:rPr>
                <w:rFonts w:ascii="Times New Roman" w:hAnsi="Times New Roman" w:cs="Times New Roman"/>
              </w:rPr>
              <w:t>а статья в газете «Наша жизнь».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3.2.2.1.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2EFB">
              <w:rPr>
                <w:bCs/>
              </w:rPr>
              <w:t>Организация профилактической работы среди населения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 xml:space="preserve">ГБУЗ РК «Сыктывдинская ЦРБ» (по согласованию), отдел по социальной </w:t>
            </w:r>
            <w:r w:rsidRPr="00BF2EFB">
              <w:lastRenderedPageBreak/>
              <w:t>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rPr>
                <w:shd w:val="clear" w:color="auto" w:fill="FFFFFF"/>
              </w:rPr>
              <w:lastRenderedPageBreak/>
              <w:t>Проведение медицинскими работниками активной пропаганды знаний о туберкулезе.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85580C" w:rsidP="00BF2EFB">
            <w:pPr>
              <w:spacing w:line="216" w:lineRule="auto"/>
              <w:jc w:val="center"/>
            </w:pPr>
            <w:r>
              <w:t xml:space="preserve">Размещение информации о дне борьбы с туберкулезом на сайте </w:t>
            </w:r>
            <w:r w:rsidRPr="00BF2EFB">
              <w:t xml:space="preserve"> ГБУЗ РК «Сыктывдинская ЦРБ»</w:t>
            </w:r>
            <w:r>
              <w:t xml:space="preserve"> и в социальной группе «ВКонтакте»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sz w:val="20"/>
                <w:szCs w:val="20"/>
                <w:shd w:val="clear" w:color="auto" w:fill="FFFFFF"/>
              </w:rPr>
              <w:t>Проведение тематических консультаций, бесед, оформление стендов, санбюллетеней, уголков здоровья.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  <w:p w:rsidR="00CA37D1" w:rsidRPr="00BF2EFB" w:rsidRDefault="00CA37D1" w:rsidP="00BF2EFB">
            <w:pPr>
              <w:pStyle w:val="ac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shd w:val="clear" w:color="auto" w:fill="FFFFFF"/>
              </w:rPr>
            </w:pPr>
            <w:r w:rsidRPr="00BF2EFB">
              <w:rPr>
                <w:shd w:val="clear" w:color="auto" w:fill="FFFFFF"/>
              </w:rPr>
              <w:t xml:space="preserve">Проведение специалистами </w:t>
            </w:r>
            <w:r w:rsidRPr="00BF2EFB">
              <w:t xml:space="preserve">ГБУЗ РК «Сыктывдинская ЦРБ» </w:t>
            </w:r>
            <w:r w:rsidRPr="00BF2EFB">
              <w:rPr>
                <w:shd w:val="clear" w:color="auto" w:fill="FFFFFF"/>
              </w:rPr>
              <w:t xml:space="preserve"> лекций, бесед в организованных коллективах и с населением.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85580C" w:rsidP="00BF2EFB">
            <w:pPr>
              <w:spacing w:line="216" w:lineRule="auto"/>
              <w:jc w:val="center"/>
            </w:pPr>
            <w:r>
              <w:t xml:space="preserve">В связи с ограничительными мерами </w:t>
            </w:r>
            <w:r w:rsidRPr="0085580C">
              <w:t xml:space="preserve">по </w:t>
            </w:r>
            <w:r w:rsidRPr="0085580C">
              <w:rPr>
                <w:shd w:val="clear" w:color="auto" w:fill="FFFFFF"/>
              </w:rPr>
              <w:t xml:space="preserve"> COVID-19</w:t>
            </w:r>
            <w:r>
              <w:rPr>
                <w:shd w:val="clear" w:color="auto" w:fill="FFFFFF"/>
              </w:rPr>
              <w:t xml:space="preserve"> работа с населением не проводилась.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2</w:t>
            </w:r>
          </w:p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sz w:val="20"/>
                <w:szCs w:val="20"/>
                <w:shd w:val="clear" w:color="auto" w:fill="FFFFFF"/>
              </w:rPr>
              <w:t xml:space="preserve">Проведение разъяснительной работы о необходимости флюорографического обследования различных слоев населения 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shd w:val="clear" w:color="auto" w:fill="FFFFFF"/>
              </w:rPr>
            </w:pPr>
            <w:r w:rsidRPr="00BF2EFB">
              <w:rPr>
                <w:shd w:val="clear" w:color="auto" w:fill="FFFFFF"/>
              </w:rPr>
              <w:t xml:space="preserve">Осуществление контроля специалистами </w:t>
            </w:r>
            <w:r w:rsidRPr="00BF2EFB">
              <w:t>ГБУЗ РК «Сыктывдинская ЦРБ»</w:t>
            </w:r>
            <w:r w:rsidRPr="00BF2EFB">
              <w:rPr>
                <w:shd w:val="clear" w:color="auto" w:fill="FFFFFF"/>
              </w:rPr>
              <w:t xml:space="preserve"> за прохождением флюорографического обследования населения из социальных групп риска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85580C" w:rsidRPr="0085580C" w:rsidRDefault="0085580C" w:rsidP="008558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580C">
              <w:rPr>
                <w:rFonts w:ascii="Times New Roman" w:hAnsi="Times New Roman" w:cs="Times New Roman"/>
              </w:rPr>
              <w:t>Охват флюорографическим обследованием населения Сыктывдинского района за отчетный год составил 13182 человека или 77 % от годового плана.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r w:rsidRPr="00BF2EFB">
              <w:t>3.2.2.2.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2EFB">
              <w:t xml:space="preserve">Размещение информации о туберкулезе на официальном сайте </w:t>
            </w:r>
            <w:r w:rsidRPr="00BF2EFB">
              <w:rPr>
                <w:bCs/>
              </w:rPr>
              <w:t>администрации МО МР «Сыктывдинский» в соцсетях, районной газете «Наша жизнь», распространение памяток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rPr>
                <w:shd w:val="clear" w:color="auto" w:fill="FFFFFF"/>
              </w:rPr>
              <w:t>Информирование населения по профилактике туберкулеза, с освещением вопросов заболеваемости, эпидемиологии и мерах профилактики туберкулеза.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85580C" w:rsidP="00BF2EFB">
            <w:pPr>
              <w:spacing w:line="216" w:lineRule="auto"/>
              <w:jc w:val="center"/>
            </w:pPr>
            <w:r>
              <w:t>Статья в газете наша жизнь от 02.04.2020 г.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/>
        </w:tc>
        <w:tc>
          <w:tcPr>
            <w:tcW w:w="1836" w:type="dxa"/>
            <w:shd w:val="clear" w:color="auto" w:fill="auto"/>
          </w:tcPr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lastRenderedPageBreak/>
              <w:t>Проведение просветительской и информационной работы по вопросам повышения грамотности населения с привлечением средств массовой информации и через р</w:t>
            </w:r>
            <w:r w:rsidRPr="00BF2EFB">
              <w:rPr>
                <w:sz w:val="20"/>
                <w:szCs w:val="20"/>
                <w:shd w:val="clear" w:color="auto" w:fill="FFFFFF"/>
              </w:rPr>
              <w:t>аспространение буклетов, памяток, листовок на тему «Туберкулез и его профилактика»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lastRenderedPageBreak/>
              <w:t>Заместитель руководите</w:t>
            </w:r>
            <w:r w:rsidRPr="00BF2EFB">
              <w:lastRenderedPageBreak/>
              <w:t>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lastRenderedPageBreak/>
              <w:t>ГБУЗ РК «Сыктывди</w:t>
            </w:r>
            <w:r w:rsidRPr="00BF2EFB">
              <w:lastRenderedPageBreak/>
              <w:t>нская ЦРБ» (по согласованию),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shd w:val="clear" w:color="auto" w:fill="FFFFFF"/>
              </w:rPr>
            </w:pPr>
            <w:r w:rsidRPr="00BF2EFB">
              <w:rPr>
                <w:shd w:val="clear" w:color="auto" w:fill="FFFFFF"/>
              </w:rPr>
              <w:lastRenderedPageBreak/>
              <w:t xml:space="preserve">Размещение информации </w:t>
            </w:r>
            <w:r w:rsidRPr="00BF2EFB">
              <w:rPr>
                <w:shd w:val="clear" w:color="auto" w:fill="FFFFFF"/>
              </w:rPr>
              <w:lastRenderedPageBreak/>
              <w:t>в СМИ и на официальном сайте администрации, распространение памяток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lastRenderedPageBreak/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85580C" w:rsidP="00454C63">
            <w:pPr>
              <w:spacing w:line="216" w:lineRule="auto"/>
              <w:jc w:val="center"/>
            </w:pPr>
            <w:r>
              <w:t xml:space="preserve">Размещение информации </w:t>
            </w:r>
            <w:r w:rsidR="00454C63">
              <w:t>п</w:t>
            </w:r>
            <w:r>
              <w:t xml:space="preserve">о </w:t>
            </w:r>
            <w:r w:rsidR="00454C63">
              <w:t xml:space="preserve">профилоктике </w:t>
            </w:r>
            <w:r>
              <w:lastRenderedPageBreak/>
              <w:t>туберкулез</w:t>
            </w:r>
            <w:r w:rsidR="00454C63">
              <w:t>а</w:t>
            </w:r>
            <w:r>
              <w:t xml:space="preserve"> на сайте </w:t>
            </w:r>
            <w:r w:rsidRPr="00BF2EFB">
              <w:t xml:space="preserve"> ГБУЗ РК «Сыктывдинская ЦРБ»</w:t>
            </w:r>
            <w:r>
              <w:t xml:space="preserve"> и в социальной группе «ВКонтакте»</w:t>
            </w:r>
          </w:p>
        </w:tc>
      </w:tr>
      <w:tr w:rsidR="00BF2EFB" w:rsidRPr="00BF2EFB" w:rsidTr="00BF2EFB">
        <w:trPr>
          <w:trHeight w:val="70"/>
        </w:trPr>
        <w:tc>
          <w:tcPr>
            <w:tcW w:w="15993" w:type="dxa"/>
            <w:gridSpan w:val="24"/>
            <w:shd w:val="clear" w:color="auto" w:fill="auto"/>
          </w:tcPr>
          <w:p w:rsidR="00BF2EFB" w:rsidRPr="00BF2EFB" w:rsidRDefault="00BF2EFB" w:rsidP="00BF2EFB">
            <w:pPr>
              <w:rPr>
                <w:b/>
              </w:rPr>
            </w:pPr>
            <w:r w:rsidRPr="00BF2EFB">
              <w:rPr>
                <w:b/>
              </w:rPr>
              <w:lastRenderedPageBreak/>
              <w:t>Подпрограмма 4. «Доступная среда»</w:t>
            </w:r>
          </w:p>
        </w:tc>
      </w:tr>
      <w:tr w:rsidR="00BF2EFB" w:rsidRPr="00BF2EFB" w:rsidTr="00BF2EFB">
        <w:trPr>
          <w:trHeight w:val="70"/>
        </w:trPr>
        <w:tc>
          <w:tcPr>
            <w:tcW w:w="15993" w:type="dxa"/>
            <w:gridSpan w:val="24"/>
            <w:shd w:val="clear" w:color="auto" w:fill="auto"/>
          </w:tcPr>
          <w:p w:rsidR="00BF2EFB" w:rsidRPr="00BF2EFB" w:rsidRDefault="00BF2EFB" w:rsidP="00BF2EFB">
            <w:pPr>
              <w:rPr>
                <w:b/>
              </w:rPr>
            </w:pPr>
            <w:r w:rsidRPr="00BF2EFB">
              <w:rPr>
                <w:b/>
              </w:rPr>
              <w:t>Цель подпрограммы: Проведение мероприятий по приспособлению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BF2EFB" w:rsidRPr="00BF2EFB" w:rsidTr="00BF2EFB">
        <w:trPr>
          <w:trHeight w:val="70"/>
        </w:trPr>
        <w:tc>
          <w:tcPr>
            <w:tcW w:w="15993" w:type="dxa"/>
            <w:gridSpan w:val="24"/>
            <w:shd w:val="clear" w:color="auto" w:fill="auto"/>
          </w:tcPr>
          <w:p w:rsidR="00BF2EFB" w:rsidRPr="00BF2EFB" w:rsidRDefault="00BF2EFB" w:rsidP="00BF2EFB">
            <w:pPr>
              <w:rPr>
                <w:b/>
              </w:rPr>
            </w:pPr>
            <w:r w:rsidRPr="00BF2EFB">
              <w:rPr>
                <w:b/>
              </w:rPr>
              <w:t xml:space="preserve">Задача 1. Организовать работу по адаптации муниципальных учреждений </w:t>
            </w:r>
            <w:r w:rsidRPr="00BF2EFB">
              <w:rPr>
                <w:b/>
                <w:color w:val="000000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4.1.1.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4.1.1. Адаптация муниципальных учреждений сферы образования 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управление капитального строительства,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Обеспечение доступа к объектам и услугам учреждений сферы образования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652,0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652,0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FA66ED" w:rsidP="00FA66ED">
            <w:pPr>
              <w:spacing w:line="216" w:lineRule="auto"/>
              <w:jc w:val="center"/>
            </w:pPr>
            <w:r>
              <w:t>Проведены ремонтные работы в МБДОУ «Детский сад с. Пажга»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4.1.1.1.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FA66ED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F2EFB">
              <w:rPr>
                <w:rFonts w:ascii="Times New Roman" w:hAnsi="Times New Roman" w:cs="Times New Roman"/>
                <w:color w:val="000000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</w:t>
            </w:r>
            <w:r w:rsidR="00FA66ED">
              <w:rPr>
                <w:rFonts w:ascii="Times New Roman" w:hAnsi="Times New Roman" w:cs="Times New Roman"/>
                <w:color w:val="000000"/>
              </w:rPr>
              <w:t>Д</w:t>
            </w:r>
            <w:r w:rsidRPr="00BF2EFB">
              <w:rPr>
                <w:rFonts w:ascii="Times New Roman" w:hAnsi="Times New Roman" w:cs="Times New Roman"/>
                <w:color w:val="000000"/>
              </w:rPr>
              <w:t xml:space="preserve">ОУ </w:t>
            </w:r>
            <w:r w:rsidRPr="00BF2EFB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="00FA66ED">
              <w:rPr>
                <w:rFonts w:ascii="Times New Roman" w:hAnsi="Times New Roman" w:cs="Times New Roman"/>
                <w:color w:val="000000"/>
              </w:rPr>
              <w:t xml:space="preserve">Детский сад с. </w:t>
            </w:r>
            <w:r w:rsidRPr="00BF2EFB">
              <w:rPr>
                <w:rFonts w:ascii="Times New Roman" w:hAnsi="Times New Roman" w:cs="Times New Roman"/>
                <w:color w:val="000000"/>
              </w:rPr>
              <w:t>Пажг</w:t>
            </w:r>
            <w:r w:rsidR="00FA66ED">
              <w:rPr>
                <w:rFonts w:ascii="Times New Roman" w:hAnsi="Times New Roman" w:cs="Times New Roman"/>
                <w:color w:val="000000"/>
              </w:rPr>
              <w:t>а</w:t>
            </w:r>
            <w:r w:rsidRPr="00BF2EF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управление капитального строительства,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652,0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652,0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454C63" w:rsidP="00BF2EFB">
            <w:pPr>
              <w:spacing w:line="216" w:lineRule="auto"/>
              <w:jc w:val="center"/>
            </w:pPr>
            <w:r>
              <w:t>Заключены соглашения о выполнении ремонтных работ с ООО «ТопТехМонтаж» и ИП Костромин И.В.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Проведение аукционов, заключение муниципального контракта с потенциальным подрядчиком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управление капитального строительства,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color w:val="000000"/>
              </w:rPr>
            </w:pPr>
            <w:r w:rsidRPr="00BF2EFB">
              <w:rPr>
                <w:color w:val="000000"/>
              </w:rPr>
              <w:t>Заключение 3-х стороннего по строительству пандуса в МБОУ «Пажгинская СОШ».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454C63" w:rsidRDefault="006A6BD9" w:rsidP="006A6BD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6A6BD9">
              <w:t>07.04.2020 год</w:t>
            </w:r>
            <w:r>
              <w:t>а</w:t>
            </w:r>
            <w:r w:rsidRPr="006A6BD9">
              <w:t xml:space="preserve"> заключен контракт с ООО «ТопТехМонтаж». Рабо</w:t>
            </w:r>
            <w:r>
              <w:t xml:space="preserve">ты выполнены до 30.05.2020 года. </w:t>
            </w:r>
          </w:p>
          <w:p w:rsidR="006A6BD9" w:rsidRPr="006A6BD9" w:rsidRDefault="006A6BD9" w:rsidP="006A6BD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6A6BD9">
              <w:t xml:space="preserve">Из средств местного бюджета </w:t>
            </w:r>
            <w:r>
              <w:t>израсходовано</w:t>
            </w:r>
            <w:r w:rsidR="00454C63">
              <w:t xml:space="preserve"> 1</w:t>
            </w:r>
            <w:r w:rsidRPr="006A6BD9">
              <w:t>98 414,00 рублей.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2</w:t>
            </w:r>
          </w:p>
          <w:p w:rsidR="00CA37D1" w:rsidRPr="00BF2EFB" w:rsidRDefault="00CA37D1" w:rsidP="006A6BD9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color w:val="000000"/>
                <w:sz w:val="20"/>
                <w:szCs w:val="20"/>
              </w:rPr>
              <w:t>Проведение мероприятий по адаптации МБ</w:t>
            </w:r>
            <w:r w:rsidR="00FA66ED">
              <w:rPr>
                <w:color w:val="000000"/>
                <w:sz w:val="20"/>
                <w:szCs w:val="20"/>
              </w:rPr>
              <w:t>Д</w:t>
            </w:r>
            <w:r w:rsidRPr="00BF2EFB">
              <w:rPr>
                <w:color w:val="000000"/>
                <w:sz w:val="20"/>
                <w:szCs w:val="20"/>
              </w:rPr>
              <w:t>ОУ «</w:t>
            </w:r>
            <w:r w:rsidR="00FA66ED">
              <w:rPr>
                <w:color w:val="000000"/>
                <w:sz w:val="20"/>
                <w:szCs w:val="20"/>
              </w:rPr>
              <w:t>Детский сад с. Пажга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управление капитального строительства,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color w:val="000000"/>
              </w:rPr>
            </w:pPr>
            <w:r w:rsidRPr="00BF2EFB">
              <w:rPr>
                <w:bCs/>
              </w:rPr>
              <w:t>Строительство пандуса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454C63" w:rsidRDefault="006A6BD9" w:rsidP="006A6BD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6A6BD9">
              <w:t>30.07.2020 года</w:t>
            </w:r>
            <w:r w:rsidRPr="00F5565D">
              <w:rPr>
                <w:sz w:val="22"/>
                <w:szCs w:val="22"/>
              </w:rPr>
              <w:t xml:space="preserve"> </w:t>
            </w:r>
            <w:r w:rsidRPr="006A6BD9">
              <w:t xml:space="preserve">заключен контракт с ИП Костромин И.В. Работы выполнены в срок до 30.08.2020 г. </w:t>
            </w:r>
          </w:p>
          <w:p w:rsidR="006A6BD9" w:rsidRPr="006A6BD9" w:rsidRDefault="006A6BD9" w:rsidP="006A6BD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6A6BD9">
              <w:t>Из средств местного бюджета израсходовано 453 586,00 рублей.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15993" w:type="dxa"/>
            <w:gridSpan w:val="24"/>
            <w:shd w:val="clear" w:color="auto" w:fill="auto"/>
          </w:tcPr>
          <w:p w:rsidR="00BF2EFB" w:rsidRPr="00BF2EFB" w:rsidRDefault="00BF2EFB" w:rsidP="00BF2EFB">
            <w:pPr>
              <w:spacing w:line="216" w:lineRule="auto"/>
              <w:jc w:val="both"/>
              <w:rPr>
                <w:b/>
                <w:color w:val="000000"/>
              </w:rPr>
            </w:pPr>
            <w:r w:rsidRPr="00BF2EFB">
              <w:rPr>
                <w:b/>
                <w:color w:val="000000"/>
              </w:rPr>
              <w:t>Задача 2. Увеличить долю граждан с инвалидностью, участвующих в социально-значимых мероприятиях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4.2.1.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 w:rsidRPr="00BF2EFB">
              <w:rPr>
                <w:rFonts w:ascii="Times New Roman" w:hAnsi="Times New Roman" w:cs="Times New Roman"/>
                <w:b/>
                <w:color w:val="000000"/>
              </w:rPr>
              <w:t>Основное мероприятие 4.2.1. Проведение социокультурных мероприятий с привлечением граждан с инвалидностью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 xml:space="preserve">Социализация граждан с инвалидностью путем оказания  помощи в адаптации к современным условиям, </w:t>
            </w:r>
            <w:r w:rsidRPr="00BF2EFB">
              <w:rPr>
                <w:color w:val="000000"/>
              </w:rPr>
              <w:t xml:space="preserve">создания условий для организации свободного времени, связанных с реализацией их потребностей и интересов, обладающих личностно-развивающим </w:t>
            </w:r>
            <w:r w:rsidRPr="00BF2EFB">
              <w:rPr>
                <w:color w:val="000000"/>
              </w:rPr>
              <w:lastRenderedPageBreak/>
              <w:t>характером, социально-ценностной ориентацией и самореализацией.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lastRenderedPageBreak/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4.2.1.1.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F2EFB">
              <w:rPr>
                <w:rFonts w:ascii="Times New Roman" w:hAnsi="Times New Roman" w:cs="Times New Roman"/>
                <w:color w:val="000000"/>
              </w:rPr>
              <w:t xml:space="preserve">Организация культурно-досуговых мероприятий с участием граждан с инвалидностью 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Привлечение граждан с инвалидностью в различные социально-значимые мероприятия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Проведение культурно-досуговых мероприятий с участием граждан с инвалидностью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2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Выявление творческих талантов граждан с инвалидностью через их участие в конкурсах, проектах и т.п.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Увеличение охвата граждан с инвалидностью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4.2.1.2.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F2EFB">
              <w:rPr>
                <w:rFonts w:ascii="Times New Roman" w:hAnsi="Times New Roman" w:cs="Times New Roman"/>
                <w:color w:val="000000"/>
              </w:rPr>
              <w:t xml:space="preserve">Анонсирование мероприятий на официальных сайтах учреждений и в СМИ 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lastRenderedPageBreak/>
              <w:t>Размещение объявлений о социокультурных мероприятиях в СМИ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Заместитель руководителя администра</w:t>
            </w:r>
            <w:r w:rsidRPr="00BF2EFB">
              <w:lastRenderedPageBreak/>
              <w:t>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r w:rsidRPr="00BF2EFB">
              <w:lastRenderedPageBreak/>
              <w:t xml:space="preserve">Управление культуры, отдел по </w:t>
            </w:r>
            <w:r w:rsidRPr="00BF2EFB">
              <w:lastRenderedPageBreak/>
              <w:t>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color w:val="000000"/>
              </w:rPr>
            </w:pPr>
            <w:r w:rsidRPr="00BF2EFB">
              <w:rPr>
                <w:color w:val="000000"/>
              </w:rPr>
              <w:lastRenderedPageBreak/>
              <w:t>Информирование граждан о проведении мероприятий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4.2.2.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 w:rsidRPr="00BF2EFB">
              <w:rPr>
                <w:rFonts w:ascii="Times New Roman" w:hAnsi="Times New Roman" w:cs="Times New Roman"/>
                <w:b/>
                <w:color w:val="000000"/>
              </w:rPr>
              <w:t>Основное мероприятие 4.2.2. Информирование граждан с инвалидностью о доступных социально значимых объектах и услугах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ГБУЗ РК «Сыктывдинская ЦРБ», управление образования, управление культуры, ГБУ РК «ЦСЗН Сыктывдинского района», отдел по социальной работе (по согласованию)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Информирование граждан с инвалидностью о доступности объектов и услуг в приоритетных сферах их жизнедеятельности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142721" w:rsidP="00142721">
            <w:pPr>
              <w:ind w:firstLine="708"/>
              <w:jc w:val="both"/>
            </w:pPr>
            <w:r>
              <w:t xml:space="preserve">Официальные сайты муниципальных учреждений района </w:t>
            </w:r>
            <w:r w:rsidR="00454C63" w:rsidRPr="00454C63">
              <w:t>адаптирован</w:t>
            </w:r>
            <w:r>
              <w:t>ы</w:t>
            </w:r>
            <w:r w:rsidR="00454C63" w:rsidRPr="00454C63">
              <w:t xml:space="preserve"> для слабовидящих граждан. 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r w:rsidRPr="00BF2EFB">
              <w:t>4.2.2.1.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F2EFB">
              <w:rPr>
                <w:rFonts w:ascii="Times New Roman" w:hAnsi="Times New Roman" w:cs="Times New Roman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Default="00CA37D1" w:rsidP="00BF2EFB">
            <w:r w:rsidRPr="00BF2EFB">
              <w:t>ГБУЗ РК «Сыктывдинская ЦРБ» (по согласованию), управление образования, управление культуры, ГБУ РК «ЦСЗН Сыктывдинского района», отдел по социальной работе</w:t>
            </w:r>
          </w:p>
          <w:p w:rsidR="00142721" w:rsidRPr="00BF2EFB" w:rsidRDefault="00142721" w:rsidP="00BF2EFB"/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Размещение на сайтах муниципальных учреждений сведений о доступности объекта и получения услуг.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142721" w:rsidRDefault="00142721" w:rsidP="00142721">
            <w:pPr>
              <w:ind w:firstLine="708"/>
              <w:jc w:val="both"/>
            </w:pPr>
            <w:r w:rsidRPr="00454C63">
              <w:t>На сайтах учреждений размещены сведения о доступности о</w:t>
            </w:r>
            <w:r w:rsidR="009921EC">
              <w:t>бъектов и доступности получения,</w:t>
            </w:r>
            <w:r w:rsidRPr="00454C63">
              <w:t xml:space="preserve"> оказываемых ведомством, услуг, в том числе с отражением информации о способе получения услуги.</w:t>
            </w:r>
          </w:p>
          <w:p w:rsidR="00142721" w:rsidRDefault="00142721" w:rsidP="00142721">
            <w:pPr>
              <w:ind w:firstLine="708"/>
              <w:jc w:val="both"/>
            </w:pPr>
            <w:r>
              <w:t>Количество объектов нанесенных на Карту доступности составил:</w:t>
            </w:r>
          </w:p>
          <w:p w:rsidR="00142721" w:rsidRDefault="00142721" w:rsidP="00142721">
            <w:pPr>
              <w:ind w:firstLine="708"/>
              <w:jc w:val="both"/>
            </w:pPr>
            <w:r>
              <w:t>- управление образования – 24 объекта;</w:t>
            </w:r>
          </w:p>
          <w:p w:rsidR="00142721" w:rsidRPr="00454C63" w:rsidRDefault="00142721" w:rsidP="00142721">
            <w:pPr>
              <w:ind w:firstLine="708"/>
              <w:jc w:val="both"/>
            </w:pPr>
            <w:r>
              <w:t>- управление культуры – 1</w:t>
            </w:r>
            <w:r w:rsidR="009921EC">
              <w:t>0</w:t>
            </w:r>
            <w:r>
              <w:t xml:space="preserve"> объектов.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/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sz w:val="20"/>
                <w:szCs w:val="20"/>
              </w:rPr>
              <w:t>Оформление паспортов доступности объектов, составление дорожных карт по повышению уровня доступности для инвалидов объектов и предоставляемых услуг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r w:rsidRPr="00BF2EFB">
              <w:t>«Сыктывдинская ЦРБ» (по согласованию), управление образования, управление культуры, ГБУ РК «ЦСЗН Сыктывдинского района»,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Оформление паспортов доступности муниципальных учреждений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Default="009921EC" w:rsidP="009921EC">
            <w:pPr>
              <w:spacing w:line="216" w:lineRule="auto"/>
              <w:jc w:val="center"/>
            </w:pPr>
            <w:r>
              <w:t xml:space="preserve">Оформлены паспорта доступности 57 муниципальных объектов. Из них: </w:t>
            </w:r>
          </w:p>
          <w:p w:rsidR="009921EC" w:rsidRDefault="009921EC" w:rsidP="009921EC">
            <w:pPr>
              <w:spacing w:line="216" w:lineRule="auto"/>
              <w:jc w:val="center"/>
            </w:pPr>
            <w:r>
              <w:t>- управление образования – 30;</w:t>
            </w:r>
          </w:p>
          <w:p w:rsidR="009921EC" w:rsidRPr="00BF2EFB" w:rsidRDefault="009921EC" w:rsidP="009921EC">
            <w:pPr>
              <w:spacing w:line="216" w:lineRule="auto"/>
              <w:jc w:val="center"/>
            </w:pPr>
            <w:r>
              <w:t xml:space="preserve">- управление культуры </w:t>
            </w:r>
            <w:r w:rsidR="00B35761">
              <w:t>–</w:t>
            </w:r>
            <w:r>
              <w:t xml:space="preserve"> 27</w:t>
            </w:r>
            <w:r w:rsidR="00B35761">
              <w:t>. Паспорта доступности согласованы в установленном порядке с КРО «Всероссийское общество инвалидов». Все объекты относятся к категории ВНД – временно не доступен.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r w:rsidRPr="00BF2EFB">
              <w:t>4.2.2.2.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F2EFB">
              <w:rPr>
                <w:rFonts w:ascii="Times New Roman" w:hAnsi="Times New Roman" w:cs="Times New Roman"/>
                <w:color w:val="000000"/>
              </w:rPr>
              <w:t xml:space="preserve">Размещение на официальных сайтах учреждений, информационных стендах, </w:t>
            </w:r>
            <w:r w:rsidRPr="00BF2EFB">
              <w:rPr>
                <w:rFonts w:ascii="Times New Roman" w:hAnsi="Times New Roman" w:cs="Times New Roman"/>
                <w:bCs/>
              </w:rPr>
              <w:t>в соцсетях, районной газете «Наша жизнь»</w:t>
            </w:r>
            <w:r w:rsidRPr="00BF2EFB">
              <w:rPr>
                <w:rFonts w:ascii="Times New Roman" w:hAnsi="Times New Roman" w:cs="Times New Roman"/>
                <w:color w:val="000000"/>
              </w:rPr>
              <w:t xml:space="preserve"> сведений о доступности получения услуг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Информирование граждан через СМИ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9921EC" w:rsidP="00BF2EFB">
            <w:pPr>
              <w:spacing w:line="216" w:lineRule="auto"/>
              <w:jc w:val="center"/>
            </w:pPr>
            <w:r>
              <w:t>Информация размещена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/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Освещение сведений о доступности получения услуг в СМИ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Обеспечение информированности граждан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9921EC" w:rsidP="00BF2EFB">
            <w:pPr>
              <w:spacing w:line="216" w:lineRule="auto"/>
              <w:jc w:val="center"/>
            </w:pPr>
            <w:r>
              <w:t>Информация размещена</w:t>
            </w:r>
          </w:p>
        </w:tc>
      </w:tr>
      <w:tr w:rsidR="00BF2EFB" w:rsidRPr="00BF2EFB" w:rsidTr="00BF2EFB">
        <w:trPr>
          <w:trHeight w:val="236"/>
        </w:trPr>
        <w:tc>
          <w:tcPr>
            <w:tcW w:w="15993" w:type="dxa"/>
            <w:gridSpan w:val="24"/>
            <w:shd w:val="clear" w:color="auto" w:fill="auto"/>
            <w:noWrap/>
          </w:tcPr>
          <w:p w:rsidR="00BF2EFB" w:rsidRPr="00BF2EFB" w:rsidRDefault="00BF2EFB" w:rsidP="00BF2EFB">
            <w:pPr>
              <w:rPr>
                <w:b/>
              </w:rPr>
            </w:pPr>
            <w:r w:rsidRPr="00BF2EFB">
              <w:rPr>
                <w:b/>
              </w:rPr>
              <w:t>Подпрограмма 5. «Старшее поколение»</w:t>
            </w:r>
          </w:p>
        </w:tc>
      </w:tr>
      <w:tr w:rsidR="00BF2EFB" w:rsidRPr="00BF2EFB" w:rsidTr="00BF2EFB">
        <w:trPr>
          <w:trHeight w:val="84"/>
        </w:trPr>
        <w:tc>
          <w:tcPr>
            <w:tcW w:w="15993" w:type="dxa"/>
            <w:gridSpan w:val="24"/>
            <w:shd w:val="clear" w:color="auto" w:fill="auto"/>
            <w:noWrap/>
            <w:vAlign w:val="center"/>
            <w:hideMark/>
          </w:tcPr>
          <w:p w:rsidR="00BF2EFB" w:rsidRPr="00BF2EFB" w:rsidRDefault="00BF2EFB" w:rsidP="00BF2EFB">
            <w:pPr>
              <w:rPr>
                <w:b/>
                <w:bCs/>
              </w:rPr>
            </w:pPr>
            <w:r w:rsidRPr="00BF2EFB">
              <w:rPr>
                <w:b/>
                <w:bCs/>
              </w:rPr>
              <w:t>Цель подпрограммы: Осуществление комплекса мер по улучшению качества жизни граждан пожилого возраста</w:t>
            </w:r>
          </w:p>
        </w:tc>
      </w:tr>
      <w:tr w:rsidR="00BF2EFB" w:rsidRPr="00BF2EFB" w:rsidTr="00BF2EFB">
        <w:trPr>
          <w:trHeight w:val="88"/>
        </w:trPr>
        <w:tc>
          <w:tcPr>
            <w:tcW w:w="15993" w:type="dxa"/>
            <w:gridSpan w:val="24"/>
            <w:shd w:val="clear" w:color="auto" w:fill="auto"/>
            <w:noWrap/>
            <w:vAlign w:val="center"/>
            <w:hideMark/>
          </w:tcPr>
          <w:p w:rsidR="00BF2EFB" w:rsidRPr="00BF2EFB" w:rsidRDefault="00BF2EFB" w:rsidP="00BF2EFB">
            <w:pPr>
              <w:ind w:firstLineChars="15" w:firstLine="30"/>
              <w:rPr>
                <w:b/>
                <w:bCs/>
              </w:rPr>
            </w:pPr>
            <w:r w:rsidRPr="00BF2EFB">
              <w:rPr>
                <w:b/>
                <w:bCs/>
              </w:rPr>
              <w:t xml:space="preserve">Задача 1. </w:t>
            </w:r>
            <w:r w:rsidRPr="00BF2EFB">
              <w:rPr>
                <w:b/>
              </w:rPr>
              <w:t>Создать условия для развития активности и самореализации граждан пожилого возраста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lastRenderedPageBreak/>
              <w:t>5.1.1.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Основное мероприятие 5.1.1. Организация и проведение спортивного праздника среди ветеранов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r w:rsidRPr="00BF2EFB">
              <w:t>Участие не менее 100 ветеранов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50,0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50,0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B35761" w:rsidRDefault="00B35761" w:rsidP="00B35761">
            <w:pPr>
              <w:spacing w:line="216" w:lineRule="auto"/>
              <w:jc w:val="center"/>
            </w:pPr>
            <w:r>
              <w:t xml:space="preserve">Постановление МО </w:t>
            </w:r>
            <w:r w:rsidR="00FA66ED" w:rsidRPr="00B35761">
              <w:t xml:space="preserve">МР «Сыктывдинский </w:t>
            </w:r>
          </w:p>
          <w:p w:rsidR="00CA37D1" w:rsidRPr="00BF2EFB" w:rsidRDefault="00B35761" w:rsidP="00B35761">
            <w:pPr>
              <w:spacing w:line="216" w:lineRule="auto"/>
              <w:jc w:val="center"/>
            </w:pPr>
            <w:r w:rsidRPr="00EF1D19">
              <w:t>№ 12/1674</w:t>
            </w:r>
            <w:r>
              <w:t xml:space="preserve"> от </w:t>
            </w:r>
            <w:r w:rsidRPr="00EF1D19">
              <w:t xml:space="preserve">11 декабря 2020 года 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5.1.1.1.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r w:rsidRPr="00BF2EFB">
              <w:t>Заключение договоров, приобретение призов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Создание организационного комитета по проведению спортивного праздника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jc w:val="both"/>
            </w:pPr>
            <w:r w:rsidRPr="00BF2EFB">
              <w:t>Включение в состав оргкомитета представителей учреждений и организаций Сыктывдинского района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5.1.1.2.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Проведение спортивного праздника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r w:rsidRPr="00BF2EFB">
              <w:t>Участие не менее 100 ветеранов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50,0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50,0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5.1.1.3.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 xml:space="preserve">Размещение информации о проведении спортивного праздника  для ветеранов на официальном сайте АМР, </w:t>
            </w:r>
            <w:r w:rsidRPr="00BF2EFB">
              <w:rPr>
                <w:rFonts w:ascii="Times New Roman" w:hAnsi="Times New Roman" w:cs="Times New Roman"/>
              </w:rPr>
              <w:lastRenderedPageBreak/>
              <w:t>соцсетях, районной газете «Наша жизнь»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lastRenderedPageBreak/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jc w:val="center"/>
            </w:pPr>
            <w:r w:rsidRPr="00BF2EFB"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sz w:val="20"/>
                <w:szCs w:val="20"/>
              </w:rPr>
              <w:t>Анонсирование мероприятий в СМИ, в т.ч. на официальном сайте района, сайте управления культуры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r w:rsidRPr="00BF2EFB">
              <w:t>Информирование граждан через СМИ о датах проведения мероприятий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B35761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5.1.2.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Основное мероприятие 5.1.2. 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01.06.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61" w:rsidRPr="00B35761" w:rsidRDefault="00B35761" w:rsidP="00B35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35761">
              <w:rPr>
                <w:rFonts w:eastAsiaTheme="minorEastAsia"/>
              </w:rPr>
              <w:t>Праздничные поздравления прошли  в онлайн-формате.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5.1.2.1.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Организация заседаний организационного комитета «Забота»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t>Включение в состав оргкомитета представителей учреждений и организаций Сыктывдинского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01.06.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sz w:val="20"/>
                <w:szCs w:val="20"/>
              </w:rPr>
              <w:t xml:space="preserve">Заключение договоров на предоставление помещения для проведения мероприятия, приобретение призов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t>Заключение договоров, приобретение призов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01.06.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B35761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2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Проведение форума «Забота»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t>Участие не менее 100 граждан пожилого возраста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01.06.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B35761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5.1.2.2.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Анонсирование мероприятия в СМИ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  <w:p w:rsidR="00CA37D1" w:rsidRPr="00BF2EFB" w:rsidRDefault="00CA37D1" w:rsidP="00BF2EFB">
            <w:pPr>
              <w:spacing w:line="216" w:lineRule="auto"/>
            </w:pPr>
          </w:p>
          <w:p w:rsidR="00CA37D1" w:rsidRPr="00BF2EFB" w:rsidRDefault="00CA37D1" w:rsidP="00BF2EFB">
            <w:pPr>
              <w:spacing w:line="21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09.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B35761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35761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35761">
            <w:r w:rsidRPr="00BF2EFB">
              <w:t>Анонсирование мероприятий в СМИ, в т.ч. на официальном сайте района, сайте управления культуры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t>Информирование граждан через СМИ о датах проведения мероприятий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09.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B35761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5.1.2.3.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Проведение районного форума «Забота»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sz w:val="20"/>
                <w:szCs w:val="20"/>
              </w:rPr>
              <w:t xml:space="preserve">Проведение </w:t>
            </w:r>
            <w:r w:rsidRPr="00BF2EFB">
              <w:rPr>
                <w:sz w:val="20"/>
                <w:szCs w:val="20"/>
                <w:lang w:val="en-US"/>
              </w:rPr>
              <w:t>III</w:t>
            </w:r>
            <w:r w:rsidRPr="00BF2EFB">
              <w:rPr>
                <w:sz w:val="20"/>
                <w:szCs w:val="20"/>
              </w:rPr>
              <w:t xml:space="preserve"> районного форума «Забота», посвященного Международному Дню пожилых людей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  <w:p w:rsidR="00CA37D1" w:rsidRPr="00BF2EFB" w:rsidRDefault="00CA37D1" w:rsidP="00BF2EFB">
            <w:pPr>
              <w:spacing w:line="216" w:lineRule="auto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t>Участие в форуме не менее 100 граждан пожилого возраста, проживающих на территориях сельских поселений МР.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10.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278"/>
        </w:trPr>
        <w:tc>
          <w:tcPr>
            <w:tcW w:w="159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FB" w:rsidRPr="00BF2EFB" w:rsidRDefault="00BF2EFB" w:rsidP="00BF2EFB">
            <w:pPr>
              <w:spacing w:line="216" w:lineRule="auto"/>
              <w:jc w:val="both"/>
              <w:rPr>
                <w:b/>
              </w:rPr>
            </w:pPr>
            <w:r w:rsidRPr="00BF2EFB">
              <w:rPr>
                <w:b/>
              </w:rPr>
              <w:t>Задача 2 Укрепление связи между поколениями</w:t>
            </w:r>
          </w:p>
        </w:tc>
      </w:tr>
      <w:tr w:rsidR="00BF2EFB" w:rsidRPr="00BF2EFB" w:rsidTr="00BF2EFB">
        <w:trPr>
          <w:trHeight w:val="27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lastRenderedPageBreak/>
              <w:t>5.2.1.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Основное мероприятие 5.2.1. Организация чествования ветеранов ВОВ (тружеников тыла) с 90- и 95-летними юбилеями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t>Уточнение списков ветеранов с главами СП, представителями Совета ветеранов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40,0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Default="00B35761" w:rsidP="00BF2EFB">
            <w:pPr>
              <w:spacing w:line="216" w:lineRule="auto"/>
              <w:jc w:val="center"/>
            </w:pPr>
            <w:r>
              <w:t>Составлен список юбиляров на 2020 год. Количество юбиляров составило 27 человек.</w:t>
            </w:r>
          </w:p>
          <w:p w:rsidR="00D0660F" w:rsidRDefault="00D0660F" w:rsidP="00BF2EFB">
            <w:pPr>
              <w:spacing w:line="216" w:lineRule="auto"/>
              <w:jc w:val="center"/>
            </w:pPr>
            <w:r>
              <w:t>Из них за отчетный период поздравления получили 23 человека,</w:t>
            </w:r>
          </w:p>
          <w:p w:rsidR="00D0660F" w:rsidRPr="00BF2EFB" w:rsidRDefault="00D0660F" w:rsidP="00BF2EFB">
            <w:pPr>
              <w:spacing w:line="216" w:lineRule="auto"/>
              <w:jc w:val="center"/>
            </w:pPr>
            <w:r>
              <w:t xml:space="preserve">умерли 2 человека, выехали за пределы района 2 человека. </w:t>
            </w:r>
          </w:p>
        </w:tc>
      </w:tr>
      <w:tr w:rsidR="00BF2EFB" w:rsidRPr="00BF2EFB" w:rsidTr="00BF2EFB">
        <w:trPr>
          <w:trHeight w:val="1320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5.2.1.1.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Приобретение памятных подарков и цветов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r w:rsidRPr="00BF2EFB">
              <w:t>Приобретение цветов и памятных подарков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40,0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40,0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Приобретены памятные подарки и цветы.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5.2.1.2.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 xml:space="preserve">Освещение мероприятий по поздравлению юбиляров (тружеников тыла) с 90 и 95-летием на официальном сайте района и социальных сетях 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highlight w:val="yellow"/>
              </w:rPr>
            </w:pPr>
            <w:r w:rsidRPr="00BF2EFB">
              <w:t>Размещение информации по поздравлению юбиляров (тружеников тыла) с 90 и 95-летием на официальном сайте администрации МО МР «Сыктывдинский» в сети «Интернет»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A37D1" w:rsidRPr="00BF2EFB" w:rsidRDefault="00CA37D1" w:rsidP="00BF2EFB">
            <w:pPr>
              <w:jc w:val="center"/>
            </w:pPr>
          </w:p>
          <w:p w:rsidR="00CA37D1" w:rsidRPr="00BF2EFB" w:rsidRDefault="00CA37D1" w:rsidP="00BF2EFB">
            <w:pPr>
              <w:jc w:val="center"/>
            </w:pPr>
          </w:p>
          <w:p w:rsidR="00CA37D1" w:rsidRPr="00BF2EFB" w:rsidRDefault="00CA37D1" w:rsidP="00BF2EFB">
            <w:pPr>
              <w:jc w:val="center"/>
            </w:pPr>
          </w:p>
          <w:p w:rsidR="00CA37D1" w:rsidRPr="00BF2EFB" w:rsidRDefault="00CA37D1" w:rsidP="00BF2EFB">
            <w:pPr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A37D1" w:rsidRPr="00BF2EFB" w:rsidRDefault="00CA37D1" w:rsidP="00BF2EFB">
            <w:pPr>
              <w:jc w:val="center"/>
            </w:pPr>
          </w:p>
          <w:p w:rsidR="00CA37D1" w:rsidRPr="00BF2EFB" w:rsidRDefault="00CA37D1" w:rsidP="00BF2EFB">
            <w:pPr>
              <w:jc w:val="center"/>
            </w:pPr>
          </w:p>
          <w:p w:rsidR="00CA37D1" w:rsidRPr="00BF2EFB" w:rsidRDefault="00CA37D1" w:rsidP="00BF2EFB">
            <w:pPr>
              <w:jc w:val="center"/>
            </w:pPr>
          </w:p>
          <w:p w:rsidR="00CA37D1" w:rsidRPr="00BF2EFB" w:rsidRDefault="00CA37D1" w:rsidP="00BF2EFB">
            <w:pPr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 xml:space="preserve">Информация размещена </w:t>
            </w:r>
            <w:r w:rsidRPr="00BF2EFB">
              <w:t>на официальном сайте администрации МО МР «Сыктывдинский» в сети «Интернет»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</w:rPr>
              <w:t>5.2.2.</w:t>
            </w:r>
          </w:p>
        </w:tc>
        <w:tc>
          <w:tcPr>
            <w:tcW w:w="1836" w:type="dxa"/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F2EFB">
              <w:rPr>
                <w:rFonts w:ascii="Times New Roman" w:hAnsi="Times New Roman" w:cs="Times New Roman"/>
                <w:b/>
                <w:snapToGrid w:val="0"/>
                <w:color w:val="000000"/>
              </w:rPr>
              <w:t>Основное мероприятие 5.2.2. Организация и проведение мероприятий по патриотическому воспитанию</w:t>
            </w:r>
          </w:p>
        </w:tc>
        <w:tc>
          <w:tcPr>
            <w:tcW w:w="1272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A37D1" w:rsidRPr="00BF2EFB" w:rsidRDefault="00CA37D1" w:rsidP="00BF2EFB">
            <w:pPr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</w:tcPr>
          <w:p w:rsidR="00886D5E" w:rsidRPr="00BF2EFB" w:rsidRDefault="00886D5E" w:rsidP="00BF2EFB">
            <w:pPr>
              <w:spacing w:line="216" w:lineRule="auto"/>
              <w:jc w:val="center"/>
            </w:pPr>
            <w:r>
              <w:t>Организованы и проведены мероприятия по патриотическому воспитанию в честь 75-летия Победы в Великой отечественной войне.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>5.2.2.1.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</w:rPr>
              <w:t xml:space="preserve">Организация и проведение мероприятий по патриотическому </w:t>
            </w:r>
            <w:r w:rsidRPr="00BF2EFB">
              <w:rPr>
                <w:rFonts w:ascii="Times New Roman" w:hAnsi="Times New Roman" w:cs="Times New Roman"/>
              </w:rPr>
              <w:lastRenderedPageBreak/>
              <w:t>воспитанию с участием граждан старшего поколения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Заместитель руководителя администра</w:t>
            </w:r>
            <w:r w:rsidRPr="00BF2EFB">
              <w:lastRenderedPageBreak/>
              <w:t>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lastRenderedPageBreak/>
              <w:t xml:space="preserve">Отдел по социальной работе, </w:t>
            </w:r>
            <w:r w:rsidRPr="00BF2EFB">
              <w:lastRenderedPageBreak/>
              <w:t>управление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</w:pPr>
            <w:r w:rsidRPr="00BF2EFB">
              <w:lastRenderedPageBreak/>
              <w:t>Проведение мероприятий по патриотическ</w:t>
            </w:r>
            <w:r w:rsidRPr="00BF2EFB">
              <w:lastRenderedPageBreak/>
              <w:t xml:space="preserve">ому воспитанию с участием граждан старшего поколения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lastRenderedPageBreak/>
              <w:t>01.01.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5E" w:rsidRPr="00D0660F" w:rsidRDefault="00886D5E" w:rsidP="00886D5E">
            <w:pPr>
              <w:spacing w:line="216" w:lineRule="auto"/>
              <w:jc w:val="center"/>
            </w:pPr>
            <w:r w:rsidRPr="00D0660F">
              <w:t>Акция «Свеча памяти»;</w:t>
            </w:r>
          </w:p>
          <w:p w:rsidR="00886D5E" w:rsidRPr="00D0660F" w:rsidRDefault="00886D5E" w:rsidP="00886D5E">
            <w:pPr>
              <w:spacing w:line="216" w:lineRule="auto"/>
              <w:jc w:val="center"/>
            </w:pPr>
            <w:r w:rsidRPr="00D0660F">
              <w:t>Акция «Сад памяти;</w:t>
            </w:r>
          </w:p>
          <w:p w:rsidR="00886D5E" w:rsidRPr="00D0660F" w:rsidRDefault="00886D5E" w:rsidP="00886D5E">
            <w:pPr>
              <w:spacing w:line="216" w:lineRule="auto"/>
              <w:jc w:val="center"/>
            </w:pPr>
            <w:r w:rsidRPr="00D0660F">
              <w:t>Акция «Песни и стихи войны»;</w:t>
            </w:r>
          </w:p>
          <w:p w:rsidR="00886D5E" w:rsidRDefault="00886D5E" w:rsidP="00886D5E">
            <w:pPr>
              <w:spacing w:line="216" w:lineRule="auto"/>
              <w:jc w:val="center"/>
            </w:pPr>
            <w:r w:rsidRPr="00D0660F">
              <w:lastRenderedPageBreak/>
              <w:t>Мероприятия в рамках Всероссийского кинопоказа военных фильмов «Великое кино</w:t>
            </w:r>
            <w:r>
              <w:t xml:space="preserve"> Великой страны»;</w:t>
            </w:r>
          </w:p>
          <w:p w:rsidR="00886D5E" w:rsidRDefault="00886D5E" w:rsidP="00886D5E">
            <w:pPr>
              <w:spacing w:line="216" w:lineRule="auto"/>
              <w:jc w:val="center"/>
            </w:pPr>
            <w:r>
              <w:t>Районный фестиваль «Битва хоров» и т.д.</w:t>
            </w:r>
          </w:p>
          <w:p w:rsidR="00CA37D1" w:rsidRPr="00BF2EFB" w:rsidRDefault="00886D5E" w:rsidP="00886D5E">
            <w:pPr>
              <w:spacing w:line="216" w:lineRule="auto"/>
              <w:jc w:val="center"/>
            </w:pPr>
            <w:r>
              <w:t>Акция «75 добрых дел» и т.д.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5.2.2.2.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b/>
              </w:rPr>
            </w:pPr>
            <w:r w:rsidRPr="00BF2EFB">
              <w:t>Освещение мероприятий по патриотическому воспитанию на официальном сайте района и социальных сетях</w:t>
            </w:r>
          </w:p>
          <w:p w:rsidR="00CA37D1" w:rsidRPr="00BF2EFB" w:rsidRDefault="00CA37D1" w:rsidP="00BF2EFB">
            <w:pPr>
              <w:spacing w:line="216" w:lineRule="auto"/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Размещение информации по патриотическому воспитанию на официальном сайте администрации МО МР «Сыктывдинский» в сети «Интернет»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DD" w:rsidRDefault="00D0660F" w:rsidP="00BF2EFB">
            <w:pPr>
              <w:spacing w:line="216" w:lineRule="auto"/>
              <w:jc w:val="center"/>
            </w:pPr>
            <w:r>
              <w:t>Н</w:t>
            </w:r>
            <w:r w:rsidRPr="00BF2EFB">
              <w:t>а официальном сайте администрации МО МР «Сыктывдинский» в сети «Интернет»</w:t>
            </w:r>
            <w:r>
              <w:t xml:space="preserve"> </w:t>
            </w:r>
          </w:p>
          <w:p w:rsidR="002A53DD" w:rsidRDefault="002A53DD" w:rsidP="00BF2EFB">
            <w:pPr>
              <w:spacing w:line="216" w:lineRule="auto"/>
              <w:jc w:val="center"/>
            </w:pPr>
            <w:r>
              <w:t>- мероприятия, посвященные выводу войск из Афганистана;</w:t>
            </w:r>
          </w:p>
          <w:p w:rsidR="002A53DD" w:rsidRDefault="002A53DD" w:rsidP="00BF2EFB">
            <w:pPr>
              <w:spacing w:line="216" w:lineRule="auto"/>
              <w:jc w:val="center"/>
            </w:pPr>
            <w:r>
              <w:t>- эстафета «Знамя Победы»</w:t>
            </w:r>
          </w:p>
          <w:p w:rsidR="00CA37D1" w:rsidRPr="00BF2EFB" w:rsidRDefault="00D0660F" w:rsidP="00BF2EFB">
            <w:pPr>
              <w:spacing w:line="216" w:lineRule="auto"/>
              <w:jc w:val="center"/>
            </w:pPr>
            <w:r>
              <w:t xml:space="preserve">выкладывание видеороликов </w:t>
            </w:r>
            <w:r w:rsidR="002A53DD">
              <w:t>рубрики «75 дней до Победы»</w:t>
            </w:r>
            <w:r w:rsidR="00886D5E">
              <w:t xml:space="preserve"> и т.д.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i/>
                <w:sz w:val="20"/>
                <w:szCs w:val="20"/>
              </w:rPr>
            </w:pPr>
            <w:r w:rsidRPr="00BF2EFB">
              <w:rPr>
                <w:bCs/>
                <w:i/>
                <w:sz w:val="20"/>
                <w:szCs w:val="2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ac"/>
              <w:snapToGrid w:val="0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BF2EFB">
              <w:rPr>
                <w:bCs/>
                <w:sz w:val="20"/>
                <w:szCs w:val="20"/>
              </w:rPr>
              <w:t>Размещение информации на официальных сайтах о мероприятиях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31.12.2020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886D5E" w:rsidP="00BF2EFB">
            <w:pPr>
              <w:spacing w:line="216" w:lineRule="auto"/>
              <w:jc w:val="center"/>
            </w:pPr>
            <w:r>
              <w:t>Информация размещена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b/>
              </w:rPr>
            </w:pPr>
            <w:r w:rsidRPr="00BF2EFB">
              <w:rPr>
                <w:b/>
              </w:rPr>
              <w:t>5.2.3.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b/>
              </w:rPr>
            </w:pPr>
            <w:r w:rsidRPr="00BF2EFB">
              <w:rPr>
                <w:b/>
                <w:snapToGrid w:val="0"/>
                <w:color w:val="000000"/>
              </w:rPr>
              <w:t>Основное мероприятие 5.2.3. Организация и проведение торжественных мероприятий по вручению юбилейных медалей «75 лет Победы в Великой Отечественной войне 1941-1945 гг.»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Проведение торжественных  мероприятий по вручению юбилейных медалей «75 лет Победы в ВОВ 1941-1945 гг.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01.01.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31.05.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FA66ED" w:rsidP="00BF2EFB">
            <w:pPr>
              <w:spacing w:line="216" w:lineRule="auto"/>
              <w:jc w:val="center"/>
              <w:rPr>
                <w:highlight w:val="yellow"/>
              </w:rPr>
            </w:pPr>
            <w:r>
              <w:t>50,7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50,7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886D5E" w:rsidP="00BF2EFB">
            <w:pPr>
              <w:spacing w:line="216" w:lineRule="auto"/>
              <w:jc w:val="center"/>
            </w:pPr>
            <w:r>
              <w:t>Юбилейные медали вручены 108 ветеранам Сыктывдинского района.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lastRenderedPageBreak/>
              <w:t>5.2.3.1.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F2EFB">
              <w:rPr>
                <w:rFonts w:ascii="Times New Roman" w:hAnsi="Times New Roman" w:cs="Times New Roman"/>
                <w:snapToGrid w:val="0"/>
                <w:color w:val="000000"/>
              </w:rPr>
              <w:t>Приобретение цветов и вручение юбилейных медалей «75 лет Победы в Великой Отечественной войне 1941-1945 гг.» ветеранам ВОВ.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01.05.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31.05.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50,7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50,7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886D5E" w:rsidP="00BF2EFB">
            <w:pPr>
              <w:spacing w:line="216" w:lineRule="auto"/>
              <w:jc w:val="center"/>
            </w:pPr>
            <w:r>
              <w:t>Приобретены цветы для торжественных мероприятий по вручению юбилейных медалей.</w:t>
            </w:r>
          </w:p>
        </w:tc>
      </w:tr>
      <w:tr w:rsidR="00BF2EFB" w:rsidRPr="00BF2EFB" w:rsidTr="00BF2EFB">
        <w:trPr>
          <w:trHeight w:val="2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5.</w:t>
            </w:r>
          </w:p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2.</w:t>
            </w:r>
          </w:p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3.</w:t>
            </w:r>
          </w:p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</w:rPr>
            </w:pPr>
            <w:r w:rsidRPr="00BF2EFB">
              <w:rPr>
                <w:rFonts w:ascii="Times New Roman" w:hAnsi="Times New Roman" w:cs="Times New Roman"/>
                <w:snapToGrid w:val="0"/>
                <w:color w:val="000000"/>
              </w:rPr>
              <w:t>Организация и проведение торжественного приема ветеранов ВОВ руководителем администрации муниципального образования муниципального района «Сыктывдинский»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rPr>
                <w:snapToGrid w:val="0"/>
                <w:color w:val="000000"/>
              </w:rPr>
              <w:t>Торжественный прием ветеранов ВОВ руководителем администрации муниципального образования муниципального района «Сыктывдинский»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01.05.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31.05.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FA66ED" w:rsidP="00BF2EFB">
            <w:pPr>
              <w:spacing w:line="216" w:lineRule="auto"/>
              <w:jc w:val="center"/>
            </w:pPr>
            <w:r>
              <w:t>отмене</w:t>
            </w:r>
            <w:r w:rsidR="00DE7F6E">
              <w:t>н</w:t>
            </w:r>
            <w:r>
              <w:t>о</w:t>
            </w:r>
          </w:p>
        </w:tc>
      </w:tr>
      <w:tr w:rsidR="00BF2EFB" w:rsidRPr="00BF2EFB" w:rsidTr="00BF2EFB">
        <w:trPr>
          <w:trHeight w:val="7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 w:rsidRPr="00BF2EFB">
              <w:rPr>
                <w:rFonts w:ascii="Times New Roman" w:hAnsi="Times New Roman" w:cs="Times New Roman"/>
                <w:i/>
                <w:snapToGrid w:val="0"/>
                <w:color w:val="00000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F2EFB">
              <w:rPr>
                <w:rFonts w:ascii="Times New Roman" w:hAnsi="Times New Roman" w:cs="Times New Roman"/>
                <w:snapToGrid w:val="0"/>
                <w:color w:val="000000"/>
              </w:rPr>
              <w:t>Приобретение цветов для торжественных мероприятий по вручению юбилейных медалей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Управление культуры, отдел по социальной работе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 w:rsidRPr="00BF2EFB">
              <w:rPr>
                <w:snapToGrid w:val="0"/>
                <w:color w:val="000000"/>
              </w:rPr>
              <w:t>Приобретение цветов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01.05.2020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31.05.2020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</w:tr>
      <w:tr w:rsidR="00BF2EFB" w:rsidRPr="00BF2EFB" w:rsidTr="00BF2EFB">
        <w:trPr>
          <w:trHeight w:val="145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5.</w:t>
            </w:r>
          </w:p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2.</w:t>
            </w:r>
          </w:p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3.</w:t>
            </w:r>
          </w:p>
          <w:p w:rsidR="00CA37D1" w:rsidRPr="00BF2EFB" w:rsidRDefault="00CA37D1" w:rsidP="00BF2EFB">
            <w:pPr>
              <w:spacing w:line="216" w:lineRule="auto"/>
              <w:jc w:val="both"/>
            </w:pPr>
            <w:r w:rsidRPr="00BF2EFB"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F2EFB">
              <w:rPr>
                <w:rFonts w:ascii="Times New Roman" w:hAnsi="Times New Roman" w:cs="Times New Roman"/>
                <w:snapToGrid w:val="0"/>
                <w:color w:val="000000"/>
              </w:rPr>
              <w:t>Организация и проведение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F2EFB">
              <w:rPr>
                <w:rFonts w:ascii="Times New Roman" w:hAnsi="Times New Roman" w:cs="Times New Roman"/>
                <w:snapToGrid w:val="0"/>
                <w:color w:val="000000"/>
              </w:rPr>
              <w:t xml:space="preserve">Торжественного приема ветеранов ВОВ руководителем администрации муниципального образования муниципального </w:t>
            </w:r>
            <w:r w:rsidRPr="00BF2EFB">
              <w:rPr>
                <w:rFonts w:ascii="Times New Roman" w:hAnsi="Times New Roman" w:cs="Times New Roman"/>
                <w:snapToGrid w:val="0"/>
                <w:color w:val="000000"/>
              </w:rPr>
              <w:lastRenderedPageBreak/>
              <w:t>района «Сыктывдинский»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F2EFB">
              <w:rPr>
                <w:rFonts w:ascii="Times New Roman" w:hAnsi="Times New Roman" w:cs="Times New Roman"/>
                <w:snapToGrid w:val="0"/>
                <w:color w:val="000000"/>
              </w:rPr>
              <w:t xml:space="preserve">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lastRenderedPageBreak/>
              <w:t>Заместитель руководителя администрации муниципального района Носов В.Ю.</w:t>
            </w:r>
          </w:p>
          <w:p w:rsidR="00CA37D1" w:rsidRPr="00BF2EFB" w:rsidRDefault="00CA37D1" w:rsidP="00BF2EFB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Отдел по социальной работе, управление культуры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 w:rsidRPr="00BF2EFB">
              <w:rPr>
                <w:snapToGrid w:val="0"/>
                <w:color w:val="000000"/>
              </w:rPr>
              <w:t xml:space="preserve">Торжественный прием ветеранов ВОВ руководителем администрации муниципального образования </w:t>
            </w:r>
            <w:r w:rsidRPr="00BF2EFB">
              <w:rPr>
                <w:snapToGrid w:val="0"/>
                <w:color w:val="000000"/>
              </w:rPr>
              <w:lastRenderedPageBreak/>
              <w:t>муниципального района</w:t>
            </w:r>
          </w:p>
          <w:p w:rsidR="00CA37D1" w:rsidRPr="00BF2EFB" w:rsidRDefault="00CA37D1" w:rsidP="00BF2EFB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 w:rsidRPr="00BF2EFB">
              <w:rPr>
                <w:snapToGrid w:val="0"/>
                <w:color w:val="000000"/>
              </w:rPr>
              <w:t>«Сыктывдинский»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01.05.2020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31.05.2020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FA66ED" w:rsidP="00BF2EFB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BF2EFB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  <w:tr w:rsidR="00BF2EFB" w:rsidRPr="00BF2EFB" w:rsidTr="00BF2EFB">
        <w:trPr>
          <w:trHeight w:val="196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 w:rsidRPr="00BF2EFB">
              <w:rPr>
                <w:rFonts w:ascii="Times New Roman" w:hAnsi="Times New Roman" w:cs="Times New Roman"/>
                <w:i/>
                <w:snapToGrid w:val="0"/>
                <w:color w:val="000000"/>
              </w:rPr>
              <w:t>Контрольное событие № 1</w:t>
            </w:r>
          </w:p>
          <w:p w:rsidR="00CA37D1" w:rsidRPr="00BF2EFB" w:rsidRDefault="00CA37D1" w:rsidP="00BF2EFB">
            <w:pPr>
              <w:pStyle w:val="ConsPlusCell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F2EFB">
              <w:rPr>
                <w:rFonts w:ascii="Times New Roman" w:hAnsi="Times New Roman" w:cs="Times New Roman"/>
                <w:snapToGrid w:val="0"/>
                <w:color w:val="000000"/>
              </w:rPr>
              <w:t>Подготовка к торжественному приему ветеранов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r w:rsidRPr="00BF2EFB">
              <w:t>Заместитель руководителя администрации муниципального района Носов В.Ю.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BF2EFB">
              <w:t>Управление культуры, отдел по социальной работе</w:t>
            </w:r>
          </w:p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7D1" w:rsidRPr="00BF2EFB" w:rsidRDefault="00CA37D1" w:rsidP="00BF2EFB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 w:rsidRPr="00BF2EFB">
              <w:rPr>
                <w:snapToGrid w:val="0"/>
                <w:color w:val="000000"/>
              </w:rPr>
              <w:t>Торжественный прием ветеранов ВОВ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01.05.2020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BF2EFB">
              <w:t>31.05.2020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  <w:r w:rsidRPr="00BF2EFB"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7D1" w:rsidRPr="00BF2EFB" w:rsidRDefault="00CA37D1" w:rsidP="00BF2EFB">
            <w:pPr>
              <w:spacing w:line="216" w:lineRule="auto"/>
              <w:jc w:val="center"/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D1" w:rsidRPr="00BF2EFB" w:rsidRDefault="00DE7F6E" w:rsidP="00BF2EFB">
            <w:pPr>
              <w:spacing w:line="216" w:lineRule="auto"/>
              <w:jc w:val="center"/>
            </w:pPr>
            <w:r>
              <w:t>отменено</w:t>
            </w:r>
          </w:p>
        </w:tc>
      </w:tr>
    </w:tbl>
    <w:p w:rsidR="0015327A" w:rsidRDefault="0015327A" w:rsidP="001532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A5540" w:rsidRDefault="00BA5540" w:rsidP="0015327A"/>
    <w:sectPr w:rsidR="00BA5540" w:rsidSect="001532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F0" w:rsidRDefault="00D37CF0">
      <w:r>
        <w:separator/>
      </w:r>
    </w:p>
  </w:endnote>
  <w:endnote w:type="continuationSeparator" w:id="0">
    <w:p w:rsidR="00D37CF0" w:rsidRDefault="00D3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756904"/>
      <w:docPartObj>
        <w:docPartGallery w:val="Page Numbers (Bottom of Page)"/>
        <w:docPartUnique/>
      </w:docPartObj>
    </w:sdtPr>
    <w:sdtContent>
      <w:p w:rsidR="00D37CF0" w:rsidRDefault="00D37CF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06F">
          <w:rPr>
            <w:noProof/>
          </w:rPr>
          <w:t>12</w:t>
        </w:r>
        <w:r>
          <w:fldChar w:fldCharType="end"/>
        </w:r>
      </w:p>
    </w:sdtContent>
  </w:sdt>
  <w:p w:rsidR="00D37CF0" w:rsidRDefault="00D37C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F0" w:rsidRDefault="00D37CF0">
      <w:r>
        <w:separator/>
      </w:r>
    </w:p>
  </w:footnote>
  <w:footnote w:type="continuationSeparator" w:id="0">
    <w:p w:rsidR="00D37CF0" w:rsidRDefault="00D37CF0">
      <w:r>
        <w:continuationSeparator/>
      </w:r>
    </w:p>
  </w:footnote>
  <w:footnote w:id="1">
    <w:p w:rsidR="00D37CF0" w:rsidRPr="00D2723C" w:rsidRDefault="00D37CF0" w:rsidP="00CA37D1">
      <w:pPr>
        <w:pStyle w:val="aff"/>
        <w:ind w:left="-567"/>
        <w:jc w:val="both"/>
        <w:rPr>
          <w:rFonts w:ascii="Times New Roman" w:hAnsi="Times New Roman"/>
          <w:highlight w:val="yellow"/>
        </w:rPr>
      </w:pPr>
      <w:r w:rsidRPr="007E4C22">
        <w:rPr>
          <w:rStyle w:val="aff1"/>
          <w:rFonts w:ascii="Times New Roman" w:hAnsi="Times New Roman"/>
        </w:rPr>
        <w:footnoteRef/>
      </w:r>
      <w:r w:rsidRPr="007E4C22">
        <w:rPr>
          <w:rFonts w:ascii="Times New Roman" w:hAnsi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6FF3"/>
      </v:shape>
    </w:pict>
  </w:numPicBullet>
  <w:abstractNum w:abstractNumId="0" w15:restartNumberingAfterBreak="0">
    <w:nsid w:val="011079DB"/>
    <w:multiLevelType w:val="hybridMultilevel"/>
    <w:tmpl w:val="303E09BE"/>
    <w:lvl w:ilvl="0" w:tplc="627EEBF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1803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787E3B"/>
    <w:multiLevelType w:val="hybridMultilevel"/>
    <w:tmpl w:val="AD6CAC48"/>
    <w:lvl w:ilvl="0" w:tplc="C1B26F6A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0086B"/>
    <w:multiLevelType w:val="hybridMultilevel"/>
    <w:tmpl w:val="406A7F9E"/>
    <w:lvl w:ilvl="0" w:tplc="DE867F6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67F4B"/>
    <w:multiLevelType w:val="hybridMultilevel"/>
    <w:tmpl w:val="69E62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738B"/>
    <w:multiLevelType w:val="hybridMultilevel"/>
    <w:tmpl w:val="C53C16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55060"/>
    <w:multiLevelType w:val="hybridMultilevel"/>
    <w:tmpl w:val="A600F1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B156C"/>
    <w:multiLevelType w:val="hybridMultilevel"/>
    <w:tmpl w:val="1D466E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D61E6"/>
    <w:multiLevelType w:val="hybridMultilevel"/>
    <w:tmpl w:val="27C661F0"/>
    <w:lvl w:ilvl="0" w:tplc="2466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D41CB9"/>
    <w:multiLevelType w:val="hybridMultilevel"/>
    <w:tmpl w:val="BBFE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4574E6"/>
    <w:multiLevelType w:val="hybridMultilevel"/>
    <w:tmpl w:val="8BE679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324950"/>
    <w:multiLevelType w:val="hybridMultilevel"/>
    <w:tmpl w:val="9C7C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F016D"/>
    <w:multiLevelType w:val="hybridMultilevel"/>
    <w:tmpl w:val="AAA63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2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</w:num>
  <w:num w:numId="12">
    <w:abstractNumId w:val="20"/>
  </w:num>
  <w:num w:numId="13">
    <w:abstractNumId w:val="21"/>
  </w:num>
  <w:num w:numId="14">
    <w:abstractNumId w:val="18"/>
  </w:num>
  <w:num w:numId="15">
    <w:abstractNumId w:val="10"/>
  </w:num>
  <w:num w:numId="16">
    <w:abstractNumId w:val="3"/>
  </w:num>
  <w:num w:numId="17">
    <w:abstractNumId w:val="14"/>
  </w:num>
  <w:num w:numId="18">
    <w:abstractNumId w:val="11"/>
  </w:num>
  <w:num w:numId="19">
    <w:abstractNumId w:val="6"/>
  </w:num>
  <w:num w:numId="20">
    <w:abstractNumId w:val="13"/>
  </w:num>
  <w:num w:numId="21">
    <w:abstractNumId w:val="19"/>
  </w:num>
  <w:num w:numId="22">
    <w:abstractNumId w:val="5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E3"/>
    <w:rsid w:val="00086A29"/>
    <w:rsid w:val="000B53B2"/>
    <w:rsid w:val="000D144B"/>
    <w:rsid w:val="000E45F7"/>
    <w:rsid w:val="000E4691"/>
    <w:rsid w:val="000F6ECA"/>
    <w:rsid w:val="0010716E"/>
    <w:rsid w:val="00121506"/>
    <w:rsid w:val="001223E0"/>
    <w:rsid w:val="0013386F"/>
    <w:rsid w:val="001408C9"/>
    <w:rsid w:val="00142721"/>
    <w:rsid w:val="00151034"/>
    <w:rsid w:val="00151A4C"/>
    <w:rsid w:val="0015327A"/>
    <w:rsid w:val="00153CA4"/>
    <w:rsid w:val="00156AC7"/>
    <w:rsid w:val="001727D4"/>
    <w:rsid w:val="00183DDC"/>
    <w:rsid w:val="001B793C"/>
    <w:rsid w:val="00214113"/>
    <w:rsid w:val="00234704"/>
    <w:rsid w:val="0024099E"/>
    <w:rsid w:val="00297B91"/>
    <w:rsid w:val="00297E4E"/>
    <w:rsid w:val="002A53DD"/>
    <w:rsid w:val="003371A5"/>
    <w:rsid w:val="003A5AC1"/>
    <w:rsid w:val="003F68B3"/>
    <w:rsid w:val="00432160"/>
    <w:rsid w:val="00454C63"/>
    <w:rsid w:val="00496D7D"/>
    <w:rsid w:val="00517D2E"/>
    <w:rsid w:val="00530D50"/>
    <w:rsid w:val="005629D9"/>
    <w:rsid w:val="005730A1"/>
    <w:rsid w:val="005A20E1"/>
    <w:rsid w:val="005E0C7E"/>
    <w:rsid w:val="00632A39"/>
    <w:rsid w:val="00645359"/>
    <w:rsid w:val="0064615B"/>
    <w:rsid w:val="0064756D"/>
    <w:rsid w:val="006479D7"/>
    <w:rsid w:val="00647D05"/>
    <w:rsid w:val="00651CB7"/>
    <w:rsid w:val="00655785"/>
    <w:rsid w:val="00667074"/>
    <w:rsid w:val="006961E6"/>
    <w:rsid w:val="006A6BD9"/>
    <w:rsid w:val="006B5F30"/>
    <w:rsid w:val="006B6CA5"/>
    <w:rsid w:val="006C2721"/>
    <w:rsid w:val="006D2D8B"/>
    <w:rsid w:val="006E001B"/>
    <w:rsid w:val="006E490E"/>
    <w:rsid w:val="006E56D9"/>
    <w:rsid w:val="006E5DF6"/>
    <w:rsid w:val="00705478"/>
    <w:rsid w:val="007223F8"/>
    <w:rsid w:val="0072389F"/>
    <w:rsid w:val="0077053C"/>
    <w:rsid w:val="00774429"/>
    <w:rsid w:val="0078513C"/>
    <w:rsid w:val="0078689E"/>
    <w:rsid w:val="007A47B5"/>
    <w:rsid w:val="007C0A74"/>
    <w:rsid w:val="0085580C"/>
    <w:rsid w:val="00874854"/>
    <w:rsid w:val="00886D5E"/>
    <w:rsid w:val="00892852"/>
    <w:rsid w:val="008954C3"/>
    <w:rsid w:val="00895A0C"/>
    <w:rsid w:val="008A3A02"/>
    <w:rsid w:val="008B434F"/>
    <w:rsid w:val="008C52B2"/>
    <w:rsid w:val="008D1250"/>
    <w:rsid w:val="008F327C"/>
    <w:rsid w:val="00933A18"/>
    <w:rsid w:val="009519A2"/>
    <w:rsid w:val="00952569"/>
    <w:rsid w:val="009921EC"/>
    <w:rsid w:val="00994C9D"/>
    <w:rsid w:val="009A56A4"/>
    <w:rsid w:val="009C0B52"/>
    <w:rsid w:val="009F2052"/>
    <w:rsid w:val="009F5495"/>
    <w:rsid w:val="00A84ED3"/>
    <w:rsid w:val="00A90FB5"/>
    <w:rsid w:val="00AD5B18"/>
    <w:rsid w:val="00B107D2"/>
    <w:rsid w:val="00B30FF3"/>
    <w:rsid w:val="00B35761"/>
    <w:rsid w:val="00B47E1E"/>
    <w:rsid w:val="00B6463C"/>
    <w:rsid w:val="00B74B76"/>
    <w:rsid w:val="00B7629F"/>
    <w:rsid w:val="00B94BB8"/>
    <w:rsid w:val="00BA5540"/>
    <w:rsid w:val="00BB0EC7"/>
    <w:rsid w:val="00BB5411"/>
    <w:rsid w:val="00BD666C"/>
    <w:rsid w:val="00BF2EFB"/>
    <w:rsid w:val="00C30E7E"/>
    <w:rsid w:val="00C4529B"/>
    <w:rsid w:val="00C55053"/>
    <w:rsid w:val="00C5654D"/>
    <w:rsid w:val="00C82058"/>
    <w:rsid w:val="00CA19B0"/>
    <w:rsid w:val="00CA37D1"/>
    <w:rsid w:val="00CC2F97"/>
    <w:rsid w:val="00CD5612"/>
    <w:rsid w:val="00D0660F"/>
    <w:rsid w:val="00D104C0"/>
    <w:rsid w:val="00D33A20"/>
    <w:rsid w:val="00D37CF0"/>
    <w:rsid w:val="00D46C0B"/>
    <w:rsid w:val="00D51A46"/>
    <w:rsid w:val="00D6106F"/>
    <w:rsid w:val="00D66EE3"/>
    <w:rsid w:val="00D71C39"/>
    <w:rsid w:val="00DA51BE"/>
    <w:rsid w:val="00DE32F1"/>
    <w:rsid w:val="00DE5D26"/>
    <w:rsid w:val="00DE7F6E"/>
    <w:rsid w:val="00E040F4"/>
    <w:rsid w:val="00E12291"/>
    <w:rsid w:val="00E23D92"/>
    <w:rsid w:val="00E34C1A"/>
    <w:rsid w:val="00E4091E"/>
    <w:rsid w:val="00E65480"/>
    <w:rsid w:val="00E7645A"/>
    <w:rsid w:val="00E8444F"/>
    <w:rsid w:val="00ED09F7"/>
    <w:rsid w:val="00ED6BF3"/>
    <w:rsid w:val="00EF1D19"/>
    <w:rsid w:val="00F02808"/>
    <w:rsid w:val="00F764BC"/>
    <w:rsid w:val="00F833ED"/>
    <w:rsid w:val="00FA66ED"/>
    <w:rsid w:val="00FC431F"/>
    <w:rsid w:val="00FC50E6"/>
    <w:rsid w:val="00FE6FE9"/>
    <w:rsid w:val="00FE71A5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97B8AC-797D-49AC-8E88-B40ED305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327A"/>
    <w:pPr>
      <w:keepNext/>
      <w:keepLines/>
      <w:suppressAutoHyphen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27A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7A"/>
    <w:pPr>
      <w:keepNext/>
      <w:keepLines/>
      <w:suppressAutoHyphen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27A"/>
    <w:pPr>
      <w:keepNext/>
      <w:keepLines/>
      <w:suppressAutoHyphen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27A"/>
    <w:pPr>
      <w:keepNext/>
      <w:keepLines/>
      <w:suppressAutoHyphen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27A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27A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DE5D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DE5D26"/>
  </w:style>
  <w:style w:type="paragraph" w:customStyle="1" w:styleId="ConsPlusNormal">
    <w:name w:val="ConsPlusNormal"/>
    <w:link w:val="ConsPlusNormal0"/>
    <w:qFormat/>
    <w:rsid w:val="00DE5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5D2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A5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rsid w:val="00BA55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A55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55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basedOn w:val="a1"/>
    <w:next w:val="a3"/>
    <w:uiPriority w:val="59"/>
    <w:rsid w:val="00BA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BA55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A55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DA51B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rsid w:val="00297E4E"/>
    <w:rPr>
      <w:color w:val="auto"/>
    </w:rPr>
  </w:style>
  <w:style w:type="paragraph" w:customStyle="1" w:styleId="ae">
    <w:name w:val="Содержимое таблицы"/>
    <w:basedOn w:val="a"/>
    <w:rsid w:val="00297E4E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Default">
    <w:name w:val="Default"/>
    <w:rsid w:val="00933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"/>
    <w:next w:val="a"/>
    <w:rsid w:val="00C5654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327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15327A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15327A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15327A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15327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15327A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15327A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f0">
    <w:name w:val="No Spacing"/>
    <w:uiPriority w:val="1"/>
    <w:qFormat/>
    <w:rsid w:val="001532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Название2"/>
    <w:basedOn w:val="a"/>
    <w:next w:val="af1"/>
    <w:link w:val="af2"/>
    <w:qFormat/>
    <w:rsid w:val="0015327A"/>
    <w:pPr>
      <w:suppressAutoHyphens/>
      <w:jc w:val="center"/>
    </w:pPr>
    <w:rPr>
      <w:b/>
      <w:sz w:val="32"/>
      <w:lang w:val="x-none" w:eastAsia="ar-SA"/>
    </w:rPr>
  </w:style>
  <w:style w:type="character" w:customStyle="1" w:styleId="af2">
    <w:name w:val="Название Знак"/>
    <w:link w:val="21"/>
    <w:rsid w:val="0015327A"/>
    <w:rPr>
      <w:rFonts w:ascii="Times New Roman" w:eastAsia="Times New Roman" w:hAnsi="Times New Roman" w:cs="Times New Roman"/>
      <w:b/>
      <w:sz w:val="32"/>
      <w:szCs w:val="20"/>
      <w:lang w:val="x-none" w:eastAsia="ar-SA"/>
    </w:rPr>
  </w:style>
  <w:style w:type="paragraph" w:styleId="af1">
    <w:name w:val="Subtitle"/>
    <w:basedOn w:val="a"/>
    <w:next w:val="a"/>
    <w:link w:val="af3"/>
    <w:uiPriority w:val="11"/>
    <w:qFormat/>
    <w:rsid w:val="0015327A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f3">
    <w:name w:val="Подзаголовок Знак"/>
    <w:basedOn w:val="a0"/>
    <w:link w:val="af1"/>
    <w:uiPriority w:val="11"/>
    <w:rsid w:val="0015327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customStyle="1" w:styleId="ConsPlusTitle">
    <w:name w:val="ConsPlusTitle"/>
    <w:rsid w:val="001532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1532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rsid w:val="0015327A"/>
    <w:pPr>
      <w:widowControl w:val="0"/>
      <w:suppressAutoHyphens/>
      <w:spacing w:after="120"/>
    </w:pPr>
    <w:rPr>
      <w:rFonts w:ascii="Arial" w:eastAsia="Lucida Sans Unicode" w:hAnsi="Arial"/>
      <w:kern w:val="1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15327A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customStyle="1" w:styleId="11">
    <w:name w:val="1.Текст"/>
    <w:rsid w:val="0015327A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15327A"/>
  </w:style>
  <w:style w:type="character" w:customStyle="1" w:styleId="WW-Absatz-Standardschriftart">
    <w:name w:val="WW-Absatz-Standardschriftart"/>
    <w:rsid w:val="0015327A"/>
  </w:style>
  <w:style w:type="character" w:customStyle="1" w:styleId="WW-Absatz-Standardschriftart1">
    <w:name w:val="WW-Absatz-Standardschriftart1"/>
    <w:rsid w:val="0015327A"/>
  </w:style>
  <w:style w:type="character" w:customStyle="1" w:styleId="WW8NumSt3z0">
    <w:name w:val="WW8NumSt3z0"/>
    <w:rsid w:val="0015327A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15327A"/>
  </w:style>
  <w:style w:type="character" w:styleId="af6">
    <w:name w:val="Strong"/>
    <w:uiPriority w:val="22"/>
    <w:qFormat/>
    <w:rsid w:val="0015327A"/>
    <w:rPr>
      <w:b/>
      <w:bCs/>
    </w:rPr>
  </w:style>
  <w:style w:type="character" w:styleId="af7">
    <w:name w:val="Emphasis"/>
    <w:qFormat/>
    <w:rsid w:val="0015327A"/>
    <w:rPr>
      <w:i/>
      <w:iCs/>
    </w:rPr>
  </w:style>
  <w:style w:type="character" w:customStyle="1" w:styleId="af8">
    <w:name w:val="Маркеры списка"/>
    <w:rsid w:val="0015327A"/>
    <w:rPr>
      <w:rFonts w:ascii="OpenSymbol" w:eastAsia="OpenSymbol" w:hAnsi="OpenSymbol" w:cs="OpenSymbol"/>
    </w:rPr>
  </w:style>
  <w:style w:type="character" w:customStyle="1" w:styleId="af9">
    <w:name w:val="Символ нумерации"/>
    <w:rsid w:val="0015327A"/>
  </w:style>
  <w:style w:type="paragraph" w:styleId="afa">
    <w:name w:val="Title"/>
    <w:aliases w:val="Заголовок"/>
    <w:basedOn w:val="a"/>
    <w:next w:val="af4"/>
    <w:link w:val="13"/>
    <w:rsid w:val="0015327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3">
    <w:name w:val="Название Знак1"/>
    <w:aliases w:val="Заголовок Знак"/>
    <w:basedOn w:val="a0"/>
    <w:link w:val="afa"/>
    <w:rsid w:val="0015327A"/>
    <w:rPr>
      <w:rFonts w:ascii="Arial" w:eastAsia="Lucida Sans Unicode" w:hAnsi="Arial" w:cs="Tahoma"/>
      <w:sz w:val="28"/>
      <w:szCs w:val="28"/>
      <w:lang w:eastAsia="ar-SA"/>
    </w:rPr>
  </w:style>
  <w:style w:type="paragraph" w:styleId="afb">
    <w:name w:val="List"/>
    <w:basedOn w:val="af4"/>
    <w:rsid w:val="0015327A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15327A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15327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c">
    <w:name w:val="Заголовок таблицы"/>
    <w:basedOn w:val="ae"/>
    <w:rsid w:val="0015327A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15327A"/>
  </w:style>
  <w:style w:type="paragraph" w:styleId="afd">
    <w:name w:val="header"/>
    <w:basedOn w:val="a"/>
    <w:link w:val="afe"/>
    <w:uiPriority w:val="99"/>
    <w:unhideWhenUsed/>
    <w:rsid w:val="0015327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val="x-none" w:eastAsia="x-none"/>
    </w:rPr>
  </w:style>
  <w:style w:type="character" w:customStyle="1" w:styleId="afe">
    <w:name w:val="Верхний колонтитул Знак"/>
    <w:basedOn w:val="a0"/>
    <w:link w:val="afd"/>
    <w:uiPriority w:val="99"/>
    <w:rsid w:val="0015327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2">
    <w:name w:val="Обычный2"/>
    <w:rsid w:val="0015327A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p4">
    <w:name w:val="p4"/>
    <w:basedOn w:val="a"/>
    <w:rsid w:val="0015327A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15327A"/>
    <w:rPr>
      <w:rFonts w:ascii="Calibri" w:eastAsia="Calibri" w:hAnsi="Calibri"/>
      <w:lang w:val="x-none"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15327A"/>
    <w:rPr>
      <w:rFonts w:ascii="Calibri" w:eastAsia="Calibri" w:hAnsi="Calibri" w:cs="Times New Roman"/>
      <w:sz w:val="20"/>
      <w:szCs w:val="20"/>
      <w:lang w:val="x-none"/>
    </w:rPr>
  </w:style>
  <w:style w:type="character" w:styleId="aff1">
    <w:name w:val="footnote reference"/>
    <w:uiPriority w:val="99"/>
    <w:semiHidden/>
    <w:unhideWhenUsed/>
    <w:rsid w:val="0015327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6E001B"/>
    <w:rPr>
      <w:rFonts w:ascii="Times New Roman" w:eastAsiaTheme="minorEastAsia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71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ka_syktyvdin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8DC324180B8F62DB39A42D78188AEA2715E390E622F29137F5A10C4949003C33941033F6042C36EC35F79CW3X8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yktyvdincrb.ru/novosti/2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ka_syktyvdin@mail.ru" TargetMode="External"/><Relationship Id="rId14" Type="http://schemas.openxmlformats.org/officeDocument/2006/relationships/hyperlink" Target="http://syktyvdincrb.ru/novosti/22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E3B6-BAAC-4AE5-8A5D-DEAEC8B0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46</Pages>
  <Words>12790</Words>
  <Characters>72909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Puser_7T</cp:lastModifiedBy>
  <cp:revision>5</cp:revision>
  <cp:lastPrinted>2021-02-25T15:22:00Z</cp:lastPrinted>
  <dcterms:created xsi:type="dcterms:W3CDTF">2021-03-01T08:20:00Z</dcterms:created>
  <dcterms:modified xsi:type="dcterms:W3CDTF">2021-03-19T12:20:00Z</dcterms:modified>
</cp:coreProperties>
</file>