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7FF2" w14:textId="0A6A26FE" w:rsidR="00B62FBE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3E366D7" wp14:editId="25ED344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A31705" w14:textId="77777777" w:rsidR="001F476E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76E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CB6E5D2" w14:textId="77777777" w:rsidR="001F476E" w:rsidRPr="00A47004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1F47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76E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9B7C50" w14:textId="38BE56D2" w:rsidR="001F476E" w:rsidRPr="00EB7C4A" w:rsidRDefault="004D336B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A558B" wp14:editId="38FA37CE">
                <wp:simplePos x="0" y="0"/>
                <wp:positionH relativeFrom="column">
                  <wp:posOffset>-112642</wp:posOffset>
                </wp:positionH>
                <wp:positionV relativeFrom="paragraph">
                  <wp:posOffset>163223</wp:posOffset>
                </wp:positionV>
                <wp:extent cx="6164828" cy="0"/>
                <wp:effectExtent l="0" t="0" r="0" b="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48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EE212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2.85pt" to="476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"/>
            </w:pict>
          </mc:Fallback>
        </mc:AlternateContent>
      </w:r>
      <w:r w:rsidR="001F476E" w:rsidRPr="00EB7C4A">
        <w:rPr>
          <w:b/>
          <w:sz w:val="24"/>
          <w:szCs w:val="24"/>
        </w:rPr>
        <w:t>ШУÖМ</w:t>
      </w:r>
    </w:p>
    <w:p w14:paraId="2AFCC66E" w14:textId="77777777" w:rsidR="001F476E" w:rsidRPr="00EB7C4A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7C4A">
        <w:rPr>
          <w:b/>
          <w:sz w:val="24"/>
          <w:szCs w:val="24"/>
        </w:rPr>
        <w:t>ОСТАНОВЛЕНИЕ</w:t>
      </w:r>
    </w:p>
    <w:p w14:paraId="3E553ABC" w14:textId="77777777" w:rsidR="001F476E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района</w:t>
      </w:r>
      <w:r w:rsidRPr="00EB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BB10CA" w14:textId="77777777" w:rsidR="001F476E" w:rsidRPr="00EB7C4A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4A">
        <w:rPr>
          <w:rFonts w:ascii="Times New Roman" w:hAnsi="Times New Roman" w:cs="Times New Roman"/>
          <w:b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Коми</w:t>
      </w:r>
    </w:p>
    <w:p w14:paraId="66FAA69D" w14:textId="77777777" w:rsidR="00CE4709" w:rsidRPr="007D2B9D" w:rsidRDefault="00CE4709" w:rsidP="007D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2586A" w14:textId="3240CE34" w:rsidR="00EB7C4A" w:rsidRPr="007D2B9D" w:rsidRDefault="00F17E15" w:rsidP="008A14D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</w:t>
      </w:r>
      <w:r w:rsidR="008A14D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CE4709" w:rsidRPr="007D2B9D">
        <w:rPr>
          <w:rFonts w:ascii="Times New Roman" w:hAnsi="Times New Roman" w:cs="Times New Roman"/>
          <w:sz w:val="24"/>
          <w:szCs w:val="24"/>
        </w:rPr>
        <w:t xml:space="preserve">2021 </w:t>
      </w:r>
      <w:r w:rsidR="00EB7C4A" w:rsidRPr="007D2B9D">
        <w:rPr>
          <w:rFonts w:ascii="Times New Roman" w:hAnsi="Times New Roman" w:cs="Times New Roman"/>
          <w:sz w:val="24"/>
          <w:szCs w:val="24"/>
        </w:rPr>
        <w:t>года</w:t>
      </w:r>
      <w:r w:rsidR="00CE4709" w:rsidRPr="007D2B9D">
        <w:rPr>
          <w:rFonts w:ascii="Times New Roman" w:hAnsi="Times New Roman" w:cs="Times New Roman"/>
          <w:sz w:val="24"/>
          <w:szCs w:val="24"/>
        </w:rPr>
        <w:tab/>
      </w:r>
      <w:r w:rsidR="00EB7C4A" w:rsidRPr="007D2B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12/1623</w:t>
      </w:r>
    </w:p>
    <w:p w14:paraId="2E342440" w14:textId="77777777" w:rsidR="00CE4709" w:rsidRPr="007D2B9D" w:rsidRDefault="00CE4709" w:rsidP="007D2B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D35C1" w14:textId="12941C66" w:rsidR="00DE1F7E" w:rsidRPr="007D2B9D" w:rsidRDefault="0028462A" w:rsidP="00D428C3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7D2B9D">
        <w:rPr>
          <w:rFonts w:ascii="Times New Roman" w:hAnsi="Times New Roman" w:cs="Times New Roman"/>
          <w:sz w:val="24"/>
          <w:szCs w:val="24"/>
        </w:rPr>
        <w:t>О</w:t>
      </w:r>
      <w:r w:rsidR="008A14DC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F17E15">
        <w:rPr>
          <w:rFonts w:ascii="Times New Roman" w:hAnsi="Times New Roman" w:cs="Times New Roman"/>
          <w:sz w:val="24"/>
          <w:szCs w:val="24"/>
        </w:rPr>
        <w:t>в постановление</w:t>
      </w:r>
      <w:r w:rsidR="00DE1F7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«Сыктывдинский»</w:t>
      </w:r>
      <w:r w:rsidR="00430C48">
        <w:rPr>
          <w:rFonts w:ascii="Times New Roman" w:hAnsi="Times New Roman" w:cs="Times New Roman"/>
          <w:sz w:val="24"/>
          <w:szCs w:val="24"/>
        </w:rPr>
        <w:t xml:space="preserve"> Республики Коми от 23 августа 2021 года</w:t>
      </w:r>
      <w:r w:rsidR="00DE1F7E">
        <w:rPr>
          <w:rFonts w:ascii="Times New Roman" w:hAnsi="Times New Roman" w:cs="Times New Roman"/>
          <w:sz w:val="24"/>
          <w:szCs w:val="24"/>
        </w:rPr>
        <w:t xml:space="preserve"> №</w:t>
      </w:r>
      <w:r w:rsidR="00F17E15">
        <w:rPr>
          <w:rFonts w:ascii="Times New Roman" w:hAnsi="Times New Roman" w:cs="Times New Roman"/>
          <w:sz w:val="24"/>
          <w:szCs w:val="24"/>
        </w:rPr>
        <w:t xml:space="preserve"> 8/1039</w:t>
      </w:r>
      <w:r w:rsidR="00DE1F7E" w:rsidRPr="00DE1F7E">
        <w:rPr>
          <w:rFonts w:ascii="Times New Roman" w:hAnsi="Times New Roman" w:cs="Times New Roman"/>
          <w:sz w:val="24"/>
          <w:szCs w:val="24"/>
        </w:rPr>
        <w:t xml:space="preserve"> </w:t>
      </w:r>
      <w:r w:rsidR="00DE1F7E">
        <w:rPr>
          <w:rFonts w:ascii="Times New Roman" w:hAnsi="Times New Roman" w:cs="Times New Roman"/>
          <w:sz w:val="24"/>
          <w:szCs w:val="24"/>
        </w:rPr>
        <w:t>«</w:t>
      </w:r>
      <w:r w:rsidR="00DE1F7E" w:rsidRPr="007D2B9D">
        <w:rPr>
          <w:rFonts w:ascii="Times New Roman" w:hAnsi="Times New Roman" w:cs="Times New Roman"/>
          <w:sz w:val="24"/>
          <w:szCs w:val="24"/>
        </w:rPr>
        <w:t>Об утверждении Комплексного плана мероприятий по реализации муниципальной программы «Переселение граждан из аварийного жилья, проживающих на территории муниципального образования муниципального района «Сыктывдинский» на 2021 год</w:t>
      </w:r>
      <w:r w:rsidR="00DE1F7E">
        <w:rPr>
          <w:rFonts w:ascii="Times New Roman" w:hAnsi="Times New Roman" w:cs="Times New Roman"/>
          <w:sz w:val="24"/>
          <w:szCs w:val="24"/>
        </w:rPr>
        <w:t>»</w:t>
      </w:r>
    </w:p>
    <w:p w14:paraId="6A104708" w14:textId="79538FF5" w:rsidR="0028462A" w:rsidRPr="007D2B9D" w:rsidRDefault="00F17E15" w:rsidP="00D428C3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FE4D0" w14:textId="73B0A63C" w:rsidR="0028462A" w:rsidRPr="007D2B9D" w:rsidRDefault="0028462A" w:rsidP="00D428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9D">
        <w:rPr>
          <w:rFonts w:ascii="Times New Roman" w:hAnsi="Times New Roman" w:cs="Times New Roman"/>
          <w:sz w:val="24"/>
          <w:szCs w:val="24"/>
        </w:rPr>
        <w:t>Руководствуясь Федеральным законом от 28 июня 2014 года № 172-ФЗ «О стратегическом планировании в Российской Федерации» и постановлением администрации муниципального образования муниципального района «Сыктывдинский» от 30 марта 2018 года № 3/263, в целях реализации и выполнения показателей (индикаторов) муниципальной программы «Переселение граждан из аварийного жилья, проживающих на территории муниципального образования муниципального района «Сыктывдинский», администрация муниципального района «Сыктывдинский» Республики Коми</w:t>
      </w:r>
    </w:p>
    <w:p w14:paraId="7395A84A" w14:textId="77777777" w:rsidR="00CE4709" w:rsidRPr="007D2B9D" w:rsidRDefault="00CE4709" w:rsidP="00D428C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3499AD" w14:textId="77777777" w:rsidR="00CE4709" w:rsidRPr="007D2B9D" w:rsidRDefault="00CE4709" w:rsidP="00D428C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7D2B9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2F852EC" w14:textId="5C49658B" w:rsidR="00CE4709" w:rsidRPr="007D2B9D" w:rsidRDefault="00CE4709" w:rsidP="00D428C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AD8F3A1" w14:textId="5F0335F4" w:rsidR="00206819" w:rsidRDefault="00F17E15" w:rsidP="00D428C3">
      <w:pPr>
        <w:pStyle w:val="ConsPlusTitle"/>
        <w:numPr>
          <w:ilvl w:val="0"/>
          <w:numId w:val="2"/>
        </w:numPr>
        <w:tabs>
          <w:tab w:val="left" w:pos="-2127"/>
          <w:tab w:val="left" w:pos="142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</w:t>
      </w:r>
      <w:r w:rsidR="008F77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3949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района «Сыктывдинский»</w:t>
      </w:r>
      <w:r w:rsidR="00430C48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 от 23 августа 2021 года</w:t>
      </w:r>
      <w:r w:rsidR="001A3949">
        <w:rPr>
          <w:rFonts w:ascii="Times New Roman" w:hAnsi="Times New Roman" w:cs="Times New Roman"/>
          <w:b w:val="0"/>
          <w:sz w:val="24"/>
          <w:szCs w:val="24"/>
        </w:rPr>
        <w:t xml:space="preserve"> № 8/</w:t>
      </w:r>
      <w:r w:rsidR="00206819">
        <w:rPr>
          <w:rFonts w:ascii="Times New Roman" w:hAnsi="Times New Roman" w:cs="Times New Roman"/>
          <w:b w:val="0"/>
          <w:sz w:val="24"/>
          <w:szCs w:val="24"/>
        </w:rPr>
        <w:t xml:space="preserve">1039 «Об утверждении </w:t>
      </w:r>
      <w:r w:rsidR="00206819" w:rsidRPr="007D2B9D">
        <w:rPr>
          <w:rFonts w:ascii="Times New Roman" w:hAnsi="Times New Roman" w:cs="Times New Roman"/>
          <w:b w:val="0"/>
          <w:sz w:val="24"/>
          <w:szCs w:val="24"/>
        </w:rPr>
        <w:t>Комплексн</w:t>
      </w:r>
      <w:r w:rsidR="00206819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06819" w:rsidRPr="007D2B9D">
        <w:rPr>
          <w:rFonts w:ascii="Times New Roman" w:hAnsi="Times New Roman" w:cs="Times New Roman"/>
          <w:b w:val="0"/>
          <w:sz w:val="24"/>
          <w:szCs w:val="24"/>
        </w:rPr>
        <w:t xml:space="preserve"> план</w:t>
      </w:r>
      <w:r w:rsidR="00206819">
        <w:rPr>
          <w:rFonts w:ascii="Times New Roman" w:hAnsi="Times New Roman" w:cs="Times New Roman"/>
          <w:b w:val="0"/>
          <w:sz w:val="24"/>
          <w:szCs w:val="24"/>
        </w:rPr>
        <w:t>а</w:t>
      </w:r>
      <w:r w:rsidR="00206819" w:rsidRPr="007D2B9D">
        <w:rPr>
          <w:rFonts w:ascii="Times New Roman" w:hAnsi="Times New Roman" w:cs="Times New Roman"/>
          <w:b w:val="0"/>
          <w:sz w:val="24"/>
          <w:szCs w:val="24"/>
        </w:rPr>
        <w:t xml:space="preserve"> мероприятий по реализации муниципальной программы «Переселение граждан из аварийного жилья, проживающих на территории муниципального образования муниципального района «Сыктывдинский» на 2021 год </w:t>
      </w:r>
      <w:r w:rsidR="00206819">
        <w:rPr>
          <w:rFonts w:ascii="Times New Roman" w:hAnsi="Times New Roman" w:cs="Times New Roman"/>
          <w:b w:val="0"/>
          <w:sz w:val="24"/>
          <w:szCs w:val="24"/>
        </w:rPr>
        <w:t>следующие изменени</w:t>
      </w:r>
      <w:r w:rsidR="00430C48">
        <w:rPr>
          <w:rFonts w:ascii="Times New Roman" w:hAnsi="Times New Roman" w:cs="Times New Roman"/>
          <w:b w:val="0"/>
          <w:sz w:val="24"/>
          <w:szCs w:val="24"/>
        </w:rPr>
        <w:t>е</w:t>
      </w:r>
      <w:r w:rsidR="00206819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6C4D0735" w14:textId="25ACBDF9" w:rsidR="00206819" w:rsidRDefault="00206819" w:rsidP="00D428C3">
      <w:pPr>
        <w:pStyle w:val="ConsPlusTitle"/>
        <w:tabs>
          <w:tab w:val="left" w:pos="-2127"/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постановлению изложить в редакции согласно приложению к настоящему постановлению </w:t>
      </w:r>
    </w:p>
    <w:p w14:paraId="2C6CE451" w14:textId="69D6AC84" w:rsidR="007D2B9D" w:rsidRPr="007D2B9D" w:rsidRDefault="00206819" w:rsidP="00D428C3">
      <w:pPr>
        <w:pStyle w:val="ConsPlusTitle"/>
        <w:tabs>
          <w:tab w:val="left" w:pos="-2127"/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819"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28462A" w:rsidRPr="007D2B9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Определить срок предоставления соисполнителями отчета о выполнении мероприятий</w:t>
      </w:r>
      <w:r w:rsidR="00E750D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Плана </w:t>
      </w:r>
      <w:r w:rsidR="0028462A" w:rsidRPr="007D2B9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– ежеквартально, до 15 числа месяца, следующего за отчетным периодом.</w:t>
      </w:r>
    </w:p>
    <w:p w14:paraId="2C296C8F" w14:textId="3994EE7C" w:rsidR="007D2B9D" w:rsidRPr="007D2B9D" w:rsidRDefault="00206819" w:rsidP="00D428C3">
      <w:pPr>
        <w:pStyle w:val="ConsPlusTitle"/>
        <w:tabs>
          <w:tab w:val="left" w:pos="-2127"/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28462A" w:rsidRPr="007D2B9D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муниципального района (</w:t>
      </w:r>
      <w:r w:rsidR="00D202D4">
        <w:rPr>
          <w:rFonts w:ascii="Times New Roman" w:hAnsi="Times New Roman" w:cs="Times New Roman"/>
          <w:b w:val="0"/>
          <w:sz w:val="24"/>
          <w:szCs w:val="24"/>
        </w:rPr>
        <w:t xml:space="preserve">В.Ю. </w:t>
      </w:r>
      <w:r w:rsidR="007D2B9D" w:rsidRPr="007D2B9D">
        <w:rPr>
          <w:rFonts w:ascii="Times New Roman" w:hAnsi="Times New Roman" w:cs="Times New Roman"/>
          <w:b w:val="0"/>
          <w:sz w:val="24"/>
          <w:szCs w:val="24"/>
        </w:rPr>
        <w:t>Носов</w:t>
      </w:r>
      <w:r w:rsidR="0028462A" w:rsidRPr="007D2B9D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15E1EA42" w14:textId="6E421CB0" w:rsidR="0028462A" w:rsidRPr="007D2B9D" w:rsidRDefault="00206819" w:rsidP="00D428C3">
      <w:pPr>
        <w:pStyle w:val="ConsPlusTitle"/>
        <w:tabs>
          <w:tab w:val="left" w:pos="-2127"/>
          <w:tab w:val="left" w:pos="142"/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6706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28462A" w:rsidRPr="007D2B9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подписания </w:t>
      </w:r>
      <w:r w:rsidR="0028462A" w:rsidRPr="007D2B9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202</w:t>
      </w:r>
      <w:r w:rsidR="007D2B9D" w:rsidRPr="007D2B9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="0028462A" w:rsidRPr="007D2B9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="0028462A" w:rsidRPr="007D2B9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AD44954" w14:textId="77777777" w:rsidR="0028462A" w:rsidRPr="007D2B9D" w:rsidRDefault="0028462A" w:rsidP="00D42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4BA5E2" w14:textId="0E50992B" w:rsidR="007D2B9D" w:rsidRPr="007D2B9D" w:rsidRDefault="007D2B9D" w:rsidP="00D428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B9D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района «Сыктывдинский»</w:t>
      </w:r>
      <w:r w:rsidR="00E750D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14:paraId="26DA59D5" w14:textId="77777777" w:rsidR="00D7467F" w:rsidRDefault="007D2B9D" w:rsidP="00D428C3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B9D">
        <w:rPr>
          <w:rFonts w:ascii="Times New Roman" w:hAnsi="Times New Roman" w:cs="Times New Roman"/>
          <w:color w:val="000000"/>
          <w:sz w:val="24"/>
          <w:szCs w:val="24"/>
        </w:rPr>
        <w:t>руководитель администрации</w:t>
      </w:r>
      <w:r w:rsidRPr="007D2B9D">
        <w:rPr>
          <w:rFonts w:ascii="Times New Roman" w:hAnsi="Times New Roman" w:cs="Times New Roman"/>
          <w:color w:val="000000"/>
          <w:sz w:val="24"/>
          <w:szCs w:val="24"/>
        </w:rPr>
        <w:tab/>
        <w:t>Л.Ю. Доронина</w:t>
      </w:r>
    </w:p>
    <w:p w14:paraId="19D8A6D3" w14:textId="2784A5D3" w:rsidR="00D7467F" w:rsidRDefault="00D7467F" w:rsidP="0067067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7467F" w:rsidSect="00D428C3">
          <w:pgSz w:w="11906" w:h="16838"/>
          <w:pgMar w:top="426" w:right="851" w:bottom="0" w:left="1701" w:header="709" w:footer="709" w:gutter="0"/>
          <w:cols w:space="708"/>
          <w:docGrid w:linePitch="360"/>
        </w:sect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38"/>
        <w:gridCol w:w="1773"/>
        <w:gridCol w:w="1277"/>
        <w:gridCol w:w="1030"/>
        <w:gridCol w:w="2517"/>
        <w:gridCol w:w="780"/>
        <w:gridCol w:w="780"/>
        <w:gridCol w:w="780"/>
        <w:gridCol w:w="780"/>
        <w:gridCol w:w="780"/>
        <w:gridCol w:w="780"/>
        <w:gridCol w:w="432"/>
        <w:gridCol w:w="432"/>
        <w:gridCol w:w="432"/>
        <w:gridCol w:w="432"/>
        <w:gridCol w:w="2518"/>
      </w:tblGrid>
      <w:tr w:rsidR="00D7467F" w14:paraId="75D282B3" w14:textId="77777777" w:rsidTr="00D7467F">
        <w:trPr>
          <w:trHeight w:val="72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316004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4E14934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662160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BF4F1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ED1458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D6483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41EB8B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9A0E9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D35FC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B15EF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3A145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CE34FF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0098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45F972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муниципального района «Сыктывдинский» Республики Коми</w:t>
            </w:r>
          </w:p>
          <w:p w14:paraId="0D9954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 декабря 2021 года № 12/1623</w:t>
            </w:r>
          </w:p>
        </w:tc>
      </w:tr>
      <w:tr w:rsidR="00D7467F" w14:paraId="4380DB72" w14:textId="77777777" w:rsidTr="00D7467F">
        <w:trPr>
          <w:trHeight w:val="63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7ED116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4CC25A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72788F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2BD8B0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8A45B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FA202C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5508E9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E7A0C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B2ED0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DF372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F8BFDE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99709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16F0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"Приложение</w:t>
            </w:r>
          </w:p>
          <w:p w14:paraId="0D8D4A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муниципального района «Сыктывдинский» Республики Коми</w:t>
            </w:r>
          </w:p>
          <w:p w14:paraId="006BB9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 августа 2021 года № 8/1039</w:t>
            </w:r>
          </w:p>
        </w:tc>
      </w:tr>
      <w:tr w:rsidR="00D7467F" w14:paraId="03FD284D" w14:textId="77777777" w:rsidTr="00D7467F">
        <w:trPr>
          <w:trHeight w:val="1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16F74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BE6E5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3F860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3A99A1C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2E116E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03794A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F4F69A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494ACA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6B005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9D90EA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7142B8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BD7CF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139ED8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65A6BB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5E27E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BAD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02FB878" w14:textId="77777777" w:rsidTr="00D7467F">
        <w:trPr>
          <w:trHeight w:val="1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1FFC1A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BB405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43262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4C02F4A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8709E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38093E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6B682E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2C868B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D658F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C350C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A38CED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63FB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A5DF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47B37E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1C159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7597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450839A" w14:textId="77777777" w:rsidTr="00D7467F">
        <w:trPr>
          <w:trHeight w:val="13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1C48DA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5C7B83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97D4A6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269B80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6A8DA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6E1387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93EE69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D2141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FCBE4F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1C1B424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CCB5FC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12582E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71A865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FA0B5E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37080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02966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90A5AE9" w14:textId="77777777" w:rsidTr="00D7467F">
        <w:trPr>
          <w:trHeight w:val="13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D5556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63B366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8A3C8F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E609B1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B2BB8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74CF2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E049C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207B74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D100F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C1ECFF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51C6FC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EF8D8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B8CB02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F4E4B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9AC2E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6EA70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40BEBE0" w14:textId="77777777" w:rsidTr="00D7467F">
        <w:trPr>
          <w:trHeight w:val="281"/>
        </w:trPr>
        <w:tc>
          <w:tcPr>
            <w:tcW w:w="5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D4E6C4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Комплексный план мероприятий по реализации муниципальной программы муниципального образования муниципального района «Сыктывдинский» «Переселение граждан из аварийного жилья, проживающих на территории муниципального образования муниципального района «Сыктывдинский» на 2020-2024 годы» на 2021 год</w:t>
            </w:r>
          </w:p>
        </w:tc>
      </w:tr>
      <w:tr w:rsidR="00D7467F" w14:paraId="6D58D9EE" w14:textId="77777777" w:rsidTr="00D7467F">
        <w:trPr>
          <w:trHeight w:val="1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64D44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F2FA0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11265A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76721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A8D21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35AFD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4B35C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FF117F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F31E4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82481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3B84B4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CFFA8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6F4593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70F66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4D191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C1A16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67F" w14:paraId="7D552873" w14:textId="77777777" w:rsidTr="00D7467F">
        <w:trPr>
          <w:trHeight w:val="17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4AD7B8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E69558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A038B5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75064E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E08A9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D527D7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0A4A1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6C5AFA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8F147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B3EC6D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25DE9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7CB79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402DC8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CD2293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584E3F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62AA6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7467F" w14:paraId="2B13E283" w14:textId="77777777" w:rsidTr="00D7467F">
        <w:trPr>
          <w:trHeight w:val="13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FDBD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0F51919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4A61A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0B915F2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2FBE49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47E0A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2258D0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44DAB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2A8B0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4C8411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1966FC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34B39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7FB07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45BB8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DB7DBB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7405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77CD8CE" w14:textId="77777777" w:rsidTr="00D7467F">
        <w:trPr>
          <w:trHeight w:val="134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4E582C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63D6AED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DFE177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14:paraId="57D7144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13114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02F100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29F199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5CA60F7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AB8B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523616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5BAA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C9A1FA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FBE4D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2BB61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8716A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7DB4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7064112E" w14:textId="77777777" w:rsidTr="00D7467F">
        <w:trPr>
          <w:trHeight w:val="4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37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232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E41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руководитель, заместитель руководителя ОМСУ (Ф.И.О.,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должность)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E8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Ответственное структурное подразделение ОМСУ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AF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реализации основного мероприятия ВПП. мероприятия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10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начала реализации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7D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78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ресурсного обеспечения на текущий финансовый год, тыс. руб.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13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реализации на текущий финансовый год, квартал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39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мероприятий в 2021 году</w:t>
            </w:r>
          </w:p>
        </w:tc>
      </w:tr>
      <w:tr w:rsidR="00D7467F" w14:paraId="2D697CC5" w14:textId="77777777" w:rsidTr="00D7467F">
        <w:trPr>
          <w:trHeight w:val="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14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0A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CB1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572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A0BB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AE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312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A0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CD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34C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C35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B3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453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8A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5BDECAA" w14:textId="77777777" w:rsidTr="00D7467F">
        <w:trPr>
          <w:trHeight w:val="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4F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77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22A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EC8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83D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7F7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CB5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19D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8C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33C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36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8BF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EE4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032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08A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74D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7856FCBB" w14:textId="77777777" w:rsidTr="00D7467F">
        <w:trPr>
          <w:trHeight w:val="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15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08D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F3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F0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038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D5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A97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FB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32E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191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D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2F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EC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3B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64FA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9D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521721D" w14:textId="77777777" w:rsidTr="00D7467F">
        <w:trPr>
          <w:trHeight w:val="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8D3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62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B4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02AC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7C1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8B1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36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F6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43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34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3D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0DF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73E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72C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350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1D5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7467F" w14:paraId="284A6152" w14:textId="77777777" w:rsidTr="00D7467F">
        <w:trPr>
          <w:trHeight w:val="319"/>
        </w:trPr>
        <w:tc>
          <w:tcPr>
            <w:tcW w:w="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732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программы: Улучшение жилищных условий граждан, проживающих на территории муниципального образования муниципального района «Сыктывдинский», а также обеспечение социальной защищенности отдельных категорий граждан, включая детей-сирот и детей, оставшихся без попечения родителей, лиц из их числа.</w:t>
            </w:r>
          </w:p>
        </w:tc>
      </w:tr>
      <w:tr w:rsidR="00D7467F" w14:paraId="5DF8171D" w14:textId="77777777" w:rsidTr="00D7467F">
        <w:trPr>
          <w:trHeight w:val="293"/>
        </w:trPr>
        <w:tc>
          <w:tcPr>
            <w:tcW w:w="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55B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 Обеспечение жильем граждан, проживающих в многоквартирных жилых домах, признанных до 1 января 2017 года в установленном порядке аварийными и подлежащими сносу в связи с физическим износом в процессе эксплуатации</w:t>
            </w:r>
          </w:p>
        </w:tc>
      </w:tr>
      <w:tr w:rsidR="00D7467F" w14:paraId="6B7287CD" w14:textId="77777777" w:rsidTr="00D7467F">
        <w:trPr>
          <w:trHeight w:val="14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8AE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91D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1.1.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C6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A7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96E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по договорам социального найма жилых помещений гражданам, проживающим в муниципальном жилищном фонде, признанном в установленном порядке аварийным и подлежащим сносу. Заключение договоров мены с гражданами являющими собственниками жилых помещений, расположенных в многоквартирных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домах, признанных в установленном порядке аварийными и подлежащим сносу.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B6F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5C15118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1B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28E0E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00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70 964,0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EE0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67 392,4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A6C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2 837,6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26C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C90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BA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3D40948" w14:textId="77777777" w:rsidTr="00D7467F">
        <w:trPr>
          <w:trHeight w:val="12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0AAF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004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1.1.1. Организация конкурентных процедур по приобретению жилых помещений у лиц, не являющихся застройщиками (подготовка аукционной документации)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48A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3CF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55A5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заявки на проведение электронного аукциона, обоснование начальной (максимальной) цены муниципального контракта, подготовка технического задания на приобретение жилого помещения, согласование аукционной документации со структурными подразделениями, передача согласованной акционной документации в сектор закупок отдела экономического развития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C0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6EBA44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752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6E43F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C90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1E1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C2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5A6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F90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10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2A3C79A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EF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A4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№ 1. Размещение закупки путем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37E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237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Сектор закупок отдела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35D3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Передача заявки на проведение электронного аукциона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жилого помещения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3B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5391C78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CD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F8EEF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C96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3E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A27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605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A7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0F6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B20E5AF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34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BD07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2. Подведение итогов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B6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93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Аукционная комиссия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1B3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 участников закупок на соответствии требования технического задания на приобретение жилого помещения, оформление протоколов подведения итогов электронного аукциона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20C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384C8DC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94B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2E41C5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B9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FB9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C4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9EF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7A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B23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BFB4C49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22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081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1.1.2. Заключение муниципальных контрактов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A0F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муниципального района, Носов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757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жилищным вопросам, Сектор закупок отдела эконом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C15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Заключение муниципального контракта на приобретение жилого помещения с победителем электронного аукциона по итогам рассмотрения заявок участников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05E4BB7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7DFA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A4CD2D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E6D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4EB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E4C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6A8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8F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D27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AEA0E75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63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E2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3. Подготовка проекта муниципального контракта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B56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FA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8C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муниципального контракта на приобретение жилого помещения и передача проекта муниципального контракта в сектор закупок отдела экономического развития для размещения проекта контракта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D13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13C8AF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A4F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496D2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D8E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197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A9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E6C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E05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76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D4D9F48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6CB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0DA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4. Заключение муниципальных контрактов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E4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A5C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FA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муниципальных контрактов на приобретение жилого помещения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CC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9FFC84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C47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92751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AF6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70 964,0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049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67 392,4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B0C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2 837,6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79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52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828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5E4A853" w14:textId="77777777" w:rsidTr="00D7467F">
        <w:trPr>
          <w:trHeight w:val="205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5A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48C6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1.1.3. Оформление правоустанавливающих документов на жилое помещение для принятия в муниципальную собственность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F2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DE4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E18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Приемка квартир комиссией по приемке жилых помещений, подписание акта приема-передачи,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B5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69078D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E7E3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3FCB9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F2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7C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6D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981C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9B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6C8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A5D3CDC" w14:textId="77777777" w:rsidTr="00D7467F">
        <w:trPr>
          <w:trHeight w:val="257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48D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99EB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5. Оформление правоустанавливающих документов на жилое помещение и принятие в муниципальную собственность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FCA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0C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Комиссия по приемке жилых помещений, Сектор закупок отдела экономического развития, Отдел по жилищным вопросам, Отдел бухгалтерского учета и отчетности, Отдел имущественных и арендных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CE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Приемка квартир комиссией по приемке жилых помещений и оформление актов приемки квартир после обследования жилых помещений на предмет соответствия техническому заданию, подписание акта приема-передачи жилого помещения в единой информационной системе в сфере закупок,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8829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2A15D73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E0A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ACF21D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BBB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9B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665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85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35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7B2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EC4C81A" w14:textId="77777777" w:rsidTr="00D7467F">
        <w:trPr>
          <w:trHeight w:val="14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B3A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C6D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1.1.4. Предоставление жилых помещений по договорам социального найма и договорам мены гражданам чьи квартиры расположены в многоквартирных домах, признанных в установленном порядке аварийными и подлежащим сносу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2A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239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7A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договоров социального найма жилых помещений в отношении граждан, проживающим в муниципальном жилищном фонде, признанном в установленном порядке аварийным и подлежащим сносу. Подготовка проектов договоров мены в отношении граждан являющихся собственниками жилых помещений, расположенных в многоквартирных домах, признанных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установленном порядке аварийными и подлежащим сносу.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873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4EDF0D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88F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1BFA1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5F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19E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AA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62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9A6A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F9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27F5561" w14:textId="77777777" w:rsidTr="00D7467F">
        <w:trPr>
          <w:trHeight w:val="331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74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D62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6.  Заключение договоров социального найма и договоров мены, расположенных в многоквартирных домах, признанных в установленном порядке аварийными и подлежащим сносу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2AB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0C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BFF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договоров социального найма жилых помещений в отношении граждан, проживающим в муниципальном жилищном фонде, признанном в установленном порядке аварийным и подлежащим сносу. Подготовка проектов договоров мены в отношении граждан являющихся собственниками жилых помещений, расположенных в многоквартирных домах, признанных в установленном порядке аварийными и подлежащим сносу. Заключение договоров социального найма жилых помещений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отношении граждан, проживающим в муниципальном жилищном фонде, признанном в установленном порядке аварийным и подлежащим сносу. Заключение договоров мены в отношении граждан являющихся собственниками жилых помещений, расположенных в многоквартирных домах, признанных в установленном порядке аварийными и подлежащим сносу. Регистрация договора мены жилого помещения в Управлении Росреестра по Республике Коми (МФЦ).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B4E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0D1809D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69B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1C719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4480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B5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10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DD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53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C4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369AE6B" w14:textId="77777777" w:rsidTr="00D7467F">
        <w:trPr>
          <w:trHeight w:val="145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51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CE9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1.2. Приобретение жилых помещений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лиц,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53A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63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жилищным вопросам,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имущественных и арендных отношений, 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79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Предоставление по договорам социального найма жилых помещений гражданам, проживающим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жилищном фонде, признанном в установленном порядке аварийным и подлежащим сносу. Заключение договоров мены с гражданами являющими собственниками жилых помещений, расположенных в многоквартирных домах, признанных в установленном порядке аварийными и подлежащим сносу.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E25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0816C8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A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43CC0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A0B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591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1A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63C2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828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2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736FCA1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39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17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 Рабочая встреча с потенциальными застройщиками по вопросу приобретения жилых помещений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AA1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7F8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82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встреча с потенциальными застройщиками по вопросу приобретения жилых помещений в рамках реализации программы переселения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70B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E1B955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E0D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7E63EB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B4D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DD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5E2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D4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1C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BE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B00C8E8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6B0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C5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№ 7. Определение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параметров жилых помещений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78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716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вопросам, 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8A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Протокол рабочей встречи, определение площадей жилых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помещений, количество квартир необходимых для реализации программы переселения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DE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09400E1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8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 кв.</w:t>
            </w:r>
          </w:p>
          <w:p w14:paraId="6565B1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5E60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D3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5A2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AF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54F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8C31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A71863B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42A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2AAE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 Разработка проекта инвестиционного контракта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277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8E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54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инвестиционного контракта по приобретению жилых помещений у застройщиков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9E0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251B8A2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6C7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B9EBB3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BF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7C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36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8D7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D6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AD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DFC68D1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7381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75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8. Разработка проекта инвестиционного контракта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40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ED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42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инвестиционного контракта по приобретению жилых помещений у застройщиков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E0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429DA5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515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CCD47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AD3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FA5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898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33D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C97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85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CA0F211" w14:textId="77777777" w:rsidTr="00D7467F">
        <w:trPr>
          <w:trHeight w:val="106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E0B9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8EC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1.3. Организация процедур, предусмотренных статьей 32 Жилищного кодекса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2E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BBE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B53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собственникам жилых помещений требования о сносе, принятие решения об изъятии земельного участка для муниципальных нужд, проведение работ по определению рыночной стоимости объектов недвижимого имущества, заключение соглашений об изъятии недвижимого имущества.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6D7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DA69B4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016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789952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407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183 080,0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42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173 949,4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A14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7 324,2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1E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1 806,4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D39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AC6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BF9D0E3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39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623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1.3.1. Организация работ по изъятию жилых помещений у собственников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C69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4E7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38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собственникам жилых помещений требования о сносе, принятие решения об изъятии земельного участка для муниципальных нужд, проведение работ по определению рыночной стоимости объектов недвижимого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B7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5B0E1D2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3A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3A1EE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CE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80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084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C2DE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29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31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C8BEC99" w14:textId="77777777" w:rsidTr="00D7467F">
        <w:trPr>
          <w:trHeight w:val="23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78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706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9. Направление собственникам жилых помещений требования о сносе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F3C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BF2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188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собственникам жилых помещений требования о сносе в целях реализации программы переселения, подготовка и принятие решения об изъятии земельного участка и направление собственникам данного решения, Запрос коммерческих предложений в целях заключения договора с независимым оценщиком по определению рыночной стоимости объектов недвижимого имущества находящихся в частной собственности граждан, заключение договора на выполнение работ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определению рыночной стоимости объектов недвижимого имущества находящихся в частной собственности граждан, подписание акта приемки выполненных работ, передача документов на оплату в отдел бухгалтерского учета и отчетности, оплата выполненных работ.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FF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6C1F5AB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730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F34798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33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9CC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624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FE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FF5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214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E2A9ED8" w14:textId="77777777" w:rsidTr="00D7467F">
        <w:trPr>
          <w:trHeight w:val="13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85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538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1.3.2. Организация работ по выплате собственникам жилых помещений выкупной стоимости за изымаемое жилое помещение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88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D39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бухгалтерского учета и отчетности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A8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соглашений о выплате собственникам жилых помещений выкупной стоимости за изымаемое жилое помещение, направление соглашений в адрес собственников, выплата собственникам выкупной стоимости за изымаемое жилое помещение, регистрация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соглашения о выкупе жилого помещения в Управлении Росреестра по Республике Коми (МФЦ), принятие жилых помещений в казну МР «Сыктывдинский» РК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D2C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2D85230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40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D2310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C89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183 080,0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88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173 949,4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D62C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7 324,2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1D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1 806,4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97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76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49A3530" w14:textId="77777777" w:rsidTr="00D7467F">
        <w:trPr>
          <w:trHeight w:val="18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C924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433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10. Выплата собственникам жилых помещений выкупной стоимости за изымаемое жилое помещение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593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9A7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бухгалтерского учета и отчетности,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E3D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соглашений о выплате собственникам жилых помещений выкупной стоимости за изымаемое жилое помещение и направление их собственникам, заключение соглашений о выплате собственникам жилых помещений выкупной стоимости за изымаемое жилое помещение, передача соглашений на оплату в отдел бухгалтерского учета и отчетности, оплата выкупной цены за изымаемое жилое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помещение, Регистрация соглашения о выкупе жилого помещения в Управлении Росреестра по Республике Коми (МФЦ), постановка жилого помещения в казну МР «Сыктывдинский» РК.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54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0C833E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41A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8484E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339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FC8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AA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259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D51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DB9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B03D087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71E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E0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1.4. Проведение оценочных процедур по определению рыночной стоимости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3B6B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34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FB7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с независимым оценщиком по определению рыночной стоимости жилого помещения, подлежащего изъятию.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CE4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23C8CB9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50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A170C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02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A9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0C73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8A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79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9CB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634294C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9F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CC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1.4.1. Организация работ по заключению договора с независимым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оценщиком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BBC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B63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имущественных и арендных отноше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ний,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A4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Направление независимым оценщикам запросов о предоставлении коммерческих предложений (не менее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предложений).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CC9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276CB7D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34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3BBFC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209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1D5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8BC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66C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EC8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F05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5B5EDA7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02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5F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11. Заключение договора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A3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08B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2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с независимым оценщиком по определению рыночной стоимости жилого помещения, подлежащего изъятию.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55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54323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93E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A28C7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79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FF24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D59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34F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D8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C5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1AE7F5D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D64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BEA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1.4.2. Заключение договора (контракта) с независимым оценщиком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055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6B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имущественных и арендных отношений, Отдел по жилищным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E86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отчетов оценщика по определению рыночной стоимости жилых помещений в рамках заключенного договора (контракта), оплата по договору (контракту).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945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8703D5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49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47E5A2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3B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58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C59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41F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9FC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906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A05721E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DD7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E1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№ 12. Приемка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(отчет оценщика)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8E89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91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ECC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Подписание актов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(приемка отчетов оценщика).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BA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038484A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84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5F141E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86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FD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3C6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83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2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A88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6D8DBD1" w14:textId="77777777" w:rsidTr="00D7467F">
        <w:trPr>
          <w:trHeight w:val="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E28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677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5E0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9470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DE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7A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8CE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671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CFE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A66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C7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77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50B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97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08D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240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BA19FE7" w14:textId="77777777" w:rsidTr="00D7467F">
        <w:trPr>
          <w:trHeight w:val="134"/>
        </w:trPr>
        <w:tc>
          <w:tcPr>
            <w:tcW w:w="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88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Снос многоквартирных жилых домов, признанных до 1 января 2017 года в установленном порядке аварийными и подлежащими сносу в связи с физическим износом в процессе эксплуатации</w:t>
            </w:r>
          </w:p>
        </w:tc>
      </w:tr>
      <w:tr w:rsidR="00D7467F" w14:paraId="49A6FDE8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483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5E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2.1. Подготовка проектно-сметной документация (далее - ПСД) на организацию сноса многоквартирных домов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(далее-МКД)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5D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55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A3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контрольных процедур на заключение контракта на снос МКД.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5EA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2A36497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47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BF16D3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017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E89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839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A53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8CB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B9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5CB993C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777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DC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 Организация контрольных процедур на заключение контрактов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F9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CE4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27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контрольных процедур на заключение контракта на снос МКД.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059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273CB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61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0A293C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5EC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E84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D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133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A2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A5A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ED030F0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7B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91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13. Размещение закупки путем проведения электронного аукциона на проектирование сметной документации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132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ED62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49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заявки на проведение электронного аукциона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B0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4BF56E1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84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D1E578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17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89D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29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FE9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8A7A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20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5509AE4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163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250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2.1.2. Заключение контракта на составления проекта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96C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14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4D6B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контрольных процедур на заключение контракта на снос МКД.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10E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18AB79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F8E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D7E034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29A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15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2E5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B11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92DA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DA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BA7502D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3031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AFA5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14. Наличие ПСД на снос МКД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1F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A69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24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 по разработке ПСД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078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3307C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F0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249DF2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6A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FF4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0F9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7C1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DB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CEE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B635696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A7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ED0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2.2. Организация работ по сносу МКД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D6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517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4F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FDD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D86329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A7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13693A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F8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D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15B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047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7A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36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75E60E3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90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7B8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2.2.1. Организация конкурсных процедур на заключение контракта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снос МКД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AF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4A9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9F9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аварийного жилищного фонда и количества граждан, проживающих в аварийных многоквартирных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домах.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D6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3AC71E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E0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7359E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B5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9FF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99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5FA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0C9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F5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614D7B7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BB2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3CD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15. Размещение закупки путем проведения электронного аукциона на снос МКД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2E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BA9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4B8E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заявки на проведение электронного аукциона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88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0AF4B9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F7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E0F13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512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09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072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797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EB6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19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7C2C20F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6DD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62D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2.2.2. Заключение контракта на снос МКД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93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841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3F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EB4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051683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45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7A511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ED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1B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86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B50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D3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D3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4B9687E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7A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FA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№ 16. Заключение контракта (договора) на снос здания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жилого дома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80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E8B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Сектор закупок отдела экономического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05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Сокращение аварийного жилищного фонда и количества граждан, проживающих в аварийных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многоквартирных домах.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E39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4E39573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ED0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EDB496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FE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EB26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ECB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C06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86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1912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34A19B4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8A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3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2.2.3. Снос МКД.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55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298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5F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B6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72C01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E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FB8FA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D6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137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55B6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16D9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2F0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B7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79364897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002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E7D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17. Снятие с кадастрового учета МКД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65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0CD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029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аварийного жилищного фонда и количества граждан, проживающих в аварийных многоквартирных домах.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A6E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1A9D7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9D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E7AFD5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58C2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B2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563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7BE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23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9C7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3EB0F0F" w14:textId="77777777" w:rsidTr="00D7467F">
        <w:trPr>
          <w:trHeight w:val="134"/>
        </w:trPr>
        <w:tc>
          <w:tcPr>
            <w:tcW w:w="53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B94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 Реализация государственных полномочий по обеспечению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08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E901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D920B54" w14:textId="77777777" w:rsidTr="00D7467F">
        <w:trPr>
          <w:trHeight w:val="16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959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34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3.1.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9F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61E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AC2A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по договорам специализированного жилищного фонда жилых помещений гражданам, состоящим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A36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47829D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CDC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23713E3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C29A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21 204,6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DB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8 369,5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5E3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12 835,1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C6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A7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DAD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BAE0D01" w14:textId="77777777" w:rsidTr="00D7467F">
        <w:trPr>
          <w:trHeight w:val="12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747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3E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3.1.1. Организация конкурентных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 по приобретению жилых помещений у лиц, не являющихся застройщиками (подготовка аукционной документации)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C4B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8D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жилищным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DE0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заявки на проведение электронного аукциона,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обоснование начальной (максимальной) цены муниципального контракта, подготовка технического задания на приобретение жилого помещения, согласование аукционной документации со структурными подразделениями, передача согласованной акционной документации в сектор закупок отдела экономического развития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061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699445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E3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3B61E2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C3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B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49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79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285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B06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B56A0BD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BD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2A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18. Размещение закупки путем проведения электронного аукциона на приобретение жилых помещений у лиц, не являющихся застройщикам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46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14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4B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заявки на проведение электронного аукциона на приобретение жилого помещения в Управление финансов администрации МР «Сыктывдинский» РК для размещения аукциона в единой информационной системе 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74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21DC268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379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D67B16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F8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0A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149A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4841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CEF3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13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45C447E2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155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CB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19. Подведение итогов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1B8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7D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Аукционная комиссия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FD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 участников закупок на соответствии требования технического задания на приобретение жилого помещения, оформление протоколов подведения итогов электронного аукциона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D4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2392E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9134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525688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E5D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8C4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775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6741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59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64A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AA832BF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89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7E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3.1.2. Заключение муниципальных контрактов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71C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B38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AEE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 на приобретение жилого помещения с победителем электронного аукциона по итогам рассмотрения заявок участников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41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C38D8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04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8E09A5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43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E4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0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BB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0E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87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CC4894A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FBE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0AA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№ 20. Подготовка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проекта муниципального контракта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179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C58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21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проекта муниципального контракта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жилого помещения и передача проекта муниципального контракта в сектор закупок отдела экономического развития для размещения проекта контракта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CB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613C51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572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 кв.</w:t>
            </w:r>
          </w:p>
          <w:p w14:paraId="687A1A4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350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D9D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B83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1A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38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23B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031855C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92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87E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21. Заключение муниципальных контрактов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E30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7B1D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92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муниципальных контрактов на приобретение жилого помещения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69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6AE87E6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46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209E24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65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21 204,6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B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8 369,5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82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12 835,1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8F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F7F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AC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D88137B" w14:textId="77777777" w:rsidTr="00D7467F">
        <w:trPr>
          <w:trHeight w:val="199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E75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164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3.1.3. Оформление правоустанавливающих документов на жилое помещение для принятия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муниципальную собственность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A74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администрации муниципального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760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жилищным вопросам, Отдел имущественны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FAE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Приемка квартир комиссией по приемке жилых помещений, подписание акта приема-передачи, регистрация сделки по приобретению жилого помещения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Управлении Росреестра по Республике Коми (МФЦ), 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557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160F18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C1F0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DDED58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2D6F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89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07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1FE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9A84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9B2A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1B7AB69" w14:textId="77777777" w:rsidTr="00D7467F">
        <w:trPr>
          <w:trHeight w:val="242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002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67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Контрольное событие № 22. Оформление правоустанавливающих документов на жилое помещение и принятие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муниципальную собственность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B32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администрации муниципального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8F5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Комиссия по приемке жилых помещений, Сектор закупок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отдела экономического развития, Отдел по жилищным вопросам, Отдел бухгалтерского учета и отчетности,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685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Приемка квартир комиссией по приемке жилых помещений и оформление актов приемки квартир после обследования жилых помещений на предмет соответствия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техническому заданию, подписание акта приема-передачи жилого помещения в единой информационной системе в сфере закупок,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казну МР «Сыктывдинский» РК.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494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58BB6F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769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8203B3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0F6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061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1C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8A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DB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FE4C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483A38A" w14:textId="77777777" w:rsidTr="00D7467F">
        <w:trPr>
          <w:trHeight w:val="26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37B92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F1F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3.1.4. Предоставление жилых помещений  по договорам найма специализированного жилищного фонда жилых помещений гражданам, состоящим в списке детей-сирот и детей, оставшихся без попечения родителей, лиц из числа детей-сирот и детей, оставшихся без попечения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DC9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2FE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911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проектов договоров найма специализированного жилищного фонда жилых помещений в отношении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достигли возраста 23 лет, которые подлежат обеспечению жилыми помещениями.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351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15C67D8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9DC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23B67B9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0E6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126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D236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12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BCB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E6E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4FD3EA6" w14:textId="77777777" w:rsidTr="00D7467F">
        <w:trPr>
          <w:trHeight w:val="317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25CC9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7509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23.  Заключение договоров найма специализированного жилищного фонда.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9B7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83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по жилищ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844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проектов договоров найма специализированного жилищного фонда жилых помещений в отношении граждан, состоящих в списке детей-сирот и детей, оставшихся без попечения родителей, лиц из числа детей-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помещениями. Заключение договоров найма специализированного жилищного фонда жилых помещений в отношении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относились к категории детей-сирот и детей, оставшихся без попечения родителей, лиц из числа детей-сирот и детей, оставшихся без попечения родителей и достигли возраста 23 лет, которые подлежат обеспечению жилыми помещениями. 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EE5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0C5A4E5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C02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986CD7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24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12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24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0A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E1A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6F117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7A6967AC" w14:textId="77777777" w:rsidTr="00D7467F">
        <w:trPr>
          <w:trHeight w:val="254"/>
        </w:trPr>
        <w:tc>
          <w:tcPr>
            <w:tcW w:w="53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91F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Задача 4 Реализация мероприятий, направленных на улучшение жилищных условий отдельных категорий граждан, проживающих на территории муниципального образования муниципального района «Сыктывдинский»</w:t>
            </w:r>
          </w:p>
        </w:tc>
      </w:tr>
      <w:tr w:rsidR="00D7467F" w14:paraId="41895337" w14:textId="77777777" w:rsidTr="00D7467F">
        <w:trPr>
          <w:trHeight w:val="9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350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58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4.1. Предоставление социальных выплат отдельным категориям граждан, установленных Федеральным законом от 12 января 1995 года № 5-ФЗ «О ветеранах».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1D2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CD2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969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отдельным категориям граждан, установленных Федеральным законом от 12 января 1995 года № 5-ФЗ «О ветеранах» в пределах предоставленных субвенций из федерального бюджета.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D83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4634A66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CF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12B09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B32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5B36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BD1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43A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E9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9F8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792F0ADE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35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BF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4.1.1. уведомление граждан о выплатах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3B0C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3D9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F9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писем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состоящим в списке в соответствии с Федеральным законом от 12 января 1995 года № 5-ФЗ «О ветеранах».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3B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369278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0C0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F90A4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A4A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05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B0E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0B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8F2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307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FB9EECC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D03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F20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23. Вручение сертификата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0B4E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DA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BB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Вручение сертификата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состоящим в списке в соответствии с Федеральным законом от 12 января 1995 года № 5-ФЗ «О ветеранах».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AE7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36847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24A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B66799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0B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35D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52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C07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71A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80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D92F003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D6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ED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4.1.2. Перечисление суммы социальной выплаты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97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AD1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C7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предоставляемых гражданами о целевом назначении суммы социальной выплаты (проверка договора купли-продажи), перечисление денежных средств продавцу.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08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CD4306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4C9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7502C6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F0B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588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132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80F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230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513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B445804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7EC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64E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24. Снятие гражданина с учета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B10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71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D6F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гражданина с учета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C1C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4F03FFC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70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C2D1C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1D1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7D8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882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E7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E8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68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719B73F" w14:textId="77777777" w:rsidTr="00D7467F">
        <w:trPr>
          <w:trHeight w:val="10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899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39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4.2. Предоставление социальных выплат отдельным категориям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F257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E7E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453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отдельным категориям граждан, установленных Федеральным законом от 24 ноября 1995 года № 181-ФЗ «О социальной защите инвалидов в Российской Федерации» в пределах предоставленных субвенций из федерального бюджета.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CB0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0AFF3F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EA4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D6A43B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26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97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26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611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728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B13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E5DAA47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8FB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BF7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4.2.1.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уведомление граждан о выплатах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E2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D91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CB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Вручение сертификата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состоящим в списке в соответствии с Федеральным законом от 24 ноября 1995 года № 181-ФЗ «О социальной защите инвалидов в Российской Федерации».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173E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501937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7DA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 кв.</w:t>
            </w:r>
          </w:p>
          <w:p w14:paraId="477AB6B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AF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EE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7D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8B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8A6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CD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B0DD724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53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2F8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24. Вручение сертификата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35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F0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6CF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Вручение сертификата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состоящим в списке в соответствии с Федеральным законом от 24 ноября 1995 года № 181-ФЗ «О социальной защите инвалидов в Российской Федерации».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A9A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347848E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271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E26CA4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F3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7E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66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F5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0A1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D41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0ED9D0C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56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63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4.2.2. Перечисление суммы социальной выплаты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19C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D1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C9D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предоставляемых гражданами о целевом назначении суммы социальной выплаты (проверка договора купли-продажи), перечисление денежных средств продавцу.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534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A0EBA0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0DC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A33B1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16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54F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BDEA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7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4E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8F14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8BC034F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7D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DBE6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25. Снятие гражданина с учета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F387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D63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BD7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гражданина с учета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4EE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3A70A5E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21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23B8465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024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C7C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DDF7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4DE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FB4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487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FA32C33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B90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23E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4.3. Предоставление социальных выплат молодым семьям.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DB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29F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86C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значений, установленных муниципальной программой.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53E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56FE06C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616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3B26D4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28B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1 460,4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FD7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E001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42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E62B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98F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84496EE" w14:textId="77777777" w:rsidTr="00D7467F">
        <w:trPr>
          <w:trHeight w:val="9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36CA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31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4.3.1. уведомление граждан о выплатах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54B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D1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2F3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Вручение сертификата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состоящим в списке молодых семей на приобретение жилого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помещения или создание объекта индивидуального жилищного строительства для улучшения жилищных условий в пределах плановых значений, установленных муниципальной программой.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FD5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5F5BE08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286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BAF7B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0C50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388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08C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9988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466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1178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CEEB4F4" w14:textId="77777777" w:rsidTr="00D7467F">
        <w:trPr>
          <w:trHeight w:val="93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EF30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B00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26. Вручение сертификата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D2A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85B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8B4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Вручение сертификата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состоящим в списке молодых семей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значений, установленных муниципальной программой.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517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6A73922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BE7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6CC20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E69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093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85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AFD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A8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98C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568EDF0E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0DA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40F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4.3.2. Перечисление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суммы социальной выплаты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04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C78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по жилищ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55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Проверка документов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предоставляемых гражданами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целевом назначении суммы социальной выплаты (проверка договора купли-продажи), перечисление денежных средств продавцу.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A8A9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6F5368B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4441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4-й кв.</w:t>
            </w:r>
          </w:p>
          <w:p w14:paraId="6914FA0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9A8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1 460,4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92F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805D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4E97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674,4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445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884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7392ED60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0115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67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27. Снятие гражданина с учета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B00F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DB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391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Снятие гражданина с учета в связи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BF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324AA52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8E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1304A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AF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E98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65A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F62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96C3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CD21B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1E2C0A8" w14:textId="77777777" w:rsidTr="00D7467F">
        <w:trPr>
          <w:trHeight w:val="12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A966C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981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4.4. Обеспечение мероприятий по предоставлению жилых помещений гражданам, имеющим вступившие в силу решения суда,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обязывающие администрацию МР «Сыктывдинский» РК предоставить им жилые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238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B84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C0A6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по договорам социального найма жилых помещений гражданам, имеющим вступившие в силу решения суда, обязывающие администрацию МР «Сыктывдинский» РК предоставить им жилые помещения.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217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0AF57D3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2713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24D2B1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AD0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DA2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CFE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DB5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80C2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215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1BF2AA3" w14:textId="77777777" w:rsidTr="00D7467F">
        <w:trPr>
          <w:trHeight w:val="120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5CA7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247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4.4.1. Организация конкурентных процедур по приобретению жилых помещений у лиц, не являющихся застройщиками (подготовка аукционной документации)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2F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5FA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C5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заявки на проведение электронного аукциона, обоснование начальной (максимальной) цены муниципального контракта, подготовка технического задания на приобретение жилого помещения, согласование аукционной документации со структурными подразделениями, передача согласованной акционной документации в сектор закупок отдела экономического развития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61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12BA8B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24E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DB7652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05C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7C8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2DF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33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36C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5497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F69C10A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D3825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6B5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26. Размещение закупки путем проведения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79B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3EA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BE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заявки на проведение электронного аукциона на приобретение жилого помещения в Управление финансов администрации МР «Сыктывдинский» РК для размещения аукциона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E2F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6CAC08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EA6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5CA5CF7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4A4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0A5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B4E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800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57A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92C6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33911D87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1F710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FB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27. Подведение итогов электронного аукциона на приобретение жилых помещений у лиц, не являющихся застройщиками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B4D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352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Аукционная комиссия 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4C8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заявок участников закупок на соответствии требования технического задания на приобретение жилого помещения, оформление протоколов подведения итогов электронного аукциона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26AD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7E1A1EC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ECF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95DD75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96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9C5E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A3D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7B06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358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E98B4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02C85CC9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68BE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D7D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4.4.2. Заключение муниципальных контрактов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178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1B05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по жилищным вопросам,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39A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Заключение муниципального контракта на приобретение жилого помещения с победителем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электронного аукциона по итогам рассмотрения заявок участников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DA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43D5EE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C17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7082FF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53D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7CC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225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A48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5E2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92EE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1C399F0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9C45D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132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28. Подготовка проекта муниципального контракта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B01E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D83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DC0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проекта муниципального контракта на приобретение жилого помещения и передача проекта муниципального контракта в сектор закупок отдела экономического развития для размещения проекта контракта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BF9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3BF471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A7A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728FC97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100F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239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7CB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A9E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08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EB49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6573AC81" w14:textId="77777777" w:rsidTr="00D7467F">
        <w:trPr>
          <w:trHeight w:val="6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5812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7D6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29. Заключение муниципальных контрактов на приобретение жилого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8FC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руководителя администрации муниципального района,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1B2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Сектор закупок отдела экономического развития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F6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Подписание муниципальных контрактов на приобретение жилого помещения в единой информационной системе в сфере закупок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9B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16AD46B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A50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658E19D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499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E7D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E45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CC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049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06C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3D19B2D" w14:textId="77777777" w:rsidTr="00D7467F">
        <w:trPr>
          <w:trHeight w:val="187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DB1B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8C0E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4.4.3. Оформление правоустанавливающих документов на жилое помещение для принятия в муниципальную собственность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59E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A42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жилищным вопросам,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A2C5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Приемка квартир комиссией по приемке жилых помещений, подписание акта приема-передачи, регистрация сделки по приобретению жилого помещения в Управлении Росреестра по Республике Коми (МФЦ), направление документов на оплату в отдел 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казну МР «Сыктывдинский» РК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BED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619D825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38F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3AFB60A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A35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B91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611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A7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B84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6C07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48C862E" w14:textId="77777777" w:rsidTr="00D7467F">
        <w:trPr>
          <w:trHeight w:val="24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3AC50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291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30. Оформление правоустанавливающих документов на жилое помещение и принятие в муниципальную собственность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E39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822D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Комиссия по приемке жилых помещений, Сектор закупок отдела экономического развития, Отдел по жилищным вопросам, Отдел бухгалтерского учета и отчетно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сти, 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906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Приемка квартир комиссией по приемке жилых помещений и оформление актов приемки квартир после обследования жилых помещений на предмет соответствия техническому заданию, подписание акта приема-передачи жилого помещения в единой информационной системе в сфере закупок, регистрация сделки по приобретению жилого помещения в Управлении Росреестра по Республике Коми (МФЦ), направление документов на оплату в отдел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 учета и отчетности, оплата муниципального контракта, получение правоустанавливающих документов в Управлении Росреестра по Республике Коми (МФЦ), передача правоустанавливающих документов в отдел имущественных и арендных отношений, принятие жилого помещения в казну МР «Сыктывдинский» РК.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C68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1-й кв.</w:t>
            </w:r>
          </w:p>
          <w:p w14:paraId="30187C8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71A8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460B045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1E7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2A9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FCF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1B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04D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AEE1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1017770F" w14:textId="77777777" w:rsidTr="00D7467F">
        <w:trPr>
          <w:trHeight w:val="134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4516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9D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4.4.4. Предоставление жилых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договорам социального найма гражданам, имеющим вступившие в силу решения суда, обязывающие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администрацию МР «Сыктывдинский» РК предоставить им жилые помещения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324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18F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D1D3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проектов договоров социального найма в отношении граждан, имеющим вступившие в силу решения суда, обязывающие администрацию МР «Сыктывдинский» РК предоставить им жилые помещения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637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086059F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7BB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0A5E5E7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C0F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CE1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41D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B34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DDF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DC0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ECD58CD" w14:textId="77777777" w:rsidTr="00D7467F">
        <w:trPr>
          <w:trHeight w:val="80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F448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C7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событие № 31.  Заключение договоров социального найма.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7FE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администрации муниципального района, Носов В.Ю.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677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имущественных и арендных отношений, Отдел по жилищным вопросам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39A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договоров социального найма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732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кв.</w:t>
            </w:r>
          </w:p>
          <w:p w14:paraId="48EAC309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9139F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 кв.</w:t>
            </w:r>
          </w:p>
          <w:p w14:paraId="1B82B56C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B10D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F7C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155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6DB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BC2E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2021 года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50E95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467F" w14:paraId="2FFB0041" w14:textId="77777777" w:rsidTr="00D7467F">
        <w:trPr>
          <w:trHeight w:val="13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46EE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E01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D1B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C506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60D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833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21B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D37A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280 525,0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F9A3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251 684,1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C80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23 524,1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2212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5 316,8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95B86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CEF851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19132B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12700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1DE54" w14:textId="77777777" w:rsidR="00D7467F" w:rsidRDefault="00D746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28F69F" w14:textId="2560181B" w:rsidR="007D2B9D" w:rsidRDefault="007D2B9D" w:rsidP="00D7467F">
      <w:pPr>
        <w:tabs>
          <w:tab w:val="left" w:pos="7655"/>
        </w:tabs>
        <w:spacing w:after="0" w:line="240" w:lineRule="auto"/>
        <w:ind w:left="14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98C1D" w14:textId="77777777" w:rsidR="003C5482" w:rsidRDefault="003C5482" w:rsidP="0067067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CA2A7" w14:textId="77777777" w:rsidR="003C5482" w:rsidRDefault="003C5482" w:rsidP="0067067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5482" w:rsidSect="00D7467F">
      <w:pgSz w:w="16838" w:h="11906" w:orient="landscape"/>
      <w:pgMar w:top="170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153EC4"/>
    <w:multiLevelType w:val="hybridMultilevel"/>
    <w:tmpl w:val="BF803BE4"/>
    <w:lvl w:ilvl="0" w:tplc="03FC3FD2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EB"/>
    <w:rsid w:val="00022511"/>
    <w:rsid w:val="00074E4D"/>
    <w:rsid w:val="001A3949"/>
    <w:rsid w:val="001F476E"/>
    <w:rsid w:val="00206819"/>
    <w:rsid w:val="002639B6"/>
    <w:rsid w:val="00274115"/>
    <w:rsid w:val="0028462A"/>
    <w:rsid w:val="00317071"/>
    <w:rsid w:val="00320377"/>
    <w:rsid w:val="003332DF"/>
    <w:rsid w:val="003B32CD"/>
    <w:rsid w:val="003C5482"/>
    <w:rsid w:val="00430C48"/>
    <w:rsid w:val="004437F0"/>
    <w:rsid w:val="004618D2"/>
    <w:rsid w:val="004D336B"/>
    <w:rsid w:val="005A0AA3"/>
    <w:rsid w:val="005C1D84"/>
    <w:rsid w:val="0067067F"/>
    <w:rsid w:val="00785F6B"/>
    <w:rsid w:val="007D2B9D"/>
    <w:rsid w:val="008A14DC"/>
    <w:rsid w:val="008F7785"/>
    <w:rsid w:val="00935546"/>
    <w:rsid w:val="009850C4"/>
    <w:rsid w:val="009B29D7"/>
    <w:rsid w:val="00A42354"/>
    <w:rsid w:val="00A47004"/>
    <w:rsid w:val="00A7687D"/>
    <w:rsid w:val="00B463A0"/>
    <w:rsid w:val="00B62FBE"/>
    <w:rsid w:val="00B6757A"/>
    <w:rsid w:val="00BA2717"/>
    <w:rsid w:val="00C72DEB"/>
    <w:rsid w:val="00CD3E12"/>
    <w:rsid w:val="00CE23D8"/>
    <w:rsid w:val="00CE2C9E"/>
    <w:rsid w:val="00CE4709"/>
    <w:rsid w:val="00D15873"/>
    <w:rsid w:val="00D202D4"/>
    <w:rsid w:val="00D428C3"/>
    <w:rsid w:val="00D7467F"/>
    <w:rsid w:val="00D77664"/>
    <w:rsid w:val="00D92B0B"/>
    <w:rsid w:val="00DC26EE"/>
    <w:rsid w:val="00DE1F7E"/>
    <w:rsid w:val="00E750D0"/>
    <w:rsid w:val="00E81657"/>
    <w:rsid w:val="00EB7C4A"/>
    <w:rsid w:val="00EF160C"/>
    <w:rsid w:val="00F07C63"/>
    <w:rsid w:val="00F1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D246"/>
  <w15:docId w15:val="{4C0E4731-3724-4AA4-A32C-247F5982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customStyle="1" w:styleId="a8">
    <w:name w:val="Содержимое таблицы"/>
    <w:basedOn w:val="a"/>
    <w:rsid w:val="00CE470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9">
    <w:name w:val="Гипертекстовая ссылка"/>
    <w:basedOn w:val="a0"/>
    <w:rsid w:val="00CE4709"/>
    <w:rPr>
      <w:b/>
      <w:bCs/>
      <w:color w:val="auto"/>
      <w:sz w:val="26"/>
      <w:szCs w:val="26"/>
    </w:rPr>
  </w:style>
  <w:style w:type="paragraph" w:customStyle="1" w:styleId="ConsPlusTitle">
    <w:name w:val="ConsPlusTitle"/>
    <w:link w:val="ConsPlusTitle0"/>
    <w:uiPriority w:val="99"/>
    <w:rsid w:val="00CE4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ConsPlusTitle0">
    <w:name w:val="ConsPlusTitle Знак"/>
    <w:link w:val="ConsPlusTitle"/>
    <w:locked/>
    <w:rsid w:val="00CE4709"/>
    <w:rPr>
      <w:rFonts w:ascii="Calibri" w:eastAsiaTheme="minorEastAsia" w:hAnsi="Calibri" w:cs="Calibri"/>
      <w:b/>
      <w:bCs/>
      <w:lang w:eastAsia="ru-RU"/>
    </w:rPr>
  </w:style>
  <w:style w:type="paragraph" w:styleId="aa">
    <w:name w:val="List Paragraph"/>
    <w:aliases w:val="Абзац списка для документа,Варианты ответов"/>
    <w:basedOn w:val="a"/>
    <w:link w:val="ab"/>
    <w:qFormat/>
    <w:rsid w:val="00CE47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Абзац списка Знак"/>
    <w:aliases w:val="Абзац списка для документа Знак,Варианты ответов Знак"/>
    <w:link w:val="aa"/>
    <w:locked/>
    <w:rsid w:val="00CE47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">
    <w:name w:val="Обычный2"/>
    <w:rsid w:val="00EF160C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84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EB78-360E-4B89-A5D5-CA3EDBE9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6877</Words>
  <Characters>39200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cp:lastPrinted>2021-12-15T13:58:00Z</cp:lastPrinted>
  <dcterms:created xsi:type="dcterms:W3CDTF">2021-12-16T05:19:00Z</dcterms:created>
  <dcterms:modified xsi:type="dcterms:W3CDTF">2021-12-16T05:19:00Z</dcterms:modified>
</cp:coreProperties>
</file>