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9E" w:rsidRPr="009721CE" w:rsidRDefault="009E799E" w:rsidP="009E799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6401435" distR="6401435" simplePos="0" relativeHeight="251657216" behindDoc="0" locked="0" layoutInCell="1" allowOverlap="1">
            <wp:simplePos x="0" y="0"/>
            <wp:positionH relativeFrom="margin">
              <wp:posOffset>2480310</wp:posOffset>
            </wp:positionH>
            <wp:positionV relativeFrom="paragraph">
              <wp:posOffset>0</wp:posOffset>
            </wp:positionV>
            <wp:extent cx="894715" cy="1118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Сыктывдін</w:t>
      </w:r>
      <w:proofErr w:type="spellEnd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муниципальнӧй </w:t>
      </w:r>
      <w:proofErr w:type="spellStart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районса</w:t>
      </w:r>
      <w:proofErr w:type="spellEnd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администрациялӧн</w:t>
      </w:r>
      <w:r w:rsidRPr="009721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E799E" w:rsidRPr="009721CE" w:rsidRDefault="005A4913" w:rsidP="009E79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26" style="position:absolute;left:0;text-align:left;flip:y;z-index:251658240;visibility:visible;mso-wrap-distance-top:-6e-5mm;mso-wrap-distance-bottom:-6e-5mm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</w:pic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:rsidR="009E799E" w:rsidRPr="009721CE" w:rsidRDefault="009E799E" w:rsidP="009E79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99E" w:rsidRPr="009721CE" w:rsidRDefault="009E799E" w:rsidP="009E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679"/>
      </w:tblGrid>
      <w:tr w:rsidR="009721CE" w:rsidRPr="009721CE" w:rsidTr="009E799E">
        <w:tc>
          <w:tcPr>
            <w:tcW w:w="4785" w:type="dxa"/>
          </w:tcPr>
          <w:p w:rsidR="009E799E" w:rsidRPr="009721CE" w:rsidRDefault="009E799E" w:rsidP="00C4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C464E9">
              <w:rPr>
                <w:rFonts w:ascii="Times New Roman" w:eastAsia="Times New Roman" w:hAnsi="Times New Roman" w:cs="Times New Roman"/>
                <w:sz w:val="24"/>
                <w:szCs w:val="24"/>
              </w:rPr>
              <w:t>30 декабря</w:t>
            </w:r>
            <w:r w:rsidRPr="0097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4679" w:type="dxa"/>
          </w:tcPr>
          <w:p w:rsidR="009E799E" w:rsidRPr="009721CE" w:rsidRDefault="009E799E" w:rsidP="009E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C464E9">
              <w:rPr>
                <w:rFonts w:ascii="Times New Roman" w:eastAsia="Times New Roman" w:hAnsi="Times New Roman" w:cs="Times New Roman"/>
                <w:sz w:val="24"/>
                <w:szCs w:val="24"/>
              </w:rPr>
              <w:t>12/1708</w:t>
            </w:r>
          </w:p>
          <w:p w:rsidR="009E799E" w:rsidRPr="009721CE" w:rsidRDefault="009E799E" w:rsidP="009E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7E7E" w:rsidRPr="009721CE" w:rsidRDefault="00B87E7E" w:rsidP="00B87E7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C464E9" w:rsidRDefault="00B87E7E" w:rsidP="00B87E7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BF0213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700FD4" w:rsidRDefault="00B87E7E" w:rsidP="00C464E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sz w:val="24"/>
          <w:szCs w:val="24"/>
        </w:rPr>
        <w:t>«Сыктывдинский»</w:t>
      </w:r>
      <w:r w:rsidR="00C464E9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</w:t>
      </w:r>
      <w:r w:rsidR="00BF0213">
        <w:rPr>
          <w:rFonts w:ascii="Times New Roman" w:eastAsia="Times New Roman" w:hAnsi="Times New Roman" w:cs="Times New Roman"/>
          <w:sz w:val="24"/>
          <w:szCs w:val="24"/>
        </w:rPr>
        <w:t>оми</w:t>
      </w: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0FD4" w:rsidRDefault="00B87E7E" w:rsidP="00C464E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sz w:val="24"/>
          <w:szCs w:val="24"/>
        </w:rPr>
        <w:t>от 01 марта 2021 года № 3/249</w:t>
      </w:r>
    </w:p>
    <w:p w:rsidR="00700FD4" w:rsidRDefault="00B87E7E" w:rsidP="00C464E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комплексного плана </w:t>
      </w:r>
    </w:p>
    <w:p w:rsidR="00700FD4" w:rsidRDefault="00B87E7E" w:rsidP="00C464E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действий по реализации муниципальной </w:t>
      </w:r>
    </w:p>
    <w:p w:rsidR="00B87E7E" w:rsidRPr="009721CE" w:rsidRDefault="00B87E7E" w:rsidP="00C464E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программы «Развитие культуры, </w:t>
      </w:r>
    </w:p>
    <w:p w:rsidR="00B87E7E" w:rsidRPr="009721CE" w:rsidRDefault="00B87E7E" w:rsidP="00B8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физкультуры и спорта» </w:t>
      </w:r>
    </w:p>
    <w:p w:rsidR="00C26995" w:rsidRPr="009721CE" w:rsidRDefault="00C26995" w:rsidP="00CF2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995" w:rsidRPr="009721CE" w:rsidRDefault="00C26995" w:rsidP="00CF20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 xml:space="preserve">В целях реализации и выполнения показателей (индикаторов) муниципальной программы </w:t>
      </w:r>
      <w:r w:rsidR="00700FD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9721CE">
        <w:rPr>
          <w:rFonts w:ascii="Times New Roman" w:hAnsi="Times New Roman" w:cs="Times New Roman"/>
          <w:sz w:val="24"/>
          <w:szCs w:val="24"/>
        </w:rPr>
        <w:t xml:space="preserve"> «Сыктывдинский» «Развитие культуры, физкультуры и спорта», </w:t>
      </w:r>
      <w:r w:rsidR="001C3687" w:rsidRPr="009721CE">
        <w:rPr>
          <w:rFonts w:ascii="Times New Roman" w:hAnsi="Times New Roman" w:cs="Times New Roman"/>
          <w:sz w:val="24"/>
          <w:szCs w:val="24"/>
        </w:rPr>
        <w:t>администрация муниципального района «Сыктывдинский» Республики Коми</w:t>
      </w:r>
    </w:p>
    <w:p w:rsidR="00C26995" w:rsidRPr="009721CE" w:rsidRDefault="00C26995" w:rsidP="00CF20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6995" w:rsidRPr="009721CE" w:rsidRDefault="00C26995" w:rsidP="00CF2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C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26995" w:rsidRPr="009721CE" w:rsidRDefault="00C26995" w:rsidP="00CF20D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E7E" w:rsidRPr="009721CE" w:rsidRDefault="00B87E7E" w:rsidP="00B87E7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9721CE">
        <w:rPr>
          <w:rFonts w:ascii="Times New Roman" w:eastAsia="Times New Roman" w:hAnsi="Times New Roman" w:cs="Times New Roman"/>
          <w:sz w:val="24"/>
          <w:szCs w:val="24"/>
        </w:rPr>
        <w:t>1. П</w:t>
      </w:r>
      <w:r w:rsidRPr="009721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риложение к постановлению администрации </w:t>
      </w:r>
      <w:r w:rsidR="00BF02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муниципального района «Сыктывдинский» </w:t>
      </w:r>
      <w:r w:rsidR="00414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="00BF02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еспублики Коми</w:t>
      </w:r>
      <w:r w:rsidRPr="009721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от 18 марта 2021 года № 3/249 </w:t>
      </w:r>
      <w:r w:rsidRPr="009721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комплексного плана действий по реализации муниципальной программы «Развитие культуры, физкультуры и спорта» </w:t>
      </w:r>
      <w:r w:rsidRPr="009721C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изложить в редакции согласно приложению к настоящему постановлению.</w:t>
      </w:r>
    </w:p>
    <w:p w:rsidR="00B87E7E" w:rsidRPr="009721CE" w:rsidRDefault="00C464E9" w:rsidP="00B87E7E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69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Контроль за исполнением настоящего постановления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возложить на заместителя </w:t>
      </w:r>
      <w:r w:rsidRPr="008B7DD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руководителя администрации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8B7DD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муниципального района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(В.Ю. Носов)</w:t>
      </w:r>
      <w:r w:rsidRPr="007C69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:rsidR="00B87E7E" w:rsidRPr="009721CE" w:rsidRDefault="00B87E7E" w:rsidP="00B87E7E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21CE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постановление вступает в силу со дня его официального опубликования.</w:t>
      </w:r>
      <w:r w:rsidRPr="009721C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</w:p>
    <w:p w:rsidR="00B87E7E" w:rsidRPr="009721CE" w:rsidRDefault="00B87E7E" w:rsidP="00B8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E7E" w:rsidRPr="009721CE" w:rsidRDefault="00B87E7E" w:rsidP="00B87E7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1B9" w:rsidRPr="009721CE" w:rsidRDefault="009501B9" w:rsidP="00CF2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f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7"/>
        <w:gridCol w:w="4426"/>
      </w:tblGrid>
      <w:tr w:rsidR="003E7E56" w:rsidRPr="009721CE" w:rsidTr="009501B9">
        <w:tc>
          <w:tcPr>
            <w:tcW w:w="5037" w:type="dxa"/>
          </w:tcPr>
          <w:p w:rsidR="009501B9" w:rsidRPr="009721CE" w:rsidRDefault="009501B9" w:rsidP="00CF20D5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721C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Заместитель руководителя администрации</w:t>
            </w:r>
          </w:p>
          <w:p w:rsidR="009501B9" w:rsidRPr="009721CE" w:rsidRDefault="009501B9" w:rsidP="00CF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муниципального района</w:t>
            </w:r>
            <w:r w:rsidR="00CF20D5" w:rsidRPr="009721C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«Сыктывдинский»</w:t>
            </w:r>
          </w:p>
        </w:tc>
        <w:tc>
          <w:tcPr>
            <w:tcW w:w="4426" w:type="dxa"/>
          </w:tcPr>
          <w:p w:rsidR="009501B9" w:rsidRPr="009721CE" w:rsidRDefault="009721CE" w:rsidP="00CF20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E">
              <w:rPr>
                <w:rFonts w:ascii="Times New Roman" w:hAnsi="Times New Roman" w:cs="Times New Roman"/>
                <w:sz w:val="24"/>
                <w:szCs w:val="24"/>
              </w:rPr>
              <w:t>А.В. Коншин</w:t>
            </w:r>
          </w:p>
        </w:tc>
      </w:tr>
    </w:tbl>
    <w:p w:rsidR="00C26995" w:rsidRPr="009721CE" w:rsidRDefault="00C26995" w:rsidP="00CF20D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26995" w:rsidRPr="009721CE" w:rsidRDefault="00C26995" w:rsidP="00CF20D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26995" w:rsidRPr="009721CE" w:rsidRDefault="00C26995" w:rsidP="00C269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6995" w:rsidRPr="009721CE" w:rsidRDefault="00C26995" w:rsidP="00C26995">
      <w:pPr>
        <w:ind w:firstLine="425"/>
        <w:jc w:val="right"/>
        <w:rPr>
          <w:rFonts w:ascii="Times New Roman" w:hAnsi="Times New Roman" w:cs="Times New Roman"/>
          <w:sz w:val="24"/>
          <w:szCs w:val="24"/>
        </w:rPr>
        <w:sectPr w:rsidR="00C26995" w:rsidRPr="009721CE" w:rsidSect="00F5382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26995" w:rsidRPr="009721CE" w:rsidRDefault="00C26995" w:rsidP="00B30472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26995" w:rsidRPr="009721CE" w:rsidRDefault="00C26995" w:rsidP="00B30472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64BF8" w:rsidRPr="009721CE" w:rsidRDefault="00C26995" w:rsidP="00F64BF8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>муниципального</w:t>
      </w:r>
      <w:r w:rsidR="00F64BF8" w:rsidRPr="009721CE">
        <w:rPr>
          <w:rFonts w:ascii="Times New Roman" w:hAnsi="Times New Roman" w:cs="Times New Roman"/>
          <w:sz w:val="24"/>
          <w:szCs w:val="24"/>
        </w:rPr>
        <w:t xml:space="preserve"> </w:t>
      </w:r>
      <w:r w:rsidRPr="009721CE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C26995" w:rsidRPr="009721CE" w:rsidRDefault="00C26995" w:rsidP="00F64BF8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>«Сыктывдинский»</w:t>
      </w:r>
      <w:r w:rsidR="009E799E" w:rsidRPr="009721CE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972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995" w:rsidRPr="009721CE" w:rsidRDefault="00C26995" w:rsidP="00B30472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 xml:space="preserve">от </w:t>
      </w:r>
      <w:r w:rsidR="00C464E9">
        <w:rPr>
          <w:rFonts w:ascii="Times New Roman" w:hAnsi="Times New Roman" w:cs="Times New Roman"/>
          <w:sz w:val="24"/>
          <w:szCs w:val="24"/>
        </w:rPr>
        <w:t>30 декабря 2021</w:t>
      </w:r>
      <w:r w:rsidRPr="009721C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464E9">
        <w:rPr>
          <w:rFonts w:ascii="Times New Roman" w:hAnsi="Times New Roman" w:cs="Times New Roman"/>
          <w:sz w:val="24"/>
          <w:szCs w:val="24"/>
        </w:rPr>
        <w:t>12/1708</w:t>
      </w:r>
    </w:p>
    <w:p w:rsidR="00C26995" w:rsidRPr="009721CE" w:rsidRDefault="00C26995" w:rsidP="00B304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7E7E" w:rsidRPr="009721CE" w:rsidRDefault="00B87E7E" w:rsidP="00B87E7E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 xml:space="preserve">«Приложение </w:t>
      </w:r>
    </w:p>
    <w:p w:rsidR="00B87E7E" w:rsidRPr="009721CE" w:rsidRDefault="00B87E7E" w:rsidP="00B87E7E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87E7E" w:rsidRPr="009721CE" w:rsidRDefault="00B87E7E" w:rsidP="00B87E7E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87E7E" w:rsidRPr="009721CE" w:rsidRDefault="00B87E7E" w:rsidP="00B87E7E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 xml:space="preserve">«Сыктывдинский» Республики Коми </w:t>
      </w:r>
    </w:p>
    <w:p w:rsidR="00B87E7E" w:rsidRPr="009721CE" w:rsidRDefault="00B87E7E" w:rsidP="00B87E7E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>от 01.03.2021 года № 3/249</w:t>
      </w:r>
    </w:p>
    <w:p w:rsidR="00B87E7E" w:rsidRPr="009721CE" w:rsidRDefault="00B87E7E" w:rsidP="00B304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7E7E" w:rsidRPr="009721CE" w:rsidRDefault="00B87E7E" w:rsidP="00B304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6995" w:rsidRPr="009721CE" w:rsidRDefault="00C26995" w:rsidP="00B30472">
      <w:pPr>
        <w:autoSpaceDE w:val="0"/>
        <w:autoSpaceDN w:val="0"/>
        <w:adjustRightInd w:val="0"/>
        <w:spacing w:after="0"/>
        <w:ind w:right="-3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9721C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комплекснЫЙ план действий по реализации муниципальной программы «РАЗВИТИЕ КУЛЬТУРЫ, ФИЗИЧЕСКОЙ КУЛЬТУРЫ И СПОРТА </w:t>
      </w:r>
    </w:p>
    <w:p w:rsidR="00C26995" w:rsidRPr="009721CE" w:rsidRDefault="00C26995" w:rsidP="00B30472">
      <w:pPr>
        <w:autoSpaceDE w:val="0"/>
        <w:autoSpaceDN w:val="0"/>
        <w:adjustRightInd w:val="0"/>
        <w:spacing w:after="0"/>
        <w:ind w:right="-3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9721C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на 2021 финансовый год </w:t>
      </w:r>
    </w:p>
    <w:p w:rsidR="00C26995" w:rsidRPr="009721CE" w:rsidRDefault="00C26995" w:rsidP="00C26995">
      <w:pPr>
        <w:autoSpaceDE w:val="0"/>
        <w:autoSpaceDN w:val="0"/>
        <w:adjustRightInd w:val="0"/>
        <w:ind w:right="-37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26995" w:rsidRPr="009721CE" w:rsidRDefault="00C26995" w:rsidP="00C26995">
      <w:pPr>
        <w:autoSpaceDE w:val="0"/>
        <w:autoSpaceDN w:val="0"/>
        <w:adjustRightInd w:val="0"/>
        <w:ind w:right="-37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5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1986"/>
        <w:gridCol w:w="1368"/>
        <w:gridCol w:w="1078"/>
        <w:gridCol w:w="22"/>
        <w:gridCol w:w="35"/>
        <w:gridCol w:w="2453"/>
        <w:gridCol w:w="992"/>
        <w:gridCol w:w="1024"/>
        <w:gridCol w:w="22"/>
        <w:gridCol w:w="1018"/>
        <w:gridCol w:w="22"/>
        <w:gridCol w:w="972"/>
        <w:gridCol w:w="945"/>
        <w:gridCol w:w="20"/>
        <w:gridCol w:w="1049"/>
        <w:gridCol w:w="20"/>
        <w:gridCol w:w="486"/>
        <w:gridCol w:w="10"/>
        <w:gridCol w:w="416"/>
        <w:gridCol w:w="37"/>
        <w:gridCol w:w="388"/>
        <w:gridCol w:w="20"/>
        <w:gridCol w:w="10"/>
        <w:gridCol w:w="426"/>
        <w:gridCol w:w="20"/>
        <w:gridCol w:w="11"/>
      </w:tblGrid>
      <w:tr w:rsidR="009721CE" w:rsidRPr="009721CE" w:rsidTr="00F53829">
        <w:trPr>
          <w:gridAfter w:val="1"/>
          <w:wAfter w:w="11" w:type="dxa"/>
          <w:trHeight w:val="536"/>
          <w:tblHeader/>
          <w:jc w:val="center"/>
        </w:trPr>
        <w:tc>
          <w:tcPr>
            <w:tcW w:w="564" w:type="dxa"/>
            <w:vMerge w:val="restart"/>
            <w:shd w:val="clear" w:color="auto" w:fill="auto"/>
            <w:vAlign w:val="center"/>
            <w:hideMark/>
          </w:tcPr>
          <w:p w:rsidR="00C26995" w:rsidRPr="009721CE" w:rsidRDefault="00C26995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руководитель, заместитель руководителя ОМСУ </w:t>
            </w: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(Ф.И.О., </w:t>
            </w: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должность)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Ответственное структурное подразделение ОМСУ</w:t>
            </w:r>
          </w:p>
        </w:tc>
        <w:tc>
          <w:tcPr>
            <w:tcW w:w="2510" w:type="dxa"/>
            <w:gridSpan w:val="3"/>
            <w:vMerge w:val="restart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реализации основного мероприятия, ВЦП, мероприятия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Срок начала реализации</w:t>
            </w:r>
          </w:p>
        </w:tc>
        <w:tc>
          <w:tcPr>
            <w:tcW w:w="1046" w:type="dxa"/>
            <w:gridSpan w:val="2"/>
            <w:vMerge w:val="restart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4046" w:type="dxa"/>
            <w:gridSpan w:val="7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Объем ресурсного обеспечения на очередной финансовый год, тыс. руб.</w:t>
            </w:r>
          </w:p>
        </w:tc>
        <w:tc>
          <w:tcPr>
            <w:tcW w:w="1813" w:type="dxa"/>
            <w:gridSpan w:val="9"/>
            <w:vMerge w:val="restart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График реализации на очередной финансовый год, квартал</w:t>
            </w:r>
          </w:p>
        </w:tc>
      </w:tr>
      <w:tr w:rsidR="009721CE" w:rsidRPr="009721CE" w:rsidTr="00F53829">
        <w:trPr>
          <w:gridAfter w:val="1"/>
          <w:wAfter w:w="11" w:type="dxa"/>
          <w:trHeight w:val="320"/>
          <w:tblHeader/>
          <w:jc w:val="center"/>
        </w:trPr>
        <w:tc>
          <w:tcPr>
            <w:tcW w:w="564" w:type="dxa"/>
            <w:vMerge/>
            <w:vAlign w:val="center"/>
            <w:hideMark/>
          </w:tcPr>
          <w:p w:rsidR="00C26995" w:rsidRPr="009721CE" w:rsidRDefault="00C26995" w:rsidP="00F538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0" w:type="dxa"/>
            <w:gridSpan w:val="3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 w:val="restart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006" w:type="dxa"/>
            <w:gridSpan w:val="5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813" w:type="dxa"/>
            <w:gridSpan w:val="9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634"/>
          <w:tblHeader/>
          <w:jc w:val="center"/>
        </w:trPr>
        <w:tc>
          <w:tcPr>
            <w:tcW w:w="564" w:type="dxa"/>
            <w:vMerge/>
            <w:vAlign w:val="center"/>
            <w:hideMark/>
          </w:tcPr>
          <w:p w:rsidR="00C26995" w:rsidRPr="009721CE" w:rsidRDefault="00C26995" w:rsidP="00F538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0" w:type="dxa"/>
            <w:gridSpan w:val="3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</w:t>
            </w: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8" w:type="dxa"/>
            <w:gridSpan w:val="3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721CE" w:rsidRPr="009721CE" w:rsidTr="00F53829">
        <w:trPr>
          <w:gridAfter w:val="1"/>
          <w:wAfter w:w="11" w:type="dxa"/>
          <w:trHeight w:val="259"/>
          <w:tblHeader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C26995" w:rsidRPr="009721CE" w:rsidRDefault="00C26995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8" w:type="dxa"/>
            <w:gridSpan w:val="3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  <w:hideMark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9721CE" w:rsidRPr="009721CE" w:rsidTr="00F53829">
        <w:trPr>
          <w:trHeight w:val="285"/>
          <w:jc w:val="center"/>
        </w:trPr>
        <w:tc>
          <w:tcPr>
            <w:tcW w:w="15414" w:type="dxa"/>
            <w:gridSpan w:val="27"/>
            <w:shd w:val="clear" w:color="auto" w:fill="auto"/>
            <w:noWrap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  <w:r w:rsidR="009E799E"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721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«Развитие культуры </w:t>
            </w:r>
          </w:p>
        </w:tc>
      </w:tr>
      <w:tr w:rsidR="009721CE" w:rsidRPr="009721CE" w:rsidTr="00F53829">
        <w:trPr>
          <w:trHeight w:val="285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C26995" w:rsidRPr="009721CE" w:rsidRDefault="00353AC5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4850" w:type="dxa"/>
            <w:gridSpan w:val="26"/>
            <w:shd w:val="clear" w:color="auto" w:fill="auto"/>
            <w:vAlign w:val="center"/>
            <w:hideMark/>
          </w:tcPr>
          <w:p w:rsidR="00C26995" w:rsidRPr="009721CE" w:rsidRDefault="00C26995" w:rsidP="00B3047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1. Обеспечение доступности объектов сферы культуры, сохранение и актуализация культурного наследия 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9721CE" w:rsidRDefault="00C26995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мероприятие: 1.1.</w:t>
            </w:r>
            <w:r w:rsidR="00986B06"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  <w:r w:rsidRPr="009721CE">
              <w:rPr>
                <w:rFonts w:ascii="Times New Roman" w:eastAsia="Calibri" w:hAnsi="Times New Roman" w:cs="Times New Roman"/>
                <w:sz w:val="16"/>
                <w:szCs w:val="16"/>
              </w:rPr>
              <w:t>Строительство</w:t>
            </w:r>
            <w:r w:rsidR="009E799E" w:rsidRPr="009721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9721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 </w:t>
            </w:r>
            <w:r w:rsidR="009E799E" w:rsidRPr="009721CE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9721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еконструкция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муниципальных учреждений сферы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B924D7" w:rsidRPr="009721CE" w:rsidRDefault="00B924D7" w:rsidP="00B924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</w:t>
            </w:r>
          </w:p>
          <w:p w:rsidR="00B924D7" w:rsidRPr="009721CE" w:rsidRDefault="00B924D7" w:rsidP="00B924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9721CE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9721CE" w:rsidRDefault="007914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6DD2" w:rsidRPr="009721CE" w:rsidRDefault="00B86DD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9721CE" w:rsidRDefault="00855CAB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30 657,4</w:t>
            </w:r>
          </w:p>
        </w:tc>
        <w:tc>
          <w:tcPr>
            <w:tcW w:w="972" w:type="dxa"/>
            <w:shd w:val="clear" w:color="auto" w:fill="auto"/>
            <w:noWrap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9721CE" w:rsidRDefault="00855CAB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18 718,9</w:t>
            </w:r>
          </w:p>
        </w:tc>
        <w:tc>
          <w:tcPr>
            <w:tcW w:w="965" w:type="dxa"/>
            <w:gridSpan w:val="2"/>
            <w:shd w:val="clear" w:color="auto" w:fill="auto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9721CE" w:rsidRDefault="00855CAB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8 022,4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6995" w:rsidRPr="009721CE" w:rsidRDefault="00855CAB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3 916,1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F564C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9721CE" w:rsidRDefault="00C26995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9721CE" w:rsidRDefault="00C26995" w:rsidP="00B16C55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</w:t>
            </w:r>
            <w:r w:rsidR="00986B06"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1.1.1. </w:t>
            </w:r>
            <w:r w:rsidR="00FF564C"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К</w:t>
            </w:r>
            <w:r w:rsidR="00B16C55"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апитальный ремонт здания МБОДО «ДМШ </w:t>
            </w:r>
            <w:proofErr w:type="spellStart"/>
            <w:r w:rsidR="00B16C55"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им.С.И.Налимова</w:t>
            </w:r>
            <w:proofErr w:type="spellEnd"/>
            <w:r w:rsidR="00B16C55"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="00B16C55"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с.Выльгорт</w:t>
            </w:r>
            <w:proofErr w:type="spellEnd"/>
            <w:r w:rsidR="00B16C55"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B924D7" w:rsidRPr="009721CE" w:rsidRDefault="00B924D7" w:rsidP="00B924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</w:t>
            </w:r>
          </w:p>
          <w:p w:rsidR="00B924D7" w:rsidRPr="009721CE" w:rsidRDefault="00B924D7" w:rsidP="00B924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26995" w:rsidRPr="009721CE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FFFFFF" w:themeFill="background1"/>
            <w:noWrap/>
            <w:vAlign w:val="center"/>
          </w:tcPr>
          <w:p w:rsidR="00C26995" w:rsidRPr="009721CE" w:rsidRDefault="007914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C26995" w:rsidRPr="009721CE" w:rsidRDefault="00855CA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29 712,6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C26995" w:rsidRPr="009721CE" w:rsidRDefault="00855CAB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18 718,9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C26995" w:rsidRPr="009721CE" w:rsidRDefault="00CA7F73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8 022,4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C26995" w:rsidRPr="009721CE" w:rsidRDefault="00CA7F73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2 971,3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353AC5">
        <w:trPr>
          <w:gridAfter w:val="1"/>
          <w:wAfter w:w="11" w:type="dxa"/>
          <w:trHeight w:val="74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53AC5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53AC5" w:rsidRPr="009721CE" w:rsidRDefault="00353AC5" w:rsidP="00353AC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№1.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353AC5" w:rsidRPr="009721CE" w:rsidRDefault="007A1089" w:rsidP="007A108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53AC5"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353AC5"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353AC5">
        <w:trPr>
          <w:gridAfter w:val="1"/>
          <w:wAfter w:w="11" w:type="dxa"/>
          <w:trHeight w:val="97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53AC5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53AC5" w:rsidRPr="009721CE" w:rsidRDefault="00353AC5" w:rsidP="00353AC5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№2.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353AC5" w:rsidRPr="009721CE" w:rsidRDefault="007914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353AC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9721CE" w:rsidRDefault="00C26995" w:rsidP="00CC182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</w:t>
            </w:r>
            <w:r w:rsidR="00986B06"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1.1.2. </w:t>
            </w:r>
            <w:r w:rsidR="00CC1828"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Государственная экспертиза проектной документации и результатов инженерных изысканий (</w:t>
            </w:r>
            <w:r w:rsidR="00B924D7"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МСКЦ </w:t>
            </w:r>
            <w:r w:rsidR="00CC1828"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с. Пажга)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B924D7" w:rsidRPr="009721CE" w:rsidRDefault="00B924D7" w:rsidP="00B924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</w:t>
            </w: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9721CE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9721CE" w:rsidRDefault="007914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C1828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944,8</w:t>
            </w:r>
          </w:p>
        </w:tc>
        <w:tc>
          <w:tcPr>
            <w:tcW w:w="972" w:type="dxa"/>
            <w:shd w:val="clear" w:color="auto" w:fill="auto"/>
            <w:noWrap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C1828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944,8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48756C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8756C" w:rsidRPr="009721CE" w:rsidRDefault="0048756C" w:rsidP="00852B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№3. Заключен договор с государственной экспертизой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48756C" w:rsidRPr="009721CE" w:rsidRDefault="007A1089" w:rsidP="007A10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48756C"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48756C"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47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52B42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52B42" w:rsidRPr="009721CE" w:rsidRDefault="00852B42" w:rsidP="0048756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48756C" w:rsidRPr="009721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B42" w:rsidRPr="009721CE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52B42" w:rsidRPr="009721CE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52B42" w:rsidRPr="009721CE" w:rsidRDefault="00852B42" w:rsidP="00DE61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B42" w:rsidRPr="009721CE" w:rsidRDefault="00852B42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52B42" w:rsidRPr="009721CE" w:rsidRDefault="007914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52B42" w:rsidRPr="009721CE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52B42" w:rsidRPr="009721CE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52B42" w:rsidRPr="009721CE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52B42" w:rsidRPr="009721CE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52B42" w:rsidRPr="009721CE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52B42" w:rsidRPr="009721CE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52B42" w:rsidRPr="009721CE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52B42" w:rsidRPr="009721CE" w:rsidRDefault="00852B42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47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</w:t>
            </w:r>
            <w:r w:rsidR="00986B06" w:rsidRPr="009721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2. Ремонт, капитальный ремонт, оснащение специальным оборудованием и материалами зданий муниципальных учреждений сферы культуры (в</w:t>
            </w:r>
            <w:r w:rsidR="0048756C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т.ч. реализация проектов по "Народному бюджету")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9721CE" w:rsidRDefault="00C55629" w:rsidP="00E42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9721CE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9721CE" w:rsidRDefault="007914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9721CE" w:rsidRDefault="00CA7F73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8 918,0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9721CE" w:rsidRDefault="00353AC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6 678,4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9721CE" w:rsidRDefault="00CA7F73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2 239,6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9721CE" w:rsidRDefault="00C26995" w:rsidP="0048756C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</w:t>
            </w:r>
            <w:r w:rsidR="00986B06"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1.2.1. </w:t>
            </w:r>
            <w:r w:rsidR="0048756C"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Ремонт помещения библиотеки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9721CE" w:rsidRDefault="00C55629" w:rsidP="00F05F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9721CE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9721CE" w:rsidRDefault="007914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1 100,0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1 100,0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48756C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8756C" w:rsidRPr="009721CE" w:rsidRDefault="0048756C" w:rsidP="0048756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№5.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48756C" w:rsidRPr="009721CE" w:rsidRDefault="007A1089" w:rsidP="007A108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48756C"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48756C"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48756C">
        <w:trPr>
          <w:gridAfter w:val="1"/>
          <w:wAfter w:w="11" w:type="dxa"/>
          <w:trHeight w:val="87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48756C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8756C" w:rsidRPr="009721CE" w:rsidRDefault="0048756C" w:rsidP="0048756C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№6.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48756C" w:rsidRPr="009721CE" w:rsidRDefault="00791495" w:rsidP="007A108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48756C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48756C">
        <w:trPr>
          <w:gridAfter w:val="1"/>
          <w:wAfter w:w="11" w:type="dxa"/>
          <w:trHeight w:val="254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9721CE" w:rsidRDefault="00C26995" w:rsidP="004875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9721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1.2.2. </w:t>
            </w:r>
            <w:r w:rsidR="0048756C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Замена окон библиотеки </w:t>
            </w:r>
            <w:proofErr w:type="spellStart"/>
            <w:r w:rsidR="0048756C" w:rsidRPr="009721CE">
              <w:rPr>
                <w:rFonts w:ascii="Times New Roman" w:hAnsi="Times New Roman" w:cs="Times New Roman"/>
                <w:sz w:val="16"/>
                <w:szCs w:val="16"/>
              </w:rPr>
              <w:t>с.Яснэг</w:t>
            </w:r>
            <w:proofErr w:type="spellEnd"/>
            <w:r w:rsidR="0048756C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9721CE" w:rsidRDefault="00F05F41" w:rsidP="00F05F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9721CE" w:rsidRDefault="00C26995" w:rsidP="00B3047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9721CE" w:rsidRDefault="007914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9721CE" w:rsidRDefault="00C26995" w:rsidP="004875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48756C" w:rsidRPr="009721C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9721CE" w:rsidRDefault="007A1089" w:rsidP="007A10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C26995"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C26995"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9721CE" w:rsidRDefault="00C26995" w:rsidP="004875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48756C" w:rsidRPr="009721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9721CE" w:rsidRDefault="007914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9721CE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9721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1.2.3. Капитальный ремонт центральной детской библиотеки с. Выльгорт</w:t>
            </w:r>
            <w:r w:rsidR="0048756C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9721CE" w:rsidRDefault="00F05F41" w:rsidP="00F05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62,5%;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9721CE" w:rsidRDefault="0048756C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C26995" w:rsidRPr="009721CE">
              <w:rPr>
                <w:rFonts w:ascii="Times New Roman" w:hAnsi="Times New Roman" w:cs="Times New Roman"/>
                <w:sz w:val="16"/>
                <w:szCs w:val="16"/>
              </w:rPr>
              <w:t>.04.2021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9721CE" w:rsidRDefault="007914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9721CE" w:rsidRDefault="00C17386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7 420,4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9721CE" w:rsidRDefault="00C17386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6 678,4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9721CE" w:rsidRDefault="00C17386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742,0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52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A1089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A1089" w:rsidRPr="009721CE" w:rsidRDefault="007A1089" w:rsidP="00C1738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№9. Заключен договор с подрядной организацией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7A1089" w:rsidRPr="009721CE" w:rsidRDefault="007A1089" w:rsidP="00C173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41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9721CE" w:rsidRDefault="0001051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9721CE" w:rsidRDefault="00C26995" w:rsidP="00C1738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C17386" w:rsidRPr="009721C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9721CE" w:rsidRDefault="007914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01A06" w:rsidRPr="009721CE" w:rsidRDefault="00901A0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01A06" w:rsidRPr="009721CE" w:rsidRDefault="00901A06" w:rsidP="00901A0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1.1.2.4. Ремонт забора МБОДО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«ДМШ </w:t>
            </w:r>
            <w:r w:rsidR="007673B0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Выльгорт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901A06" w:rsidRPr="009721CE" w:rsidRDefault="00901A06" w:rsidP="00074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Увеличение доли зданий и сооружений муниципальных 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учреждений сферы культуры, состояние которых является удовлетворительным, в общем количестве зданий и сооружений сферы культуры до 62,5%;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22.04.2021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901A06" w:rsidRPr="009721CE" w:rsidRDefault="00791495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317,6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317,6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01A06" w:rsidRPr="009721CE" w:rsidRDefault="00901A0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01A06" w:rsidRPr="009721CE" w:rsidRDefault="00901A06" w:rsidP="00901A0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№11. Заключен договор с подрядной организацией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01A06" w:rsidRPr="009721CE" w:rsidRDefault="00901A0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01A06" w:rsidRPr="009721CE" w:rsidRDefault="00901A06" w:rsidP="00901A0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№12.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901A06" w:rsidRPr="009721CE" w:rsidRDefault="00791495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901A06" w:rsidRPr="009721CE" w:rsidRDefault="00901A06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9721CE" w:rsidRDefault="00901A0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26995" w:rsidRPr="009721CE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986B06" w:rsidRPr="009721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1.3. Обеспечение первичных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 пожарной безопасности муниципальных учреждений сферы  культуры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05F41" w:rsidRPr="009721CE" w:rsidRDefault="00F05F41" w:rsidP="00F05F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доли учреждений сферы культуры, не имеющих нарушений пожарной безопасности от общего количества учреждений сферы культуры до 100%.</w:t>
            </w:r>
          </w:p>
          <w:p w:rsidR="00C26995" w:rsidRPr="009721CE" w:rsidRDefault="00C26995" w:rsidP="00B3047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01.02.2021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C26995" w:rsidRPr="009721CE" w:rsidRDefault="007914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C26995" w:rsidRPr="009721CE" w:rsidRDefault="00AA48E8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294,7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C26995" w:rsidRPr="009721CE" w:rsidRDefault="00AA48E8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235,8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C26995" w:rsidRPr="009721CE" w:rsidRDefault="00AA48E8" w:rsidP="00B304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58,9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72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26995" w:rsidRPr="009721CE" w:rsidRDefault="00901A0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C26995" w:rsidRPr="009721CE" w:rsidRDefault="00C26995" w:rsidP="00B3047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86B06" w:rsidRPr="009721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1.3.1. Обеспечение первичных мер пожарной безопасности в МАУК «СРДК»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C26995" w:rsidRPr="009721CE" w:rsidRDefault="0092410A" w:rsidP="00FB7C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</w:t>
            </w:r>
            <w:r w:rsidR="00FB7C66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ол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я</w:t>
            </w:r>
            <w:r w:rsidR="00FB7C66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сферы культуры, не имеющих нарушений пожарной безопасности от общего количества учреждений сферы культуры до 100%.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01.02.2021</w:t>
            </w:r>
          </w:p>
        </w:tc>
        <w:tc>
          <w:tcPr>
            <w:tcW w:w="1046" w:type="dxa"/>
            <w:gridSpan w:val="2"/>
            <w:shd w:val="clear" w:color="auto" w:fill="FFFFFF" w:themeFill="background1"/>
            <w:noWrap/>
            <w:vAlign w:val="center"/>
          </w:tcPr>
          <w:p w:rsidR="00C26995" w:rsidRPr="009721CE" w:rsidRDefault="007914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C26995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C26995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C26995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C26995" w:rsidRPr="009721CE" w:rsidRDefault="00C269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A1089" w:rsidRPr="009721CE" w:rsidRDefault="00901A0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A1089" w:rsidRPr="009721CE" w:rsidRDefault="007A1089" w:rsidP="00901A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</w:t>
            </w:r>
            <w:r w:rsidR="00901A06" w:rsidRPr="009721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Заключено Соглашение с Мин культом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7A1089" w:rsidRPr="009721CE" w:rsidRDefault="007A1089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81DFE" w:rsidRPr="009721CE" w:rsidRDefault="00901A06" w:rsidP="00F538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81DFE" w:rsidRPr="009721CE" w:rsidRDefault="00981DFE" w:rsidP="00901A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</w:t>
            </w:r>
            <w:r w:rsidR="00901A06" w:rsidRPr="009721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Отправлен отчет о выполнении мероприятий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981DFE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981DFE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981DFE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81DFE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981DFE" w:rsidRPr="009721CE" w:rsidRDefault="00791495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981DFE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981DFE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981DFE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981DFE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981DFE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981DFE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981DFE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981DFE" w:rsidRPr="009721CE" w:rsidRDefault="00981DFE" w:rsidP="00B30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901A0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1.1.3.2. Обеспечение первичных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 пожарной безопасности в МБУК «СДНР «ЗАРАНЬ»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FB7C66" w:rsidRPr="009721CE" w:rsidRDefault="0092410A" w:rsidP="00FB7C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</w:t>
            </w:r>
            <w:r w:rsidR="00FB7C66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ол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я</w:t>
            </w:r>
            <w:r w:rsidR="00FB7C66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сферы культуры, не имеющих </w:t>
            </w:r>
            <w:r w:rsidR="00FB7C66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нарушений пожарной безопасности от общего количества учреждений сферы культуры до 100%.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01.02.2021</w:t>
            </w:r>
          </w:p>
        </w:tc>
        <w:tc>
          <w:tcPr>
            <w:tcW w:w="1046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112,0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901A0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901A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</w:t>
            </w:r>
            <w:r w:rsidR="00901A06" w:rsidRPr="009721C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Заключено Соглашение с Минкультом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901A0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901A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</w:t>
            </w:r>
            <w:r w:rsidR="00901A06" w:rsidRPr="009721C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Отправлен отчет о выполнении мероприятий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901A0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1.1.3.3. Обеспечение первичных мер пожарной безопасности в МБУК «СМО»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FB7C66" w:rsidRPr="009721CE" w:rsidRDefault="0092410A" w:rsidP="00FB7C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</w:t>
            </w:r>
            <w:r w:rsidR="00FB7C66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ол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я</w:t>
            </w:r>
            <w:r w:rsidR="00FB7C66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сферы культуры, не имеющих нарушений пожарной безопасности от общего количества учреждений сферы культуры до 100%.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01.02.2021</w:t>
            </w:r>
          </w:p>
        </w:tc>
        <w:tc>
          <w:tcPr>
            <w:tcW w:w="1046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01A06" w:rsidRPr="009721CE" w:rsidRDefault="00901A06" w:rsidP="00901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901A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901A06" w:rsidRPr="009721C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Заключено Соглашение с Минкультом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901A0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901A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</w:t>
            </w:r>
            <w:r w:rsidR="00901A06" w:rsidRPr="009721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Отправлен отчет о выполнении мероприятий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A7297B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1.1.4. Обновление материально- технической базы, приобретение специального оборудования, музыкальных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 (т.ч. реализация проектов по "Народному бюджету")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E4205B" w:rsidRPr="009721CE" w:rsidRDefault="0092410A" w:rsidP="00E4205B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</w:t>
            </w:r>
            <w:r w:rsidR="00E4205B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дельный вес населения, участвующего       в платных культурно-досуговых мероприятиях, проводимых муниципальными учреждениями культуры до </w:t>
            </w:r>
            <w:r w:rsidR="0062049E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="00E4205B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5%; Увеличение доли учреждений сферы культуры, получивших обновление материально – </w:t>
            </w:r>
            <w:r w:rsidR="00E4205B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технического оснащения в рамках Программы от общего количества учреждений сферы культуры до 22% ежегодно.</w:t>
            </w: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01.02.2021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A7297B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1 784,9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570,1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544,2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9721CE" w:rsidRDefault="00A7297B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670,6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A7297B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1.1.4.1. Приобретение и светового оборудования для Дома культуры с. Зеленец муниципального автономного учреждения культуры «Сыктывдинский районный Дом культуры»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E4205B" w:rsidRPr="009721CE" w:rsidRDefault="0092410A" w:rsidP="00E4205B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</w:t>
            </w:r>
            <w:r w:rsidR="00E4205B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дельный вес населения, участвующего       в платных культурно-досуговых мероприятиях, проводимых муниципальными учреждениями культуры до </w:t>
            </w:r>
            <w:r w:rsidR="0062049E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="00E4205B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5%;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01.02.2021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264,1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142,3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60,9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60,9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A7297B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A7297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1</w:t>
            </w:r>
            <w:r w:rsidR="00A7297B" w:rsidRPr="009721C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Заключено соглашение между МК РК и АМО МР «Сыктывдинский» о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предоставлении из республиканского бюджета РК субсидии на софинансирование расходных обязательств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0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A7297B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A7297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</w:t>
            </w:r>
            <w:r w:rsidR="00A7297B" w:rsidRPr="009721CE">
              <w:rPr>
                <w:rFonts w:ascii="Times New Roman" w:hAnsi="Times New Roman" w:cs="Times New Roman"/>
                <w:sz w:val="16"/>
                <w:szCs w:val="16"/>
              </w:rPr>
              <w:t>е событие №20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A7297B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A7297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 событие  № </w:t>
            </w:r>
            <w:r w:rsidR="00A7297B" w:rsidRPr="009721C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Подписан акт приемки передачи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AD3FFD">
        <w:trPr>
          <w:gridAfter w:val="1"/>
          <w:wAfter w:w="11" w:type="dxa"/>
          <w:trHeight w:val="230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191F1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1.1.4.2. </w:t>
            </w:r>
            <w:r w:rsidR="00AD3FFD" w:rsidRPr="009721C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екущий ремонт здания ДК </w:t>
            </w:r>
            <w:r w:rsidRPr="009721CE">
              <w:rPr>
                <w:rFonts w:ascii="Times New Roman" w:eastAsia="Calibri" w:hAnsi="Times New Roman" w:cs="Times New Roman"/>
                <w:sz w:val="16"/>
                <w:szCs w:val="16"/>
              </w:rPr>
              <w:t>с. Часово  - филиал МАУК «Сыктывдинский районный Дом культуры»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92410A" w:rsidP="00AD3FF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</w:t>
            </w:r>
            <w:r w:rsidR="00AD3FFD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дельный вес населения, участвующего       в платных культурно-досуговых мероприятиях, проводимых муниципальными учреждениями культуры до </w:t>
            </w:r>
            <w:r w:rsidR="0062049E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="00AD3FFD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5%;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01.02.2021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427,8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183,3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183,4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191F1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191F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2</w:t>
            </w:r>
            <w:r w:rsidR="00191F1F" w:rsidRPr="009721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Заключено соглашение между МК РК и АМО МР «Сыктывдинский» о предоставлении из республиканского бюджета РК субсидии на софинансирование расходных обязательств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191F1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191F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2</w:t>
            </w:r>
            <w:r w:rsidR="00191F1F" w:rsidRPr="009721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191F1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191F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191F1F" w:rsidRPr="009721C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передачи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AD3FFD">
        <w:trPr>
          <w:gridAfter w:val="1"/>
          <w:wAfter w:w="11" w:type="dxa"/>
          <w:trHeight w:val="422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191F1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1.1.4.3. Приобретение костю</w:t>
            </w:r>
            <w:r w:rsidR="008124A9" w:rsidRPr="009721CE">
              <w:rPr>
                <w:rFonts w:ascii="Times New Roman" w:hAnsi="Times New Roman" w:cs="Times New Roman"/>
                <w:sz w:val="16"/>
                <w:szCs w:val="16"/>
              </w:rPr>
              <w:t>мов для народного хора «</w:t>
            </w:r>
            <w:proofErr w:type="spellStart"/>
            <w:r w:rsidR="008124A9" w:rsidRPr="009721CE">
              <w:rPr>
                <w:rFonts w:ascii="Times New Roman" w:hAnsi="Times New Roman" w:cs="Times New Roman"/>
                <w:sz w:val="16"/>
                <w:szCs w:val="16"/>
              </w:rPr>
              <w:t>Шуда</w:t>
            </w:r>
            <w:proofErr w:type="spellEnd"/>
            <w:r w:rsidR="008124A9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124A9" w:rsidRPr="009721CE">
              <w:rPr>
                <w:rFonts w:ascii="Times New Roman" w:hAnsi="Times New Roman" w:cs="Times New Roman"/>
                <w:sz w:val="16"/>
                <w:szCs w:val="16"/>
              </w:rPr>
              <w:t>кад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92410A" w:rsidP="00AD3FF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</w:t>
            </w:r>
            <w:r w:rsidR="00AD3FFD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дельный вес населения, участвующего       в платных культурно-досуговых мероприятиях, проводимых муниципальными учреждениями культуры до </w:t>
            </w:r>
            <w:r w:rsidR="0062049E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="00AD3FFD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5%;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31.09.2021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333,4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191F1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191F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№2</w:t>
            </w:r>
            <w:r w:rsidR="00191F1F" w:rsidRPr="009721C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191F1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191F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№2</w:t>
            </w:r>
            <w:r w:rsidR="00191F1F" w:rsidRPr="009721C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191F1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191F1F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1.1.4.4. </w:t>
            </w:r>
            <w:r w:rsidR="00191F1F" w:rsidRPr="009721CE">
              <w:rPr>
                <w:rFonts w:ascii="Times New Roman" w:hAnsi="Times New Roman" w:cs="Times New Roman"/>
                <w:sz w:val="16"/>
                <w:szCs w:val="16"/>
              </w:rPr>
              <w:t>Приобретение мебели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МБОДО «</w:t>
            </w:r>
            <w:r w:rsidR="00191F1F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ДМШ  </w:t>
            </w:r>
            <w:proofErr w:type="spellStart"/>
            <w:r w:rsidR="00191F1F"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им.С.И.Налимова</w:t>
            </w:r>
            <w:proofErr w:type="spellEnd"/>
            <w:r w:rsidR="00191F1F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91F1F" w:rsidRPr="009721C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="00191F1F" w:rsidRPr="009721CE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="00191F1F" w:rsidRPr="009721CE">
              <w:rPr>
                <w:rFonts w:ascii="Times New Roman" w:hAnsi="Times New Roman" w:cs="Times New Roman"/>
                <w:sz w:val="16"/>
                <w:szCs w:val="16"/>
              </w:rPr>
              <w:t>ыльгорт</w:t>
            </w:r>
            <w:proofErr w:type="spellEnd"/>
            <w:r w:rsidR="00191F1F" w:rsidRPr="009721C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D245B2" w:rsidP="00D245B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Увеличение доли учреждений сферы культуры, получивших обновление материально – технического оснащения в 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рамках Программы от общего количества учреждений сферы культуры до 22% ежегодно.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191F1F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392,9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191F1F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392,9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191F1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191F1F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№2</w:t>
            </w:r>
            <w:r w:rsidR="00191F1F" w:rsidRPr="009721C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191F1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191F1F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№2</w:t>
            </w:r>
            <w:r w:rsidR="00191F1F" w:rsidRPr="009721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191F1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Основное мероприятие 1.1.5.Сохранение  и развитие государственных языков Республики Коми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090C07" w:rsidP="0009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Увеличение удельного веса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от общей численности населения муниципального образования  до 22,</w:t>
            </w:r>
            <w:r w:rsidR="00596A3F"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4</w:t>
            </w: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70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191F1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Мероприятие 1.1.5.1.</w:t>
            </w:r>
          </w:p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Проведение мероприятий с детьми с использованием коми языка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090C07" w:rsidP="00090C0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Увеличение удельного веса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от общей численности населения муниципального образования  до 22,</w:t>
            </w:r>
            <w:r w:rsidR="0092410A"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4</w:t>
            </w: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191F1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191F1F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191F1F" w:rsidRPr="009721C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годовой отчет о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проведении мероприятий за 2021 год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191F1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Мероприятие 1.1.5.2.</w:t>
            </w:r>
          </w:p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Проведение мероприятий со взрослым населением с использованием коми языка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090C07" w:rsidP="00090C0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Увеличение удельного веса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от общей численности населения муниципального образования  до 22,</w:t>
            </w:r>
            <w:r w:rsidR="0092410A"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4</w:t>
            </w: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191F1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191F1F" w:rsidP="00191F1F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№30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годовой отчет о проведении мероприятий за 2021 год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8124A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90C07" w:rsidRPr="009721CE" w:rsidRDefault="00191F1F" w:rsidP="00090C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90C07" w:rsidRPr="009721CE" w:rsidRDefault="00090C07" w:rsidP="00090C0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1.1.6. Оказание муниципальных услуг (выполнение работ) библиотеками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90C07" w:rsidRPr="009721CE" w:rsidRDefault="00090C0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90C07" w:rsidRPr="009721CE" w:rsidRDefault="00090C0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090C07" w:rsidRPr="009721CE" w:rsidRDefault="00090C0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="0092410A" w:rsidRPr="009721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0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C07" w:rsidRPr="009721CE" w:rsidRDefault="00090C07" w:rsidP="00090C0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090C07" w:rsidRPr="009721CE" w:rsidRDefault="00791495" w:rsidP="00090C0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090C07" w:rsidRPr="009721CE" w:rsidRDefault="002D1B62" w:rsidP="00090C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20 935,4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090C07" w:rsidRPr="009721CE" w:rsidRDefault="00090C07" w:rsidP="00090C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090C07" w:rsidRPr="009721CE" w:rsidRDefault="002D1B62" w:rsidP="00090C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8 430,0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090C07" w:rsidRPr="009721CE" w:rsidRDefault="002D1B62" w:rsidP="00090C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12 505,4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90C07" w:rsidRPr="009721CE" w:rsidRDefault="00090C0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090C07" w:rsidRPr="009721CE" w:rsidRDefault="00090C0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090C07" w:rsidRPr="009721CE" w:rsidRDefault="00090C0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090C07" w:rsidRPr="009721CE" w:rsidRDefault="00090C07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8124A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D1B62" w:rsidRPr="009721CE" w:rsidRDefault="002D1B62" w:rsidP="00090C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D1B62" w:rsidRPr="009721CE" w:rsidRDefault="002D1B62" w:rsidP="00090C0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1.1.6.1. Оказание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муниципальных услуг (выполнение работ)  библиотеками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D1B62" w:rsidRPr="009721CE" w:rsidRDefault="002D1B62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D1B62" w:rsidRPr="009721CE" w:rsidRDefault="002D1B62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2D1B62" w:rsidRPr="009721CE" w:rsidRDefault="002D1B62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0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B62" w:rsidRPr="009721CE" w:rsidRDefault="002D1B62" w:rsidP="00090C0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D1B62" w:rsidRPr="009721CE" w:rsidRDefault="00791495" w:rsidP="00090C0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D1B62" w:rsidRPr="009721CE" w:rsidRDefault="002D1B62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20 935,4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D1B62" w:rsidRPr="009721CE" w:rsidRDefault="002D1B62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D1B62" w:rsidRPr="009721CE" w:rsidRDefault="002D1B62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8 430,0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D1B62" w:rsidRPr="009721CE" w:rsidRDefault="002D1B62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12 505,4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D1B62" w:rsidRPr="009721CE" w:rsidRDefault="002D1B62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D1B62" w:rsidRPr="009721CE" w:rsidRDefault="002D1B62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D1B62" w:rsidRPr="009721CE" w:rsidRDefault="002D1B62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D1B62" w:rsidRPr="009721CE" w:rsidRDefault="002D1B62" w:rsidP="00090C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2D1B6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2D1B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2D1B62" w:rsidRPr="009721C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первого полугодия 2021 года о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выполнении муниципального задания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557B3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557B3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№3</w:t>
            </w:r>
            <w:r w:rsidR="00557B35" w:rsidRPr="009721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2021 года о выполнении муниципального задания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557B3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1.1.6.2. Составление муниципального задания для МБУК «СЦБС» на 202</w:t>
            </w:r>
            <w:r w:rsidR="00A51A02" w:rsidRPr="009721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A23B5A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="0092410A" w:rsidRPr="009721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0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%.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557B35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557B3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№3</w:t>
            </w:r>
            <w:r w:rsidR="00557B35" w:rsidRPr="009721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Муниципальное задание на 2022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F564C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27C9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–1.1.7.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Основное мероприятие Комплектование книжных (документных)  фондов библиотек муниципального образования муниципального района «Сыктывдинский»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A51A0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="0092410A" w:rsidRPr="009721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0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01.04.2021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192,4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96,2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96,2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F564C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27C9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-1.1.7.1.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Комплектование книжных (документальных фондов библиотек муниципального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образованного) МБУК «СЦБС».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1114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="0092410A" w:rsidRPr="009721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0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01.04.2021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96,2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96,2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27C9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727C9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Контрольное событие № 3</w:t>
            </w:r>
            <w:r w:rsidR="00727C96"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Заключены договоры на закуп книг, подписка на периодические издания.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27C9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727C9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Контрольное событие №  3</w:t>
            </w:r>
            <w:r w:rsidR="00727C96"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5</w:t>
            </w:r>
            <w:r w:rsidR="00F1114F"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Подписан акт приемки передачи книг, подписка на периодические издания.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31.10.2021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27C9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–1.1.7.2.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Распределение книжных фондов между библиотеками-филиалами МБУК «СЦБС».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1114F" w:rsidP="00F1114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="0092410A" w:rsidRPr="009721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0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01.04.2021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727C9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727C9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Контрольное событие №  3</w:t>
            </w:r>
            <w:r w:rsidR="00727C96"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Книжные фонды распределены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1114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260CE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– 1.1.8.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Оказание муниципальных услуг (выполнение работ) музеями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5D1597" w:rsidRPr="009721CE" w:rsidRDefault="0092410A" w:rsidP="005D15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дельный вес населения, участвующего       в платных культурно-досуговых мероприятиях, проводимых муниципальными учреждениями культуры до 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5%; Увеличение   посещаемости музейных учреждений до 8,1 посещений на 1000 жителей в год</w:t>
            </w:r>
          </w:p>
          <w:p w:rsidR="00FB7C66" w:rsidRPr="009721CE" w:rsidRDefault="00FB7C66" w:rsidP="00FB7C6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260CEF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7 021,1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260CEF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2 908,7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260CEF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4 112,4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60CEF" w:rsidRPr="009721CE" w:rsidRDefault="00260CE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60CEF" w:rsidRPr="009721CE" w:rsidRDefault="00260CEF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– 1.1.8.1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Оказание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услуг (выполнение работ)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60CEF" w:rsidRPr="009721CE" w:rsidRDefault="00260CE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60CEF" w:rsidRPr="009721CE" w:rsidRDefault="00260CE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260CEF" w:rsidRPr="009721CE" w:rsidRDefault="00260CEF" w:rsidP="005D15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Удельный вес населения, участвующего       в платных культурно-досуговых 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мероприятиях, проводимых муниципальными учреждениями культуры до 65%;  Посещаемость музейных учреждений до 6,2 посещений на 1000 жителей в год</w:t>
            </w:r>
          </w:p>
          <w:p w:rsidR="00260CEF" w:rsidRPr="009721CE" w:rsidRDefault="00260CE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0CEF" w:rsidRPr="009721CE" w:rsidRDefault="00260CEF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CEF" w:rsidRPr="009721CE" w:rsidRDefault="00260CEF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CEF" w:rsidRPr="009721CE" w:rsidRDefault="00260CEF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CEF" w:rsidRPr="009721CE" w:rsidRDefault="00260CEF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260CEF" w:rsidRPr="009721CE" w:rsidRDefault="00260CEF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CEF" w:rsidRPr="009721CE" w:rsidRDefault="00260CEF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CEF" w:rsidRPr="009721CE" w:rsidRDefault="00260CEF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CEF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260CEF" w:rsidRPr="009721CE" w:rsidRDefault="00260CEF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CEF" w:rsidRPr="009721CE" w:rsidRDefault="00260CEF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CEF" w:rsidRPr="009721CE" w:rsidRDefault="00260CEF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CEF" w:rsidRPr="009721CE" w:rsidRDefault="00260CEF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7 021,1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260CEF" w:rsidRPr="009721CE" w:rsidRDefault="00260CEF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CEF" w:rsidRPr="009721CE" w:rsidRDefault="00260CEF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CEF" w:rsidRPr="009721CE" w:rsidRDefault="00260CEF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CEF" w:rsidRPr="009721CE" w:rsidRDefault="00260CEF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260CEF" w:rsidRPr="009721CE" w:rsidRDefault="00260CEF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CEF" w:rsidRPr="009721CE" w:rsidRDefault="00260CEF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CEF" w:rsidRPr="009721CE" w:rsidRDefault="00260CEF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CEF" w:rsidRPr="009721CE" w:rsidRDefault="00260CEF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2 908,7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260CEF" w:rsidRPr="009721CE" w:rsidRDefault="00260CEF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CEF" w:rsidRPr="009721CE" w:rsidRDefault="00260CEF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CEF" w:rsidRPr="009721CE" w:rsidRDefault="00260CEF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CEF" w:rsidRPr="009721CE" w:rsidRDefault="00260CEF" w:rsidP="00074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4 112,4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260CEF" w:rsidRPr="009721CE" w:rsidRDefault="00260CE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CEF" w:rsidRPr="009721CE" w:rsidRDefault="00260CE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260CEF" w:rsidRPr="009721CE" w:rsidRDefault="00260CE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CEF" w:rsidRPr="009721CE" w:rsidRDefault="00260CE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260CEF" w:rsidRPr="009721CE" w:rsidRDefault="00260CE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CEF" w:rsidRPr="009721CE" w:rsidRDefault="00260CE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260CEF" w:rsidRPr="009721CE" w:rsidRDefault="00260CE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CEF" w:rsidRPr="009721CE" w:rsidRDefault="00260CE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260CE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260CE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№3</w:t>
            </w:r>
            <w:r w:rsidR="00260CEF" w:rsidRPr="009721C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первого полугодия 2021 года о выполнении муниципального задания МБУ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К»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75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260CE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260CE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№3</w:t>
            </w:r>
            <w:r w:rsidR="00260CEF" w:rsidRPr="009721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2021 года о выполнении муниципального задания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11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3346C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1.1.8.2. Составление муниципального задания для МБУК «СМО» на 2022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5D1597" w:rsidRPr="009721CE" w:rsidRDefault="00596A3F" w:rsidP="005D15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дельный вес населения, участвующего в платных культурно-досуговых мероприятиях, проводимых муниципальными учреждениями культуры до </w:t>
            </w:r>
            <w:r w:rsidR="0092410A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5%;  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осещаемост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ь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музейных учреждений до 8,1 посещений на 1000 жителей в год</w:t>
            </w: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3346C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6334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№3</w:t>
            </w:r>
            <w:r w:rsidR="0063346C" w:rsidRPr="009721C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Муниципальное задание на 2022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51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3346C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1.1.9.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5D1597" w:rsidP="005D159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="0092410A" w:rsidRPr="009721CE">
              <w:rPr>
                <w:rFonts w:ascii="Times New Roman" w:eastAsia="Arial" w:hAnsi="Times New Roman" w:cs="Times New Roman"/>
                <w:sz w:val="16"/>
                <w:szCs w:val="16"/>
                <w:lang w:val="en-US" w:eastAsia="ar-SA"/>
              </w:rPr>
              <w:t>0</w:t>
            </w: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3346C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1.1.9.1.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подключению общедоступных библиотек  РК к сети «Интернет» и развитие системы библиотечного дела  с учётом задачи расширения информационных технологий и оцифровки в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5D1597" w:rsidP="005D159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="0092410A" w:rsidRPr="009721CE">
              <w:rPr>
                <w:rFonts w:ascii="Times New Roman" w:eastAsia="Arial" w:hAnsi="Times New Roman" w:cs="Times New Roman"/>
                <w:sz w:val="16"/>
                <w:szCs w:val="16"/>
                <w:lang w:val="en-US" w:eastAsia="ar-SA"/>
              </w:rPr>
              <w:t>0</w:t>
            </w: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3346C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63346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Контрольное событие № </w:t>
            </w:r>
            <w:r w:rsidR="0063346C"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40</w:t>
            </w: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Заключен договор на проведение мероприятий по подключению общедоступных библиотек в РК к сети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«Интернет» и развитие системы библиотечного дела  с учётом задачи расширения информационных технологий и оцифровки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3346C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63346C" w:rsidP="0063346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Контрольное событие № 41</w:t>
            </w:r>
            <w:r w:rsidR="00FB7C66"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Подписан акт </w:t>
            </w:r>
            <w:proofErr w:type="gramStart"/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приемки выполненных работ проведения мероприятий</w:t>
            </w:r>
            <w:proofErr w:type="gramEnd"/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по подключению общедоступных библиотек в РК к сети «Интернет» и развитие системы библиотечного дела  с учётом задачи расширения информационных технологий и оцифровки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8124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3346C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1.1.9.2.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Проведение обучения специалистов по работе в сети «Интернет»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5D1597" w:rsidP="005D159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 w:rsidR="0092410A" w:rsidRPr="009721CE">
              <w:rPr>
                <w:rFonts w:ascii="Times New Roman" w:eastAsia="Arial" w:hAnsi="Times New Roman" w:cs="Times New Roman"/>
                <w:sz w:val="16"/>
                <w:szCs w:val="16"/>
                <w:lang w:val="en-US" w:eastAsia="ar-SA"/>
              </w:rPr>
              <w:t>0</w:t>
            </w: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3346C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124A9" w:rsidRPr="009721CE" w:rsidRDefault="00FB7C66" w:rsidP="008124A9">
            <w:pPr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Контрольное событие № 4</w:t>
            </w:r>
            <w:r w:rsidR="0063346C"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="008124A9"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:rsidR="00FB7C66" w:rsidRPr="009721CE" w:rsidRDefault="00FB7C66" w:rsidP="008124A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Проведено обучение специалистов по работе в сети «Интернет»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8124A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B7C6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Задача 2. «Совершенствование условий для выявления, реализации творческого потенциала населения»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EC611B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1.2.1. Оказание муниципальных услуг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(выполнение работ)  учреждениями культурно – досугового типа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B7C66" w:rsidRPr="009721CE" w:rsidRDefault="00596A3F" w:rsidP="001F040D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осещ</w:t>
            </w:r>
            <w:r w:rsidR="001F040D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аемость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учреждений культуры населением к уровню 2019 года </w:t>
            </w:r>
            <w:r w:rsidR="001F040D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составила 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-20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EC611B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73 003,9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EC611B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30 502,8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EC611B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42 501,1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940B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1.2.1.1. Оказание муниципальных услуг (выполнение работ)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B7C66" w:rsidRPr="009721CE" w:rsidRDefault="005B636C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Посещаемость учреждений культуры населением к уровню 2019 года составила  -20 %; </w:t>
            </w:r>
            <w:r w:rsidR="005D1597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57332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59 614,7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57332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24 913,5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57332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34 701,2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940B9" w:rsidP="00FB7C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</w:t>
            </w:r>
            <w:r w:rsidR="00C940B9" w:rsidRPr="009721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Подготовлен отчет по итогам первого полугодия 2021 года о выполнении муниципального задания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573320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5733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</w:t>
            </w:r>
            <w:r w:rsidR="00573320" w:rsidRPr="009721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2021 года о выполнении муниципального задания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6A5C0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21957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1.2.1.2. Оказание муниципальных услуг (выполнение работ) МБУК «СДНР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B7C66" w:rsidRPr="009721CE" w:rsidRDefault="005B636C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Посещаемость учреждений культуры населением к уровню 2019 года составила  -20 %; </w:t>
            </w:r>
            <w:r w:rsidR="002138C1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Увеличение удельного веса населения, участвующего в </w:t>
            </w:r>
            <w:r w:rsidR="002138C1"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62195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13 389,2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9721CE" w:rsidRDefault="0062195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5 589,3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9721CE" w:rsidRDefault="0062195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7 799,9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61FCB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661F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</w:t>
            </w:r>
            <w:r w:rsidR="00661FCB" w:rsidRPr="009721C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первого полугодия 2021 года о выполнении муниципального задания МБУК «СДНР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7673B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61FCB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661FCB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№46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2021 года о выполнении муниципального задания МБУК «СДНР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1E7BF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– 1.2.2 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Оказание муниципальных  услуг (выполнение работ) муниципальными образовательными организациями дополнительного образования  в сфере культуры и искусства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2138C1" w:rsidP="002138C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на 0,1%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DF1EB2" w:rsidRPr="009721CE" w:rsidRDefault="00DF1EB2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1EB2" w:rsidRPr="009721CE" w:rsidRDefault="00DF1EB2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1EB2" w:rsidRPr="009721CE" w:rsidRDefault="00DF1EB2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1EB2" w:rsidRPr="009721CE" w:rsidRDefault="00DF1EB2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1EB2" w:rsidRPr="009721CE" w:rsidRDefault="00DF1EB2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1E7BF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40 316,3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1E7BF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11 930,6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1E7BF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28 385,7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464E2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1.2.2.1. Оказание муниципальных услуг (выполнение работ) МБОДО «ДШХР»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2138C1" w:rsidP="002138C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на 0,1%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464E2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5 515,2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464E2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1 463,2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464E2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4 052,0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464E2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</w:t>
            </w:r>
            <w:r w:rsidR="001E7BF6" w:rsidRPr="009721C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Подготовлен отчет по итогам первого полугодия 2021 года о выполнении муниципального задания МБОДО  «ДШХР»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464E2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464E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</w:t>
            </w:r>
            <w:r w:rsidR="00464E2F" w:rsidRPr="009721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2021 года о выполнении муниципального задания МБОДО  «ДШХР»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4338CE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464E2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1.2.2.2. Оказание муниципальных услуг (выполнение работ)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906570" w:rsidP="0090657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на 0,1%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464E2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9 907,0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9721CE" w:rsidRDefault="00464E2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3 108,8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9721CE" w:rsidRDefault="00464E2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6 798,2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464E2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464E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</w:t>
            </w:r>
            <w:r w:rsidR="00464E2F" w:rsidRPr="009721C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первого полугодия 2021 года о выполнении муниципального задания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464E2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464E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464E2F" w:rsidRPr="009721C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отчетного итогам 2021 года о выполнении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задания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1B1FA4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464E2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1.2.2.3. Оказание муниципальных услуг (выполнение работ)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906570" w:rsidP="0090657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на 0,1%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DF1EB2" w:rsidRPr="009721CE" w:rsidRDefault="00DF1EB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B2" w:rsidRPr="009721CE" w:rsidRDefault="00DF1EB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B2" w:rsidRPr="009721CE" w:rsidRDefault="00DF1EB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464E2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8 556,7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464E2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2 976,7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464E2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5 580,0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464E2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464E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464E2F" w:rsidRPr="009721CE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первого полугодия 2021 года о выполнении муниципального задания МБОДО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«Д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464E2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464E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</w:t>
            </w:r>
            <w:r w:rsidR="00464E2F" w:rsidRPr="009721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2021 года о выполнении муниципального задания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464E2F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1.2.2.4.. Оказание муниципальных услуг (выполнение работ)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906570" w:rsidP="0090657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на 0,1%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464E2F" w:rsidP="00B87A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16 337,</w:t>
            </w:r>
            <w:r w:rsidR="00B87ABC" w:rsidRPr="009721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464E2F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4 381,9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464E2F" w:rsidP="00B87A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11 955,</w:t>
            </w:r>
            <w:r w:rsidR="00B87ABC" w:rsidRPr="009721C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B87ABC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B87A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</w:t>
            </w:r>
            <w:r w:rsidR="00B87ABC" w:rsidRPr="009721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первого полугодия 2021 года о выполнении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задания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B87ABC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B87A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</w:t>
            </w:r>
            <w:r w:rsidR="00B87ABC" w:rsidRPr="009721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2021 года о выполнении муниципального задания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B47A6A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1.2.3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районных мероприятий для населения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5B636C" w:rsidP="00F2072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Посещаемость учреждений культуры населением к уровню 2019 года составила  -20 %; </w:t>
            </w:r>
            <w:r w:rsidR="00F20722"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B47A6A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C66" w:rsidRPr="009721CE" w:rsidRDefault="00B47A6A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B47A6A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1.2.3.1. Организация и проведение районных мероприятий для населения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5B636C" w:rsidP="00F2072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Посещаемость учреждений культуры населением к уровню 2019 года составила  -20 %; </w:t>
            </w:r>
            <w:r w:rsidR="00F20722"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B47A6A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B47A6A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B47A6A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B47A6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</w:t>
            </w:r>
            <w:r w:rsidR="00B47A6A" w:rsidRPr="009721C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первые полгода 2021 года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07485B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074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07485B" w:rsidRPr="009721CE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2021 года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07485B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1.2.3.1. Организация и проведение районных мероприятий для населения МБУК «ДНР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5B636C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Посещаемость учреждений культуры населением к уровню 2019 года составила  -20 %; </w:t>
            </w:r>
            <w:r w:rsidR="00F20722"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F564C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07485B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07485B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</w:t>
            </w:r>
            <w:r w:rsidR="0007485B" w:rsidRPr="009721C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первые полгода 2021 года МБУК «ДНР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F564C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07485B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07485B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</w:t>
            </w:r>
            <w:r w:rsidR="0007485B" w:rsidRPr="009721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2021 года МБУК «ДНР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2072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8124A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20722" w:rsidRPr="009721CE" w:rsidRDefault="0007485B" w:rsidP="00F20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20722" w:rsidRPr="009721CE" w:rsidRDefault="00F20722" w:rsidP="00F2072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1.2.3.2. Организация и проведение районных мероприятий для населения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20722" w:rsidRPr="009721CE" w:rsidRDefault="005B636C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Посещаемость учреждений культуры населением к уровню 2019 года составила  -20 %.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0722" w:rsidRPr="009721CE" w:rsidRDefault="00F20722" w:rsidP="00F2072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20722" w:rsidRPr="009721CE" w:rsidRDefault="00791495" w:rsidP="00F2072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B2" w:rsidRPr="009721CE" w:rsidRDefault="00DF1EB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B2" w:rsidRPr="009721CE" w:rsidRDefault="00DF1EB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96" w:type="dxa"/>
            <w:gridSpan w:val="2"/>
            <w:shd w:val="clear" w:color="auto" w:fill="auto"/>
            <w:noWrap/>
          </w:tcPr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B2" w:rsidRPr="009721CE" w:rsidRDefault="00DF1EB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</w:tcPr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B2" w:rsidRPr="009721CE" w:rsidRDefault="00DF1EB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</w:tcPr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B2" w:rsidRPr="009721CE" w:rsidRDefault="00DF1EB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</w:tcPr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EB2" w:rsidRPr="009721CE" w:rsidRDefault="00DF1EB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722" w:rsidRPr="009721CE" w:rsidRDefault="00F20722" w:rsidP="00F207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07485B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074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</w:t>
            </w:r>
            <w:r w:rsidR="0007485B" w:rsidRPr="009721C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первые полгода 2021 года 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07485B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074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07485B" w:rsidRPr="009721CE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2021 года МБУК «СЦБС»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07485B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1.2.3.3. Организация и проведение районных мероприятий для населения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5B636C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Посещаемость учреждений культуры населением к уровню 2019 года составила  -20 %.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07485B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07485B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07485B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07485B" w:rsidP="00074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№61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первые полгода 2021 года 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07485B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074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</w:t>
            </w:r>
            <w:r w:rsidR="0007485B" w:rsidRPr="009721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 2021 года МБУК «СМО»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07485B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1.2.3.4. Организация и проведение районных мероприятий для населения МБОДО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5B636C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Посещаемость учреждений культуры населением к уровню 2019 года составила  -20 %.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C550FA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C550FA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550FA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C550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</w:t>
            </w:r>
            <w:r w:rsidR="00C550FA" w:rsidRPr="009721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первые полгода 2021года 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550FA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C550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</w:t>
            </w:r>
            <w:r w:rsidR="00C550FA" w:rsidRPr="009721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 2021 года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550FA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1.2.3.5. Организация и проведение районных мероприятий для населения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5B636C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Посещаемость учреждений культуры населением к уровню 2019 года составила  -20 %.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C550FA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3F4" w:rsidRPr="009721CE" w:rsidRDefault="004A63F4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C550FA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550FA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C550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</w:t>
            </w:r>
            <w:r w:rsidR="00C550FA" w:rsidRPr="009721C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первые полгода 2021года 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550FA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C550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</w:t>
            </w:r>
            <w:r w:rsidR="00C550FA" w:rsidRPr="009721C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 2021 года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550FA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1.2.3.6. Организация и проведение районных мероприятий для населения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5B636C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Посещаемость учреждений культуры населением к уровню 2019 года составила  -20 %.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550FA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C550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</w:t>
            </w:r>
            <w:r w:rsidR="00C550FA" w:rsidRPr="009721C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первые полгода 2021года 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550FA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C550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</w:t>
            </w:r>
            <w:r w:rsidR="00C550FA" w:rsidRPr="009721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 2021 года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550FA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1.2.3.7. Организация и проведение районных мероприятий для населения МБОДО «ДШХР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5B636C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Посещаемость учреждений культуры населением к уровню 2019 года составила  -20 %.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6EE7" w:rsidRPr="009721CE" w:rsidRDefault="00836EE7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550FA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C550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</w:t>
            </w:r>
            <w:r w:rsidR="00C550FA" w:rsidRPr="009721C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исполнению контрольных показателей за первые полгода 2021года  МБОДО «ДШХР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550FA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C550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C550FA" w:rsidRPr="009721CE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исполнению контрольных показателей за  2021 года МБОДО «ДШХР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550FA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Основное мероприятие: 1.2.4.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5B636C" w:rsidP="005B636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Посещаемость учреждений культуры населением к уровню 2019 года составила  -20 %;.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550FA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1.2.4.1. Проведение анализа в потребности в повышении квалификации и обучении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5B636C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Посещаемость учреждений культуры населением к уровню 2019 года составила  -20 %.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550FA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Контрольные события № </w:t>
            </w:r>
            <w:r w:rsidR="00C550FA"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71</w:t>
            </w:r>
          </w:p>
          <w:p w:rsidR="00FB7C66" w:rsidRPr="009721CE" w:rsidRDefault="00FB7C66" w:rsidP="00FB7C66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 анализ в потребности кадров для отрасли и составлен план переподготовки специалистов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550FA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1.2.4.2. Участие работников в курсах повышения квалификации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5B636C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Посещаемость учреждений культуры населением к уровню 2019 года составила  -20 %.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550FA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Контрольные события № 7</w:t>
            </w:r>
            <w:r w:rsidR="00C550FA"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  <w:p w:rsidR="00FB7C66" w:rsidRPr="009721CE" w:rsidRDefault="00FB7C66" w:rsidP="00FB7C66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Подготовлен отчет о количестве специалистов 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отрасли,  прошедших обучение на курсах повышения квалификации в 2021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550FA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1.2.5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Государственная поддержка муниципальных учреждений и работников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5B636C" w:rsidP="008269F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Посещаемость учреждений культуры населением к уровню 2019 года составила  -20 %; </w:t>
            </w:r>
            <w:r w:rsidR="008269F1"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01.04.2021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C550FA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210,6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200,0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C550FA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10,6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C550FA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1.2.5.1. Государственная поддержка учреждений 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5B636C" w:rsidP="008269F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Посещаемость учреждений культуры населением к уровню 2019 года составила  -20 %; </w:t>
            </w:r>
            <w:r w:rsidR="008269F1"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01.04.2021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30.0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9547A4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105,3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9547A4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9547A4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9547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</w:t>
            </w:r>
            <w:r w:rsidR="009547A4" w:rsidRPr="009721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Подготовлено Соглашение  с Министерством культуры, туризма и архивного дела Республики Коми для получения субсидии на поддержку отрасли культуры в очередном году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31.04.2021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9547A4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1.2.5.2. Составление заявки на 2022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5B636C" w:rsidP="008269F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Посещаемость учреждений культуры населением к уровню 2019 года составила  -20 %; </w:t>
            </w:r>
            <w:r w:rsidR="008269F1"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6D2060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9547A4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9547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</w:t>
            </w:r>
            <w:r w:rsidR="009547A4" w:rsidRPr="009721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Заявка на 2022 год составлена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656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547A4" w:rsidRPr="009721CE" w:rsidRDefault="009547A4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547A4" w:rsidRPr="009721CE" w:rsidRDefault="009547A4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1.2.5.3. Государственная поддержка учреждений   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547A4" w:rsidRPr="009721CE" w:rsidRDefault="009547A4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547A4" w:rsidRPr="009721CE" w:rsidRDefault="009547A4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9547A4" w:rsidRPr="009721CE" w:rsidRDefault="009547A4" w:rsidP="008269F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Посещаемость учреждений культуры населением к уровню 2019 года составила  -20 %; 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47A4" w:rsidRPr="009721CE" w:rsidRDefault="009547A4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01.04.2021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9547A4" w:rsidRPr="009721CE" w:rsidRDefault="009547A4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30.09.2021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9547A4" w:rsidRPr="009721CE" w:rsidRDefault="009547A4" w:rsidP="00C464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105,3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9547A4" w:rsidRPr="009721CE" w:rsidRDefault="009547A4" w:rsidP="00C464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9547A4" w:rsidRPr="009721CE" w:rsidRDefault="009547A4" w:rsidP="00C464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9547A4" w:rsidRPr="009721CE" w:rsidRDefault="009547A4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9547A4" w:rsidRPr="009721CE" w:rsidRDefault="009547A4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7A4" w:rsidRPr="009721CE" w:rsidRDefault="009547A4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9547A4" w:rsidRPr="009721CE" w:rsidRDefault="009547A4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7A4" w:rsidRPr="009721CE" w:rsidRDefault="009547A4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9547A4" w:rsidRPr="009721CE" w:rsidRDefault="009547A4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7A4" w:rsidRPr="009721CE" w:rsidRDefault="009547A4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9547A4" w:rsidRPr="009721CE" w:rsidRDefault="009547A4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47A4" w:rsidRPr="009721CE" w:rsidRDefault="009547A4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9547A4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9547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</w:t>
            </w:r>
            <w:r w:rsidR="009547A4" w:rsidRPr="009721C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Подготовлено Соглашение  с Министерством культуры, туризма и архивного дела Республики Коми для получения субсидии на поддержку отрасли культуры в очередном году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31.04.2021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6D2060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9254F6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9547A4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9547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</w:t>
            </w:r>
            <w:r w:rsidR="009547A4" w:rsidRPr="009721C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Отправлен отчет о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выполнении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B7C6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Задача 3. Обеспечение реализации муниципальной программы</w:t>
            </w:r>
          </w:p>
        </w:tc>
      </w:tr>
      <w:tr w:rsidR="009721CE" w:rsidRPr="009721CE" w:rsidTr="008041B6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9547A4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–1.3.1.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(в т.ч. содержание централизованной бухгалтерии управления культуры и МКУ «ЦОДУК»)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8269F1" w:rsidP="008269F1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ежегодного достижения показателей подпрограммы "Развитие культуры" в год до </w:t>
            </w:r>
            <w:r w:rsidR="00410F66"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0%.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517242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29 517,4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517242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116,0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517242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29 401,4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8041B6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51724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–1.3.1.1.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(содержание МКУ «ЦОДУК»)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D74A04" w:rsidP="00D74A0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ежегодного достижения показателей подпрограммы "Развитие культуры" в год до </w:t>
            </w:r>
            <w:r w:rsidR="00410F66"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0%.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51724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22 236,2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51724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116,0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517242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22 120,2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51724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5172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</w:t>
            </w:r>
            <w:r w:rsidR="00517242" w:rsidRPr="009721C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За 2021 год обеспечены автотранспортными услугами не менее 5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51724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</w:t>
            </w:r>
            <w:r w:rsidR="00517242" w:rsidRPr="009721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За 2021 год обеспечены кадрово-юридическими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услугами не менее 5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8041B6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517242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–1.3.1.2.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(содержание централизованной бухгалтерии»)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D74A04" w:rsidP="00D74A0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ежегодного достижения показателей подпрограммы "Развитие культуры" в год до </w:t>
            </w:r>
            <w:r w:rsidR="00410F66"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0%.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B2454C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7 281,2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B2454C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7 281,2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B2454C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B245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</w:t>
            </w:r>
            <w:r w:rsidR="00B2454C" w:rsidRPr="009721C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За 2021 год обеспечены услугами бухгалтерского учета не менее 5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B2454C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1.3.2. Организация взаимодействия с органами местного самоуправления МО МР  «Сыктывдинский»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B7C66" w:rsidRPr="009721CE" w:rsidRDefault="00D74A04" w:rsidP="00FB7C66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ежегодного достижения показателей подпрограммы "Развитие культуры" в год до </w:t>
            </w:r>
            <w:r w:rsidR="00410F66"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0%.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D74A04">
        <w:trPr>
          <w:gridAfter w:val="1"/>
          <w:wAfter w:w="11" w:type="dxa"/>
          <w:trHeight w:val="160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B2454C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1.3.2.1. Организация взаимодействия с сельскими поселениями МОМР «Сыктывдинский»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D74A04" w:rsidP="00D74A0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ежегодного достижения показателей подпрограммы "Развитие культуры " в год до </w:t>
            </w:r>
            <w:r w:rsidR="00410F66"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0%.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B2454C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B245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B2454C" w:rsidRPr="009721C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Проведено итоговое совещание по вопросам развития отрасли «Культура»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8041B6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B2454C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1.3.2.2. Организация взаимодействия с органами исполнительной власти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D74A04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ежегодного достижения показателей подпрограммы "Развитие культуры " в год до </w:t>
            </w:r>
            <w:r w:rsidR="00410F66"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0%.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B2454C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B2454C" w:rsidP="00B245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№81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>. Проведено итоговое совещание по вопросам развития отрасли «Культура»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B7C6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подпрограмме 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B2454C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213 102,1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B7C66" w:rsidRPr="009721CE" w:rsidRDefault="00B2454C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19 489,0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B2454C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69 475,7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center"/>
          </w:tcPr>
          <w:p w:rsidR="00FB7C66" w:rsidRPr="009721CE" w:rsidRDefault="00B2454C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124 137,4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trHeight w:val="44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B7C6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2 «Развитие физической культуры и спорта»</w:t>
            </w: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B7C6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Задача 1.</w:t>
            </w:r>
            <w:r w:rsidRPr="009721CE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«Развитие инфраструктуры физической культуры и спорта»</w:t>
            </w: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2.1.1 Строительство и реконструкция для муниципальных нужд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уровень обеспеченности спортивными сооружениями в МОМР «Сыктывдинский»</w:t>
            </w:r>
            <w:r w:rsidR="00664FB0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до </w:t>
            </w:r>
            <w:r w:rsidR="00BD405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="00664FB0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; Увеличить единовременную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пропускную способность спортивных сооружений в МОМР «Сыктывдинский»</w:t>
            </w:r>
            <w:r w:rsidR="00664FB0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до 1,</w:t>
            </w:r>
            <w:r w:rsidR="00BD405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25</w:t>
            </w:r>
            <w:r w:rsidR="00664FB0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</w:t>
            </w:r>
            <w:r w:rsidR="00FE1CDA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</w:t>
            </w:r>
            <w:r w:rsidR="00664FB0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</w:t>
            </w:r>
            <w:r w:rsidR="00FE1CDA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ловек на 10 тыс</w:t>
            </w:r>
            <w:proofErr w:type="gramStart"/>
            <w:r w:rsidR="00FE1CDA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="00FE1CDA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</w:t>
            </w: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1 000,0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1 000,0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Мероприятие: 2.1.1.1 Проведение 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анализа развития инфраструктуры физической культуры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и спорта в Сыктывдинском районе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BD4057" w:rsidRPr="009721CE" w:rsidRDefault="00BD4057" w:rsidP="00BD405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%; Увеличить единовременную пропускную способность спортивных сооружений в МОМР «Сыктывдинский» до 1,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тыс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населения;</w:t>
            </w: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6D19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8</w:t>
            </w:r>
            <w:r w:rsidR="006D1909" w:rsidRPr="009721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: проведено не менее 3 совещаний по развитию инфраструктуры физической культуры и спорта в Сыктывдинском районе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Мероприятие: 2.1.1.2. Разработка проектно-сметной документации под строительство Физкультурно-оздоровительного комплекса в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BD4057" w:rsidRPr="009721CE" w:rsidRDefault="00BD4057" w:rsidP="00BD405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%; Увеличить единовременную пропускную способность спортивных сооружений в МОМР «Сыктывдинский» до 1,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тыс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населения;</w:t>
            </w: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1 000,0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1 000,0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6D19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№8</w:t>
            </w:r>
            <w:r w:rsidR="006D1909" w:rsidRPr="009721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6D19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8</w:t>
            </w:r>
            <w:r w:rsidR="006D1909" w:rsidRPr="009721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: разработана проектно-сметная документация под строительство Физкультурно-оздоровительного комплекса в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6D19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№8</w:t>
            </w:r>
            <w:r w:rsidR="006D1909" w:rsidRPr="009721C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Мероприятие: 2.1.1.3.Сопровождение разработки проектно-сметной документации под строительство стадион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площадки в с. Пажга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BD4057" w:rsidRPr="009721CE" w:rsidRDefault="00BD4057" w:rsidP="00BD405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%; Увеличить единовременную пропускную способность спортивных сооружений в МОМР «Сыктывдинский» до 1,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тыс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населения;</w:t>
            </w: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6D19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8</w:t>
            </w:r>
            <w:r w:rsidR="006D1909" w:rsidRPr="009721C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разработана проектно-сметная документация под строительство стадиона-площадки в с. Пажга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2.1.2 Модернизация действующих муниципальных спортивных сооружений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BD4057" w:rsidRPr="009721CE" w:rsidRDefault="00BD4057" w:rsidP="00BD405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%; Увеличить единовременную пропускную способность спортивных сооружений в МОМР «Сыктывдинский» до 1,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тыс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населения;</w:t>
            </w: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210,0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210,0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Мероприятие:</w:t>
            </w:r>
          </w:p>
          <w:p w:rsidR="00FB7C66" w:rsidRPr="009721CE" w:rsidRDefault="00FB7C66" w:rsidP="00FB7C66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2.1.2.1. Проведение анализа обеспеченности спортивных сооружений в рамках необходимой модернизации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31.05.2021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6D1909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8</w:t>
            </w:r>
            <w:r w:rsidR="006D1909" w:rsidRPr="009721C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: проведено не менее 3 совещаний по модернизации действующих муниципальных спортивных сооружений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31.05.2021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Мероприятие:</w:t>
            </w:r>
          </w:p>
          <w:p w:rsidR="00FB7C66" w:rsidRPr="009721CE" w:rsidRDefault="00FB7C66" w:rsidP="00FB7C66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2.1.2.2. Ремонт лыжной базы в с.Зеленец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210,0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210,0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89437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6D19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№8</w:t>
            </w:r>
            <w:r w:rsidR="006D1909" w:rsidRPr="009721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89437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6D19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6D1909" w:rsidRPr="009721CE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мероприятие: 2.1.3.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Обеспечение муниципальных учреждений спортивной направленности спортивным оборудованием и транспортом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BD4057" w:rsidRPr="009721CE" w:rsidRDefault="00BD4057" w:rsidP="00BD405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%; Увеличить единовременную пропускную способность спортивных сооружений в МОМР «Сыктывдинский» до 1,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тыс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населения;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Мероприятие: 2.1.3.1. Проведение анализа обеспеченности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муниципальных учреждений спортивной направленности спортивным оборудованием и транспортом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BD4057" w:rsidRPr="009721CE" w:rsidRDefault="00BD4057" w:rsidP="00BD405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%; Увеличить единовременную пропускную способность спортивных сооружений в МОМР «Сыктывдинский» до 1,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тыс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населения;</w:t>
            </w: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31.05.2021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6D1909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90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: проведено не менее 3 совещаний по обеспеченности </w:t>
            </w:r>
            <w:r w:rsidR="00FB7C66" w:rsidRPr="009721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муниципальных учреждений спортивной направленности спортивным оборудованием и транспортом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31.05.2021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Мероприятие: 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2.1.3.2.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спортивного оборудования и транспорта для муниципальных учреждений спортивной направленности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BD4057" w:rsidRPr="009721CE" w:rsidRDefault="00BD4057" w:rsidP="00BD405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%; Увеличить единовременную пропускную способность спортивных сооружений в МОМР «Сыктывдинский» до 1,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тыс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ел. населения;</w:t>
            </w: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6D19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 w:rsidR="006D1909" w:rsidRPr="009721CE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01.06.2021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6D19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№9</w:t>
            </w:r>
            <w:r w:rsidR="006D1909" w:rsidRPr="009721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89437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2.1.4. Реализация народных проектов в сфере физической культуры и спорта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66" w:rsidRPr="009721CE" w:rsidRDefault="00FB7C66" w:rsidP="006036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Реализовать </w:t>
            </w:r>
            <w:r w:rsidR="000802E5" w:rsidRPr="000802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народны</w:t>
            </w:r>
            <w:r w:rsidR="00603630" w:rsidRPr="009721CE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проект в сфере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89437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Мероприятие: 2.1.4.1. Сопровождение народного проекта «Приобретение и установка комплекта уличных тренажеров с теневым навесом в с.Слудка».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66" w:rsidRPr="009721CE" w:rsidRDefault="00FB7C66" w:rsidP="006036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Реализовать </w:t>
            </w:r>
            <w:r w:rsidR="000802E5" w:rsidRPr="000802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народны</w:t>
            </w:r>
            <w:r w:rsidR="00603630" w:rsidRPr="009721CE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проект в сфере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31.09.2021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6D19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9</w:t>
            </w:r>
            <w:r w:rsidR="006D1909" w:rsidRPr="009721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: проведено не менее 5 заседаний рабочей группы по реализации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народного проекта «Приобретение и установка комплекта уличных тренажеров с теневым навесом в с.Слудка».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31.09.2021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FB7C66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Задача 2. «</w:t>
            </w:r>
            <w:r w:rsidRPr="009721CE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Обеспечение деятельности учреждений, осуществляющих физкультурно-спортивную работу с населением»</w:t>
            </w:r>
          </w:p>
        </w:tc>
      </w:tr>
      <w:tr w:rsidR="009721CE" w:rsidRPr="009721CE" w:rsidTr="00884405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Основное мероприятие: 2.2.1.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удельный вес населения, систематически занимающегося физической культурой и спортом в МОМР «Сыктывдинский»</w:t>
            </w:r>
            <w:r w:rsidR="00677DF1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до </w:t>
            </w:r>
            <w:r w:rsidR="00BF02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20,5</w:t>
            </w:r>
            <w:r w:rsidR="00677DF1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; </w:t>
            </w:r>
          </w:p>
          <w:p w:rsidR="00FB7C66" w:rsidRPr="009721CE" w:rsidRDefault="00FB7C66" w:rsidP="00FB7C6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</w:t>
            </w:r>
            <w:r w:rsidR="00677DF1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до 8,</w:t>
            </w:r>
            <w:r w:rsidR="00BD405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="00677DF1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FB7C66" w:rsidRPr="009721CE" w:rsidRDefault="006D1909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9 280,8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FB7C66" w:rsidRPr="009721CE" w:rsidRDefault="006D1909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860,6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FB7C66" w:rsidRPr="009721CE" w:rsidRDefault="006D1909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8 420,2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6D1909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Мероприятие: 2.2.1.1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Оказание муниципальных услуг (выполнение работ) МАУ «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ЦРФКиС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BF0213" w:rsidRPr="009721CE" w:rsidRDefault="00BF0213" w:rsidP="00BF021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20,5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BF0213" w:rsidRPr="009721CE" w:rsidRDefault="00BF0213" w:rsidP="00BF021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6D1909" w:rsidP="008221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4 301,</w:t>
            </w:r>
            <w:r w:rsidR="008221C4" w:rsidRPr="009721C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8221C4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230,5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8221C4" w:rsidP="008221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4 070,7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8221C4" w:rsidP="00FB7C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8221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9</w:t>
            </w:r>
            <w:r w:rsidR="008221C4" w:rsidRPr="009721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первого полугодия 2021 года о выполнении муниципального задания МАУ «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ЦРФКиС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8221C4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8221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9</w:t>
            </w:r>
            <w:r w:rsidR="008221C4" w:rsidRPr="009721C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2021 года о выполнении муниципального задания МАУ «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ЦРФКиС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8221C4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2.2.1.2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Составление муниципального задания для МАУ «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ЦРФКиС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 на 2022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BF0213" w:rsidRPr="009721CE" w:rsidRDefault="00BF0213" w:rsidP="00BF021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20,5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BF0213" w:rsidRPr="009721CE" w:rsidRDefault="00BF0213" w:rsidP="00BF021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01.12.2021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8221C4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8221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№9</w:t>
            </w:r>
            <w:r w:rsidR="008221C4" w:rsidRPr="009721C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Муниципальное задание на 2022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8221C4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Мероприятие: 2.2.1.3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муниципальных услуг (выполнение работ) МБУ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«СШ СР»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BF0213" w:rsidRPr="009721CE" w:rsidRDefault="00BF0213" w:rsidP="00BF021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20,5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BF0213" w:rsidRPr="009721CE" w:rsidRDefault="00BF0213" w:rsidP="00BF021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8221C4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4 979,6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8221C4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630,1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8221C4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4 349,5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8221C4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8221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9</w:t>
            </w:r>
            <w:r w:rsidR="008221C4" w:rsidRPr="009721C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первого полугодия 2021 года о выполнении муниципального задания) МБУ «СШ СР»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8221C4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8221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9</w:t>
            </w:r>
            <w:r w:rsidR="008221C4" w:rsidRPr="009721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итогам 2021 года о выполнении муниципального задания) МБУ «СШ СР»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8221C4" w:rsidP="00FB7C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2.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2.1.4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Составление муниципального задания для  МБУ «СШ СР» на 2022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BF0213" w:rsidRPr="009721CE" w:rsidRDefault="00BF0213" w:rsidP="00BF021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20,5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BF0213" w:rsidRPr="009721CE" w:rsidRDefault="00BF0213" w:rsidP="00BF021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:rsidR="00FB7C66" w:rsidRPr="009721CE" w:rsidRDefault="00FB7C66" w:rsidP="001258D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01.12.2021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8221C4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8221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№9</w:t>
            </w:r>
            <w:r w:rsidR="008221C4" w:rsidRPr="009721C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Муниципальное задание на 2022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8221C4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мероприятие: 2.2.2.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FB7C66" w:rsidRPr="009721CE" w:rsidRDefault="00FB7C66" w:rsidP="00FB7C6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</w:t>
            </w:r>
            <w:r w:rsidR="001258D7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до </w:t>
            </w:r>
            <w:r w:rsidR="008C524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3330</w:t>
            </w:r>
            <w:r w:rsidR="001258D7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</w:t>
            </w:r>
            <w:r w:rsidR="00D1067A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до 8,</w:t>
            </w:r>
            <w:r w:rsidR="00C57C0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="00D1067A"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</w:t>
            </w:r>
          </w:p>
          <w:p w:rsidR="00FB7C66" w:rsidRPr="009721CE" w:rsidRDefault="00FB7C66" w:rsidP="00FB7C6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613,4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557,7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55,7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8221C4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2.2.2.1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условий в организациях в сфере физической культуры и спорта в Республике Коми (МАУ «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ЦРФиС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D1067A" w:rsidRPr="009721CE" w:rsidRDefault="00D1067A" w:rsidP="00D1067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 w:rsidR="008C524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 w:rsidR="008C524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:rsidR="00FB7C66" w:rsidRPr="009721CE" w:rsidRDefault="00FB7C66" w:rsidP="00FB7C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563,4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557,7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8221C4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8221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 w:rsidR="008221C4" w:rsidRPr="009721C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Заключен Договор с подрядной организацией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31.05.2021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8221C4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8221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r w:rsidR="008221C4" w:rsidRPr="009721CE">
              <w:rPr>
                <w:rFonts w:ascii="Times New Roman" w:hAnsi="Times New Roman" w:cs="Times New Roman"/>
                <w:sz w:val="16"/>
                <w:szCs w:val="16"/>
              </w:rPr>
              <w:t>ное событие №101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Подписан акт выполненных работ.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2.2.2.2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безопасных условий в организациях в сфере физической культуры и спорта в Республике Коми (МБУ «Спортивный клуб «Колосок» 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с.Выльгорт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8221C4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8221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№10</w:t>
            </w:r>
            <w:r w:rsidR="008221C4" w:rsidRPr="009721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проведено не менее 5 заседаний рабочей группы по реализации проекта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1C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B7C66" w:rsidRPr="009721CE" w:rsidRDefault="008221C4" w:rsidP="00FB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7C66" w:rsidRPr="009721CE" w:rsidRDefault="00FB7C66" w:rsidP="008221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№10</w:t>
            </w:r>
            <w:r w:rsidR="008221C4" w:rsidRPr="009721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Сопровождение реализации работ по созданию безопасных условий в МБУ «Спортивный клуб «Колосок» 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с.Выльгорт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C66" w:rsidRPr="009721CE" w:rsidRDefault="00FB7C66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FB7C66" w:rsidRPr="009721CE" w:rsidRDefault="00791495" w:rsidP="00FB7C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C66" w:rsidRPr="009721CE" w:rsidRDefault="00FB7C66" w:rsidP="00FB7C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2.2.2.3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 (МАУ «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ЦРФиС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№104.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№105. Подписан акт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2.2.2.4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 (МБУ «СШ СР»)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массовых физкультурно-спортивных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человек;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№106.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31.07.2021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№107. Подписан акт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Задача 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9721CE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спорта»</w:t>
            </w:r>
          </w:p>
        </w:tc>
      </w:tr>
      <w:tr w:rsidR="008C524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Основное мероприятие: 2.3.1.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8C524E" w:rsidRPr="009721CE" w:rsidRDefault="00BD4057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Увеличить долю работников со специальным образованием в общей численности штатных работников в области физической культуры и спорта до 82,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2.3.1.1. Проведение анализа в потребности кадров для отрасли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Увеличить долю работников со специальным образованием в общей численности штатных работников в области физической культуры и спорта до 82,</w:t>
            </w:r>
            <w:r w:rsidR="00BD405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31.03.2021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Контрольные события № 108</w:t>
            </w:r>
          </w:p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 анализ в потребности кадров для отрасли и составлен план переподготовки специалистов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31.03.2021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2.3.1.2 Участие специалистов (тренеров) МО МР «Сыктывдинский» в курсах повышения квалификации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8C524E" w:rsidRPr="009721CE" w:rsidRDefault="00BD4057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Увеличить долю работников со специальным образованием в общей численности штатных работников в области физической культуры и спорта до 82,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Контрольные события № 109</w:t>
            </w:r>
          </w:p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Подготовлен отчет о количестве специалистов 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отрасли,  прошедших обучение на курсах повышения квалификации в 2021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2.3.1.3. Проведение семинаров по внедрению комплекса ГТО для специалистов в отрасли физкультуры и спорта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8C524E" w:rsidRPr="009721CE" w:rsidRDefault="00BD4057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Увеличить долю работников со специальным образованием в общей численности штатных работников в области физической культуры и спорта до 82,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%;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Контрольные события № 110 Проведение трех семинаров по внедрению комплекса ГТО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Задача 4 «Вовлечение всех категорий населения МО МР "Сыктывдинский" в массовые физкультурные и спортивные мероприятия»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мероприятия 2.4.1 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до </w:t>
            </w:r>
            <w:r w:rsidR="000802E5" w:rsidRPr="000802E5">
              <w:rPr>
                <w:rFonts w:ascii="Times New Roman" w:eastAsia="Times New Roman" w:hAnsi="Times New Roman" w:cs="Times New Roman"/>
                <w:sz w:val="16"/>
                <w:szCs w:val="16"/>
              </w:rPr>
              <w:t>20,5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 w:rsidR="00BD405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142,0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142,0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 4.1.1</w:t>
            </w:r>
          </w:p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Формирование календарного плана МОМР «Сыктывдинский» на 2021 г.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0802E5" w:rsidRPr="000802E5">
              <w:rPr>
                <w:rFonts w:ascii="Times New Roman" w:eastAsia="Times New Roman" w:hAnsi="Times New Roman" w:cs="Times New Roman"/>
                <w:sz w:val="16"/>
                <w:szCs w:val="16"/>
              </w:rPr>
              <w:t>20,5</w:t>
            </w:r>
            <w:r w:rsidRPr="0008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участников массовых физкультурно-спортивных мероприятий среди различных групп и категорий населения до </w:t>
            </w:r>
            <w:r w:rsidR="00C57C0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10.01.2021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№ 111.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Подготовлен календарный план на 2021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10.01.2021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 4.1.2</w:t>
            </w:r>
          </w:p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Проведение спортивно-массовых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0802E5" w:rsidRPr="000802E5">
              <w:rPr>
                <w:rFonts w:ascii="Times New Roman" w:eastAsia="Times New Roman" w:hAnsi="Times New Roman" w:cs="Times New Roman"/>
                <w:sz w:val="16"/>
                <w:szCs w:val="16"/>
              </w:rPr>
              <w:t>20,5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 w:rsidR="00BD405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142,0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142,0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№ 112.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Проведено 40 районных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1986" w:type="dxa"/>
            <w:shd w:val="clear" w:color="auto" w:fill="auto"/>
          </w:tcPr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мероприятия 2.4.2 </w:t>
            </w:r>
          </w:p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Организация, проведение официальных муниципальных соревнований для выявления перспективных и талантливых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спортсменов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8C524E" w:rsidRPr="009721CE" w:rsidRDefault="008C524E" w:rsidP="008C524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удельный вес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У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величить удельный вес населения, систематически занимающегося физической культурой и спортом в МОМР «Сыктывдинский» до </w:t>
            </w:r>
            <w:r w:rsidR="000802E5" w:rsidRPr="000802E5">
              <w:rPr>
                <w:rFonts w:ascii="Times New Roman" w:eastAsia="Times New Roman" w:hAnsi="Times New Roman" w:cs="Times New Roman"/>
                <w:sz w:val="16"/>
                <w:szCs w:val="16"/>
              </w:rPr>
              <w:t>20,5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мероприятий среди различных групп и категорий населения до </w:t>
            </w:r>
            <w:r w:rsidR="00BD405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113,0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113,0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2.4.2.1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календарного плана МОМР «Сыктывдинский»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8C524E" w:rsidRPr="009721CE" w:rsidRDefault="008C524E" w:rsidP="00C57C0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0802E5" w:rsidRPr="000802E5">
              <w:rPr>
                <w:rFonts w:ascii="Times New Roman" w:eastAsia="Times New Roman" w:hAnsi="Times New Roman" w:cs="Times New Roman"/>
                <w:sz w:val="16"/>
                <w:szCs w:val="16"/>
              </w:rPr>
              <w:t>20,5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8C524E" w:rsidRPr="009721CE" w:rsidRDefault="008C524E" w:rsidP="00C57C0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 w:rsidR="00BD405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10.01.2021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№ 113.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Подготовлен календарный план на 2021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10.01.2021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 2.4.2.2</w:t>
            </w:r>
          </w:p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Проведение спортивно-массовых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:rsidR="008C524E" w:rsidRPr="009721CE" w:rsidRDefault="008C524E" w:rsidP="00C57C0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0802E5" w:rsidRPr="000802E5">
              <w:rPr>
                <w:rFonts w:ascii="Times New Roman" w:eastAsia="Times New Roman" w:hAnsi="Times New Roman" w:cs="Times New Roman"/>
                <w:sz w:val="16"/>
                <w:szCs w:val="16"/>
              </w:rPr>
              <w:t>20,5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8C524E" w:rsidRPr="009721CE" w:rsidRDefault="008C524E" w:rsidP="00C57C0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 w:rsidR="00BD405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shd w:val="clear" w:color="auto" w:fill="FFFFFF" w:themeFill="background1"/>
            <w:noWrap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113,0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113,0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 № 114.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Проведено 15  мероприятий  районного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уровня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мероприятия 2.4.3 Участие сборных команд района в республиканских соревнованиях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057" w:rsidRPr="009721CE" w:rsidRDefault="00BD4057" w:rsidP="00C57C0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0802E5" w:rsidRPr="000802E5">
              <w:rPr>
                <w:rFonts w:ascii="Times New Roman" w:eastAsia="Times New Roman" w:hAnsi="Times New Roman" w:cs="Times New Roman"/>
                <w:sz w:val="16"/>
                <w:szCs w:val="16"/>
              </w:rPr>
              <w:t>20,5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8C524E" w:rsidRPr="009721CE" w:rsidRDefault="00BD4057" w:rsidP="00C57C0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335,3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335,3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 4.3.1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 Формирование календарного плана МОМР «Сыктывдинский»</w:t>
            </w:r>
          </w:p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057" w:rsidRPr="009721CE" w:rsidRDefault="00BD4057" w:rsidP="00C57C0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0802E5" w:rsidRPr="000802E5">
              <w:rPr>
                <w:rFonts w:ascii="Times New Roman" w:eastAsia="Times New Roman" w:hAnsi="Times New Roman" w:cs="Times New Roman"/>
                <w:sz w:val="16"/>
                <w:szCs w:val="16"/>
              </w:rPr>
              <w:t>20,5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8C524E" w:rsidRPr="009721CE" w:rsidRDefault="00BD4057" w:rsidP="00C57C0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10.01.2021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№ 115.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Подготовлен отчет об исполнении календарного плана за 2021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791495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2.4.3.2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Реализация календарного плана официальных физкультурных и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спортивных мероприятий МОМР «Сыктывдинский»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057" w:rsidRPr="009721CE" w:rsidRDefault="00BD4057" w:rsidP="00C57C0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0802E5" w:rsidRPr="000802E5">
              <w:rPr>
                <w:rFonts w:ascii="Times New Roman" w:eastAsia="Times New Roman" w:hAnsi="Times New Roman" w:cs="Times New Roman"/>
                <w:sz w:val="16"/>
                <w:szCs w:val="16"/>
              </w:rPr>
              <w:t>20,5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8C524E" w:rsidRPr="009721CE" w:rsidRDefault="00BD4057" w:rsidP="00C57C0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335,3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335,3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 № 116.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Подготовлен отчет об исполнении календарного плана за 2021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791495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мероприятия 2.4.4 </w:t>
            </w:r>
          </w:p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057" w:rsidRPr="009721CE" w:rsidRDefault="00BD4057" w:rsidP="00C57C0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0802E5" w:rsidRPr="000802E5">
              <w:rPr>
                <w:rFonts w:ascii="Times New Roman" w:eastAsia="Times New Roman" w:hAnsi="Times New Roman" w:cs="Times New Roman"/>
                <w:sz w:val="16"/>
                <w:szCs w:val="16"/>
              </w:rPr>
              <w:t>20,5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8C524E" w:rsidRPr="009721CE" w:rsidRDefault="00BD4057" w:rsidP="00C57C0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53,4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53,4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2.4.4.1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Анализ выступлений спортсменов МОМР «Сыктывдинский»  в соревнованиях различного уровня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057" w:rsidRPr="009721CE" w:rsidRDefault="00BD4057" w:rsidP="00C57C0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0802E5" w:rsidRPr="000802E5">
              <w:rPr>
                <w:rFonts w:ascii="Times New Roman" w:eastAsia="Times New Roman" w:hAnsi="Times New Roman" w:cs="Times New Roman"/>
                <w:sz w:val="16"/>
                <w:szCs w:val="16"/>
              </w:rPr>
              <w:t>20,5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8C524E" w:rsidRPr="009721CE" w:rsidRDefault="00BD4057" w:rsidP="00C57C0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№ 117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С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формированы списки спортивных сборных команд МОМР «Сыктывдинский» на  2021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31.01.2021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2.4.4.2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Проведение учебно-тренировочных сборов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057" w:rsidRPr="009721CE" w:rsidRDefault="00BD4057" w:rsidP="00C57C0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="000802E5" w:rsidRPr="000802E5">
              <w:rPr>
                <w:rFonts w:ascii="Times New Roman" w:eastAsia="Times New Roman" w:hAnsi="Times New Roman" w:cs="Times New Roman"/>
                <w:sz w:val="16"/>
                <w:szCs w:val="16"/>
              </w:rPr>
              <w:t>20,5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:rsidR="008C524E" w:rsidRPr="009721CE" w:rsidRDefault="00BD4057" w:rsidP="00C57C0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53,4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53,4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 № 118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проведены учебно-тренировочные сборы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по подпрограмме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11 747,9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1 418,3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10 329,6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3 «</w:t>
            </w:r>
            <w:r w:rsidRPr="009721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Развитие въездного и внутреннего туризма»</w:t>
            </w:r>
          </w:p>
        </w:tc>
      </w:tr>
      <w:tr w:rsidR="008C524E" w:rsidRPr="009721CE" w:rsidTr="00F53829">
        <w:trPr>
          <w:trHeight w:val="33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Задача 1.</w:t>
            </w:r>
            <w:r w:rsidRPr="009721CE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«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3.1.1. Разработка и реализация приоритетных проектов в сфере туризма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 до 10  тыс. чел. Увеличения количества туристических маршрутов до 8 единиц к 2024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Мероприятие: 3.1.1.1 Организация и проведение Всероссийского фестиваля «Завалинка»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 до 10  тыс. чел. Увеличения количества туристических маршрутов до 8 единиц к 2024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№119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 оргкомитет в рамках организации Всероссийского фестиваля Завалинка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31.05.2021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Мероприятие: 3.1.1.2. Участие в совещаниях по вопросам «Туризма»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 до 10  тыс. чел. Увеличения количества туристических маршрутов до 8 единиц к 2024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№.120 В 2021 году представители управления культуры приняли участие в не менее 5 совещаниях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3.1.2. Развитие и укрепление материально-технической базы туризма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Увеличения количества туристических маршрутов до 8 единиц к 2024 году.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Мероприятие: 3.1.2.1. Анализ потребности в укреплении объектов материальной базы туризма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Увеличения количества туристических маршрутов до 8 единиц к 2024 году.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№121. Подготовлен отчет по потребности в укреплении материально-технической базы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3.1.2.2. Участие в совещаниях по вопросам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укреплении материально-технической базы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Увеличения количества туристических маршрутов до 8 единиц к 2024 году.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№122. В 2021 году представители управления культуры приняли участие в не менее 5 совещаниях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3.1.3. Подготовка и продвижение турпродукта на рынке туристических услуг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 до 10 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986" w:type="dxa"/>
            <w:shd w:val="clear" w:color="auto" w:fill="auto"/>
          </w:tcPr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3.1.3.1.</w:t>
            </w:r>
          </w:p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работы по созданию и продвижению информационного портала в информационной-телекоммуникационной сети «Интернет»</w:t>
            </w:r>
          </w:p>
        </w:tc>
        <w:tc>
          <w:tcPr>
            <w:tcW w:w="1368" w:type="dxa"/>
            <w:shd w:val="clear" w:color="auto" w:fill="auto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 до 10 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1986" w:type="dxa"/>
            <w:shd w:val="clear" w:color="auto" w:fill="auto"/>
          </w:tcPr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3.1.3.2.</w:t>
            </w:r>
          </w:p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Разработка и выпуск рекламно-информационной печатной продукции о туристических ресурсах района (буклеты, путеводители) для 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представления туристической отрасли района, подготовка презентационных и аналитических материалов для опубликования в СМИ.</w:t>
            </w:r>
          </w:p>
        </w:tc>
        <w:tc>
          <w:tcPr>
            <w:tcW w:w="1368" w:type="dxa"/>
            <w:shd w:val="clear" w:color="auto" w:fill="auto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 до 10 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233</w:t>
            </w:r>
          </w:p>
        </w:tc>
        <w:tc>
          <w:tcPr>
            <w:tcW w:w="1986" w:type="dxa"/>
            <w:shd w:val="clear" w:color="auto" w:fill="auto"/>
          </w:tcPr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3.1.3.3.</w:t>
            </w:r>
          </w:p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Выпуск сувенирной продукции с использованием бренда и его элементов</w:t>
            </w:r>
          </w:p>
        </w:tc>
        <w:tc>
          <w:tcPr>
            <w:tcW w:w="1368" w:type="dxa"/>
            <w:shd w:val="clear" w:color="auto" w:fill="auto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 до 10 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791495" w:rsidP="008C524E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1986" w:type="dxa"/>
            <w:shd w:val="clear" w:color="auto" w:fill="auto"/>
          </w:tcPr>
          <w:p w:rsidR="008C524E" w:rsidRPr="009721CE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Контрольное событие № 123</w:t>
            </w:r>
          </w:p>
          <w:p w:rsidR="008C524E" w:rsidRPr="009721CE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Администрация МР и субъекты туристической деятельности района приняли участие в ежегодных республиканских туристских выставках – ярмарках и иных республиканских и общероссийских выставках, ярмарках</w:t>
            </w:r>
          </w:p>
        </w:tc>
        <w:tc>
          <w:tcPr>
            <w:tcW w:w="1368" w:type="dxa"/>
            <w:shd w:val="clear" w:color="auto" w:fill="auto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1986" w:type="dxa"/>
            <w:shd w:val="clear" w:color="auto" w:fill="auto"/>
          </w:tcPr>
          <w:p w:rsidR="008C524E" w:rsidRPr="009721CE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Контрольное событие № 124</w:t>
            </w:r>
          </w:p>
          <w:p w:rsidR="008C524E" w:rsidRPr="009721CE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Организация не менее 2-х районных совещаний («круглых столов», деловых встреч) по вопросам туризма.</w:t>
            </w:r>
          </w:p>
        </w:tc>
        <w:tc>
          <w:tcPr>
            <w:tcW w:w="1368" w:type="dxa"/>
            <w:shd w:val="clear" w:color="auto" w:fill="auto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1986" w:type="dxa"/>
            <w:shd w:val="clear" w:color="auto" w:fill="auto"/>
          </w:tcPr>
          <w:p w:rsidR="008C524E" w:rsidRPr="009721CE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Контрольное событие № 125</w:t>
            </w:r>
          </w:p>
          <w:p w:rsidR="008C524E" w:rsidRPr="009721CE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Изготовление буклетов туристических маршрутов на территории Сыктывдинского района</w:t>
            </w:r>
          </w:p>
        </w:tc>
        <w:tc>
          <w:tcPr>
            <w:tcW w:w="1368" w:type="dxa"/>
            <w:shd w:val="clear" w:color="auto" w:fill="auto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47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1986" w:type="dxa"/>
            <w:shd w:val="clear" w:color="auto" w:fill="auto"/>
          </w:tcPr>
          <w:p w:rsidR="008C524E" w:rsidRPr="009721CE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Контрольное событие № 126</w:t>
            </w:r>
          </w:p>
          <w:p w:rsidR="008C524E" w:rsidRPr="009721CE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Изготовление сувенирной продукции с использованием бренда и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его элементов.</w:t>
            </w:r>
          </w:p>
        </w:tc>
        <w:tc>
          <w:tcPr>
            <w:tcW w:w="1368" w:type="dxa"/>
            <w:shd w:val="clear" w:color="auto" w:fill="auto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Носов В.Ю.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47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Итого по подпрограмме 3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200,0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200,0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</w:tr>
      <w:tr w:rsidR="008C524E" w:rsidRPr="009721CE" w:rsidTr="00F53829">
        <w:trPr>
          <w:gridAfter w:val="2"/>
          <w:wAfter w:w="31" w:type="dxa"/>
          <w:trHeight w:val="47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8C524E" w:rsidRPr="009721CE" w:rsidRDefault="008C524E" w:rsidP="008C524E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Итого по Программе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225 050,0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19 489,0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70 894,0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134 667,0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524E" w:rsidRPr="009721CE" w:rsidRDefault="008C524E" w:rsidP="008C52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</w:tr>
    </w:tbl>
    <w:p w:rsidR="00C26995" w:rsidRPr="009721CE" w:rsidRDefault="009721CE" w:rsidP="00C26995">
      <w:r>
        <w:t>».</w:t>
      </w:r>
    </w:p>
    <w:p w:rsidR="00836EE7" w:rsidRPr="009721CE" w:rsidRDefault="00836EE7" w:rsidP="00C26995"/>
    <w:p w:rsidR="00836EE7" w:rsidRPr="009721CE" w:rsidRDefault="00836EE7" w:rsidP="00C26995">
      <w:pPr>
        <w:sectPr w:rsidR="00836EE7" w:rsidRPr="009721CE" w:rsidSect="00F5382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53829" w:rsidRPr="009721CE" w:rsidRDefault="00F53829"/>
    <w:sectPr w:rsidR="00F53829" w:rsidRPr="009721CE" w:rsidSect="00F538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5B0" w:rsidRDefault="00A855B0" w:rsidP="00C26995">
      <w:pPr>
        <w:spacing w:after="0" w:line="240" w:lineRule="auto"/>
      </w:pPr>
      <w:r>
        <w:separator/>
      </w:r>
    </w:p>
  </w:endnote>
  <w:endnote w:type="continuationSeparator" w:id="0">
    <w:p w:rsidR="00A855B0" w:rsidRDefault="00A855B0" w:rsidP="00C2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5B0" w:rsidRDefault="00A855B0" w:rsidP="00C26995">
      <w:pPr>
        <w:spacing w:after="0" w:line="240" w:lineRule="auto"/>
      </w:pPr>
      <w:r>
        <w:separator/>
      </w:r>
    </w:p>
  </w:footnote>
  <w:footnote w:type="continuationSeparator" w:id="0">
    <w:p w:rsidR="00A855B0" w:rsidRDefault="00A855B0" w:rsidP="00C26995">
      <w:pPr>
        <w:spacing w:after="0" w:line="240" w:lineRule="auto"/>
      </w:pPr>
      <w:r>
        <w:continuationSeparator/>
      </w:r>
    </w:p>
  </w:footnote>
  <w:footnote w:id="1">
    <w:p w:rsidR="00C464E9" w:rsidRPr="00D2723C" w:rsidRDefault="00C464E9" w:rsidP="00C26995">
      <w:pPr>
        <w:pStyle w:val="ab"/>
        <w:ind w:left="-567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d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06D"/>
    <w:multiLevelType w:val="hybridMultilevel"/>
    <w:tmpl w:val="B84A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444A"/>
    <w:multiLevelType w:val="hybridMultilevel"/>
    <w:tmpl w:val="318E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3068B"/>
    <w:multiLevelType w:val="hybridMultilevel"/>
    <w:tmpl w:val="88E8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55926"/>
    <w:multiLevelType w:val="hybridMultilevel"/>
    <w:tmpl w:val="9F1E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A2F49"/>
    <w:multiLevelType w:val="hybridMultilevel"/>
    <w:tmpl w:val="6888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556E6"/>
    <w:multiLevelType w:val="hybridMultilevel"/>
    <w:tmpl w:val="E9BE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563D2"/>
    <w:multiLevelType w:val="hybridMultilevel"/>
    <w:tmpl w:val="52E0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5B59"/>
    <w:multiLevelType w:val="hybridMultilevel"/>
    <w:tmpl w:val="6C56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6266B"/>
    <w:multiLevelType w:val="hybridMultilevel"/>
    <w:tmpl w:val="12E664E6"/>
    <w:lvl w:ilvl="0" w:tplc="7C40FF1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FF3901"/>
    <w:multiLevelType w:val="hybridMultilevel"/>
    <w:tmpl w:val="414C6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6995"/>
    <w:rsid w:val="00010516"/>
    <w:rsid w:val="00014F12"/>
    <w:rsid w:val="0003314F"/>
    <w:rsid w:val="00044264"/>
    <w:rsid w:val="00054630"/>
    <w:rsid w:val="0006228C"/>
    <w:rsid w:val="00067832"/>
    <w:rsid w:val="0007485B"/>
    <w:rsid w:val="000802E5"/>
    <w:rsid w:val="000803C0"/>
    <w:rsid w:val="00084B64"/>
    <w:rsid w:val="00090C07"/>
    <w:rsid w:val="00091883"/>
    <w:rsid w:val="0009276F"/>
    <w:rsid w:val="000A30A0"/>
    <w:rsid w:val="000A677F"/>
    <w:rsid w:val="000B1051"/>
    <w:rsid w:val="000B6E98"/>
    <w:rsid w:val="000C4789"/>
    <w:rsid w:val="000D2323"/>
    <w:rsid w:val="000D5AAD"/>
    <w:rsid w:val="000F536A"/>
    <w:rsid w:val="000F5552"/>
    <w:rsid w:val="00104A99"/>
    <w:rsid w:val="00113D8C"/>
    <w:rsid w:val="00123A28"/>
    <w:rsid w:val="001258D7"/>
    <w:rsid w:val="0013446D"/>
    <w:rsid w:val="00162D13"/>
    <w:rsid w:val="001674F2"/>
    <w:rsid w:val="00186B9B"/>
    <w:rsid w:val="001875CC"/>
    <w:rsid w:val="001902DF"/>
    <w:rsid w:val="00191F1F"/>
    <w:rsid w:val="00192434"/>
    <w:rsid w:val="001A6891"/>
    <w:rsid w:val="001B1FA4"/>
    <w:rsid w:val="001B3658"/>
    <w:rsid w:val="001C3687"/>
    <w:rsid w:val="001C38BF"/>
    <w:rsid w:val="001D236E"/>
    <w:rsid w:val="001E1F37"/>
    <w:rsid w:val="001E7BF6"/>
    <w:rsid w:val="001F040D"/>
    <w:rsid w:val="00202C11"/>
    <w:rsid w:val="002055A2"/>
    <w:rsid w:val="002138C1"/>
    <w:rsid w:val="002149FC"/>
    <w:rsid w:val="00257DE9"/>
    <w:rsid w:val="00260CEF"/>
    <w:rsid w:val="00262EC3"/>
    <w:rsid w:val="002637EA"/>
    <w:rsid w:val="002650DD"/>
    <w:rsid w:val="0027746C"/>
    <w:rsid w:val="002939E2"/>
    <w:rsid w:val="002A6325"/>
    <w:rsid w:val="002A67F2"/>
    <w:rsid w:val="002A7855"/>
    <w:rsid w:val="002C6CEE"/>
    <w:rsid w:val="002D1339"/>
    <w:rsid w:val="002D1B62"/>
    <w:rsid w:val="002D4061"/>
    <w:rsid w:val="002F3A52"/>
    <w:rsid w:val="00305A65"/>
    <w:rsid w:val="00312872"/>
    <w:rsid w:val="00317FAD"/>
    <w:rsid w:val="00323B46"/>
    <w:rsid w:val="003268A0"/>
    <w:rsid w:val="00351E1E"/>
    <w:rsid w:val="00353AC5"/>
    <w:rsid w:val="003540B4"/>
    <w:rsid w:val="00370FEE"/>
    <w:rsid w:val="00381E50"/>
    <w:rsid w:val="003B4526"/>
    <w:rsid w:val="003C3C17"/>
    <w:rsid w:val="003C4457"/>
    <w:rsid w:val="003E7E56"/>
    <w:rsid w:val="003F5CD2"/>
    <w:rsid w:val="00410355"/>
    <w:rsid w:val="00410F66"/>
    <w:rsid w:val="004112D9"/>
    <w:rsid w:val="004147C2"/>
    <w:rsid w:val="004300B1"/>
    <w:rsid w:val="00430138"/>
    <w:rsid w:val="004338CE"/>
    <w:rsid w:val="004474C7"/>
    <w:rsid w:val="00450549"/>
    <w:rsid w:val="00454518"/>
    <w:rsid w:val="0046499D"/>
    <w:rsid w:val="00464E2F"/>
    <w:rsid w:val="00465F2D"/>
    <w:rsid w:val="00480DE3"/>
    <w:rsid w:val="00482112"/>
    <w:rsid w:val="0048232B"/>
    <w:rsid w:val="0048756C"/>
    <w:rsid w:val="004A63F4"/>
    <w:rsid w:val="004A7FC4"/>
    <w:rsid w:val="004B22E7"/>
    <w:rsid w:val="004C1FAB"/>
    <w:rsid w:val="004F19D3"/>
    <w:rsid w:val="004F694A"/>
    <w:rsid w:val="0051494D"/>
    <w:rsid w:val="00516DB3"/>
    <w:rsid w:val="00517242"/>
    <w:rsid w:val="00520FF0"/>
    <w:rsid w:val="0052102A"/>
    <w:rsid w:val="00531509"/>
    <w:rsid w:val="00537119"/>
    <w:rsid w:val="00537EA1"/>
    <w:rsid w:val="00557B35"/>
    <w:rsid w:val="00573320"/>
    <w:rsid w:val="0057593C"/>
    <w:rsid w:val="0058294C"/>
    <w:rsid w:val="00582EC0"/>
    <w:rsid w:val="00594150"/>
    <w:rsid w:val="00594CC2"/>
    <w:rsid w:val="00596A3F"/>
    <w:rsid w:val="005A06BB"/>
    <w:rsid w:val="005A4913"/>
    <w:rsid w:val="005B16E6"/>
    <w:rsid w:val="005B3BD1"/>
    <w:rsid w:val="005B3ECE"/>
    <w:rsid w:val="005B636C"/>
    <w:rsid w:val="005B7312"/>
    <w:rsid w:val="005C3A1A"/>
    <w:rsid w:val="005C4FBB"/>
    <w:rsid w:val="005D1597"/>
    <w:rsid w:val="005E1A16"/>
    <w:rsid w:val="00603630"/>
    <w:rsid w:val="00605BA7"/>
    <w:rsid w:val="00614D30"/>
    <w:rsid w:val="0062049E"/>
    <w:rsid w:val="00621957"/>
    <w:rsid w:val="0062288C"/>
    <w:rsid w:val="0062398D"/>
    <w:rsid w:val="0063346C"/>
    <w:rsid w:val="00646C2E"/>
    <w:rsid w:val="00655AF1"/>
    <w:rsid w:val="00656020"/>
    <w:rsid w:val="0065658A"/>
    <w:rsid w:val="0065698D"/>
    <w:rsid w:val="006617FF"/>
    <w:rsid w:val="00661FCB"/>
    <w:rsid w:val="00663377"/>
    <w:rsid w:val="00664FB0"/>
    <w:rsid w:val="0066547B"/>
    <w:rsid w:val="00677DF1"/>
    <w:rsid w:val="006A082C"/>
    <w:rsid w:val="006A2103"/>
    <w:rsid w:val="006A266E"/>
    <w:rsid w:val="006A5C0A"/>
    <w:rsid w:val="006D1909"/>
    <w:rsid w:val="006D2060"/>
    <w:rsid w:val="006E41ED"/>
    <w:rsid w:val="006E729D"/>
    <w:rsid w:val="00700FD4"/>
    <w:rsid w:val="0070616D"/>
    <w:rsid w:val="00716A15"/>
    <w:rsid w:val="00725610"/>
    <w:rsid w:val="00727C96"/>
    <w:rsid w:val="00740F82"/>
    <w:rsid w:val="00744B55"/>
    <w:rsid w:val="00754FB8"/>
    <w:rsid w:val="00757B37"/>
    <w:rsid w:val="00757C9B"/>
    <w:rsid w:val="007613F9"/>
    <w:rsid w:val="007655BC"/>
    <w:rsid w:val="007673B0"/>
    <w:rsid w:val="00773D7A"/>
    <w:rsid w:val="007856CD"/>
    <w:rsid w:val="00791495"/>
    <w:rsid w:val="007935CC"/>
    <w:rsid w:val="00794C99"/>
    <w:rsid w:val="007A1089"/>
    <w:rsid w:val="007B0847"/>
    <w:rsid w:val="007B4F01"/>
    <w:rsid w:val="007F4684"/>
    <w:rsid w:val="007F470F"/>
    <w:rsid w:val="00803E65"/>
    <w:rsid w:val="008041B6"/>
    <w:rsid w:val="00805C97"/>
    <w:rsid w:val="008124A9"/>
    <w:rsid w:val="008169D4"/>
    <w:rsid w:val="008221C4"/>
    <w:rsid w:val="008269F1"/>
    <w:rsid w:val="00836EE7"/>
    <w:rsid w:val="00852B42"/>
    <w:rsid w:val="00855CAB"/>
    <w:rsid w:val="00864044"/>
    <w:rsid w:val="00865F19"/>
    <w:rsid w:val="0087404A"/>
    <w:rsid w:val="008836F2"/>
    <w:rsid w:val="00884405"/>
    <w:rsid w:val="00885EC3"/>
    <w:rsid w:val="00894379"/>
    <w:rsid w:val="008A0D4C"/>
    <w:rsid w:val="008B2E71"/>
    <w:rsid w:val="008B5901"/>
    <w:rsid w:val="008B66EE"/>
    <w:rsid w:val="008C524E"/>
    <w:rsid w:val="008F0E7D"/>
    <w:rsid w:val="008F2412"/>
    <w:rsid w:val="008F2687"/>
    <w:rsid w:val="00901A06"/>
    <w:rsid w:val="00906570"/>
    <w:rsid w:val="009072D9"/>
    <w:rsid w:val="00911270"/>
    <w:rsid w:val="0092410A"/>
    <w:rsid w:val="009254F6"/>
    <w:rsid w:val="00932BC9"/>
    <w:rsid w:val="00941DB4"/>
    <w:rsid w:val="009439FC"/>
    <w:rsid w:val="009501B9"/>
    <w:rsid w:val="009547A4"/>
    <w:rsid w:val="00957EA5"/>
    <w:rsid w:val="0096774B"/>
    <w:rsid w:val="009721CE"/>
    <w:rsid w:val="00981DFE"/>
    <w:rsid w:val="0098207E"/>
    <w:rsid w:val="00986B06"/>
    <w:rsid w:val="00993286"/>
    <w:rsid w:val="009A2049"/>
    <w:rsid w:val="009C69A5"/>
    <w:rsid w:val="009C6EF5"/>
    <w:rsid w:val="009D08AC"/>
    <w:rsid w:val="009D2B66"/>
    <w:rsid w:val="009D6057"/>
    <w:rsid w:val="009E0804"/>
    <w:rsid w:val="009E2A82"/>
    <w:rsid w:val="009E37CF"/>
    <w:rsid w:val="009E799E"/>
    <w:rsid w:val="00A16B63"/>
    <w:rsid w:val="00A23B5A"/>
    <w:rsid w:val="00A259B9"/>
    <w:rsid w:val="00A40FA4"/>
    <w:rsid w:val="00A447E2"/>
    <w:rsid w:val="00A51A02"/>
    <w:rsid w:val="00A56542"/>
    <w:rsid w:val="00A7297B"/>
    <w:rsid w:val="00A759D4"/>
    <w:rsid w:val="00A81090"/>
    <w:rsid w:val="00A8203F"/>
    <w:rsid w:val="00A844E5"/>
    <w:rsid w:val="00A84CDA"/>
    <w:rsid w:val="00A855B0"/>
    <w:rsid w:val="00A87579"/>
    <w:rsid w:val="00A938C8"/>
    <w:rsid w:val="00AA0FB1"/>
    <w:rsid w:val="00AA3141"/>
    <w:rsid w:val="00AA48E8"/>
    <w:rsid w:val="00AB6957"/>
    <w:rsid w:val="00AC0E97"/>
    <w:rsid w:val="00AC6112"/>
    <w:rsid w:val="00AD3FFD"/>
    <w:rsid w:val="00AE2CE2"/>
    <w:rsid w:val="00AE45AF"/>
    <w:rsid w:val="00AF3310"/>
    <w:rsid w:val="00AF50A5"/>
    <w:rsid w:val="00AF5A18"/>
    <w:rsid w:val="00AF6ECA"/>
    <w:rsid w:val="00B013A8"/>
    <w:rsid w:val="00B16C55"/>
    <w:rsid w:val="00B218E4"/>
    <w:rsid w:val="00B2454C"/>
    <w:rsid w:val="00B30472"/>
    <w:rsid w:val="00B47A6A"/>
    <w:rsid w:val="00B71755"/>
    <w:rsid w:val="00B86832"/>
    <w:rsid w:val="00B86DD2"/>
    <w:rsid w:val="00B87ABC"/>
    <w:rsid w:val="00B87E7E"/>
    <w:rsid w:val="00B924D7"/>
    <w:rsid w:val="00B93F77"/>
    <w:rsid w:val="00B95549"/>
    <w:rsid w:val="00B97B83"/>
    <w:rsid w:val="00BB3FBB"/>
    <w:rsid w:val="00BC139E"/>
    <w:rsid w:val="00BD35F2"/>
    <w:rsid w:val="00BD4057"/>
    <w:rsid w:val="00BD4256"/>
    <w:rsid w:val="00BE491B"/>
    <w:rsid w:val="00BE5CEB"/>
    <w:rsid w:val="00BE68D5"/>
    <w:rsid w:val="00BF0213"/>
    <w:rsid w:val="00BF6745"/>
    <w:rsid w:val="00BF6857"/>
    <w:rsid w:val="00C12C9D"/>
    <w:rsid w:val="00C17386"/>
    <w:rsid w:val="00C23098"/>
    <w:rsid w:val="00C26995"/>
    <w:rsid w:val="00C32398"/>
    <w:rsid w:val="00C4634B"/>
    <w:rsid w:val="00C464E9"/>
    <w:rsid w:val="00C54010"/>
    <w:rsid w:val="00C550FA"/>
    <w:rsid w:val="00C55629"/>
    <w:rsid w:val="00C57C00"/>
    <w:rsid w:val="00C67641"/>
    <w:rsid w:val="00C70E6C"/>
    <w:rsid w:val="00C738E1"/>
    <w:rsid w:val="00C73D82"/>
    <w:rsid w:val="00C77C2B"/>
    <w:rsid w:val="00C86A2D"/>
    <w:rsid w:val="00C9112B"/>
    <w:rsid w:val="00C927E1"/>
    <w:rsid w:val="00C940B9"/>
    <w:rsid w:val="00CA7F73"/>
    <w:rsid w:val="00CB7213"/>
    <w:rsid w:val="00CB7F18"/>
    <w:rsid w:val="00CC1828"/>
    <w:rsid w:val="00CC1F5E"/>
    <w:rsid w:val="00CE15FF"/>
    <w:rsid w:val="00CE3F86"/>
    <w:rsid w:val="00CF20D5"/>
    <w:rsid w:val="00D1067A"/>
    <w:rsid w:val="00D118AB"/>
    <w:rsid w:val="00D12231"/>
    <w:rsid w:val="00D14C3E"/>
    <w:rsid w:val="00D159E1"/>
    <w:rsid w:val="00D17FC5"/>
    <w:rsid w:val="00D245B2"/>
    <w:rsid w:val="00D4714C"/>
    <w:rsid w:val="00D5017F"/>
    <w:rsid w:val="00D509D9"/>
    <w:rsid w:val="00D511E0"/>
    <w:rsid w:val="00D60549"/>
    <w:rsid w:val="00D62730"/>
    <w:rsid w:val="00D62E8A"/>
    <w:rsid w:val="00D74A04"/>
    <w:rsid w:val="00D81D25"/>
    <w:rsid w:val="00D9255F"/>
    <w:rsid w:val="00DA1924"/>
    <w:rsid w:val="00DA2BF4"/>
    <w:rsid w:val="00DB4DDB"/>
    <w:rsid w:val="00DE6112"/>
    <w:rsid w:val="00DF1EB2"/>
    <w:rsid w:val="00DF29DA"/>
    <w:rsid w:val="00E243DD"/>
    <w:rsid w:val="00E24A40"/>
    <w:rsid w:val="00E26882"/>
    <w:rsid w:val="00E4205B"/>
    <w:rsid w:val="00E542CE"/>
    <w:rsid w:val="00E67487"/>
    <w:rsid w:val="00E81427"/>
    <w:rsid w:val="00E85E4A"/>
    <w:rsid w:val="00E97E4E"/>
    <w:rsid w:val="00EB1D48"/>
    <w:rsid w:val="00EB22E2"/>
    <w:rsid w:val="00EB46BE"/>
    <w:rsid w:val="00EB61AF"/>
    <w:rsid w:val="00EC611B"/>
    <w:rsid w:val="00EE334C"/>
    <w:rsid w:val="00EE6606"/>
    <w:rsid w:val="00F051D8"/>
    <w:rsid w:val="00F05F41"/>
    <w:rsid w:val="00F1114F"/>
    <w:rsid w:val="00F20722"/>
    <w:rsid w:val="00F37DA6"/>
    <w:rsid w:val="00F42A1A"/>
    <w:rsid w:val="00F53829"/>
    <w:rsid w:val="00F61F66"/>
    <w:rsid w:val="00F64BF8"/>
    <w:rsid w:val="00F671A3"/>
    <w:rsid w:val="00F836C1"/>
    <w:rsid w:val="00F844A9"/>
    <w:rsid w:val="00F9259E"/>
    <w:rsid w:val="00F961D6"/>
    <w:rsid w:val="00FB3968"/>
    <w:rsid w:val="00FB7C66"/>
    <w:rsid w:val="00FC64A8"/>
    <w:rsid w:val="00FE08B0"/>
    <w:rsid w:val="00FE115D"/>
    <w:rsid w:val="00FE1CDA"/>
    <w:rsid w:val="00FF08E7"/>
    <w:rsid w:val="00FF5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7E"/>
  </w:style>
  <w:style w:type="paragraph" w:styleId="1">
    <w:name w:val="heading 1"/>
    <w:basedOn w:val="a"/>
    <w:next w:val="a"/>
    <w:link w:val="10"/>
    <w:qFormat/>
    <w:rsid w:val="00C26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C26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2"/>
    <w:next w:val="a"/>
    <w:link w:val="30"/>
    <w:uiPriority w:val="99"/>
    <w:qFormat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C2699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C26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qFormat/>
    <w:rsid w:val="00C26995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Body Text"/>
    <w:basedOn w:val="a"/>
    <w:link w:val="a5"/>
    <w:unhideWhenUsed/>
    <w:rsid w:val="00C26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2699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unhideWhenUsed/>
    <w:rsid w:val="00C2699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C2699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C26995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C26995"/>
  </w:style>
  <w:style w:type="paragraph" w:customStyle="1" w:styleId="ConsPlusCell">
    <w:name w:val="ConsPlusCell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C269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C269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699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C2699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C2699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C2699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a">
    <w:name w:val="Нижний колонтитул Знак"/>
    <w:basedOn w:val="a0"/>
    <w:link w:val="a9"/>
    <w:rsid w:val="00C2699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b">
    <w:name w:val="footnote text"/>
    <w:basedOn w:val="a"/>
    <w:link w:val="ac"/>
    <w:uiPriority w:val="99"/>
    <w:unhideWhenUsed/>
    <w:rsid w:val="00C269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C26995"/>
    <w:rPr>
      <w:rFonts w:eastAsiaTheme="minorHAnsi"/>
      <w:sz w:val="20"/>
      <w:szCs w:val="20"/>
      <w:lang w:eastAsia="en-US"/>
    </w:rPr>
  </w:style>
  <w:style w:type="character" w:styleId="ad">
    <w:name w:val="footnote reference"/>
    <w:basedOn w:val="a0"/>
    <w:uiPriority w:val="99"/>
    <w:unhideWhenUsed/>
    <w:rsid w:val="00C26995"/>
    <w:rPr>
      <w:vertAlign w:val="superscript"/>
    </w:rPr>
  </w:style>
  <w:style w:type="character" w:styleId="ae">
    <w:name w:val="annotation reference"/>
    <w:basedOn w:val="a0"/>
    <w:uiPriority w:val="99"/>
    <w:unhideWhenUsed/>
    <w:rsid w:val="00C26995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2699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C26995"/>
    <w:rPr>
      <w:rFonts w:eastAsiaTheme="minorHAns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unhideWhenUsed/>
    <w:rsid w:val="00C2699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C26995"/>
    <w:rPr>
      <w:rFonts w:eastAsiaTheme="minorHAnsi"/>
      <w:b/>
      <w:bCs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rsid w:val="00C26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26995"/>
  </w:style>
  <w:style w:type="character" w:customStyle="1" w:styleId="af5">
    <w:name w:val="Цветовое выделение"/>
    <w:uiPriority w:val="99"/>
    <w:rsid w:val="00C26995"/>
    <w:rPr>
      <w:b/>
      <w:bCs/>
      <w:color w:val="26282F"/>
    </w:rPr>
  </w:style>
  <w:style w:type="character" w:customStyle="1" w:styleId="af6">
    <w:name w:val="Гипертекстовая ссылка"/>
    <w:uiPriority w:val="99"/>
    <w:rsid w:val="00C26995"/>
    <w:rPr>
      <w:b w:val="0"/>
      <w:bCs w:val="0"/>
      <w:color w:val="106BBE"/>
    </w:rPr>
  </w:style>
  <w:style w:type="character" w:customStyle="1" w:styleId="af7">
    <w:name w:val="Активная гипертекстовая ссылка"/>
    <w:uiPriority w:val="99"/>
    <w:rsid w:val="00C26995"/>
    <w:rPr>
      <w:b w:val="0"/>
      <w:bCs w:val="0"/>
      <w:color w:val="106BBE"/>
      <w:u w:val="single"/>
    </w:rPr>
  </w:style>
  <w:style w:type="paragraph" w:customStyle="1" w:styleId="af8">
    <w:name w:val="Внимание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9">
    <w:name w:val="Внимание: криминал!!"/>
    <w:basedOn w:val="af8"/>
    <w:next w:val="a"/>
    <w:uiPriority w:val="99"/>
    <w:rsid w:val="00C26995"/>
  </w:style>
  <w:style w:type="paragraph" w:customStyle="1" w:styleId="afa">
    <w:name w:val="Внимание: недобросовестность!"/>
    <w:basedOn w:val="af8"/>
    <w:next w:val="a"/>
    <w:uiPriority w:val="99"/>
    <w:rsid w:val="00C26995"/>
  </w:style>
  <w:style w:type="character" w:customStyle="1" w:styleId="afb">
    <w:name w:val="Выделение для Базового Поиска"/>
    <w:uiPriority w:val="99"/>
    <w:rsid w:val="00C26995"/>
    <w:rPr>
      <w:b/>
      <w:bCs/>
      <w:color w:val="0058A9"/>
    </w:rPr>
  </w:style>
  <w:style w:type="character" w:customStyle="1" w:styleId="afc">
    <w:name w:val="Выделение для Базового Поиска (курсив)"/>
    <w:uiPriority w:val="99"/>
    <w:rsid w:val="00C26995"/>
    <w:rPr>
      <w:b/>
      <w:bCs/>
      <w:i/>
      <w:iCs/>
      <w:color w:val="0058A9"/>
    </w:rPr>
  </w:style>
  <w:style w:type="paragraph" w:customStyle="1" w:styleId="afd">
    <w:name w:val="Дочерний элемент списк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e">
    <w:name w:val="Основное меню (преемственно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e"/>
    <w:next w:val="a"/>
    <w:rsid w:val="00C26995"/>
    <w:rPr>
      <w:b/>
      <w:bCs/>
      <w:color w:val="0058A9"/>
      <w:shd w:val="clear" w:color="auto" w:fill="F0F0F0"/>
    </w:rPr>
  </w:style>
  <w:style w:type="paragraph" w:customStyle="1" w:styleId="aff">
    <w:name w:val="Заголовок группы контролов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1">
    <w:name w:val="Заголовок распахивающейся части диалог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f2">
    <w:name w:val="Заголовок своего сообщения"/>
    <w:uiPriority w:val="99"/>
    <w:rsid w:val="00C26995"/>
  </w:style>
  <w:style w:type="paragraph" w:customStyle="1" w:styleId="aff3">
    <w:name w:val="Заголовок статьи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4">
    <w:name w:val="Заголовок чужого сообщения"/>
    <w:uiPriority w:val="99"/>
    <w:rsid w:val="00C26995"/>
    <w:rPr>
      <w:b/>
      <w:bCs/>
      <w:color w:val="FF0000"/>
    </w:rPr>
  </w:style>
  <w:style w:type="paragraph" w:customStyle="1" w:styleId="aff5">
    <w:name w:val="Заголовок ЭР (ле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uiPriority w:val="99"/>
    <w:rsid w:val="00C26995"/>
    <w:pPr>
      <w:spacing w:after="0"/>
      <w:jc w:val="left"/>
    </w:pPr>
  </w:style>
  <w:style w:type="paragraph" w:customStyle="1" w:styleId="aff7">
    <w:name w:val="Интерактивный заголовок"/>
    <w:basedOn w:val="11"/>
    <w:next w:val="a"/>
    <w:uiPriority w:val="99"/>
    <w:rsid w:val="00C26995"/>
  </w:style>
  <w:style w:type="paragraph" w:customStyle="1" w:styleId="aff8">
    <w:name w:val="Текст информации об изменениях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uiPriority w:val="99"/>
    <w:rsid w:val="00C2699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b">
    <w:name w:val="Комментарий"/>
    <w:basedOn w:val="affa"/>
    <w:next w:val="a"/>
    <w:uiPriority w:val="99"/>
    <w:rsid w:val="00C2699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uiPriority w:val="99"/>
    <w:rsid w:val="00C26995"/>
    <w:rPr>
      <w:i/>
      <w:iCs/>
    </w:rPr>
  </w:style>
  <w:style w:type="paragraph" w:customStyle="1" w:styleId="affd">
    <w:name w:val="Текст (ле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лонтитул (левый)"/>
    <w:basedOn w:val="affd"/>
    <w:next w:val="a"/>
    <w:uiPriority w:val="99"/>
    <w:rsid w:val="00C26995"/>
    <w:rPr>
      <w:sz w:val="14"/>
      <w:szCs w:val="14"/>
    </w:rPr>
  </w:style>
  <w:style w:type="paragraph" w:customStyle="1" w:styleId="afff">
    <w:name w:val="Текст (пра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Колонтитул (правый)"/>
    <w:basedOn w:val="afff"/>
    <w:next w:val="a"/>
    <w:uiPriority w:val="99"/>
    <w:rsid w:val="00C26995"/>
    <w:rPr>
      <w:sz w:val="14"/>
      <w:szCs w:val="14"/>
    </w:rPr>
  </w:style>
  <w:style w:type="paragraph" w:customStyle="1" w:styleId="afff1">
    <w:name w:val="Комментарий пользователя"/>
    <w:basedOn w:val="affb"/>
    <w:next w:val="a"/>
    <w:uiPriority w:val="99"/>
    <w:rsid w:val="00C26995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8"/>
    <w:next w:val="a"/>
    <w:uiPriority w:val="99"/>
    <w:rsid w:val="00C26995"/>
  </w:style>
  <w:style w:type="paragraph" w:customStyle="1" w:styleId="afff3">
    <w:name w:val="Моноширинны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4">
    <w:name w:val="Найденные слова"/>
    <w:uiPriority w:val="99"/>
    <w:rsid w:val="00C26995"/>
    <w:rPr>
      <w:b w:val="0"/>
      <w:bCs w:val="0"/>
      <w:color w:val="26282F"/>
      <w:shd w:val="clear" w:color="auto" w:fill="FFF580"/>
    </w:rPr>
  </w:style>
  <w:style w:type="character" w:customStyle="1" w:styleId="afff5">
    <w:name w:val="Не вступил в силу"/>
    <w:uiPriority w:val="99"/>
    <w:rsid w:val="00C26995"/>
    <w:rPr>
      <w:b w:val="0"/>
      <w:bCs w:val="0"/>
      <w:color w:val="000000"/>
      <w:shd w:val="clear" w:color="auto" w:fill="D8EDE8"/>
    </w:rPr>
  </w:style>
  <w:style w:type="paragraph" w:customStyle="1" w:styleId="afff6">
    <w:name w:val="Необходимые документы"/>
    <w:basedOn w:val="af8"/>
    <w:next w:val="a"/>
    <w:uiPriority w:val="99"/>
    <w:rsid w:val="00C26995"/>
    <w:pPr>
      <w:ind w:firstLine="118"/>
    </w:pPr>
  </w:style>
  <w:style w:type="paragraph" w:customStyle="1" w:styleId="afff7">
    <w:name w:val="Нормальный (таблица)"/>
    <w:basedOn w:val="a"/>
    <w:next w:val="a"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8">
    <w:name w:val="Таблицы (моноширинный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9">
    <w:name w:val="Оглавление"/>
    <w:basedOn w:val="afff8"/>
    <w:next w:val="a"/>
    <w:uiPriority w:val="99"/>
    <w:rsid w:val="00C26995"/>
    <w:pPr>
      <w:ind w:left="140"/>
    </w:pPr>
  </w:style>
  <w:style w:type="character" w:customStyle="1" w:styleId="afffa">
    <w:name w:val="Опечатки"/>
    <w:uiPriority w:val="99"/>
    <w:rsid w:val="00C26995"/>
    <w:rPr>
      <w:color w:val="FF0000"/>
    </w:rPr>
  </w:style>
  <w:style w:type="paragraph" w:customStyle="1" w:styleId="afffb">
    <w:name w:val="Переменная часть"/>
    <w:basedOn w:val="afe"/>
    <w:next w:val="a"/>
    <w:uiPriority w:val="99"/>
    <w:rsid w:val="00C26995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d">
    <w:name w:val="Подзаголовок для информации об изменениях"/>
    <w:basedOn w:val="aff8"/>
    <w:next w:val="a"/>
    <w:uiPriority w:val="99"/>
    <w:rsid w:val="00C26995"/>
    <w:rPr>
      <w:b/>
      <w:bCs/>
    </w:rPr>
  </w:style>
  <w:style w:type="paragraph" w:customStyle="1" w:styleId="afffe">
    <w:name w:val="Подчёркнуный текст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">
    <w:name w:val="Постоянная часть"/>
    <w:basedOn w:val="afe"/>
    <w:next w:val="a"/>
    <w:uiPriority w:val="99"/>
    <w:rsid w:val="00C26995"/>
    <w:rPr>
      <w:sz w:val="20"/>
      <w:szCs w:val="20"/>
    </w:rPr>
  </w:style>
  <w:style w:type="paragraph" w:customStyle="1" w:styleId="affff0">
    <w:name w:val="Прижатый влево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1">
    <w:name w:val="Пример."/>
    <w:basedOn w:val="af8"/>
    <w:next w:val="a"/>
    <w:uiPriority w:val="99"/>
    <w:rsid w:val="00C26995"/>
  </w:style>
  <w:style w:type="paragraph" w:customStyle="1" w:styleId="affff2">
    <w:name w:val="Примечание."/>
    <w:basedOn w:val="af8"/>
    <w:next w:val="a"/>
    <w:uiPriority w:val="99"/>
    <w:rsid w:val="00C26995"/>
  </w:style>
  <w:style w:type="character" w:customStyle="1" w:styleId="affff3">
    <w:name w:val="Продолжение ссылки"/>
    <w:uiPriority w:val="99"/>
    <w:rsid w:val="00C26995"/>
  </w:style>
  <w:style w:type="paragraph" w:customStyle="1" w:styleId="affff4">
    <w:name w:val="Словарная статья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5">
    <w:name w:val="Сравнение редакций"/>
    <w:uiPriority w:val="99"/>
    <w:rsid w:val="00C26995"/>
    <w:rPr>
      <w:b w:val="0"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C26995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C26995"/>
    <w:rPr>
      <w:color w:val="000000"/>
      <w:shd w:val="clear" w:color="auto" w:fill="C4C413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9">
    <w:name w:val="Текст в таблице"/>
    <w:basedOn w:val="afff7"/>
    <w:next w:val="a"/>
    <w:uiPriority w:val="99"/>
    <w:rsid w:val="00C26995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b">
    <w:name w:val="Технический комментари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uiPriority w:val="99"/>
    <w:rsid w:val="00C26995"/>
    <w:rPr>
      <w:b w:val="0"/>
      <w:bCs w:val="0"/>
      <w:strike/>
      <w:color w:val="666600"/>
    </w:rPr>
  </w:style>
  <w:style w:type="paragraph" w:customStyle="1" w:styleId="affffd">
    <w:name w:val="Формул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e">
    <w:name w:val="Центрированный (таблица)"/>
    <w:basedOn w:val="afff7"/>
    <w:next w:val="a"/>
    <w:uiPriority w:val="99"/>
    <w:rsid w:val="00C2699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ffff">
    <w:name w:val="Hyperlink"/>
    <w:basedOn w:val="a0"/>
    <w:uiPriority w:val="99"/>
    <w:unhideWhenUsed/>
    <w:rsid w:val="00C26995"/>
    <w:rPr>
      <w:color w:val="0000FF"/>
      <w:u w:val="single"/>
    </w:rPr>
  </w:style>
  <w:style w:type="paragraph" w:customStyle="1" w:styleId="ConsPlusNonformat">
    <w:name w:val="ConsPlusNonformat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C269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ff0">
    <w:name w:val="Схема документа Знак"/>
    <w:basedOn w:val="a0"/>
    <w:link w:val="afffff1"/>
    <w:rsid w:val="00C26995"/>
    <w:rPr>
      <w:rFonts w:ascii="Tahoma" w:eastAsia="Times New Roman" w:hAnsi="Tahoma" w:cs="Tahoma"/>
      <w:shd w:val="clear" w:color="auto" w:fill="000080"/>
    </w:rPr>
  </w:style>
  <w:style w:type="paragraph" w:styleId="afffff1">
    <w:name w:val="Document Map"/>
    <w:basedOn w:val="a"/>
    <w:link w:val="afffff0"/>
    <w:rsid w:val="00C26995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2">
    <w:name w:val="Схема документа Знак1"/>
    <w:basedOn w:val="a0"/>
    <w:uiPriority w:val="99"/>
    <w:rsid w:val="00C26995"/>
    <w:rPr>
      <w:rFonts w:ascii="Tahoma" w:hAnsi="Tahoma" w:cs="Tahoma"/>
      <w:sz w:val="16"/>
      <w:szCs w:val="16"/>
    </w:rPr>
  </w:style>
  <w:style w:type="character" w:styleId="afffff2">
    <w:name w:val="page number"/>
    <w:basedOn w:val="a0"/>
    <w:rsid w:val="00C26995"/>
  </w:style>
  <w:style w:type="paragraph" w:styleId="afffff3">
    <w:name w:val="Normal (Web)"/>
    <w:basedOn w:val="a"/>
    <w:uiPriority w:val="99"/>
    <w:rsid w:val="00C2699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ff4">
    <w:name w:val="Table Grid"/>
    <w:basedOn w:val="a1"/>
    <w:uiPriority w:val="59"/>
    <w:unhideWhenUsed/>
    <w:rsid w:val="0095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513A6-7406-4909-B97A-C2372C70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9789</Words>
  <Characters>55799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2022-01-10T08:58:00Z</cp:lastPrinted>
  <dcterms:created xsi:type="dcterms:W3CDTF">2022-01-10T09:02:00Z</dcterms:created>
  <dcterms:modified xsi:type="dcterms:W3CDTF">2022-01-11T09:23:00Z</dcterms:modified>
</cp:coreProperties>
</file>