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6C4" w:rsidRPr="006836C4" w:rsidRDefault="006836C4" w:rsidP="006836C4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:rsidR="001C547B" w:rsidRPr="001C547B" w:rsidRDefault="001C547B" w:rsidP="006836C4">
      <w:pPr>
        <w:contextualSpacing/>
        <w:jc w:val="right"/>
        <w:rPr>
          <w:b/>
          <w:sz w:val="24"/>
          <w:szCs w:val="24"/>
        </w:rPr>
      </w:pPr>
      <w:r w:rsidRPr="001C547B">
        <w:rPr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2336" behindDoc="0" locked="0" layoutInCell="1" allowOverlap="1" wp14:anchorId="0658B02D" wp14:editId="136B5158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547B" w:rsidRPr="001C547B" w:rsidRDefault="001C547B" w:rsidP="001C547B">
      <w:pPr>
        <w:contextualSpacing/>
        <w:jc w:val="center"/>
        <w:rPr>
          <w:b/>
          <w:sz w:val="24"/>
          <w:szCs w:val="24"/>
        </w:rPr>
      </w:pPr>
      <w:r w:rsidRPr="001C547B">
        <w:rPr>
          <w:b/>
          <w:sz w:val="24"/>
          <w:szCs w:val="24"/>
        </w:rPr>
        <w:t xml:space="preserve">Коми </w:t>
      </w:r>
      <w:proofErr w:type="spellStart"/>
      <w:r w:rsidRPr="001C547B">
        <w:rPr>
          <w:b/>
          <w:sz w:val="24"/>
          <w:szCs w:val="24"/>
        </w:rPr>
        <w:t>Республикаын</w:t>
      </w:r>
      <w:proofErr w:type="spellEnd"/>
      <w:r w:rsidRPr="001C547B">
        <w:rPr>
          <w:b/>
          <w:sz w:val="24"/>
          <w:szCs w:val="24"/>
        </w:rPr>
        <w:t xml:space="preserve"> «</w:t>
      </w:r>
      <w:proofErr w:type="spellStart"/>
      <w:r w:rsidRPr="001C547B">
        <w:rPr>
          <w:b/>
          <w:sz w:val="24"/>
          <w:szCs w:val="24"/>
        </w:rPr>
        <w:t>Сыктывдін</w:t>
      </w:r>
      <w:proofErr w:type="spellEnd"/>
      <w:r w:rsidRPr="001C547B">
        <w:rPr>
          <w:b/>
          <w:sz w:val="24"/>
          <w:szCs w:val="24"/>
        </w:rPr>
        <w:t xml:space="preserve">» </w:t>
      </w:r>
    </w:p>
    <w:p w:rsidR="001C547B" w:rsidRPr="001C547B" w:rsidRDefault="001C547B" w:rsidP="001C547B">
      <w:pPr>
        <w:contextualSpacing/>
        <w:jc w:val="center"/>
        <w:rPr>
          <w:b/>
          <w:bCs/>
          <w:sz w:val="24"/>
          <w:szCs w:val="24"/>
        </w:rPr>
      </w:pPr>
      <w:proofErr w:type="spellStart"/>
      <w:r w:rsidRPr="001C547B">
        <w:rPr>
          <w:b/>
          <w:sz w:val="24"/>
          <w:szCs w:val="24"/>
        </w:rPr>
        <w:t>муниципальнӧй</w:t>
      </w:r>
      <w:proofErr w:type="spellEnd"/>
      <w:r w:rsidRPr="001C547B">
        <w:rPr>
          <w:b/>
          <w:sz w:val="24"/>
          <w:szCs w:val="24"/>
        </w:rPr>
        <w:t xml:space="preserve"> </w:t>
      </w:r>
      <w:proofErr w:type="spellStart"/>
      <w:r w:rsidRPr="001C547B">
        <w:rPr>
          <w:b/>
          <w:sz w:val="24"/>
          <w:szCs w:val="24"/>
        </w:rPr>
        <w:t>районса</w:t>
      </w:r>
      <w:proofErr w:type="spellEnd"/>
      <w:r w:rsidRPr="001C547B">
        <w:rPr>
          <w:b/>
          <w:sz w:val="24"/>
          <w:szCs w:val="24"/>
        </w:rPr>
        <w:t xml:space="preserve"> </w:t>
      </w:r>
      <w:proofErr w:type="spellStart"/>
      <w:r w:rsidRPr="001C547B">
        <w:rPr>
          <w:b/>
          <w:sz w:val="24"/>
          <w:szCs w:val="24"/>
        </w:rPr>
        <w:t>администрациялӧн</w:t>
      </w:r>
      <w:proofErr w:type="spellEnd"/>
      <w:r w:rsidRPr="001C547B">
        <w:rPr>
          <w:b/>
          <w:bCs/>
          <w:sz w:val="24"/>
          <w:szCs w:val="24"/>
        </w:rPr>
        <w:t xml:space="preserve"> </w:t>
      </w:r>
    </w:p>
    <w:p w:rsidR="001C547B" w:rsidRPr="001C547B" w:rsidRDefault="001C547B" w:rsidP="001C547B">
      <w:pPr>
        <w:pStyle w:val="1"/>
        <w:spacing w:before="0"/>
        <w:contextualSpacing/>
        <w:jc w:val="center"/>
        <w:rPr>
          <w:b w:val="0"/>
          <w:color w:val="auto"/>
          <w:sz w:val="24"/>
          <w:szCs w:val="24"/>
        </w:rPr>
      </w:pPr>
      <w:r w:rsidRPr="001C547B">
        <w:rPr>
          <w:b w:val="0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781B1" wp14:editId="1297185A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"/>
            </w:pict>
          </mc:Fallback>
        </mc:AlternateContent>
      </w:r>
      <w:proofErr w:type="gramStart"/>
      <w:r w:rsidRPr="001C547B">
        <w:rPr>
          <w:color w:val="auto"/>
          <w:sz w:val="24"/>
          <w:szCs w:val="24"/>
        </w:rPr>
        <w:t>ШУÖМ</w:t>
      </w:r>
      <w:proofErr w:type="gramEnd"/>
    </w:p>
    <w:p w:rsidR="001C547B" w:rsidRPr="001C547B" w:rsidRDefault="001C547B" w:rsidP="001C547B">
      <w:pPr>
        <w:pStyle w:val="1"/>
        <w:spacing w:before="0"/>
        <w:contextualSpacing/>
        <w:jc w:val="center"/>
        <w:rPr>
          <w:b w:val="0"/>
          <w:color w:val="auto"/>
          <w:sz w:val="24"/>
          <w:szCs w:val="24"/>
        </w:rPr>
      </w:pPr>
      <w:r w:rsidRPr="001C547B">
        <w:rPr>
          <w:color w:val="auto"/>
          <w:sz w:val="24"/>
          <w:szCs w:val="24"/>
        </w:rPr>
        <w:t>ПОСТАНОВЛЕНИЕ</w:t>
      </w:r>
    </w:p>
    <w:p w:rsidR="001C547B" w:rsidRPr="001C547B" w:rsidRDefault="001C547B" w:rsidP="001C547B">
      <w:pPr>
        <w:contextualSpacing/>
        <w:jc w:val="center"/>
        <w:rPr>
          <w:b/>
          <w:sz w:val="24"/>
          <w:szCs w:val="24"/>
        </w:rPr>
      </w:pPr>
      <w:r w:rsidRPr="001C547B">
        <w:rPr>
          <w:b/>
          <w:sz w:val="24"/>
          <w:szCs w:val="24"/>
        </w:rPr>
        <w:t xml:space="preserve">администрации муниципального района </w:t>
      </w:r>
    </w:p>
    <w:p w:rsidR="001C547B" w:rsidRPr="001C547B" w:rsidRDefault="001C547B" w:rsidP="001C547B">
      <w:pPr>
        <w:contextualSpacing/>
        <w:jc w:val="center"/>
        <w:rPr>
          <w:b/>
          <w:sz w:val="24"/>
          <w:szCs w:val="24"/>
        </w:rPr>
      </w:pPr>
      <w:r w:rsidRPr="001C547B">
        <w:rPr>
          <w:b/>
          <w:sz w:val="24"/>
          <w:szCs w:val="24"/>
        </w:rPr>
        <w:t>«Сыктывдинский» Республики Коми</w:t>
      </w:r>
    </w:p>
    <w:p w:rsidR="001C547B" w:rsidRPr="001C547B" w:rsidRDefault="001C547B" w:rsidP="001C547B">
      <w:pPr>
        <w:jc w:val="both"/>
        <w:rPr>
          <w:sz w:val="24"/>
          <w:szCs w:val="24"/>
        </w:rPr>
      </w:pPr>
      <w:r w:rsidRPr="001C547B">
        <w:rPr>
          <w:sz w:val="24"/>
          <w:szCs w:val="24"/>
        </w:rPr>
        <w:t xml:space="preserve"> </w:t>
      </w:r>
    </w:p>
    <w:p w:rsidR="001C0728" w:rsidRDefault="001C0728" w:rsidP="001C0728">
      <w:pPr>
        <w:jc w:val="right"/>
        <w:rPr>
          <w:rFonts w:eastAsia="Calibri"/>
          <w:sz w:val="24"/>
          <w:szCs w:val="24"/>
        </w:rPr>
      </w:pPr>
    </w:p>
    <w:p w:rsidR="001C0728" w:rsidRDefault="001C0728" w:rsidP="001C0728">
      <w:pPr>
        <w:jc w:val="right"/>
        <w:rPr>
          <w:rFonts w:eastAsia="Calibri"/>
          <w:sz w:val="24"/>
          <w:szCs w:val="24"/>
        </w:rPr>
      </w:pPr>
      <w:r w:rsidRPr="006D22E5">
        <w:rPr>
          <w:rFonts w:eastAsia="Calibri"/>
          <w:sz w:val="24"/>
          <w:szCs w:val="24"/>
        </w:rPr>
        <w:t xml:space="preserve"> </w:t>
      </w:r>
    </w:p>
    <w:p w:rsidR="001C0728" w:rsidRPr="006D22E5" w:rsidRDefault="001C0728" w:rsidP="001C0728">
      <w:pPr>
        <w:jc w:val="both"/>
        <w:rPr>
          <w:rFonts w:eastAsia="Calibri"/>
          <w:sz w:val="24"/>
          <w:szCs w:val="24"/>
        </w:rPr>
      </w:pPr>
      <w:r w:rsidRPr="006D22E5">
        <w:rPr>
          <w:rFonts w:eastAsia="Calibri"/>
          <w:sz w:val="24"/>
          <w:szCs w:val="24"/>
        </w:rPr>
        <w:t xml:space="preserve">от </w:t>
      </w:r>
      <w:r w:rsidR="001F2099">
        <w:rPr>
          <w:rFonts w:eastAsia="Calibri"/>
          <w:sz w:val="24"/>
          <w:szCs w:val="24"/>
        </w:rPr>
        <w:t xml:space="preserve"> </w:t>
      </w:r>
      <w:r w:rsidR="003233C2">
        <w:rPr>
          <w:rFonts w:eastAsia="Calibri"/>
          <w:sz w:val="24"/>
          <w:szCs w:val="24"/>
        </w:rPr>
        <w:t>30 декабря</w:t>
      </w:r>
      <w:r>
        <w:rPr>
          <w:rFonts w:eastAsia="Calibri"/>
          <w:sz w:val="24"/>
          <w:szCs w:val="24"/>
        </w:rPr>
        <w:t xml:space="preserve"> </w:t>
      </w:r>
      <w:r w:rsidRPr="006D22E5">
        <w:rPr>
          <w:rFonts w:eastAsia="Calibri"/>
          <w:sz w:val="24"/>
          <w:szCs w:val="24"/>
        </w:rPr>
        <w:t xml:space="preserve"> 2020 года                                                            </w:t>
      </w:r>
      <w:r>
        <w:rPr>
          <w:rFonts w:eastAsia="Calibri"/>
          <w:sz w:val="24"/>
          <w:szCs w:val="24"/>
        </w:rPr>
        <w:t xml:space="preserve">                      </w:t>
      </w:r>
      <w:r w:rsidR="003233C2">
        <w:rPr>
          <w:rFonts w:eastAsia="Calibri"/>
          <w:sz w:val="24"/>
          <w:szCs w:val="24"/>
        </w:rPr>
        <w:t xml:space="preserve">                   </w:t>
      </w:r>
      <w:r w:rsidRPr="006D22E5">
        <w:rPr>
          <w:rFonts w:eastAsia="Calibri"/>
          <w:sz w:val="24"/>
          <w:szCs w:val="24"/>
        </w:rPr>
        <w:t xml:space="preserve"> № </w:t>
      </w:r>
      <w:r w:rsidR="003233C2">
        <w:rPr>
          <w:rFonts w:eastAsia="Calibri"/>
          <w:sz w:val="24"/>
          <w:szCs w:val="24"/>
        </w:rPr>
        <w:t>12/1814</w:t>
      </w:r>
    </w:p>
    <w:p w:rsidR="001C0728" w:rsidRPr="006D22E5" w:rsidRDefault="001C0728" w:rsidP="001C0728">
      <w:pPr>
        <w:jc w:val="both"/>
        <w:rPr>
          <w:rFonts w:eastAsia="Calibri"/>
          <w:sz w:val="24"/>
          <w:szCs w:val="24"/>
        </w:rPr>
      </w:pPr>
    </w:p>
    <w:p w:rsidR="00345720" w:rsidRPr="008F6CDC" w:rsidRDefault="00345720" w:rsidP="00345720">
      <w:pPr>
        <w:jc w:val="both"/>
        <w:rPr>
          <w:rFonts w:eastAsia="Calibri"/>
          <w:sz w:val="24"/>
          <w:szCs w:val="24"/>
        </w:rPr>
      </w:pPr>
      <w:r w:rsidRPr="008F6CDC">
        <w:rPr>
          <w:rFonts w:eastAsia="Calibri"/>
          <w:sz w:val="24"/>
          <w:szCs w:val="24"/>
        </w:rPr>
        <w:t>О внесении изменений в приложение</w:t>
      </w:r>
    </w:p>
    <w:p w:rsidR="00345720" w:rsidRPr="008F6CDC" w:rsidRDefault="00345720" w:rsidP="00345720">
      <w:pPr>
        <w:jc w:val="both"/>
        <w:rPr>
          <w:rFonts w:eastAsia="Calibri"/>
          <w:sz w:val="24"/>
          <w:szCs w:val="24"/>
        </w:rPr>
      </w:pPr>
      <w:r w:rsidRPr="008F6CDC">
        <w:rPr>
          <w:rFonts w:eastAsia="Calibri"/>
          <w:sz w:val="24"/>
          <w:szCs w:val="24"/>
        </w:rPr>
        <w:t xml:space="preserve">к постановлению администрации   </w:t>
      </w:r>
    </w:p>
    <w:p w:rsidR="00345720" w:rsidRPr="008F6CDC" w:rsidRDefault="00345720" w:rsidP="00345720">
      <w:pPr>
        <w:jc w:val="both"/>
        <w:rPr>
          <w:rFonts w:eastAsia="Calibri"/>
          <w:sz w:val="24"/>
          <w:szCs w:val="24"/>
        </w:rPr>
      </w:pPr>
      <w:r w:rsidRPr="008F6CDC">
        <w:rPr>
          <w:rFonts w:eastAsia="Calibri"/>
          <w:sz w:val="24"/>
          <w:szCs w:val="24"/>
        </w:rPr>
        <w:t xml:space="preserve">МО МР «Сыктывдинский»   </w:t>
      </w:r>
    </w:p>
    <w:p w:rsidR="00345720" w:rsidRPr="008F6CDC" w:rsidRDefault="00345720" w:rsidP="00345720">
      <w:pPr>
        <w:jc w:val="both"/>
        <w:rPr>
          <w:rFonts w:eastAsia="Calibri"/>
          <w:sz w:val="24"/>
          <w:szCs w:val="24"/>
        </w:rPr>
      </w:pPr>
      <w:r w:rsidRPr="008F6CDC">
        <w:rPr>
          <w:rFonts w:eastAsia="Calibri"/>
          <w:sz w:val="24"/>
          <w:szCs w:val="24"/>
        </w:rPr>
        <w:t>от  20 сентября 2019 года  № 9/1162</w:t>
      </w:r>
    </w:p>
    <w:p w:rsidR="00345720" w:rsidRPr="008F6CDC" w:rsidRDefault="00345720" w:rsidP="00345720">
      <w:pPr>
        <w:pStyle w:val="ae"/>
        <w:snapToGrid w:val="0"/>
        <w:rPr>
          <w:rFonts w:ascii="Times New Roman" w:hAnsi="Times New Roman"/>
          <w:b/>
          <w:bCs/>
          <w:sz w:val="24"/>
        </w:rPr>
      </w:pPr>
      <w:r w:rsidRPr="008F6CDC">
        <w:rPr>
          <w:rStyle w:val="af4"/>
          <w:rFonts w:ascii="Times New Roman" w:hAnsi="Times New Roman"/>
          <w:sz w:val="24"/>
        </w:rPr>
        <w:t>«</w:t>
      </w:r>
      <w:r w:rsidRPr="008F6CDC">
        <w:rPr>
          <w:rStyle w:val="af4"/>
          <w:rFonts w:ascii="Times New Roman" w:hAnsi="Times New Roman"/>
          <w:b w:val="0"/>
          <w:sz w:val="24"/>
        </w:rPr>
        <w:t>Об утверждении муниципальной программы</w:t>
      </w:r>
    </w:p>
    <w:p w:rsidR="00345720" w:rsidRPr="008F6CDC" w:rsidRDefault="00345720" w:rsidP="003457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F6CDC">
        <w:rPr>
          <w:sz w:val="24"/>
          <w:szCs w:val="24"/>
        </w:rPr>
        <w:t xml:space="preserve">МО МР «Сыктывдинский» «Создание условий </w:t>
      </w:r>
    </w:p>
    <w:p w:rsidR="00345720" w:rsidRPr="006D22E5" w:rsidRDefault="00345720" w:rsidP="003457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8F6CDC">
        <w:rPr>
          <w:sz w:val="24"/>
          <w:szCs w:val="24"/>
        </w:rPr>
        <w:t>для развития социальной сферы»</w:t>
      </w:r>
    </w:p>
    <w:p w:rsidR="00345720" w:rsidRDefault="00345720" w:rsidP="001C0728">
      <w:pPr>
        <w:jc w:val="both"/>
        <w:rPr>
          <w:rStyle w:val="af4"/>
          <w:b w:val="0"/>
          <w:sz w:val="24"/>
        </w:rPr>
      </w:pPr>
    </w:p>
    <w:p w:rsidR="001C0728" w:rsidRPr="006D22E5" w:rsidRDefault="001C0728" w:rsidP="001C0728">
      <w:pPr>
        <w:jc w:val="both"/>
        <w:rPr>
          <w:rFonts w:eastAsia="Calibri"/>
          <w:sz w:val="24"/>
          <w:szCs w:val="24"/>
        </w:rPr>
      </w:pPr>
    </w:p>
    <w:p w:rsidR="001C547B" w:rsidRPr="00B62FBE" w:rsidRDefault="001C0728" w:rsidP="003F5B53">
      <w:pPr>
        <w:ind w:firstLine="708"/>
        <w:jc w:val="both"/>
        <w:rPr>
          <w:sz w:val="24"/>
          <w:szCs w:val="24"/>
        </w:rPr>
      </w:pPr>
      <w:proofErr w:type="gramStart"/>
      <w:r w:rsidRPr="00BC71CF">
        <w:rPr>
          <w:rFonts w:eastAsia="Calibri"/>
          <w:sz w:val="24"/>
          <w:szCs w:val="24"/>
        </w:rPr>
        <w:t xml:space="preserve">Руководствуясь </w:t>
      </w:r>
      <w:hyperlink r:id="rId8" w:history="1">
        <w:r w:rsidRPr="00BC71CF">
          <w:rPr>
            <w:rFonts w:eastAsia="Calibri"/>
            <w:sz w:val="24"/>
            <w:szCs w:val="24"/>
          </w:rPr>
          <w:t>частью 1 статьи 179</w:t>
        </w:r>
      </w:hyperlink>
      <w:r w:rsidRPr="00BC71CF">
        <w:rPr>
          <w:rFonts w:eastAsia="Calibri"/>
          <w:sz w:val="24"/>
          <w:szCs w:val="24"/>
        </w:rPr>
        <w:t xml:space="preserve"> Бюджетного кодекса Российской Федерации, пунктом 9 части 1 статьи 17 Федерального закона от 6 октября 2003 года №131-ФЗ «Об общих принципах организации местного самоуправления в Российской Федерации</w:t>
      </w:r>
      <w:r>
        <w:rPr>
          <w:rFonts w:eastAsia="Calibri"/>
          <w:sz w:val="24"/>
          <w:szCs w:val="24"/>
        </w:rPr>
        <w:t xml:space="preserve">», Федеральным законом от 28 июня </w:t>
      </w:r>
      <w:r w:rsidRPr="00BC71CF">
        <w:rPr>
          <w:rFonts w:eastAsia="Calibri"/>
          <w:sz w:val="24"/>
          <w:szCs w:val="24"/>
        </w:rPr>
        <w:t xml:space="preserve">2014 № 172-ФЗ «О стратегическом планировании в Российский Федерации», </w:t>
      </w:r>
      <w:r w:rsidRPr="00BC71CF">
        <w:rPr>
          <w:rFonts w:eastAsia="Arial CYR"/>
          <w:sz w:val="24"/>
          <w:szCs w:val="24"/>
        </w:rPr>
        <w:t>постановлением администрации МО МР «Сыктывдинский» от 30 марта 2018 года №</w:t>
      </w:r>
      <w:r>
        <w:rPr>
          <w:rFonts w:eastAsia="Arial CYR"/>
          <w:sz w:val="24"/>
          <w:szCs w:val="24"/>
        </w:rPr>
        <w:t xml:space="preserve"> </w:t>
      </w:r>
      <w:r w:rsidRPr="00BC71CF">
        <w:rPr>
          <w:rFonts w:eastAsia="Arial CYR"/>
          <w:sz w:val="24"/>
          <w:szCs w:val="24"/>
        </w:rPr>
        <w:t>3/263 «</w:t>
      </w:r>
      <w:r w:rsidRPr="00BC71CF">
        <w:rPr>
          <w:sz w:val="24"/>
          <w:szCs w:val="24"/>
        </w:rPr>
        <w:t>Об утверждении Порядка</w:t>
      </w:r>
      <w:proofErr w:type="gramEnd"/>
      <w:r w:rsidRPr="00BC71CF">
        <w:rPr>
          <w:sz w:val="24"/>
          <w:szCs w:val="24"/>
        </w:rPr>
        <w:t xml:space="preserve">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</w:t>
      </w:r>
      <w:r>
        <w:rPr>
          <w:sz w:val="24"/>
          <w:szCs w:val="24"/>
        </w:rPr>
        <w:t xml:space="preserve">, постановлением администрации МО МР «Сыктывдинский от 30 августа 2019 года № 8/999 «Об утверждении перечня муниципальных программ МО МР «Сыктывдинский», </w:t>
      </w:r>
      <w:r w:rsidR="001C547B">
        <w:rPr>
          <w:sz w:val="24"/>
          <w:szCs w:val="24"/>
        </w:rPr>
        <w:t>а</w:t>
      </w:r>
      <w:r w:rsidR="001C547B" w:rsidRPr="00B62FBE">
        <w:rPr>
          <w:sz w:val="24"/>
          <w:szCs w:val="24"/>
        </w:rPr>
        <w:t>дминистрация муниципального района «Сыктывдинский» Республики Коми</w:t>
      </w:r>
    </w:p>
    <w:p w:rsidR="001C0728" w:rsidRPr="006D22E5" w:rsidRDefault="001C0728" w:rsidP="001C0728">
      <w:pPr>
        <w:ind w:firstLine="709"/>
        <w:jc w:val="both"/>
        <w:rPr>
          <w:rFonts w:eastAsia="Calibri"/>
          <w:sz w:val="24"/>
          <w:szCs w:val="24"/>
        </w:rPr>
      </w:pPr>
    </w:p>
    <w:p w:rsidR="001C0728" w:rsidRPr="006D22E5" w:rsidRDefault="001C0728" w:rsidP="001C0728">
      <w:pPr>
        <w:jc w:val="both"/>
        <w:rPr>
          <w:rFonts w:eastAsia="Calibri"/>
          <w:b/>
          <w:sz w:val="24"/>
          <w:szCs w:val="24"/>
        </w:rPr>
      </w:pPr>
      <w:r w:rsidRPr="006D22E5">
        <w:rPr>
          <w:rFonts w:eastAsia="Calibri"/>
          <w:b/>
          <w:sz w:val="24"/>
          <w:szCs w:val="24"/>
        </w:rPr>
        <w:t>ПОСТАНОВЛЯЕТ:</w:t>
      </w:r>
    </w:p>
    <w:p w:rsidR="001C0728" w:rsidRPr="006D22E5" w:rsidRDefault="001C0728" w:rsidP="001C0728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BA0124" w:rsidRDefault="008F6CDC" w:rsidP="008F6CDC">
      <w:pPr>
        <w:ind w:firstLine="708"/>
        <w:jc w:val="both"/>
        <w:rPr>
          <w:sz w:val="24"/>
          <w:szCs w:val="24"/>
        </w:rPr>
      </w:pPr>
      <w:r w:rsidRPr="008F6CDC">
        <w:rPr>
          <w:rFonts w:eastAsia="Calibri"/>
          <w:sz w:val="24"/>
          <w:szCs w:val="24"/>
        </w:rPr>
        <w:t>1. В</w:t>
      </w:r>
      <w:r w:rsidR="00345720" w:rsidRPr="008F6CDC">
        <w:rPr>
          <w:rFonts w:eastAsia="Calibri"/>
          <w:sz w:val="24"/>
          <w:szCs w:val="24"/>
        </w:rPr>
        <w:t>нес</w:t>
      </w:r>
      <w:r w:rsidRPr="008F6CDC">
        <w:rPr>
          <w:rFonts w:eastAsia="Calibri"/>
          <w:sz w:val="24"/>
          <w:szCs w:val="24"/>
        </w:rPr>
        <w:t>ти изменения</w:t>
      </w:r>
      <w:r w:rsidR="00345720" w:rsidRPr="008F6CDC">
        <w:rPr>
          <w:rFonts w:eastAsia="Calibri"/>
          <w:sz w:val="24"/>
          <w:szCs w:val="24"/>
        </w:rPr>
        <w:t xml:space="preserve"> в приложение к постановлению администра</w:t>
      </w:r>
      <w:r w:rsidR="003F5B53">
        <w:rPr>
          <w:rFonts w:eastAsia="Calibri"/>
          <w:sz w:val="24"/>
          <w:szCs w:val="24"/>
        </w:rPr>
        <w:t xml:space="preserve">ции  МО МР «Сыктывдинский»  от </w:t>
      </w:r>
      <w:r w:rsidR="00345720" w:rsidRPr="008F6CDC">
        <w:rPr>
          <w:rFonts w:eastAsia="Calibri"/>
          <w:sz w:val="24"/>
          <w:szCs w:val="24"/>
        </w:rPr>
        <w:t xml:space="preserve">20 сентября 2019 года  № 9/1162 </w:t>
      </w:r>
      <w:r w:rsidR="00345720" w:rsidRPr="008F6CDC">
        <w:rPr>
          <w:rStyle w:val="af4"/>
          <w:sz w:val="24"/>
        </w:rPr>
        <w:t>«</w:t>
      </w:r>
      <w:r w:rsidR="00345720" w:rsidRPr="008F6CDC">
        <w:rPr>
          <w:rStyle w:val="af4"/>
          <w:b w:val="0"/>
          <w:sz w:val="24"/>
        </w:rPr>
        <w:t xml:space="preserve">Об утверждении муниципальной программы </w:t>
      </w:r>
      <w:r w:rsidR="00345720" w:rsidRPr="008F6CDC">
        <w:rPr>
          <w:sz w:val="24"/>
          <w:szCs w:val="24"/>
        </w:rPr>
        <w:t xml:space="preserve">МО МР «Сыктывдинский» «Создание условий для развития социальной сферы» </w:t>
      </w:r>
      <w:r w:rsidR="001C0728" w:rsidRPr="008F6CDC">
        <w:rPr>
          <w:sz w:val="24"/>
          <w:szCs w:val="24"/>
        </w:rPr>
        <w:t xml:space="preserve"> согласно приложению.</w:t>
      </w:r>
    </w:p>
    <w:p w:rsidR="003F572B" w:rsidRPr="00C275BB" w:rsidRDefault="00BA0124" w:rsidP="008F6CDC">
      <w:pPr>
        <w:pStyle w:val="a3"/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3F5B53" w:rsidRPr="006D22E5">
        <w:rPr>
          <w:rFonts w:eastAsia="Calibri"/>
          <w:sz w:val="24"/>
          <w:szCs w:val="24"/>
        </w:rPr>
        <w:t>Контроль  за</w:t>
      </w:r>
      <w:proofErr w:type="gramEnd"/>
      <w:r w:rsidR="003F5B53" w:rsidRPr="006D22E5">
        <w:rPr>
          <w:rFonts w:eastAsia="Calibri"/>
          <w:sz w:val="24"/>
          <w:szCs w:val="24"/>
        </w:rPr>
        <w:t xml:space="preserve"> исполнением  </w:t>
      </w:r>
      <w:r w:rsidR="006836C4">
        <w:rPr>
          <w:rFonts w:eastAsia="Calibri"/>
          <w:sz w:val="24"/>
          <w:szCs w:val="24"/>
        </w:rPr>
        <w:t>настоящего</w:t>
      </w:r>
      <w:r w:rsidR="003F5B53" w:rsidRPr="006D22E5">
        <w:rPr>
          <w:rFonts w:eastAsia="Calibri"/>
          <w:sz w:val="24"/>
          <w:szCs w:val="24"/>
        </w:rPr>
        <w:t xml:space="preserve"> постановления </w:t>
      </w:r>
      <w:r w:rsidR="006836C4">
        <w:rPr>
          <w:rFonts w:eastAsia="Calibri"/>
          <w:sz w:val="24"/>
          <w:szCs w:val="24"/>
        </w:rPr>
        <w:t>возложить на заместителя руководителя администрации муниципального района (В.Ю. Носов)</w:t>
      </w:r>
      <w:r w:rsidR="003F5B53">
        <w:rPr>
          <w:rFonts w:eastAsia="Calibri"/>
          <w:sz w:val="24"/>
          <w:szCs w:val="24"/>
        </w:rPr>
        <w:t>.</w:t>
      </w:r>
      <w:r w:rsidR="003F5B53" w:rsidRPr="006D22E5">
        <w:rPr>
          <w:rFonts w:eastAsia="Calibri"/>
          <w:sz w:val="24"/>
          <w:szCs w:val="24"/>
        </w:rPr>
        <w:t xml:space="preserve"> </w:t>
      </w:r>
    </w:p>
    <w:p w:rsidR="001C0728" w:rsidRPr="006D22E5" w:rsidRDefault="006836C4" w:rsidP="001C0728">
      <w:pPr>
        <w:pStyle w:val="a3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="001C0728" w:rsidRPr="006D22E5">
        <w:rPr>
          <w:rFonts w:eastAsia="Calibri"/>
          <w:sz w:val="24"/>
          <w:szCs w:val="24"/>
        </w:rPr>
        <w:t xml:space="preserve">. Настоящее постановление вступает в силу со дня его </w:t>
      </w:r>
      <w:r w:rsidR="001C0728">
        <w:rPr>
          <w:rFonts w:eastAsia="Calibri"/>
          <w:sz w:val="24"/>
          <w:szCs w:val="24"/>
        </w:rPr>
        <w:t>подписания</w:t>
      </w:r>
      <w:r w:rsidR="001C0728" w:rsidRPr="006D22E5">
        <w:rPr>
          <w:rFonts w:eastAsia="Calibri"/>
          <w:sz w:val="24"/>
          <w:szCs w:val="24"/>
        </w:rPr>
        <w:t>.</w:t>
      </w:r>
    </w:p>
    <w:p w:rsidR="001C0728" w:rsidRPr="006D22E5" w:rsidRDefault="001C0728" w:rsidP="001C0728">
      <w:pPr>
        <w:ind w:firstLine="709"/>
        <w:jc w:val="both"/>
        <w:rPr>
          <w:rFonts w:eastAsia="Calibri"/>
          <w:sz w:val="24"/>
          <w:szCs w:val="24"/>
        </w:rPr>
      </w:pPr>
    </w:p>
    <w:p w:rsidR="008F6CDC" w:rsidRDefault="008F6CDC" w:rsidP="001C0728">
      <w:pPr>
        <w:jc w:val="both"/>
        <w:rPr>
          <w:rFonts w:eastAsia="Calibri"/>
          <w:sz w:val="24"/>
          <w:szCs w:val="24"/>
        </w:rPr>
      </w:pPr>
    </w:p>
    <w:p w:rsidR="003F5B53" w:rsidRDefault="001C0728" w:rsidP="003F5B53">
      <w:pPr>
        <w:jc w:val="both"/>
        <w:rPr>
          <w:rFonts w:eastAsia="Calibri"/>
          <w:sz w:val="24"/>
          <w:szCs w:val="24"/>
        </w:rPr>
      </w:pPr>
      <w:r w:rsidRPr="001C0728">
        <w:rPr>
          <w:rFonts w:eastAsia="Calibri"/>
          <w:sz w:val="24"/>
          <w:szCs w:val="24"/>
        </w:rPr>
        <w:t>Заместитель руководителя</w:t>
      </w:r>
      <w:r w:rsidR="003F5B53">
        <w:rPr>
          <w:rFonts w:eastAsia="Calibri"/>
          <w:sz w:val="24"/>
          <w:szCs w:val="24"/>
        </w:rPr>
        <w:t xml:space="preserve"> </w:t>
      </w:r>
      <w:r w:rsidRPr="001C0728">
        <w:rPr>
          <w:rFonts w:eastAsia="Calibri"/>
          <w:sz w:val="24"/>
          <w:szCs w:val="24"/>
        </w:rPr>
        <w:t xml:space="preserve">администрации </w:t>
      </w:r>
    </w:p>
    <w:p w:rsidR="001C0728" w:rsidRDefault="001C0728" w:rsidP="003F5B53">
      <w:pPr>
        <w:jc w:val="both"/>
        <w:rPr>
          <w:rFonts w:eastAsia="Calibri"/>
          <w:sz w:val="24"/>
          <w:szCs w:val="24"/>
        </w:rPr>
      </w:pPr>
      <w:r w:rsidRPr="001C0728">
        <w:rPr>
          <w:rFonts w:eastAsia="Calibri"/>
          <w:sz w:val="24"/>
          <w:szCs w:val="24"/>
        </w:rPr>
        <w:t>муниципального района</w:t>
      </w:r>
      <w:r w:rsidR="002F1B03">
        <w:rPr>
          <w:rFonts w:eastAsia="Calibri"/>
          <w:sz w:val="24"/>
          <w:szCs w:val="24"/>
        </w:rPr>
        <w:t xml:space="preserve"> «Сыктывдинский»</w:t>
      </w:r>
      <w:r w:rsidRPr="001C0728">
        <w:rPr>
          <w:rFonts w:eastAsia="Calibri"/>
          <w:sz w:val="24"/>
          <w:szCs w:val="24"/>
        </w:rPr>
        <w:t xml:space="preserve">                 </w:t>
      </w:r>
      <w:r>
        <w:rPr>
          <w:rFonts w:eastAsia="Calibri"/>
          <w:sz w:val="24"/>
          <w:szCs w:val="24"/>
        </w:rPr>
        <w:t xml:space="preserve">       </w:t>
      </w:r>
      <w:r w:rsidRPr="001C0728">
        <w:rPr>
          <w:rFonts w:eastAsia="Calibri"/>
          <w:sz w:val="24"/>
          <w:szCs w:val="24"/>
        </w:rPr>
        <w:t xml:space="preserve">           </w:t>
      </w:r>
      <w:r>
        <w:rPr>
          <w:rFonts w:eastAsia="Calibri"/>
          <w:sz w:val="24"/>
          <w:szCs w:val="24"/>
        </w:rPr>
        <w:t xml:space="preserve"> </w:t>
      </w:r>
      <w:r w:rsidR="006836C4">
        <w:rPr>
          <w:rFonts w:eastAsia="Calibri"/>
          <w:sz w:val="24"/>
          <w:szCs w:val="24"/>
        </w:rPr>
        <w:t xml:space="preserve">                          </w:t>
      </w:r>
      <w:r w:rsidR="003F5B53">
        <w:rPr>
          <w:rFonts w:eastAsia="Calibri"/>
          <w:sz w:val="24"/>
          <w:szCs w:val="24"/>
        </w:rPr>
        <w:t xml:space="preserve"> </w:t>
      </w:r>
      <w:r w:rsidRPr="001C0728">
        <w:rPr>
          <w:rFonts w:eastAsia="Calibri"/>
          <w:sz w:val="24"/>
          <w:szCs w:val="24"/>
        </w:rPr>
        <w:t xml:space="preserve"> </w:t>
      </w:r>
      <w:r w:rsidR="006836C4">
        <w:rPr>
          <w:rFonts w:eastAsia="Calibri"/>
          <w:sz w:val="24"/>
          <w:szCs w:val="24"/>
        </w:rPr>
        <w:t>А.В. Коншин</w:t>
      </w:r>
    </w:p>
    <w:p w:rsidR="003F5B53" w:rsidRDefault="003F5B53" w:rsidP="003F5B53">
      <w:pPr>
        <w:jc w:val="both"/>
        <w:rPr>
          <w:sz w:val="24"/>
          <w:szCs w:val="24"/>
        </w:rPr>
      </w:pPr>
    </w:p>
    <w:p w:rsidR="003F5B53" w:rsidRDefault="003F5B53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733C" w:rsidRDefault="00CA733C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781B" w:rsidRDefault="00AC781B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2099" w:rsidRDefault="001F2099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5596" w:rsidRPr="00686982" w:rsidRDefault="00355596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>Приложение</w:t>
      </w:r>
      <w:r w:rsidR="00A228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596" w:rsidRPr="00686982" w:rsidRDefault="00355596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55596" w:rsidRPr="00686982" w:rsidRDefault="00355596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:rsidR="00355596" w:rsidRPr="00921F95" w:rsidRDefault="00355596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7EB0">
        <w:rPr>
          <w:rFonts w:ascii="Times New Roman" w:hAnsi="Times New Roman" w:cs="Times New Roman"/>
          <w:sz w:val="24"/>
          <w:szCs w:val="24"/>
        </w:rPr>
        <w:t xml:space="preserve">от </w:t>
      </w:r>
      <w:r w:rsidR="001F2099">
        <w:rPr>
          <w:rFonts w:ascii="Times New Roman" w:hAnsi="Times New Roman" w:cs="Times New Roman"/>
          <w:sz w:val="24"/>
          <w:szCs w:val="24"/>
        </w:rPr>
        <w:t>30 декабря</w:t>
      </w:r>
      <w:r>
        <w:rPr>
          <w:rFonts w:ascii="Times New Roman" w:hAnsi="Times New Roman" w:cs="Times New Roman"/>
          <w:sz w:val="24"/>
          <w:szCs w:val="24"/>
        </w:rPr>
        <w:t xml:space="preserve"> 2020 года № </w:t>
      </w:r>
      <w:r w:rsidR="001F2099">
        <w:rPr>
          <w:rFonts w:ascii="Times New Roman" w:hAnsi="Times New Roman" w:cs="Times New Roman"/>
          <w:sz w:val="24"/>
          <w:szCs w:val="24"/>
        </w:rPr>
        <w:t>12/1814</w:t>
      </w:r>
    </w:p>
    <w:p w:rsidR="00355596" w:rsidRDefault="00355596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5596" w:rsidRDefault="00355596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5596" w:rsidRDefault="00355596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5596" w:rsidRDefault="00355596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5596" w:rsidRDefault="00355596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5596" w:rsidRDefault="00355596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5596" w:rsidRDefault="00355596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5596" w:rsidRDefault="00355596" w:rsidP="0035559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5596" w:rsidRDefault="00355596" w:rsidP="0035559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5596" w:rsidRDefault="00355596" w:rsidP="0035559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5596" w:rsidRDefault="00355596" w:rsidP="0035559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55596" w:rsidRPr="00BA64D2" w:rsidRDefault="00355596" w:rsidP="0035559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55596" w:rsidRPr="001C0019" w:rsidRDefault="00355596" w:rsidP="0035559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Муниципальная программа </w:t>
      </w:r>
    </w:p>
    <w:p w:rsidR="00355596" w:rsidRDefault="00355596" w:rsidP="0035559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муниципального образования  </w:t>
      </w:r>
    </w:p>
    <w:p w:rsidR="00355596" w:rsidRDefault="00355596" w:rsidP="0035559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муниципального района «Сыктывдинский» </w:t>
      </w:r>
    </w:p>
    <w:p w:rsidR="00355596" w:rsidRPr="004F137E" w:rsidRDefault="00355596" w:rsidP="0035559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«Создание условий для развития социальной сферы»</w:t>
      </w:r>
    </w:p>
    <w:p w:rsidR="00355596" w:rsidRPr="001C0019" w:rsidRDefault="00355596" w:rsidP="0035559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355596" w:rsidRDefault="00355596" w:rsidP="0035559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55596" w:rsidRDefault="00355596" w:rsidP="0035559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55596" w:rsidRDefault="00355596" w:rsidP="0035559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55596" w:rsidRDefault="00355596" w:rsidP="0035559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55596" w:rsidRDefault="00355596" w:rsidP="0035559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55596" w:rsidRDefault="00355596" w:rsidP="0035559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исполнитель</w:t>
      </w:r>
      <w:r w:rsidRPr="001C0019">
        <w:rPr>
          <w:sz w:val="24"/>
          <w:szCs w:val="24"/>
        </w:rPr>
        <w:t xml:space="preserve">: </w:t>
      </w:r>
    </w:p>
    <w:p w:rsidR="00355596" w:rsidRDefault="00355596" w:rsidP="0035559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Сидорова Татьяна Валентиновна</w:t>
      </w:r>
    </w:p>
    <w:p w:rsidR="00355596" w:rsidRDefault="00355596" w:rsidP="0035559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начальник отдела по социальной работе</w:t>
      </w:r>
    </w:p>
    <w:p w:rsidR="00355596" w:rsidRDefault="00355596" w:rsidP="0035559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</w:rPr>
        <w:t>администрации МО МР «Сыктывдинский»,</w:t>
      </w:r>
    </w:p>
    <w:p w:rsidR="00355596" w:rsidRDefault="00355596" w:rsidP="0035559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</w:rPr>
        <w:t xml:space="preserve">тел. </w:t>
      </w:r>
      <w:r>
        <w:rPr>
          <w:sz w:val="24"/>
          <w:szCs w:val="24"/>
        </w:rPr>
        <w:t>8/82130/7-10-01</w:t>
      </w:r>
      <w:r w:rsidRPr="001C0019">
        <w:rPr>
          <w:sz w:val="24"/>
          <w:szCs w:val="24"/>
        </w:rPr>
        <w:t>, факс 8/82130/</w:t>
      </w:r>
      <w:r>
        <w:rPr>
          <w:sz w:val="24"/>
          <w:szCs w:val="24"/>
        </w:rPr>
        <w:t>7-</w:t>
      </w:r>
      <w:r w:rsidRPr="001C0019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1C0019">
        <w:rPr>
          <w:sz w:val="24"/>
          <w:szCs w:val="24"/>
        </w:rPr>
        <w:t>-</w:t>
      </w:r>
      <w:r>
        <w:rPr>
          <w:sz w:val="24"/>
          <w:szCs w:val="24"/>
        </w:rPr>
        <w:t>01</w:t>
      </w:r>
    </w:p>
    <w:p w:rsidR="00355596" w:rsidRPr="002B4C5C" w:rsidRDefault="00355596" w:rsidP="00355596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1C0019">
        <w:rPr>
          <w:color w:val="000000"/>
          <w:sz w:val="24"/>
          <w:szCs w:val="24"/>
          <w:lang w:val="en-US"/>
        </w:rPr>
        <w:t>E</w:t>
      </w:r>
      <w:r w:rsidRPr="002B4C5C">
        <w:rPr>
          <w:color w:val="000000"/>
          <w:sz w:val="24"/>
          <w:szCs w:val="24"/>
          <w:lang w:val="en-US"/>
        </w:rPr>
        <w:t>-</w:t>
      </w:r>
      <w:r w:rsidRPr="001C0019">
        <w:rPr>
          <w:color w:val="000000"/>
          <w:sz w:val="24"/>
          <w:szCs w:val="24"/>
          <w:lang w:val="en-US"/>
        </w:rPr>
        <w:t>mail</w:t>
      </w:r>
      <w:r w:rsidRPr="002B4C5C">
        <w:rPr>
          <w:color w:val="000000"/>
          <w:sz w:val="24"/>
          <w:szCs w:val="24"/>
          <w:lang w:val="en-US"/>
        </w:rPr>
        <w:t xml:space="preserve"> – </w:t>
      </w:r>
      <w:hyperlink r:id="rId9" w:history="1">
        <w:r w:rsidRPr="00C67FC6">
          <w:rPr>
            <w:rStyle w:val="af"/>
            <w:rFonts w:eastAsiaTheme="majorEastAsia"/>
            <w:sz w:val="24"/>
            <w:szCs w:val="24"/>
            <w:u w:val="none"/>
            <w:lang w:val="en-US"/>
          </w:rPr>
          <w:t>opeka</w:t>
        </w:r>
        <w:r w:rsidRPr="002B4C5C">
          <w:rPr>
            <w:rStyle w:val="af"/>
            <w:rFonts w:eastAsiaTheme="majorEastAsia"/>
            <w:b/>
            <w:sz w:val="24"/>
            <w:szCs w:val="24"/>
            <w:u w:val="none"/>
            <w:lang w:val="en-US"/>
          </w:rPr>
          <w:t>_</w:t>
        </w:r>
        <w:r w:rsidRPr="00C67FC6">
          <w:rPr>
            <w:rStyle w:val="af"/>
            <w:rFonts w:eastAsiaTheme="majorEastAsia"/>
            <w:sz w:val="24"/>
            <w:szCs w:val="24"/>
            <w:u w:val="none"/>
            <w:lang w:val="en-US"/>
          </w:rPr>
          <w:t>syktyvdin</w:t>
        </w:r>
        <w:r w:rsidRPr="002B4C5C">
          <w:rPr>
            <w:rStyle w:val="af"/>
            <w:rFonts w:eastAsiaTheme="majorEastAsia"/>
            <w:sz w:val="24"/>
            <w:szCs w:val="24"/>
            <w:u w:val="none"/>
            <w:lang w:val="en-US"/>
          </w:rPr>
          <w:t>@</w:t>
        </w:r>
        <w:r w:rsidRPr="00C67FC6">
          <w:rPr>
            <w:rStyle w:val="af"/>
            <w:rFonts w:eastAsiaTheme="majorEastAsia"/>
            <w:sz w:val="24"/>
            <w:szCs w:val="24"/>
            <w:u w:val="none"/>
            <w:lang w:val="en-US"/>
          </w:rPr>
          <w:t>mail</w:t>
        </w:r>
        <w:r w:rsidRPr="002B4C5C">
          <w:rPr>
            <w:rStyle w:val="af"/>
            <w:rFonts w:eastAsiaTheme="majorEastAsia"/>
            <w:sz w:val="24"/>
            <w:szCs w:val="24"/>
            <w:u w:val="none"/>
            <w:lang w:val="en-US"/>
          </w:rPr>
          <w:t>.</w:t>
        </w:r>
        <w:r w:rsidRPr="00C67FC6">
          <w:rPr>
            <w:rStyle w:val="af"/>
            <w:rFonts w:eastAsiaTheme="majorEastAsia"/>
            <w:sz w:val="24"/>
            <w:szCs w:val="24"/>
            <w:u w:val="none"/>
            <w:lang w:val="en-US"/>
          </w:rPr>
          <w:t>ru</w:t>
        </w:r>
      </w:hyperlink>
    </w:p>
    <w:p w:rsidR="00355596" w:rsidRPr="002B4C5C" w:rsidRDefault="00355596" w:rsidP="00355596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355596" w:rsidRPr="002B4C5C" w:rsidRDefault="00355596" w:rsidP="0035559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Соисполнитель: </w:t>
      </w:r>
    </w:p>
    <w:p w:rsidR="00355596" w:rsidRDefault="00355596" w:rsidP="0035559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Боброва Елена Борисовна</w:t>
      </w:r>
      <w:r w:rsidRPr="001C0019">
        <w:rPr>
          <w:sz w:val="24"/>
          <w:szCs w:val="24"/>
        </w:rPr>
        <w:t xml:space="preserve">, </w:t>
      </w:r>
    </w:p>
    <w:p w:rsidR="00355596" w:rsidRDefault="00355596" w:rsidP="0035559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</w:rPr>
        <w:t>начальник</w:t>
      </w:r>
      <w:r>
        <w:rPr>
          <w:sz w:val="24"/>
          <w:szCs w:val="24"/>
        </w:rPr>
        <w:t xml:space="preserve"> отдела по работе с Советом и </w:t>
      </w:r>
    </w:p>
    <w:p w:rsidR="00355596" w:rsidRDefault="00355596" w:rsidP="0035559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сельскими поселениями</w:t>
      </w:r>
    </w:p>
    <w:p w:rsidR="00355596" w:rsidRDefault="00355596" w:rsidP="0035559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</w:rPr>
        <w:t>администрации МО МР «Сыктывдинский»,</w:t>
      </w:r>
    </w:p>
    <w:p w:rsidR="00355596" w:rsidRDefault="00355596" w:rsidP="0035559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</w:rPr>
        <w:t xml:space="preserve">тел. </w:t>
      </w:r>
      <w:r>
        <w:rPr>
          <w:sz w:val="24"/>
          <w:szCs w:val="24"/>
        </w:rPr>
        <w:t>8/82130/7-21-34</w:t>
      </w:r>
      <w:r w:rsidRPr="001C0019">
        <w:rPr>
          <w:sz w:val="24"/>
          <w:szCs w:val="24"/>
        </w:rPr>
        <w:t>, факс 8/82130/7-16-65,</w:t>
      </w:r>
    </w:p>
    <w:p w:rsidR="00355596" w:rsidRDefault="00355596" w:rsidP="00355596">
      <w:pPr>
        <w:autoSpaceDE w:val="0"/>
        <w:autoSpaceDN w:val="0"/>
        <w:adjustRightInd w:val="0"/>
        <w:jc w:val="both"/>
        <w:rPr>
          <w:rFonts w:eastAsiaTheme="minorHAnsi"/>
          <w:color w:val="0000FF" w:themeColor="hyperlink"/>
          <w:sz w:val="24"/>
          <w:szCs w:val="24"/>
          <w:u w:val="single"/>
          <w:lang w:eastAsia="en-US"/>
        </w:rPr>
      </w:pPr>
      <w:r w:rsidRPr="001C0019">
        <w:rPr>
          <w:color w:val="000000"/>
          <w:sz w:val="24"/>
          <w:szCs w:val="24"/>
          <w:lang w:val="en-US"/>
        </w:rPr>
        <w:t>E</w:t>
      </w:r>
      <w:r w:rsidRPr="00C02EF8">
        <w:rPr>
          <w:color w:val="000000"/>
          <w:sz w:val="24"/>
          <w:szCs w:val="24"/>
        </w:rPr>
        <w:t>-</w:t>
      </w:r>
      <w:r w:rsidRPr="001C0019">
        <w:rPr>
          <w:color w:val="000000"/>
          <w:sz w:val="24"/>
          <w:szCs w:val="24"/>
          <w:lang w:val="en-US"/>
        </w:rPr>
        <w:t>mail</w:t>
      </w:r>
      <w:r w:rsidRPr="00C02EF8">
        <w:rPr>
          <w:color w:val="000000"/>
          <w:sz w:val="24"/>
          <w:szCs w:val="24"/>
        </w:rPr>
        <w:t xml:space="preserve"> – </w:t>
      </w:r>
      <w:hyperlink r:id="rId10" w:history="1">
        <w:r w:rsidRPr="00BD3FAE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e</w:t>
        </w:r>
        <w:r w:rsidRPr="00C02EF8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Pr="00BD3FAE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b</w:t>
        </w:r>
        <w:r w:rsidRPr="00C02EF8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Pr="00BD3FAE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bobrova</w:t>
        </w:r>
        <w:r w:rsidRPr="00C02EF8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@</w:t>
        </w:r>
        <w:r w:rsidRPr="00BD3FAE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syktyvdin</w:t>
        </w:r>
        <w:r w:rsidRPr="00C02EF8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Pr="00BD3FAE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rkomi</w:t>
        </w:r>
        <w:r w:rsidRPr="00C02EF8">
          <w:rPr>
            <w:rFonts w:eastAsiaTheme="minorHAnsi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BD3FAE">
          <w:rPr>
            <w:rFonts w:eastAsiaTheme="minorHAnsi"/>
            <w:color w:val="0000FF" w:themeColor="hyperlink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</w:p>
    <w:p w:rsidR="00355596" w:rsidRDefault="00355596" w:rsidP="00355596">
      <w:pPr>
        <w:autoSpaceDE w:val="0"/>
        <w:autoSpaceDN w:val="0"/>
        <w:adjustRightInd w:val="0"/>
        <w:jc w:val="both"/>
        <w:rPr>
          <w:rFonts w:eastAsiaTheme="minorHAnsi"/>
          <w:color w:val="0000FF" w:themeColor="hyperlink"/>
          <w:sz w:val="24"/>
          <w:szCs w:val="24"/>
          <w:u w:val="single"/>
          <w:lang w:eastAsia="en-US"/>
        </w:rPr>
      </w:pPr>
    </w:p>
    <w:p w:rsidR="00355596" w:rsidRPr="00A43755" w:rsidRDefault="00355596" w:rsidP="0035559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Дата составл</w:t>
      </w:r>
      <w:r w:rsidR="008A7ABE">
        <w:rPr>
          <w:sz w:val="24"/>
          <w:szCs w:val="24"/>
          <w:lang w:eastAsia="ru-RU"/>
        </w:rPr>
        <w:t>ения проекта «____» _______ 2020</w:t>
      </w:r>
      <w:r>
        <w:rPr>
          <w:sz w:val="24"/>
          <w:szCs w:val="24"/>
          <w:lang w:eastAsia="ru-RU"/>
        </w:rPr>
        <w:t xml:space="preserve"> </w:t>
      </w:r>
      <w:r w:rsidRPr="001C0019">
        <w:rPr>
          <w:sz w:val="24"/>
          <w:szCs w:val="24"/>
          <w:lang w:eastAsia="ru-RU"/>
        </w:rPr>
        <w:t xml:space="preserve">г. </w:t>
      </w:r>
    </w:p>
    <w:p w:rsidR="00355596" w:rsidRDefault="00355596" w:rsidP="00355596">
      <w:pPr>
        <w:rPr>
          <w:sz w:val="24"/>
          <w:szCs w:val="24"/>
          <w:lang w:eastAsia="ru-RU"/>
        </w:rPr>
      </w:pPr>
    </w:p>
    <w:p w:rsidR="00355596" w:rsidRDefault="00355596" w:rsidP="00355596">
      <w:pPr>
        <w:rPr>
          <w:sz w:val="24"/>
          <w:szCs w:val="24"/>
          <w:lang w:eastAsia="ru-RU"/>
        </w:rPr>
      </w:pPr>
    </w:p>
    <w:p w:rsidR="00355596" w:rsidRDefault="00355596" w:rsidP="00355596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5596" w:rsidRDefault="00355596" w:rsidP="0035559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Начальник отдела по социальной работе</w:t>
      </w:r>
    </w:p>
    <w:p w:rsidR="00355596" w:rsidRDefault="00355596" w:rsidP="0035559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0019">
        <w:rPr>
          <w:sz w:val="24"/>
          <w:szCs w:val="24"/>
        </w:rPr>
        <w:t>адми</w:t>
      </w:r>
      <w:r>
        <w:rPr>
          <w:sz w:val="24"/>
          <w:szCs w:val="24"/>
        </w:rPr>
        <w:t xml:space="preserve">нистрации МО МР «Сыктывдинский»                                                   </w:t>
      </w:r>
      <w:r w:rsidR="003F5B5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Т.В. Сидорова</w:t>
      </w:r>
    </w:p>
    <w:p w:rsidR="00160CFA" w:rsidRDefault="00160CFA" w:rsidP="0035559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</w:p>
    <w:p w:rsidR="00160CFA" w:rsidRDefault="00160CFA" w:rsidP="0035559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</w:p>
    <w:p w:rsidR="00160CFA" w:rsidRDefault="00160CFA" w:rsidP="0035559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</w:p>
    <w:p w:rsidR="00CA733C" w:rsidRDefault="00CA733C" w:rsidP="0035559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</w:p>
    <w:p w:rsidR="00CA733C" w:rsidRDefault="00CA733C" w:rsidP="0035559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</w:p>
    <w:p w:rsidR="00CA733C" w:rsidRDefault="00CA733C" w:rsidP="0035559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</w:p>
    <w:p w:rsidR="00355596" w:rsidRPr="008A44BF" w:rsidRDefault="00355596" w:rsidP="00355596">
      <w:pPr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  <w:r w:rsidRPr="008A44BF">
        <w:rPr>
          <w:b/>
          <w:sz w:val="22"/>
          <w:szCs w:val="22"/>
          <w:lang w:eastAsia="ru-RU"/>
        </w:rPr>
        <w:lastRenderedPageBreak/>
        <w:t>ПАСПОРТ</w:t>
      </w:r>
    </w:p>
    <w:p w:rsidR="00355596" w:rsidRPr="008A44BF" w:rsidRDefault="00355596" w:rsidP="0035559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 w:rsidRPr="008A44BF">
        <w:rPr>
          <w:b/>
          <w:sz w:val="22"/>
          <w:szCs w:val="22"/>
          <w:lang w:eastAsia="ru-RU"/>
        </w:rPr>
        <w:t xml:space="preserve">муниципальной программы  </w:t>
      </w:r>
      <w:r w:rsidRPr="008A44BF">
        <w:rPr>
          <w:b/>
          <w:sz w:val="22"/>
          <w:szCs w:val="22"/>
        </w:rPr>
        <w:t xml:space="preserve">муниципального образования </w:t>
      </w:r>
    </w:p>
    <w:p w:rsidR="00355596" w:rsidRPr="008A44BF" w:rsidRDefault="00355596" w:rsidP="0035559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 w:rsidRPr="008A44BF">
        <w:rPr>
          <w:b/>
          <w:sz w:val="22"/>
          <w:szCs w:val="22"/>
        </w:rPr>
        <w:t>муниципального района «Сыктывдинский»</w:t>
      </w:r>
    </w:p>
    <w:p w:rsidR="00355596" w:rsidRPr="00EA2D08" w:rsidRDefault="00355596" w:rsidP="0035559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2"/>
          <w:szCs w:val="22"/>
          <w:u w:val="single"/>
        </w:rPr>
      </w:pPr>
      <w:r w:rsidRPr="00EA2D08">
        <w:rPr>
          <w:b/>
          <w:sz w:val="22"/>
          <w:szCs w:val="22"/>
          <w:u w:val="single"/>
        </w:rPr>
        <w:t>«Создание условий для развития социальной сферы»</w:t>
      </w:r>
    </w:p>
    <w:p w:rsidR="00355596" w:rsidRPr="00EA2D08" w:rsidRDefault="00355596" w:rsidP="00355596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u w:val="single"/>
        </w:rPr>
      </w:pPr>
      <w:r w:rsidRPr="00EA2D08">
        <w:rPr>
          <w:sz w:val="24"/>
          <w:szCs w:val="24"/>
          <w:u w:val="single"/>
        </w:rPr>
        <w:t xml:space="preserve"> </w:t>
      </w:r>
    </w:p>
    <w:tbl>
      <w:tblPr>
        <w:tblStyle w:val="a5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7513"/>
      </w:tblGrid>
      <w:tr w:rsidR="00355596" w:rsidRPr="008A44BF" w:rsidTr="00C031D5">
        <w:tc>
          <w:tcPr>
            <w:tcW w:w="2410" w:type="dxa"/>
          </w:tcPr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Ответственный исполнитель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муниципальной программы</w:t>
            </w:r>
          </w:p>
        </w:tc>
        <w:tc>
          <w:tcPr>
            <w:tcW w:w="7513" w:type="dxa"/>
          </w:tcPr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8A44BF">
              <w:t>Отдел по социальной работе администрации муниципального образования муниципального района «Сыктывдинский» (далее – отдел по социальной работе)</w:t>
            </w:r>
          </w:p>
        </w:tc>
      </w:tr>
      <w:tr w:rsidR="00355596" w:rsidRPr="008A44BF" w:rsidTr="00C031D5">
        <w:tc>
          <w:tcPr>
            <w:tcW w:w="2410" w:type="dxa"/>
          </w:tcPr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Соисполнители муниципальной программы</w:t>
            </w:r>
          </w:p>
        </w:tc>
        <w:tc>
          <w:tcPr>
            <w:tcW w:w="7513" w:type="dxa"/>
          </w:tcPr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</w:pPr>
            <w:r>
              <w:t xml:space="preserve">Отдел по работе с Советом и сельскими поселениями администрации </w:t>
            </w:r>
            <w:r w:rsidRPr="008A44BF">
              <w:t>муниципального образования муниципального района «Сыктывдинский»</w:t>
            </w:r>
          </w:p>
        </w:tc>
      </w:tr>
      <w:tr w:rsidR="00355596" w:rsidRPr="008A44BF" w:rsidTr="00C031D5">
        <w:tc>
          <w:tcPr>
            <w:tcW w:w="2410" w:type="dxa"/>
          </w:tcPr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Участники муниципальной программы</w:t>
            </w:r>
          </w:p>
        </w:tc>
        <w:tc>
          <w:tcPr>
            <w:tcW w:w="7513" w:type="dxa"/>
          </w:tcPr>
          <w:p w:rsidR="00355596" w:rsidRPr="008A44BF" w:rsidRDefault="00355596" w:rsidP="00D4228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</w:pPr>
            <w:r w:rsidRPr="008A44BF">
              <w:t xml:space="preserve">ГБУ РК «Центр занятости населения Сыктывдинского района» </w:t>
            </w:r>
          </w:p>
          <w:p w:rsidR="00355596" w:rsidRPr="008A44BF" w:rsidRDefault="00355596" w:rsidP="00D4228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</w:pPr>
            <w:r w:rsidRPr="008A44BF">
              <w:t>(по согласованию);</w:t>
            </w:r>
          </w:p>
          <w:p w:rsidR="00355596" w:rsidRPr="008A44BF" w:rsidRDefault="00355596" w:rsidP="00D4228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</w:pPr>
            <w:r w:rsidRPr="008A44BF">
              <w:t>ГБУЗ РК «Сыктывдинская центральная районная больница»</w:t>
            </w:r>
          </w:p>
          <w:p w:rsidR="00355596" w:rsidRPr="008A44BF" w:rsidRDefault="00355596" w:rsidP="00D4228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</w:pPr>
            <w:r w:rsidRPr="008A44BF">
              <w:t>(по согласованию);</w:t>
            </w:r>
          </w:p>
          <w:p w:rsidR="006A2A76" w:rsidRPr="008A44BF" w:rsidRDefault="006A2A76" w:rsidP="00D4228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</w:pPr>
            <w:r>
              <w:t>Администрации сельских поселений Сыктывдинского района</w:t>
            </w:r>
            <w:r w:rsidR="00872873">
              <w:t xml:space="preserve"> (по согласованию)</w:t>
            </w:r>
            <w:r>
              <w:t>;</w:t>
            </w:r>
          </w:p>
          <w:p w:rsidR="00355596" w:rsidRPr="008A44BF" w:rsidRDefault="00355596" w:rsidP="00D42287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outlineLvl w:val="0"/>
            </w:pPr>
            <w:r w:rsidRPr="008A44BF">
              <w:t>Управление культуры администрации  МО МР «Сыктывдинский»;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</w:pPr>
            <w:r w:rsidRPr="008A44BF">
              <w:t>Управление образования администрации МО МР «Сыктывдинский»;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</w:pPr>
            <w:r w:rsidRPr="008A44BF">
              <w:t>Управление капитального строительства администрации МО МР «Сыктывдинский»;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</w:pPr>
            <w:r w:rsidRPr="008A44BF">
              <w:t>Совет ветеранов Сыктывдинского района (по согласованию);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</w:pPr>
            <w:r w:rsidRPr="008A44BF">
              <w:t>Общество инвалидов Сыктывдинского района (по согласованию).</w:t>
            </w:r>
          </w:p>
        </w:tc>
      </w:tr>
      <w:tr w:rsidR="00355596" w:rsidRPr="008A44BF" w:rsidTr="00C031D5">
        <w:tc>
          <w:tcPr>
            <w:tcW w:w="2410" w:type="dxa"/>
          </w:tcPr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Подпрограммы муниципальной программы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513" w:type="dxa"/>
          </w:tcPr>
          <w:p w:rsidR="00355596" w:rsidRPr="008A44BF" w:rsidRDefault="00355596" w:rsidP="00D42287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 w:firstLine="0"/>
              <w:jc w:val="both"/>
              <w:outlineLvl w:val="0"/>
            </w:pPr>
            <w:r w:rsidRPr="008A44BF">
              <w:t>«</w:t>
            </w:r>
            <w:r>
              <w:t>Содействие з</w:t>
            </w:r>
            <w:r w:rsidRPr="008A44BF">
              <w:t>анятост</w:t>
            </w:r>
            <w:r>
              <w:t>и</w:t>
            </w:r>
            <w:r w:rsidRPr="008A44BF">
              <w:t xml:space="preserve"> населения»;</w:t>
            </w:r>
          </w:p>
          <w:p w:rsidR="00355596" w:rsidRPr="008A44BF" w:rsidRDefault="00355596" w:rsidP="00D42287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</w:pPr>
            <w:r w:rsidRPr="008A44BF">
              <w:t>2. «Поддержка социально ориентированных некоммерческих организаций»;</w:t>
            </w:r>
          </w:p>
          <w:p w:rsidR="00355596" w:rsidRPr="008A44BF" w:rsidRDefault="00355596" w:rsidP="00D42287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</w:pPr>
            <w:r w:rsidRPr="008A44BF">
              <w:t>3. «Здоровое население»;</w:t>
            </w:r>
          </w:p>
          <w:p w:rsidR="00355596" w:rsidRPr="008A44BF" w:rsidRDefault="00355596" w:rsidP="00D42287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</w:pPr>
            <w:r w:rsidRPr="008A44BF">
              <w:t>4. «Доступная среда»;</w:t>
            </w:r>
          </w:p>
          <w:p w:rsidR="00355596" w:rsidRPr="008A44BF" w:rsidRDefault="00355596" w:rsidP="00D42287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outlineLvl w:val="0"/>
            </w:pPr>
            <w:r w:rsidRPr="008A44BF">
              <w:t>5. «Старшее поколение».</w:t>
            </w:r>
          </w:p>
        </w:tc>
      </w:tr>
      <w:tr w:rsidR="00355596" w:rsidRPr="008A44BF" w:rsidTr="00C031D5">
        <w:tc>
          <w:tcPr>
            <w:tcW w:w="2410" w:type="dxa"/>
          </w:tcPr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7513" w:type="dxa"/>
          </w:tcPr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отсутствуют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355596" w:rsidRPr="008A44BF" w:rsidTr="00C031D5">
        <w:tc>
          <w:tcPr>
            <w:tcW w:w="2410" w:type="dxa"/>
          </w:tcPr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Цель муниципальной программы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513" w:type="dxa"/>
          </w:tcPr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</w:pPr>
            <w:r>
              <w:t>Повышение социальной защищенности, улучшение положения и качества жизни, доступности объектов, услуг и медицинской помощи для граждан Сыктывдинского района</w:t>
            </w:r>
          </w:p>
        </w:tc>
      </w:tr>
      <w:tr w:rsidR="00355596" w:rsidRPr="008A44BF" w:rsidTr="00C031D5">
        <w:tc>
          <w:tcPr>
            <w:tcW w:w="2410" w:type="dxa"/>
          </w:tcPr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Задачи муниципальной программы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513" w:type="dxa"/>
          </w:tcPr>
          <w:p w:rsidR="00355596" w:rsidRPr="008A44BF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1. Участвовать в содействии занятости населения.</w:t>
            </w:r>
          </w:p>
          <w:p w:rsidR="00355596" w:rsidRPr="008A44BF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2. Повышать эффективность деятельности (поддержка) социально ориентированных некоммерческих организаций.</w:t>
            </w:r>
          </w:p>
          <w:p w:rsidR="00355596" w:rsidRPr="008A44BF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3. Сохраня</w:t>
            </w:r>
            <w:r>
              <w:rPr>
                <w:lang w:eastAsia="ru-RU"/>
              </w:rPr>
              <w:t>ть</w:t>
            </w:r>
            <w:r w:rsidRPr="008A44BF">
              <w:rPr>
                <w:lang w:eastAsia="ru-RU"/>
              </w:rPr>
              <w:t xml:space="preserve"> и укрепл</w:t>
            </w:r>
            <w:r>
              <w:rPr>
                <w:lang w:eastAsia="ru-RU"/>
              </w:rPr>
              <w:t>ять</w:t>
            </w:r>
            <w:r w:rsidRPr="008A44BF">
              <w:rPr>
                <w:lang w:eastAsia="ru-RU"/>
              </w:rPr>
              <w:t xml:space="preserve"> здоровь</w:t>
            </w:r>
            <w:r>
              <w:rPr>
                <w:lang w:eastAsia="ru-RU"/>
              </w:rPr>
              <w:t xml:space="preserve">е </w:t>
            </w:r>
            <w:r w:rsidRPr="008A44BF">
              <w:rPr>
                <w:lang w:eastAsia="ru-RU"/>
              </w:rPr>
              <w:t xml:space="preserve">населения муниципального района, </w:t>
            </w:r>
            <w:r>
              <w:rPr>
                <w:lang w:eastAsia="ru-RU"/>
              </w:rPr>
              <w:t xml:space="preserve">способствовать </w:t>
            </w:r>
            <w:r w:rsidRPr="008A44BF">
              <w:rPr>
                <w:lang w:eastAsia="ru-RU"/>
              </w:rPr>
              <w:t>формировани</w:t>
            </w:r>
            <w:r>
              <w:rPr>
                <w:lang w:eastAsia="ru-RU"/>
              </w:rPr>
              <w:t>ю</w:t>
            </w:r>
            <w:r w:rsidRPr="008A44BF">
              <w:rPr>
                <w:lang w:eastAsia="ru-RU"/>
              </w:rPr>
              <w:t xml:space="preserve"> здорового образа жизни.</w:t>
            </w:r>
          </w:p>
          <w:p w:rsidR="00355596" w:rsidRPr="008A44BF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 xml:space="preserve">4. </w:t>
            </w:r>
            <w:r w:rsidRPr="008A44BF">
              <w:rPr>
                <w:color w:val="000000"/>
                <w:shd w:val="clear" w:color="auto" w:fill="FFFFFF"/>
              </w:rPr>
              <w:t xml:space="preserve">Организовать мероприятия по приспособлению </w:t>
            </w:r>
            <w:r w:rsidRPr="008A44BF">
              <w:rPr>
                <w:lang w:eastAsia="ru-RU"/>
              </w:rPr>
              <w:t xml:space="preserve">беспрепятственного доступа к социально значимым </w:t>
            </w:r>
            <w:r w:rsidRPr="008A44BF">
              <w:rPr>
                <w:color w:val="000000"/>
                <w:shd w:val="clear" w:color="auto" w:fill="FFFFFF"/>
              </w:rPr>
              <w:t>объектам</w:t>
            </w:r>
            <w:r w:rsidRPr="008A44BF">
              <w:rPr>
                <w:lang w:eastAsia="ru-RU"/>
              </w:rPr>
              <w:t xml:space="preserve"> и  услугам для граждан с инвалидностью и иных маломобильных групп населения.</w:t>
            </w:r>
          </w:p>
          <w:p w:rsidR="00355596" w:rsidRPr="008A44BF" w:rsidRDefault="00355596" w:rsidP="00D42287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rFonts w:eastAsia="Calibri"/>
                <w:lang w:eastAsia="en-US"/>
              </w:rPr>
            </w:pPr>
            <w:r w:rsidRPr="008A44BF">
              <w:rPr>
                <w:rFonts w:eastAsia="Calibri"/>
                <w:lang w:eastAsia="en-US"/>
              </w:rPr>
              <w:t xml:space="preserve">5. Организовать комплекс мер по </w:t>
            </w:r>
            <w:r w:rsidRPr="00361A53">
              <w:rPr>
                <w:rFonts w:eastAsia="Calibri"/>
                <w:lang w:eastAsia="en-US"/>
              </w:rPr>
              <w:t>улучшению</w:t>
            </w:r>
            <w:r w:rsidRPr="008A44BF">
              <w:rPr>
                <w:rFonts w:eastAsia="Calibri"/>
                <w:lang w:eastAsia="en-US"/>
              </w:rPr>
              <w:t xml:space="preserve"> качества жизни  граждан пожилого возраста.</w:t>
            </w:r>
          </w:p>
        </w:tc>
      </w:tr>
      <w:tr w:rsidR="00355596" w:rsidRPr="008A44BF" w:rsidTr="00E21B9B">
        <w:trPr>
          <w:trHeight w:val="5224"/>
        </w:trPr>
        <w:tc>
          <w:tcPr>
            <w:tcW w:w="2410" w:type="dxa"/>
          </w:tcPr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Целевые индикаторы и показатели муниципальной программы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7513" w:type="dxa"/>
          </w:tcPr>
          <w:p w:rsidR="00345720" w:rsidRDefault="00345720" w:rsidP="00D4228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 уровень зарегистрированной безраб</w:t>
            </w:r>
            <w:r w:rsidR="00FC0B4C">
              <w:rPr>
                <w:lang w:eastAsia="ru-RU"/>
              </w:rPr>
              <w:t>отицы (на конец отчетного года)</w:t>
            </w:r>
            <w:r>
              <w:rPr>
                <w:lang w:eastAsia="ru-RU"/>
              </w:rPr>
              <w:t xml:space="preserve"> %;</w:t>
            </w:r>
          </w:p>
          <w:p w:rsidR="00355596" w:rsidRDefault="00355596" w:rsidP="00D42287">
            <w:pPr>
              <w:jc w:val="both"/>
              <w:rPr>
                <w:lang w:eastAsia="ru-RU"/>
              </w:rPr>
            </w:pPr>
            <w:r w:rsidRPr="00823927">
              <w:rPr>
                <w:lang w:eastAsia="ru-RU"/>
              </w:rPr>
              <w:t>- численность безработных граждан участвующих в оплачиваемых общественных работах (чел.);</w:t>
            </w:r>
          </w:p>
          <w:p w:rsidR="00B76DD5" w:rsidRPr="00823927" w:rsidRDefault="00C031D5" w:rsidP="00D4228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- ч</w:t>
            </w:r>
            <w:r w:rsidRPr="00C031D5">
              <w:t xml:space="preserve">исленность </w:t>
            </w:r>
            <w:r w:rsidRPr="00C031D5">
              <w:rPr>
                <w:lang w:eastAsia="ru-RU"/>
              </w:rPr>
              <w:t>трудоустроенных несовершеннолетних граждан в возрасте от 14 до 16 лет на основании</w:t>
            </w:r>
            <w:r w:rsidRPr="00C031D5">
              <w:t xml:space="preserve"> выданных согласий (разрешений) </w:t>
            </w:r>
            <w:r w:rsidRPr="00C031D5">
              <w:rPr>
                <w:lang w:eastAsia="ru-RU"/>
              </w:rPr>
              <w:t>на заключение трудового договора с лицами, не достигшими возраста 16 лет в соответствии со ст. 63 ТК РФ</w:t>
            </w:r>
            <w:r>
              <w:rPr>
                <w:lang w:eastAsia="ru-RU"/>
              </w:rPr>
              <w:t xml:space="preserve"> (чел)</w:t>
            </w:r>
            <w:r w:rsidR="0038568F">
              <w:rPr>
                <w:lang w:eastAsia="ru-RU"/>
              </w:rPr>
              <w:t>;</w:t>
            </w:r>
          </w:p>
          <w:p w:rsidR="00355596" w:rsidRPr="00823927" w:rsidRDefault="00355596" w:rsidP="00D42287">
            <w:pPr>
              <w:jc w:val="both"/>
              <w:rPr>
                <w:lang w:eastAsia="ru-RU"/>
              </w:rPr>
            </w:pPr>
            <w:r w:rsidRPr="00823927">
              <w:rPr>
                <w:lang w:eastAsia="ru-RU"/>
              </w:rPr>
              <w:t>- количество трудоустроенных в свободное от учебы время несовершеннолетних граждан в возрасте от 14 – 18 лет</w:t>
            </w:r>
            <w:r w:rsidR="00502F6A">
              <w:rPr>
                <w:lang w:eastAsia="ru-RU"/>
              </w:rPr>
              <w:t xml:space="preserve"> (ед.)</w:t>
            </w:r>
            <w:r w:rsidRPr="00823927">
              <w:rPr>
                <w:lang w:eastAsia="ru-RU"/>
              </w:rPr>
              <w:t>;</w:t>
            </w:r>
          </w:p>
          <w:p w:rsidR="00355596" w:rsidRPr="002F6F90" w:rsidRDefault="00355596" w:rsidP="00D42287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8A44BF">
              <w:rPr>
                <w:lang w:eastAsia="ru-RU"/>
              </w:rPr>
              <w:t xml:space="preserve">количество СО НКО, в том числе </w:t>
            </w:r>
            <w:proofErr w:type="spellStart"/>
            <w:r w:rsidRPr="008A44BF">
              <w:rPr>
                <w:lang w:eastAsia="ru-RU"/>
              </w:rPr>
              <w:t>ТОСов</w:t>
            </w:r>
            <w:proofErr w:type="spellEnd"/>
            <w:r w:rsidRPr="008A44BF">
              <w:rPr>
                <w:lang w:eastAsia="ru-RU"/>
              </w:rPr>
              <w:t xml:space="preserve"> на территории района</w:t>
            </w:r>
            <w:r w:rsidR="00502F6A">
              <w:rPr>
                <w:lang w:eastAsia="ru-RU"/>
              </w:rPr>
              <w:t xml:space="preserve"> (ед.)</w:t>
            </w:r>
            <w:r>
              <w:rPr>
                <w:lang w:eastAsia="ru-RU"/>
              </w:rPr>
              <w:t>;</w:t>
            </w:r>
          </w:p>
          <w:p w:rsidR="00355596" w:rsidRPr="002F6F90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cs="Calibri"/>
                <w:lang w:eastAsia="ru-RU"/>
              </w:rPr>
            </w:pPr>
            <w:r w:rsidRPr="002F6F90">
              <w:rPr>
                <w:rFonts w:cs="Calibri"/>
                <w:lang w:eastAsia="ru-RU"/>
              </w:rPr>
              <w:t>- количество публикаций в СМИ о социально ориентированных некоммерческих организациях (ед.);</w:t>
            </w:r>
          </w:p>
          <w:p w:rsidR="00355596" w:rsidRPr="002F6F90" w:rsidRDefault="00355596" w:rsidP="00D4228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F6F90">
              <w:rPr>
                <w:rFonts w:eastAsia="Calibri"/>
                <w:lang w:eastAsia="en-US"/>
              </w:rPr>
              <w:t>- к</w:t>
            </w:r>
            <w:r w:rsidRPr="002F6F90">
              <w:rPr>
                <w:lang w:eastAsia="ru-RU"/>
              </w:rPr>
              <w:t>оличество социально ориентированных некоммерческих организаций, которым оказана финансовая поддержка в течение года (</w:t>
            </w:r>
            <w:proofErr w:type="spellStart"/>
            <w:proofErr w:type="gramStart"/>
            <w:r w:rsidRPr="002F6F90">
              <w:rPr>
                <w:lang w:eastAsia="ru-RU"/>
              </w:rPr>
              <w:t>ед</w:t>
            </w:r>
            <w:proofErr w:type="spellEnd"/>
            <w:proofErr w:type="gramEnd"/>
            <w:r w:rsidRPr="002F6F90">
              <w:rPr>
                <w:lang w:eastAsia="ru-RU"/>
              </w:rPr>
              <w:t>);</w:t>
            </w:r>
          </w:p>
          <w:p w:rsidR="00355596" w:rsidRPr="002F6F90" w:rsidRDefault="00355596" w:rsidP="00D42287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2F6F90">
              <w:rPr>
                <w:lang w:eastAsia="ru-RU"/>
              </w:rPr>
              <w:t xml:space="preserve">- </w:t>
            </w:r>
            <w:r w:rsidRPr="002F6F90">
              <w:t>доля граждан, принявших участие в мероприятиях, проводимых некоммерческими организациями на территории муниципал</w:t>
            </w:r>
            <w:r>
              <w:t>ьного района</w:t>
            </w:r>
            <w:r w:rsidRPr="002F6F90">
              <w:t>, от общей численности населения муниципального района,(%);</w:t>
            </w:r>
          </w:p>
          <w:p w:rsidR="00355596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</w:pPr>
            <w:r w:rsidRPr="00B931DF">
              <w:rPr>
                <w:lang w:eastAsia="ru-RU"/>
              </w:rPr>
              <w:t>- охват пр</w:t>
            </w:r>
            <w:r w:rsidRPr="00B931DF">
              <w:t xml:space="preserve">офилактическим консультированием в рамках диспансеризации и вакцинации </w:t>
            </w:r>
            <w:r w:rsidRPr="00B931DF">
              <w:rPr>
                <w:lang w:eastAsia="ru-RU"/>
              </w:rPr>
              <w:t>взрослого населения</w:t>
            </w:r>
            <w:proofErr w:type="gramStart"/>
            <w:r w:rsidRPr="00B931DF">
              <w:rPr>
                <w:lang w:eastAsia="ru-RU"/>
              </w:rPr>
              <w:t xml:space="preserve"> </w:t>
            </w:r>
            <w:r w:rsidRPr="00B931DF">
              <w:t>(%);</w:t>
            </w:r>
            <w:proofErr w:type="gramEnd"/>
          </w:p>
          <w:p w:rsidR="00355596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</w:pPr>
            <w:r>
              <w:t xml:space="preserve">- количество размещенной информации по ведению здорового образа жизни на официальном сайте АМР, </w:t>
            </w:r>
            <w:proofErr w:type="spellStart"/>
            <w:r>
              <w:t>соцсетях</w:t>
            </w:r>
            <w:proofErr w:type="spellEnd"/>
            <w:r>
              <w:t>, районной газете «Наша жизнь»;</w:t>
            </w:r>
          </w:p>
          <w:p w:rsidR="00355596" w:rsidRPr="00B931DF" w:rsidRDefault="00355596" w:rsidP="00D42287">
            <w:pPr>
              <w:pStyle w:val="ConsPlusCell"/>
              <w:ind w:left="-75" w:firstLine="7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B931DF">
              <w:rPr>
                <w:rFonts w:ascii="Times New Roman" w:eastAsia="Calibri" w:hAnsi="Times New Roman" w:cs="Times New Roman"/>
                <w:lang w:eastAsia="en-US"/>
              </w:rPr>
              <w:t>- охват взрослого населения флюорографическим обследованием</w:t>
            </w:r>
            <w:proofErr w:type="gramStart"/>
            <w:r w:rsidRPr="00B931DF">
              <w:rPr>
                <w:rFonts w:ascii="Times New Roman" w:eastAsia="Calibri" w:hAnsi="Times New Roman" w:cs="Times New Roman"/>
                <w:lang w:eastAsia="en-US"/>
              </w:rPr>
              <w:t xml:space="preserve"> (%);</w:t>
            </w:r>
            <w:proofErr w:type="gramEnd"/>
          </w:p>
          <w:p w:rsidR="00355596" w:rsidRPr="00B931DF" w:rsidRDefault="00355596" w:rsidP="00D4228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931DF">
              <w:rPr>
                <w:rFonts w:eastAsia="Calibri"/>
                <w:lang w:eastAsia="en-US"/>
              </w:rPr>
              <w:t xml:space="preserve">- количество </w:t>
            </w:r>
            <w:r>
              <w:rPr>
                <w:rFonts w:eastAsia="Calibri"/>
                <w:lang w:eastAsia="en-US"/>
              </w:rPr>
              <w:t xml:space="preserve">проведенных </w:t>
            </w:r>
            <w:r w:rsidRPr="00B931DF">
              <w:rPr>
                <w:rFonts w:eastAsia="Calibri"/>
                <w:lang w:eastAsia="en-US"/>
              </w:rPr>
              <w:t xml:space="preserve">информационно-консультативных мероприятий по </w:t>
            </w:r>
            <w:r w:rsidRPr="00B931DF">
              <w:rPr>
                <w:rFonts w:eastAsia="Calibri"/>
                <w:lang w:eastAsia="en-US"/>
              </w:rPr>
              <w:lastRenderedPageBreak/>
              <w:t>профилактике туберкулеза (ед.);</w:t>
            </w:r>
          </w:p>
          <w:p w:rsidR="00355596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B931DF">
              <w:rPr>
                <w:lang w:eastAsia="ru-RU"/>
              </w:rPr>
              <w:t xml:space="preserve">- </w:t>
            </w:r>
            <w:r w:rsidRPr="008A44BF">
              <w:rPr>
                <w:lang w:eastAsia="ru-RU"/>
              </w:rPr>
              <w:t>количество муниципальных учреждений</w:t>
            </w:r>
            <w:r>
              <w:rPr>
                <w:lang w:eastAsia="ru-RU"/>
              </w:rPr>
              <w:t xml:space="preserve"> сферы образования</w:t>
            </w:r>
            <w:r w:rsidRPr="008A44BF">
              <w:rPr>
                <w:lang w:eastAsia="ru-RU"/>
              </w:rPr>
              <w:t xml:space="preserve">, адаптированных путем ремонта, дооборудования техническими средствами  адаптации и альтернативного формата предоставления услуг </w:t>
            </w:r>
            <w:r w:rsidRPr="00B931DF">
              <w:rPr>
                <w:lang w:eastAsia="ru-RU"/>
              </w:rPr>
              <w:t>(ед.);</w:t>
            </w:r>
          </w:p>
          <w:p w:rsidR="00355596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B931DF">
              <w:rPr>
                <w:lang w:eastAsia="ru-RU"/>
              </w:rPr>
              <w:t>- количество муниципальных учреждений</w:t>
            </w:r>
            <w:r>
              <w:rPr>
                <w:lang w:eastAsia="ru-RU"/>
              </w:rPr>
              <w:t xml:space="preserve"> сферы культуры</w:t>
            </w:r>
            <w:r w:rsidRPr="00B931DF">
              <w:rPr>
                <w:lang w:eastAsia="ru-RU"/>
              </w:rPr>
              <w:t>, адаптированных путем ремонта, дооборудования техническими средствами  адаптации и альтернативного формата предоставления услуг (ед.);</w:t>
            </w:r>
          </w:p>
          <w:p w:rsidR="00355596" w:rsidRPr="00CD55AC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CD55AC">
              <w:rPr>
                <w:lang w:eastAsia="ru-RU"/>
              </w:rPr>
              <w:t>- количество</w:t>
            </w:r>
            <w:r w:rsidR="00130ED0" w:rsidRPr="00CD55AC">
              <w:rPr>
                <w:lang w:eastAsia="ru-RU"/>
              </w:rPr>
              <w:t xml:space="preserve"> размещенных информационных материалов о доступности объектов и услуг</w:t>
            </w:r>
            <w:r w:rsidR="00502F6A">
              <w:rPr>
                <w:lang w:eastAsia="ru-RU"/>
              </w:rPr>
              <w:t xml:space="preserve"> (ед.)</w:t>
            </w:r>
            <w:r w:rsidRPr="00CD55AC">
              <w:rPr>
                <w:lang w:eastAsia="ru-RU"/>
              </w:rPr>
              <w:t>;</w:t>
            </w:r>
          </w:p>
          <w:p w:rsidR="00355596" w:rsidRPr="00CD55AC" w:rsidRDefault="00355596" w:rsidP="00D42287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</w:rPr>
            </w:pPr>
            <w:r w:rsidRPr="00CD55AC">
              <w:t xml:space="preserve">- </w:t>
            </w:r>
            <w:r w:rsidR="00130ED0" w:rsidRPr="00CD55AC">
              <w:t>доля граждан с инвалидностью и иных маломобильных групп населения удовлетворенных качеством предоставления услуг</w:t>
            </w:r>
            <w:proofErr w:type="gramStart"/>
            <w:r w:rsidR="00130ED0" w:rsidRPr="00CD55AC">
              <w:t xml:space="preserve"> (%</w:t>
            </w:r>
            <w:r w:rsidRPr="00CD55AC">
              <w:t>)</w:t>
            </w:r>
            <w:r w:rsidRPr="00CD55AC">
              <w:rPr>
                <w:rFonts w:eastAsia="Calibri"/>
              </w:rPr>
              <w:t>;</w:t>
            </w:r>
            <w:proofErr w:type="gramEnd"/>
          </w:p>
          <w:p w:rsidR="00355596" w:rsidRPr="00A77BC1" w:rsidRDefault="00355596" w:rsidP="00D42287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</w:rPr>
            </w:pPr>
            <w:r w:rsidRPr="003D3436">
              <w:rPr>
                <w:rFonts w:eastAsia="Calibri"/>
              </w:rPr>
              <w:t xml:space="preserve">- количество </w:t>
            </w:r>
            <w:r w:rsidR="003D3436" w:rsidRPr="003D3436">
              <w:rPr>
                <w:rFonts w:eastAsia="Calibri"/>
              </w:rPr>
              <w:t>лиц старшей</w:t>
            </w:r>
            <w:r w:rsidR="00C013DE" w:rsidRPr="003D3436">
              <w:rPr>
                <w:rFonts w:eastAsia="Calibri"/>
              </w:rPr>
              <w:t xml:space="preserve"> возрастн</w:t>
            </w:r>
            <w:r w:rsidR="003D3436" w:rsidRPr="003D3436">
              <w:rPr>
                <w:rFonts w:eastAsia="Calibri"/>
              </w:rPr>
              <w:t>ой</w:t>
            </w:r>
            <w:r w:rsidR="00C013DE" w:rsidRPr="003D3436">
              <w:rPr>
                <w:rFonts w:eastAsia="Calibri"/>
              </w:rPr>
              <w:t xml:space="preserve"> групп</w:t>
            </w:r>
            <w:r w:rsidR="003D3436" w:rsidRPr="003D3436">
              <w:rPr>
                <w:rFonts w:eastAsia="Calibri"/>
              </w:rPr>
              <w:t>ы</w:t>
            </w:r>
            <w:r w:rsidR="00130ED0" w:rsidRPr="003D3436">
              <w:rPr>
                <w:rFonts w:eastAsia="Calibri"/>
              </w:rPr>
              <w:t>,</w:t>
            </w:r>
            <w:r w:rsidR="00130ED0" w:rsidRPr="00A77BC1">
              <w:rPr>
                <w:rFonts w:eastAsia="Calibri"/>
              </w:rPr>
              <w:t xml:space="preserve"> участвующих в культурно-досуговых и спортивных мероприятиях (чел</w:t>
            </w:r>
            <w:r w:rsidRPr="00A77BC1">
              <w:rPr>
                <w:rFonts w:eastAsia="Calibri"/>
              </w:rPr>
              <w:t>.);</w:t>
            </w:r>
          </w:p>
          <w:p w:rsidR="00130ED0" w:rsidRPr="00A77BC1" w:rsidRDefault="00130ED0" w:rsidP="00D42287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</w:rPr>
            </w:pPr>
            <w:r w:rsidRPr="00A77BC1">
              <w:rPr>
                <w:rFonts w:eastAsia="Calibri"/>
              </w:rPr>
              <w:t>- количество граждан пожилого возраста, участвующих в районном форуме «Забота»;</w:t>
            </w:r>
          </w:p>
          <w:p w:rsidR="00355596" w:rsidRPr="00A77BC1" w:rsidRDefault="00355596" w:rsidP="00D42287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</w:rPr>
            </w:pPr>
            <w:r w:rsidRPr="00A77BC1">
              <w:rPr>
                <w:rFonts w:eastAsia="Calibri"/>
              </w:rPr>
              <w:t>- количество ветеранов ВОВ, получивших памятные подарки в честь 90- и 95-летнего юбилея (чел.);</w:t>
            </w:r>
          </w:p>
          <w:p w:rsidR="00355596" w:rsidRPr="008A44BF" w:rsidRDefault="00130ED0" w:rsidP="00130ED0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A77BC1">
              <w:rPr>
                <w:rFonts w:eastAsia="Calibri"/>
              </w:rPr>
              <w:t>- увеличение числ</w:t>
            </w:r>
            <w:r w:rsidR="004E707B">
              <w:rPr>
                <w:rFonts w:eastAsia="Calibri"/>
              </w:rPr>
              <w:t>енности «серебряных волонтеров</w:t>
            </w:r>
            <w:proofErr w:type="gramStart"/>
            <w:r w:rsidR="004E707B">
              <w:rPr>
                <w:rFonts w:eastAsia="Calibri"/>
              </w:rPr>
              <w:t xml:space="preserve">» </w:t>
            </w:r>
            <w:r w:rsidRPr="00A77BC1">
              <w:rPr>
                <w:rFonts w:eastAsia="Calibri"/>
              </w:rPr>
              <w:t>(%</w:t>
            </w:r>
            <w:r w:rsidR="00355596" w:rsidRPr="00A77BC1">
              <w:rPr>
                <w:rFonts w:eastAsia="Calibri"/>
              </w:rPr>
              <w:t>).</w:t>
            </w:r>
            <w:proofErr w:type="gramEnd"/>
          </w:p>
        </w:tc>
      </w:tr>
      <w:tr w:rsidR="00355596" w:rsidRPr="008A44BF" w:rsidTr="00C031D5">
        <w:tc>
          <w:tcPr>
            <w:tcW w:w="2410" w:type="dxa"/>
          </w:tcPr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513" w:type="dxa"/>
          </w:tcPr>
          <w:p w:rsidR="00355596" w:rsidRPr="008A44BF" w:rsidRDefault="001C4D3F" w:rsidP="001C4D3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Срок реализации Программы: 2021</w:t>
            </w:r>
            <w:r w:rsidR="00355596" w:rsidRPr="008A44BF">
              <w:rPr>
                <w:lang w:eastAsia="ru-RU"/>
              </w:rPr>
              <w:t>-202</w:t>
            </w:r>
            <w:r>
              <w:rPr>
                <w:lang w:eastAsia="ru-RU"/>
              </w:rPr>
              <w:t>4</w:t>
            </w:r>
            <w:r w:rsidR="00355596" w:rsidRPr="008A44BF">
              <w:rPr>
                <w:lang w:eastAsia="ru-RU"/>
              </w:rPr>
              <w:t xml:space="preserve"> гг.</w:t>
            </w:r>
          </w:p>
        </w:tc>
      </w:tr>
      <w:tr w:rsidR="00355596" w:rsidRPr="008A44BF" w:rsidTr="00C031D5">
        <w:tc>
          <w:tcPr>
            <w:tcW w:w="2410" w:type="dxa"/>
          </w:tcPr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Объемы финансирования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муниципальной программы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513" w:type="dxa"/>
          </w:tcPr>
          <w:p w:rsidR="00355596" w:rsidRPr="00E40B61" w:rsidRDefault="00355596" w:rsidP="00D42287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lang w:eastAsia="ru-RU"/>
              </w:rPr>
            </w:pPr>
            <w:r w:rsidRPr="008A44BF">
              <w:rPr>
                <w:lang w:eastAsia="ru-RU"/>
              </w:rPr>
              <w:t>Общий объём финан</w:t>
            </w:r>
            <w:r w:rsidR="001C4D3F">
              <w:rPr>
                <w:lang w:eastAsia="ru-RU"/>
              </w:rPr>
              <w:t>сирования Программы на 2021</w:t>
            </w:r>
            <w:r w:rsidR="005929DD">
              <w:rPr>
                <w:lang w:eastAsia="ru-RU"/>
              </w:rPr>
              <w:t>-202</w:t>
            </w:r>
            <w:r w:rsidR="001C4D3F">
              <w:rPr>
                <w:lang w:eastAsia="ru-RU"/>
              </w:rPr>
              <w:t>4</w:t>
            </w:r>
            <w:r w:rsidRPr="008A44BF">
              <w:rPr>
                <w:lang w:eastAsia="ru-RU"/>
              </w:rPr>
              <w:t xml:space="preserve"> годы предусматривается в </w:t>
            </w:r>
            <w:r w:rsidRPr="000A011B">
              <w:rPr>
                <w:lang w:eastAsia="ru-RU"/>
              </w:rPr>
              <w:t xml:space="preserve">размере </w:t>
            </w:r>
            <w:r w:rsidR="00A87C62">
              <w:rPr>
                <w:lang w:eastAsia="ru-RU"/>
              </w:rPr>
              <w:t>557</w:t>
            </w:r>
            <w:r w:rsidR="000A011B" w:rsidRPr="00E40B61">
              <w:rPr>
                <w:lang w:eastAsia="ru-RU"/>
              </w:rPr>
              <w:t>0,0</w:t>
            </w:r>
            <w:r w:rsidRPr="00E40B61">
              <w:rPr>
                <w:lang w:eastAsia="ru-RU"/>
              </w:rPr>
              <w:t xml:space="preserve"> тыс. рублей, в том числе:</w:t>
            </w:r>
          </w:p>
          <w:p w:rsidR="00355596" w:rsidRPr="00E40B61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E40B61">
              <w:rPr>
                <w:lang w:eastAsia="ru-RU"/>
              </w:rPr>
              <w:t>за счет средств федерального бюджета – 0 тыс. рублей.</w:t>
            </w:r>
          </w:p>
          <w:p w:rsidR="00355596" w:rsidRPr="00E40B61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E40B61">
              <w:rPr>
                <w:lang w:eastAsia="ru-RU"/>
              </w:rPr>
              <w:t xml:space="preserve">а счёт средств бюджета Республики Коми – </w:t>
            </w:r>
            <w:r w:rsidR="000A011B" w:rsidRPr="00E40B61">
              <w:rPr>
                <w:lang w:eastAsia="ru-RU"/>
              </w:rPr>
              <w:t>0</w:t>
            </w:r>
            <w:r w:rsidRPr="00E40B61">
              <w:rPr>
                <w:lang w:eastAsia="ru-RU"/>
              </w:rPr>
              <w:t xml:space="preserve"> тыс. рублей;</w:t>
            </w:r>
          </w:p>
          <w:p w:rsidR="00355596" w:rsidRPr="00E40B61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E40B61">
              <w:rPr>
                <w:lang w:eastAsia="ru-RU"/>
              </w:rPr>
              <w:t xml:space="preserve">за счёт средств местного бюджета </w:t>
            </w:r>
            <w:r w:rsidR="00A87C62">
              <w:rPr>
                <w:lang w:eastAsia="ru-RU"/>
              </w:rPr>
              <w:t>– 557</w:t>
            </w:r>
            <w:r w:rsidR="000A011B" w:rsidRPr="00E40B61">
              <w:rPr>
                <w:lang w:eastAsia="ru-RU"/>
              </w:rPr>
              <w:t>0,0</w:t>
            </w:r>
            <w:r w:rsidRPr="00E40B61">
              <w:rPr>
                <w:lang w:eastAsia="ru-RU"/>
              </w:rPr>
              <w:t xml:space="preserve"> тыс. рублей;</w:t>
            </w:r>
          </w:p>
          <w:p w:rsidR="00355596" w:rsidRPr="00E40B61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E40B61">
              <w:rPr>
                <w:lang w:eastAsia="ru-RU"/>
              </w:rPr>
              <w:t>Прогнозный объём финансирования Программы по годам составляет:</w:t>
            </w:r>
          </w:p>
          <w:p w:rsidR="00355596" w:rsidRPr="00E40B61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E40B61">
              <w:rPr>
                <w:lang w:eastAsia="ru-RU"/>
              </w:rPr>
              <w:t xml:space="preserve">за счёт средств федерального бюджета </w:t>
            </w:r>
          </w:p>
          <w:p w:rsidR="00355596" w:rsidRPr="00E40B61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E40B61">
              <w:rPr>
                <w:lang w:eastAsia="ru-RU"/>
              </w:rPr>
              <w:t>202</w:t>
            </w:r>
            <w:r w:rsidR="001C4D3F" w:rsidRPr="00E40B61">
              <w:rPr>
                <w:lang w:eastAsia="ru-RU"/>
              </w:rPr>
              <w:t>1</w:t>
            </w:r>
            <w:r w:rsidRPr="00E40B61">
              <w:rPr>
                <w:lang w:eastAsia="ru-RU"/>
              </w:rPr>
              <w:t xml:space="preserve"> год – 0 тыс. рублей;</w:t>
            </w:r>
          </w:p>
          <w:p w:rsidR="00355596" w:rsidRPr="00E40B61" w:rsidRDefault="001C4D3F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E40B61">
              <w:rPr>
                <w:lang w:eastAsia="ru-RU"/>
              </w:rPr>
              <w:t>2022</w:t>
            </w:r>
            <w:r w:rsidR="00355596" w:rsidRPr="00E40B61">
              <w:rPr>
                <w:lang w:eastAsia="ru-RU"/>
              </w:rPr>
              <w:t xml:space="preserve"> год – 0 тыс. рублей;</w:t>
            </w:r>
          </w:p>
          <w:p w:rsidR="001C4D3F" w:rsidRPr="00E40B61" w:rsidRDefault="001C4D3F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E40B61">
              <w:rPr>
                <w:lang w:eastAsia="ru-RU"/>
              </w:rPr>
              <w:t>2023 год – 0 тыс. рублей;</w:t>
            </w:r>
          </w:p>
          <w:p w:rsidR="00355596" w:rsidRPr="00E40B61" w:rsidRDefault="001C4D3F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E40B61">
              <w:rPr>
                <w:lang w:eastAsia="ru-RU"/>
              </w:rPr>
              <w:t>2024</w:t>
            </w:r>
            <w:r w:rsidR="005929DD" w:rsidRPr="00E40B61">
              <w:rPr>
                <w:lang w:eastAsia="ru-RU"/>
              </w:rPr>
              <w:t xml:space="preserve"> год – 0 тыс. рублей.</w:t>
            </w:r>
          </w:p>
          <w:p w:rsidR="00355596" w:rsidRPr="00E40B61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E40B61">
              <w:rPr>
                <w:lang w:eastAsia="ru-RU"/>
              </w:rPr>
              <w:t>за счёт средств бюджета Республики Коми:</w:t>
            </w:r>
          </w:p>
          <w:p w:rsidR="00355596" w:rsidRPr="00E40B61" w:rsidRDefault="001C4D3F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E40B61">
              <w:rPr>
                <w:lang w:eastAsia="ru-RU"/>
              </w:rPr>
              <w:t>2021 год – 0</w:t>
            </w:r>
            <w:r w:rsidR="00355596" w:rsidRPr="00E40B61">
              <w:rPr>
                <w:lang w:eastAsia="ru-RU"/>
              </w:rPr>
              <w:t xml:space="preserve"> тыс. рублей;</w:t>
            </w:r>
          </w:p>
          <w:p w:rsidR="00355596" w:rsidRPr="00E40B61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E40B61">
              <w:rPr>
                <w:lang w:eastAsia="ru-RU"/>
              </w:rPr>
              <w:t>202</w:t>
            </w:r>
            <w:r w:rsidR="001C4D3F" w:rsidRPr="00E40B61">
              <w:rPr>
                <w:lang w:eastAsia="ru-RU"/>
              </w:rPr>
              <w:t>2</w:t>
            </w:r>
            <w:r w:rsidRPr="00E40B61">
              <w:rPr>
                <w:lang w:eastAsia="ru-RU"/>
              </w:rPr>
              <w:t xml:space="preserve"> год – 0 тыс. рублей;</w:t>
            </w:r>
          </w:p>
          <w:p w:rsidR="001C4D3F" w:rsidRPr="00E40B61" w:rsidRDefault="001C4D3F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E40B61">
              <w:rPr>
                <w:lang w:eastAsia="ru-RU"/>
              </w:rPr>
              <w:t>2023 год – 0 тыс. рублей</w:t>
            </w:r>
          </w:p>
          <w:p w:rsidR="00355596" w:rsidRPr="00E40B61" w:rsidRDefault="005929DD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E40B61">
              <w:rPr>
                <w:lang w:eastAsia="ru-RU"/>
              </w:rPr>
              <w:t>202</w:t>
            </w:r>
            <w:r w:rsidR="001C4D3F" w:rsidRPr="00E40B61">
              <w:rPr>
                <w:lang w:eastAsia="ru-RU"/>
              </w:rPr>
              <w:t>4</w:t>
            </w:r>
            <w:r w:rsidRPr="00E40B61">
              <w:rPr>
                <w:lang w:eastAsia="ru-RU"/>
              </w:rPr>
              <w:t xml:space="preserve"> год – 0 тыс. рублей.</w:t>
            </w:r>
          </w:p>
          <w:p w:rsidR="00355596" w:rsidRPr="00E40B61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E40B61">
              <w:rPr>
                <w:lang w:eastAsia="ru-RU"/>
              </w:rPr>
              <w:t>за счёт средств местного бюджета:</w:t>
            </w:r>
          </w:p>
          <w:p w:rsidR="00355596" w:rsidRPr="00E40B61" w:rsidRDefault="00A77BC1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E40B61">
              <w:rPr>
                <w:lang w:eastAsia="ru-RU"/>
              </w:rPr>
              <w:t>2021 год – 2</w:t>
            </w:r>
            <w:r w:rsidR="00E40B61">
              <w:rPr>
                <w:lang w:eastAsia="ru-RU"/>
              </w:rPr>
              <w:t>15</w:t>
            </w:r>
            <w:r w:rsidR="00355596" w:rsidRPr="00E40B61">
              <w:rPr>
                <w:lang w:eastAsia="ru-RU"/>
              </w:rPr>
              <w:t>0,0 тыс. рублей;</w:t>
            </w:r>
          </w:p>
          <w:p w:rsidR="001C4D3F" w:rsidRPr="00E40B61" w:rsidRDefault="00A87C62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2022 год – 1710</w:t>
            </w:r>
            <w:r w:rsidR="001C4D3F" w:rsidRPr="00E40B61">
              <w:rPr>
                <w:lang w:eastAsia="ru-RU"/>
              </w:rPr>
              <w:t>,0 тыс. рублей;</w:t>
            </w:r>
          </w:p>
          <w:p w:rsidR="001C4D3F" w:rsidRPr="00E40B61" w:rsidRDefault="001C4D3F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E40B61">
              <w:rPr>
                <w:lang w:eastAsia="ru-RU"/>
              </w:rPr>
              <w:t>2023 год –</w:t>
            </w:r>
            <w:r w:rsidR="00A87C62">
              <w:rPr>
                <w:lang w:eastAsia="ru-RU"/>
              </w:rPr>
              <w:t xml:space="preserve"> 1710,</w:t>
            </w:r>
            <w:r w:rsidRPr="00E40B61">
              <w:rPr>
                <w:lang w:eastAsia="ru-RU"/>
              </w:rPr>
              <w:t>0 тыс. рублей;</w:t>
            </w:r>
          </w:p>
          <w:p w:rsidR="00355596" w:rsidRDefault="001C4D3F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E40B61">
              <w:rPr>
                <w:lang w:eastAsia="ru-RU"/>
              </w:rPr>
              <w:t>2024 год – 0 тыс. рублей</w:t>
            </w:r>
            <w:r w:rsidR="005929DD" w:rsidRPr="00E40B61">
              <w:rPr>
                <w:lang w:eastAsia="ru-RU"/>
              </w:rPr>
              <w:t>.</w:t>
            </w:r>
          </w:p>
          <w:p w:rsidR="00355596" w:rsidRPr="008A44BF" w:rsidRDefault="00355596" w:rsidP="00D42287">
            <w:pPr>
              <w:pStyle w:val="afc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4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8A44BF">
              <w:rPr>
                <w:rFonts w:ascii="Times New Roman" w:hAnsi="Times New Roman" w:cs="Times New Roman"/>
                <w:sz w:val="20"/>
                <w:szCs w:val="20"/>
              </w:rPr>
              <w:t>МО МР «Сыктывдинский»</w:t>
            </w:r>
            <w:r w:rsidRPr="008A4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355596" w:rsidRPr="008A44BF" w:rsidTr="00C031D5">
        <w:trPr>
          <w:trHeight w:val="4270"/>
        </w:trPr>
        <w:tc>
          <w:tcPr>
            <w:tcW w:w="2410" w:type="dxa"/>
          </w:tcPr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lastRenderedPageBreak/>
              <w:t>Ожидаемые результаты реализации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муниципальной программы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7513" w:type="dxa"/>
          </w:tcPr>
          <w:p w:rsidR="00355596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Реализация мероприятий программы в 202</w:t>
            </w:r>
            <w:r w:rsidR="000A011B">
              <w:rPr>
                <w:lang w:eastAsia="ru-RU"/>
              </w:rPr>
              <w:t>1</w:t>
            </w:r>
            <w:r w:rsidRPr="008A44BF">
              <w:rPr>
                <w:lang w:eastAsia="ru-RU"/>
              </w:rPr>
              <w:t>-202</w:t>
            </w:r>
            <w:r w:rsidR="000A011B">
              <w:rPr>
                <w:lang w:eastAsia="ru-RU"/>
              </w:rPr>
              <w:t>4</w:t>
            </w:r>
            <w:r w:rsidRPr="008A44BF">
              <w:rPr>
                <w:lang w:eastAsia="ru-RU"/>
              </w:rPr>
              <w:t xml:space="preserve"> годов позволит ежегодно:</w:t>
            </w:r>
          </w:p>
          <w:p w:rsidR="00345720" w:rsidRPr="008A44BF" w:rsidRDefault="00BE21E8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FC0B4C">
              <w:rPr>
                <w:lang w:eastAsia="ru-RU"/>
              </w:rPr>
              <w:t>- с</w:t>
            </w:r>
            <w:r w:rsidR="00345720" w:rsidRPr="00FC0B4C">
              <w:rPr>
                <w:lang w:eastAsia="ru-RU"/>
              </w:rPr>
              <w:t xml:space="preserve">низить уровень </w:t>
            </w:r>
            <w:r w:rsidR="00687C95">
              <w:rPr>
                <w:bCs/>
              </w:rPr>
              <w:t>зарегистрированной</w:t>
            </w:r>
            <w:r w:rsidR="00687C95" w:rsidRPr="00FC0B4C">
              <w:rPr>
                <w:lang w:eastAsia="ru-RU"/>
              </w:rPr>
              <w:t xml:space="preserve"> </w:t>
            </w:r>
            <w:r w:rsidR="00345720" w:rsidRPr="00FC0B4C">
              <w:rPr>
                <w:lang w:eastAsia="ru-RU"/>
              </w:rPr>
              <w:t>безработицы</w:t>
            </w:r>
            <w:r w:rsidRPr="00FC0B4C">
              <w:rPr>
                <w:lang w:eastAsia="ru-RU"/>
              </w:rPr>
              <w:t xml:space="preserve"> (на конец отчетного года) </w:t>
            </w:r>
            <w:r w:rsidR="002C65E4">
              <w:rPr>
                <w:lang w:eastAsia="ru-RU"/>
              </w:rPr>
              <w:t xml:space="preserve">до </w:t>
            </w:r>
            <w:r w:rsidRPr="00FC0B4C">
              <w:rPr>
                <w:lang w:eastAsia="ru-RU"/>
              </w:rPr>
              <w:t>2,15 %</w:t>
            </w:r>
            <w:r w:rsidR="00361A53">
              <w:rPr>
                <w:lang w:eastAsia="ru-RU"/>
              </w:rPr>
              <w:t xml:space="preserve"> к 2024 году</w:t>
            </w:r>
            <w:r w:rsidRPr="00FC0B4C">
              <w:rPr>
                <w:lang w:eastAsia="ru-RU"/>
              </w:rPr>
              <w:t>;</w:t>
            </w:r>
          </w:p>
          <w:p w:rsidR="00355596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823927">
              <w:rPr>
                <w:lang w:eastAsia="ru-RU"/>
              </w:rPr>
              <w:t xml:space="preserve">- организовать содействие во временном трудоустройстве на общественные и временные </w:t>
            </w:r>
            <w:r w:rsidR="00B76DD5">
              <w:rPr>
                <w:lang w:eastAsia="ru-RU"/>
              </w:rPr>
              <w:t>работы 232</w:t>
            </w:r>
            <w:r w:rsidRPr="00823927">
              <w:rPr>
                <w:lang w:eastAsia="ru-RU"/>
              </w:rPr>
              <w:t xml:space="preserve"> чел.;</w:t>
            </w:r>
          </w:p>
          <w:p w:rsidR="00502F6A" w:rsidRPr="00823927" w:rsidRDefault="00C031D5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>
              <w:t>ч</w:t>
            </w:r>
            <w:r w:rsidRPr="00C031D5">
              <w:t xml:space="preserve">исленность </w:t>
            </w:r>
            <w:r w:rsidRPr="00C031D5">
              <w:rPr>
                <w:lang w:eastAsia="ru-RU"/>
              </w:rPr>
              <w:t>трудоустроенных несовершеннолетних граждан в возрасте от 14 до 16 лет на основании</w:t>
            </w:r>
            <w:r w:rsidRPr="00C031D5">
              <w:t xml:space="preserve"> выданных согласий (разрешений) </w:t>
            </w:r>
            <w:r w:rsidRPr="00C031D5">
              <w:rPr>
                <w:lang w:eastAsia="ru-RU"/>
              </w:rPr>
              <w:t>на заключение трудового договора с лицами, не достигшими возраста 16 лет в соответствии со ст. 63 ТК РФ</w:t>
            </w:r>
            <w:r>
              <w:rPr>
                <w:lang w:eastAsia="ru-RU"/>
              </w:rPr>
              <w:t xml:space="preserve"> </w:t>
            </w:r>
            <w:r w:rsidR="00502F6A">
              <w:rPr>
                <w:lang w:eastAsia="ru-RU"/>
              </w:rPr>
              <w:t xml:space="preserve">не менее 70 </w:t>
            </w:r>
            <w:r w:rsidR="005C43D5">
              <w:rPr>
                <w:lang w:eastAsia="ru-RU"/>
              </w:rPr>
              <w:t>чел</w:t>
            </w:r>
            <w:r w:rsidR="00502F6A" w:rsidRPr="00502F6A">
              <w:rPr>
                <w:lang w:eastAsia="ru-RU"/>
              </w:rPr>
              <w:t>.;</w:t>
            </w:r>
          </w:p>
          <w:p w:rsidR="00355596" w:rsidRPr="008A44BF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823927">
              <w:rPr>
                <w:lang w:eastAsia="ru-RU"/>
              </w:rPr>
              <w:t>- организовать содействие во временном трудоустройстве несовершеннолетних граждан</w:t>
            </w:r>
            <w:r w:rsidR="0091595A" w:rsidRPr="00823927">
              <w:rPr>
                <w:lang w:eastAsia="ru-RU"/>
              </w:rPr>
              <w:t xml:space="preserve"> в возрасте</w:t>
            </w:r>
            <w:r w:rsidRPr="00823927">
              <w:rPr>
                <w:lang w:eastAsia="ru-RU"/>
              </w:rPr>
              <w:t xml:space="preserve"> от 14 до 18 лет в свободное от учебы время не менее </w:t>
            </w:r>
            <w:r w:rsidR="00F92E58" w:rsidRPr="00823927">
              <w:rPr>
                <w:lang w:eastAsia="ru-RU"/>
              </w:rPr>
              <w:t>172</w:t>
            </w:r>
            <w:r w:rsidR="00E16709">
              <w:rPr>
                <w:lang w:eastAsia="ru-RU"/>
              </w:rPr>
              <w:t xml:space="preserve"> чел.;</w:t>
            </w:r>
          </w:p>
          <w:p w:rsidR="00355596" w:rsidRPr="008A44BF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 xml:space="preserve">- увеличить количество </w:t>
            </w:r>
            <w:proofErr w:type="spellStart"/>
            <w:r w:rsidRPr="008A44BF">
              <w:rPr>
                <w:lang w:eastAsia="ru-RU"/>
              </w:rPr>
              <w:t>ТОСов</w:t>
            </w:r>
            <w:proofErr w:type="spellEnd"/>
            <w:r w:rsidRPr="008A44BF">
              <w:rPr>
                <w:lang w:eastAsia="ru-RU"/>
              </w:rPr>
              <w:t xml:space="preserve"> на территории района не менее 1 ед. ежегодно;</w:t>
            </w:r>
          </w:p>
          <w:p w:rsidR="00355596" w:rsidRPr="008A44BF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- увеличить количество публикаций в СМИ о деятельности СО НКО до 1 раза в квартал;</w:t>
            </w:r>
          </w:p>
          <w:p w:rsidR="00355596" w:rsidRPr="00417F4D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417F4D">
              <w:rPr>
                <w:lang w:eastAsia="ru-RU"/>
              </w:rPr>
              <w:t xml:space="preserve">- увеличить количество СО НКО, которым оказана финансовая поддержка  не менее </w:t>
            </w:r>
            <w:r>
              <w:rPr>
                <w:lang w:eastAsia="ru-RU"/>
              </w:rPr>
              <w:t>5</w:t>
            </w:r>
            <w:r w:rsidRPr="00FA51CF">
              <w:rPr>
                <w:lang w:eastAsia="ru-RU"/>
              </w:rPr>
              <w:t xml:space="preserve"> </w:t>
            </w:r>
            <w:r w:rsidR="00CD55AC" w:rsidRPr="00FA51CF">
              <w:rPr>
                <w:lang w:eastAsia="ru-RU"/>
              </w:rPr>
              <w:t>ед</w:t>
            </w:r>
            <w:r w:rsidR="00CD55AC">
              <w:rPr>
                <w:lang w:eastAsia="ru-RU"/>
              </w:rPr>
              <w:t>иниц</w:t>
            </w:r>
            <w:r w:rsidRPr="00417F4D">
              <w:rPr>
                <w:lang w:eastAsia="ru-RU"/>
              </w:rPr>
              <w:t xml:space="preserve"> ежегодно;</w:t>
            </w:r>
          </w:p>
          <w:p w:rsidR="00355596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</w:pPr>
            <w:r w:rsidRPr="00417F4D">
              <w:rPr>
                <w:lang w:eastAsia="ru-RU"/>
              </w:rPr>
              <w:t xml:space="preserve">- увеличить </w:t>
            </w:r>
            <w:r w:rsidRPr="00417F4D">
              <w:t>долю граждан, принявших участие в мероприятиях, проводимых некоммерческими организациями на территории муниципального района, от общей численности населения муниципального района до 17 %;</w:t>
            </w:r>
          </w:p>
          <w:p w:rsidR="009A50E8" w:rsidRPr="008A44BF" w:rsidRDefault="009A50E8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9A50E8">
              <w:rPr>
                <w:lang w:eastAsia="ru-RU"/>
              </w:rPr>
              <w:t>увеличить охват профилактическим консультированием в рамках диспансеризации и вакцинации взрослого населения до 70 %</w:t>
            </w:r>
            <w:r w:rsidRPr="009A50E8">
              <w:t>;</w:t>
            </w:r>
          </w:p>
          <w:p w:rsidR="00355596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</w:pPr>
            <w:r w:rsidRPr="008A44BF">
              <w:rPr>
                <w:rFonts w:eastAsia="Calibri"/>
                <w:lang w:eastAsia="en-US"/>
              </w:rPr>
              <w:t xml:space="preserve">- </w:t>
            </w:r>
            <w:r w:rsidR="009A50E8" w:rsidRPr="009A50E8">
              <w:rPr>
                <w:rFonts w:eastAsia="Calibri"/>
                <w:lang w:eastAsia="en-US"/>
              </w:rPr>
              <w:t>увеличить</w:t>
            </w:r>
            <w:r w:rsidR="009A50E8" w:rsidRPr="009A50E8">
              <w:t xml:space="preserve"> </w:t>
            </w:r>
            <w:r w:rsidR="009A50E8" w:rsidRPr="008A44BF">
              <w:t xml:space="preserve">количество размещенной информации по </w:t>
            </w:r>
            <w:r w:rsidR="009A50E8" w:rsidRPr="008A44BF">
              <w:rPr>
                <w:rFonts w:eastAsia="Calibri"/>
                <w:lang w:eastAsia="en-US"/>
              </w:rPr>
              <w:t>ведению здорового образа жизни</w:t>
            </w:r>
            <w:r w:rsidR="009A50E8" w:rsidRPr="008A44BF">
              <w:t xml:space="preserve"> на официальном сайте АМР, </w:t>
            </w:r>
            <w:proofErr w:type="spellStart"/>
            <w:r w:rsidR="009A50E8" w:rsidRPr="008A44BF">
              <w:t>соцсетях</w:t>
            </w:r>
            <w:proofErr w:type="spellEnd"/>
            <w:r w:rsidR="009A50E8" w:rsidRPr="008A44BF">
              <w:t>, районной газете «Наша жизнь»</w:t>
            </w:r>
            <w:r w:rsidR="009A50E8">
              <w:t xml:space="preserve"> до 1 раза в квартал;</w:t>
            </w:r>
          </w:p>
          <w:p w:rsidR="009A50E8" w:rsidRPr="009A50E8" w:rsidRDefault="009A50E8" w:rsidP="009A50E8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A94684">
              <w:rPr>
                <w:lang w:eastAsia="ru-RU"/>
              </w:rPr>
              <w:t>обеспечить</w:t>
            </w:r>
            <w:r w:rsidRPr="009A50E8">
              <w:rPr>
                <w:lang w:eastAsia="ru-RU"/>
              </w:rPr>
              <w:t xml:space="preserve"> </w:t>
            </w:r>
            <w:r w:rsidRPr="009A50E8">
              <w:t>охват флюорографическим обследованием населения не менее 80 %;</w:t>
            </w:r>
          </w:p>
          <w:p w:rsidR="009A50E8" w:rsidRDefault="009A50E8" w:rsidP="009A50E8">
            <w:pPr>
              <w:widowControl w:val="0"/>
              <w:suppressAutoHyphens w:val="0"/>
              <w:autoSpaceDE w:val="0"/>
              <w:autoSpaceDN w:val="0"/>
              <w:jc w:val="both"/>
            </w:pPr>
            <w:r w:rsidRPr="009A50E8">
              <w:rPr>
                <w:rFonts w:eastAsia="Calibri"/>
                <w:lang w:eastAsia="en-US"/>
              </w:rPr>
              <w:t>- увеличить</w:t>
            </w:r>
            <w:r w:rsidRPr="009A50E8">
              <w:t xml:space="preserve"> количество информационно-консультативных мероприятий по повышению мотивации населения к ведению здорового</w:t>
            </w:r>
            <w:r w:rsidRPr="009A50E8">
              <w:rPr>
                <w:rFonts w:eastAsia="Calibri"/>
                <w:lang w:eastAsia="en-US"/>
              </w:rPr>
              <w:t xml:space="preserve"> образа жизни</w:t>
            </w:r>
            <w:r w:rsidRPr="009A50E8">
              <w:t xml:space="preserve">  до 1 раза в к</w:t>
            </w:r>
            <w:r w:rsidR="00FC3C3E">
              <w:t>вартал;</w:t>
            </w:r>
          </w:p>
          <w:p w:rsidR="00FC3C3E" w:rsidRDefault="00FC3C3E" w:rsidP="00FC3C3E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417F4D">
              <w:rPr>
                <w:lang w:eastAsia="ru-RU"/>
              </w:rPr>
              <w:t>увеличить количество муниципальных учреждений</w:t>
            </w:r>
            <w:r>
              <w:rPr>
                <w:lang w:eastAsia="ru-RU"/>
              </w:rPr>
              <w:t xml:space="preserve"> сферы образования</w:t>
            </w:r>
            <w:r w:rsidRPr="00417F4D">
              <w:rPr>
                <w:lang w:eastAsia="ru-RU"/>
              </w:rPr>
              <w:t>, адаптированных путем ремонта, дооборудования техническими средствами  адаптации и альтернативного форм</w:t>
            </w:r>
            <w:r>
              <w:rPr>
                <w:lang w:eastAsia="ru-RU"/>
              </w:rPr>
              <w:t>ата предоставления услуг не менее</w:t>
            </w:r>
            <w:r w:rsidRPr="00417F4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1</w:t>
            </w:r>
            <w:r w:rsidRPr="00417F4D">
              <w:rPr>
                <w:lang w:eastAsia="ru-RU"/>
              </w:rPr>
              <w:t xml:space="preserve"> объект</w:t>
            </w:r>
            <w:r>
              <w:rPr>
                <w:lang w:eastAsia="ru-RU"/>
              </w:rPr>
              <w:t>а</w:t>
            </w:r>
            <w:r w:rsidRPr="00417F4D">
              <w:rPr>
                <w:lang w:eastAsia="ru-RU"/>
              </w:rPr>
              <w:t xml:space="preserve"> в год;</w:t>
            </w:r>
          </w:p>
          <w:p w:rsidR="00FC3C3E" w:rsidRDefault="00FC3C3E" w:rsidP="00FC3C3E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увеличить </w:t>
            </w:r>
            <w:r w:rsidRPr="00B931DF">
              <w:rPr>
                <w:lang w:eastAsia="ru-RU"/>
              </w:rPr>
              <w:t>количество муниципальных учреждений</w:t>
            </w:r>
            <w:r>
              <w:rPr>
                <w:lang w:eastAsia="ru-RU"/>
              </w:rPr>
              <w:t xml:space="preserve"> сферы культуры</w:t>
            </w:r>
            <w:r w:rsidRPr="00B931DF">
              <w:rPr>
                <w:lang w:eastAsia="ru-RU"/>
              </w:rPr>
              <w:t>, адаптированных путем ремонта, дооборудования техническими средствами  адаптации и альтернативного формата предоставления услуг</w:t>
            </w:r>
            <w:r>
              <w:rPr>
                <w:lang w:eastAsia="ru-RU"/>
              </w:rPr>
              <w:t xml:space="preserve"> не менее 1 объекта в год;</w:t>
            </w:r>
          </w:p>
          <w:p w:rsidR="0091595A" w:rsidRPr="00CD55AC" w:rsidRDefault="0091595A" w:rsidP="0091595A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CD55AC">
              <w:rPr>
                <w:lang w:eastAsia="ru-RU"/>
              </w:rPr>
              <w:t>количество размещенных информационных материалов о доступности объектов и услуг</w:t>
            </w:r>
            <w:r>
              <w:rPr>
                <w:lang w:eastAsia="ru-RU"/>
              </w:rPr>
              <w:t xml:space="preserve"> не реже 1 раза в квартал</w:t>
            </w:r>
            <w:r w:rsidRPr="00CD55AC">
              <w:rPr>
                <w:lang w:eastAsia="ru-RU"/>
              </w:rPr>
              <w:t>;</w:t>
            </w:r>
          </w:p>
          <w:p w:rsidR="0091595A" w:rsidRPr="00CD55AC" w:rsidRDefault="0091595A" w:rsidP="0091595A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</w:rPr>
            </w:pPr>
            <w:r w:rsidRPr="00CD55AC">
              <w:t xml:space="preserve">- </w:t>
            </w:r>
            <w:r>
              <w:t>увеличить долю</w:t>
            </w:r>
            <w:r w:rsidRPr="00CD55AC">
              <w:t xml:space="preserve"> граждан с инвалидностью и иных маломобильных групп населения удовлетворенных качеством предоставления услуг </w:t>
            </w:r>
            <w:r>
              <w:t xml:space="preserve">до 54 </w:t>
            </w:r>
            <w:r w:rsidRPr="00CD55AC">
              <w:t>%</w:t>
            </w:r>
            <w:r w:rsidRPr="00CD55AC">
              <w:rPr>
                <w:rFonts w:eastAsia="Calibri"/>
              </w:rPr>
              <w:t>;</w:t>
            </w:r>
          </w:p>
          <w:p w:rsidR="00355596" w:rsidRDefault="00355596" w:rsidP="00D42287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</w:rPr>
            </w:pPr>
            <w:r w:rsidRPr="00417F4D">
              <w:t xml:space="preserve">- увеличить </w:t>
            </w:r>
            <w:r w:rsidRPr="003D3436">
              <w:t xml:space="preserve">количество </w:t>
            </w:r>
            <w:r w:rsidR="00C013DE" w:rsidRPr="003D3436">
              <w:t>лиц старш</w:t>
            </w:r>
            <w:r w:rsidR="003D3436" w:rsidRPr="003D3436">
              <w:t>ей</w:t>
            </w:r>
            <w:r w:rsidR="00C013DE" w:rsidRPr="003D3436">
              <w:t xml:space="preserve"> возрастн</w:t>
            </w:r>
            <w:r w:rsidR="003D3436" w:rsidRPr="003D3436">
              <w:t>ой</w:t>
            </w:r>
            <w:r w:rsidR="00C013DE" w:rsidRPr="003D3436">
              <w:t xml:space="preserve"> групп</w:t>
            </w:r>
            <w:r w:rsidR="003D3436" w:rsidRPr="003D3436">
              <w:t>ы</w:t>
            </w:r>
            <w:r w:rsidRPr="003D3436">
              <w:t>, участвующих в культурно-досуговых и</w:t>
            </w:r>
            <w:r w:rsidRPr="00417F4D">
              <w:t xml:space="preserve"> спортивных мероприятиях до 740 чел.</w:t>
            </w:r>
            <w:r w:rsidRPr="00417F4D">
              <w:rPr>
                <w:rFonts w:eastAsia="Calibri"/>
              </w:rPr>
              <w:t>;</w:t>
            </w:r>
          </w:p>
          <w:p w:rsidR="00355596" w:rsidRPr="00417F4D" w:rsidRDefault="00355596" w:rsidP="00D42287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количество</w:t>
            </w:r>
            <w:r w:rsidRPr="00F32B76">
              <w:rPr>
                <w:rFonts w:eastAsia="Calibri"/>
              </w:rPr>
              <w:t xml:space="preserve"> граждан пожилого возраста</w:t>
            </w:r>
            <w:r>
              <w:rPr>
                <w:rFonts w:eastAsia="Calibri"/>
              </w:rPr>
              <w:t xml:space="preserve">, участвующих </w:t>
            </w:r>
            <w:r w:rsidRPr="00F32B76">
              <w:rPr>
                <w:rFonts w:eastAsia="Calibri"/>
              </w:rPr>
              <w:t xml:space="preserve">в </w:t>
            </w:r>
            <w:r>
              <w:rPr>
                <w:rFonts w:eastAsia="Calibri"/>
              </w:rPr>
              <w:t>районном форуме «Забота» не менее 100 чел.;</w:t>
            </w:r>
          </w:p>
          <w:p w:rsidR="00355596" w:rsidRDefault="00355596" w:rsidP="00D42287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</w:rPr>
            </w:pPr>
            <w:r w:rsidRPr="00B6742A">
              <w:rPr>
                <w:rFonts w:eastAsia="Calibri"/>
              </w:rPr>
              <w:t>- количество ветеранов ВОВ, получивших памятные подарки в ч</w:t>
            </w:r>
            <w:r w:rsidR="00655761">
              <w:rPr>
                <w:rFonts w:eastAsia="Calibri"/>
              </w:rPr>
              <w:t>есть 90- и 95-летнего юбилея не менее</w:t>
            </w:r>
            <w:r w:rsidR="009A50E8">
              <w:rPr>
                <w:rFonts w:eastAsia="Calibri"/>
              </w:rPr>
              <w:t xml:space="preserve"> </w:t>
            </w:r>
            <w:r w:rsidR="00655761">
              <w:rPr>
                <w:rFonts w:eastAsia="Calibri"/>
              </w:rPr>
              <w:t>20</w:t>
            </w:r>
            <w:r w:rsidRPr="00B6742A">
              <w:rPr>
                <w:rFonts w:eastAsia="Calibri"/>
              </w:rPr>
              <w:t xml:space="preserve"> чел.;</w:t>
            </w:r>
          </w:p>
          <w:p w:rsidR="00355596" w:rsidRPr="00F10680" w:rsidRDefault="009A50E8" w:rsidP="00F10680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увеличение численности «серебряных волонтеров» ежегодно до 2%. </w:t>
            </w:r>
          </w:p>
        </w:tc>
      </w:tr>
    </w:tbl>
    <w:p w:rsidR="00355596" w:rsidRPr="008A44BF" w:rsidRDefault="00355596" w:rsidP="00355596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</w:p>
    <w:p w:rsidR="00355596" w:rsidRPr="00E706D4" w:rsidRDefault="00355596" w:rsidP="0035559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706D4">
        <w:rPr>
          <w:b/>
          <w:sz w:val="22"/>
          <w:szCs w:val="22"/>
        </w:rPr>
        <w:t>Приоритеты, цели, задачи  муниципальной программы в соответствующей сфере социально-экономического развития МО МР «Сыктывдинский»</w:t>
      </w:r>
    </w:p>
    <w:p w:rsidR="00355596" w:rsidRPr="009A50E8" w:rsidRDefault="00355596" w:rsidP="00355596">
      <w:pPr>
        <w:widowControl w:val="0"/>
        <w:autoSpaceDE w:val="0"/>
        <w:autoSpaceDN w:val="0"/>
        <w:adjustRightInd w:val="0"/>
        <w:ind w:left="-284"/>
        <w:jc w:val="both"/>
        <w:rPr>
          <w:b/>
        </w:rPr>
      </w:pPr>
    </w:p>
    <w:p w:rsidR="00355596" w:rsidRPr="009A50E8" w:rsidRDefault="00355596" w:rsidP="00355596">
      <w:pPr>
        <w:widowControl w:val="0"/>
        <w:autoSpaceDE w:val="0"/>
        <w:autoSpaceDN w:val="0"/>
        <w:adjustRightInd w:val="0"/>
        <w:ind w:firstLine="708"/>
        <w:jc w:val="both"/>
      </w:pPr>
      <w:r w:rsidRPr="009A50E8">
        <w:t>Приоритеты реализуемой муниципальной политики, определяются Стратегией социального - экономического развития МО МР «Сыктывдинский» на период до 2035 года.</w:t>
      </w:r>
    </w:p>
    <w:p w:rsidR="00355596" w:rsidRPr="009A50E8" w:rsidRDefault="00355596" w:rsidP="00355596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A50E8">
        <w:rPr>
          <w:bCs/>
        </w:rPr>
        <w:t xml:space="preserve">Главной целью Программы является </w:t>
      </w:r>
      <w:r w:rsidRPr="009A50E8">
        <w:t>повышение социальной защищенности, улучшение положения и качества жизни, доступности объектов, услуг и медицинской помощи для граждан Сыктывдинского района</w:t>
      </w:r>
      <w:r w:rsidRPr="009A50E8">
        <w:rPr>
          <w:bCs/>
        </w:rPr>
        <w:t>.</w:t>
      </w:r>
    </w:p>
    <w:p w:rsidR="00355596" w:rsidRPr="009A50E8" w:rsidRDefault="00355596" w:rsidP="00355596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A50E8">
        <w:rPr>
          <w:bCs/>
        </w:rPr>
        <w:t>Основная цель и задачи Программы соответствуют приоритетам политики развития социальной сферы муниципального района. Программой обеспечена взаимосвязь с другими стратегическими документами муниципального образования.</w:t>
      </w:r>
    </w:p>
    <w:p w:rsidR="00355596" w:rsidRPr="009A50E8" w:rsidRDefault="00355596" w:rsidP="00355596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A50E8">
        <w:rPr>
          <w:bCs/>
        </w:rPr>
        <w:t>Приоритетами в сфере реализации Программы являются:</w:t>
      </w:r>
    </w:p>
    <w:p w:rsidR="00355596" w:rsidRPr="009A50E8" w:rsidRDefault="00823927" w:rsidP="00355596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обеспечение</w:t>
      </w:r>
      <w:r w:rsidR="00355596" w:rsidRPr="009A50E8">
        <w:rPr>
          <w:bCs/>
        </w:rPr>
        <w:t xml:space="preserve"> уровня </w:t>
      </w:r>
      <w:r w:rsidR="00FC0B4C">
        <w:rPr>
          <w:bCs/>
        </w:rPr>
        <w:t>зарегистрированной безработицы до</w:t>
      </w:r>
      <w:r w:rsidR="00355596" w:rsidRPr="009A50E8">
        <w:rPr>
          <w:bCs/>
        </w:rPr>
        <w:t xml:space="preserve"> </w:t>
      </w:r>
      <w:r w:rsidR="00345720" w:rsidRPr="00FC0B4C">
        <w:rPr>
          <w:bCs/>
        </w:rPr>
        <w:t>2,15%</w:t>
      </w:r>
      <w:r w:rsidR="002C65E4">
        <w:rPr>
          <w:bCs/>
        </w:rPr>
        <w:t xml:space="preserve"> к 2024 году</w:t>
      </w:r>
      <w:r w:rsidR="00345720" w:rsidRPr="00FC0B4C">
        <w:rPr>
          <w:bCs/>
        </w:rPr>
        <w:t>;</w:t>
      </w:r>
      <w:r w:rsidR="00345720">
        <w:rPr>
          <w:bCs/>
        </w:rPr>
        <w:t xml:space="preserve"> </w:t>
      </w:r>
    </w:p>
    <w:p w:rsidR="00355596" w:rsidRDefault="00355596" w:rsidP="0035559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A50E8">
        <w:rPr>
          <w:bCs/>
        </w:rPr>
        <w:t>- создание общественных и временных рабочих мест для безработных граждан;</w:t>
      </w:r>
    </w:p>
    <w:p w:rsidR="005C43D5" w:rsidRPr="009A50E8" w:rsidRDefault="005C43D5" w:rsidP="00355596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C031D5">
        <w:t>ч</w:t>
      </w:r>
      <w:r w:rsidR="00C031D5" w:rsidRPr="00C031D5">
        <w:t xml:space="preserve">исленность </w:t>
      </w:r>
      <w:r w:rsidR="00C031D5" w:rsidRPr="00C031D5">
        <w:rPr>
          <w:lang w:eastAsia="ru-RU"/>
        </w:rPr>
        <w:t>трудоустроенных несовершеннолетних граждан в возрасте от 14 до 16 лет на основании</w:t>
      </w:r>
      <w:r w:rsidR="00C031D5" w:rsidRPr="00C031D5">
        <w:t xml:space="preserve"> выданных согласий (разрешений) </w:t>
      </w:r>
      <w:r w:rsidR="00C031D5" w:rsidRPr="00C031D5">
        <w:rPr>
          <w:lang w:eastAsia="ru-RU"/>
        </w:rPr>
        <w:t>на заключение трудового договора с лицами, не достигшими возраста 16 лет в соответствии со ст. 63 ТК РФ</w:t>
      </w:r>
      <w:r w:rsidR="00C031D5">
        <w:rPr>
          <w:lang w:eastAsia="ru-RU"/>
        </w:rPr>
        <w:t xml:space="preserve"> не менее 70 чел</w:t>
      </w:r>
      <w:r>
        <w:rPr>
          <w:lang w:eastAsia="ru-RU"/>
        </w:rPr>
        <w:t>;</w:t>
      </w:r>
    </w:p>
    <w:p w:rsidR="00355596" w:rsidRPr="009A50E8" w:rsidRDefault="00355596" w:rsidP="0035559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A50E8">
        <w:rPr>
          <w:bCs/>
        </w:rPr>
        <w:t xml:space="preserve">- создание временных рабочих мест для несовершеннолетних граждан </w:t>
      </w:r>
      <w:r w:rsidR="00EA2D08">
        <w:rPr>
          <w:bCs/>
        </w:rPr>
        <w:t xml:space="preserve">в возрасте </w:t>
      </w:r>
      <w:r w:rsidRPr="009A50E8">
        <w:rPr>
          <w:bCs/>
        </w:rPr>
        <w:t>от 14 до 18 лет;</w:t>
      </w:r>
    </w:p>
    <w:p w:rsidR="00355596" w:rsidRPr="009A50E8" w:rsidRDefault="00355596" w:rsidP="0035559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A50E8">
        <w:rPr>
          <w:bCs/>
        </w:rPr>
        <w:t>- реализация проектов «народный бюджет» в сфере занятости населения;</w:t>
      </w:r>
    </w:p>
    <w:p w:rsidR="00355596" w:rsidRPr="009A50E8" w:rsidRDefault="00355596" w:rsidP="0035559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A50E8">
        <w:rPr>
          <w:bCs/>
        </w:rPr>
        <w:t>- организация ярмарок вакансий и учебных рабочих мест;</w:t>
      </w:r>
    </w:p>
    <w:p w:rsidR="00355596" w:rsidRPr="009A50E8" w:rsidRDefault="00355596" w:rsidP="0035559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A50E8">
        <w:rPr>
          <w:bCs/>
        </w:rPr>
        <w:lastRenderedPageBreak/>
        <w:t>- развитие института социально ориентированных некоммерческих организаций;</w:t>
      </w:r>
    </w:p>
    <w:p w:rsidR="00355596" w:rsidRPr="009A50E8" w:rsidRDefault="00355596" w:rsidP="0035559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A50E8">
        <w:rPr>
          <w:bCs/>
        </w:rPr>
        <w:t>- популяризация деятельности социально ориентированных некоммерческих организаций среди жителей района в СМИ;</w:t>
      </w:r>
    </w:p>
    <w:p w:rsidR="00355596" w:rsidRPr="009A50E8" w:rsidRDefault="00355596" w:rsidP="0035559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A50E8">
        <w:rPr>
          <w:bCs/>
        </w:rPr>
        <w:t>- реализация социальных проектов социально ориентированными некоммерческими организациями;</w:t>
      </w:r>
    </w:p>
    <w:p w:rsidR="00355596" w:rsidRDefault="00355596" w:rsidP="0035559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A50E8">
        <w:rPr>
          <w:bCs/>
        </w:rPr>
        <w:t>- сохранение и укрепление здоровья населения;</w:t>
      </w:r>
    </w:p>
    <w:p w:rsidR="0050183D" w:rsidRPr="0091595A" w:rsidRDefault="0050183D" w:rsidP="0050183D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91595A">
        <w:rPr>
          <w:lang w:eastAsia="ru-RU"/>
        </w:rPr>
        <w:t xml:space="preserve">- снижение заболеваемости населения </w:t>
      </w:r>
      <w:r>
        <w:rPr>
          <w:lang w:eastAsia="ru-RU"/>
        </w:rPr>
        <w:t xml:space="preserve">до </w:t>
      </w:r>
      <w:r w:rsidRPr="0091595A">
        <w:rPr>
          <w:lang w:eastAsia="ru-RU"/>
        </w:rPr>
        <w:t>42,65</w:t>
      </w:r>
      <w:r>
        <w:rPr>
          <w:lang w:eastAsia="ru-RU"/>
        </w:rPr>
        <w:t xml:space="preserve"> % </w:t>
      </w:r>
      <w:r w:rsidRPr="0091595A">
        <w:rPr>
          <w:lang w:eastAsia="ru-RU"/>
        </w:rPr>
        <w:t>на 100 тыс.</w:t>
      </w:r>
      <w:r>
        <w:rPr>
          <w:lang w:eastAsia="ru-RU"/>
        </w:rPr>
        <w:t>;</w:t>
      </w:r>
    </w:p>
    <w:p w:rsidR="00355596" w:rsidRPr="009A50E8" w:rsidRDefault="0050183D" w:rsidP="0035559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1595A">
        <w:rPr>
          <w:lang w:eastAsia="ru-RU"/>
        </w:rPr>
        <w:t>- снижение общей смертности населения</w:t>
      </w:r>
      <w:r>
        <w:rPr>
          <w:lang w:eastAsia="ru-RU"/>
        </w:rPr>
        <w:t xml:space="preserve"> до 11,</w:t>
      </w:r>
      <w:r w:rsidRPr="0091595A">
        <w:rPr>
          <w:lang w:eastAsia="ru-RU"/>
        </w:rPr>
        <w:t>34</w:t>
      </w:r>
      <w:r>
        <w:rPr>
          <w:lang w:eastAsia="ru-RU"/>
        </w:rPr>
        <w:t xml:space="preserve"> %</w:t>
      </w:r>
      <w:r w:rsidRPr="0091595A">
        <w:rPr>
          <w:lang w:eastAsia="ru-RU"/>
        </w:rPr>
        <w:t xml:space="preserve">  на 1000 чел.</w:t>
      </w:r>
      <w:r>
        <w:rPr>
          <w:lang w:eastAsia="ru-RU"/>
        </w:rPr>
        <w:t>;</w:t>
      </w:r>
    </w:p>
    <w:p w:rsidR="00355596" w:rsidRPr="009A50E8" w:rsidRDefault="00355596" w:rsidP="0035559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A50E8">
        <w:rPr>
          <w:bCs/>
        </w:rPr>
        <w:t>- способствование формированию культуры здорового образа жизни;</w:t>
      </w:r>
    </w:p>
    <w:p w:rsidR="00355596" w:rsidRDefault="00355596" w:rsidP="0035559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A50E8">
        <w:rPr>
          <w:bCs/>
        </w:rPr>
        <w:t>- профилактика заболеваний;</w:t>
      </w:r>
    </w:p>
    <w:p w:rsidR="00FC3C3E" w:rsidRDefault="00FC3C3E" w:rsidP="00FC3C3E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- увеличение количества</w:t>
      </w:r>
      <w:r w:rsidRPr="00417F4D">
        <w:rPr>
          <w:lang w:eastAsia="ru-RU"/>
        </w:rPr>
        <w:t xml:space="preserve"> муниципальных учреждений</w:t>
      </w:r>
      <w:r>
        <w:rPr>
          <w:lang w:eastAsia="ru-RU"/>
        </w:rPr>
        <w:t xml:space="preserve"> сферы образования</w:t>
      </w:r>
      <w:r w:rsidRPr="00417F4D">
        <w:rPr>
          <w:lang w:eastAsia="ru-RU"/>
        </w:rPr>
        <w:t>, адаптированных путем ремонта, дооборудования техническими средствами  адаптации и альтернативного форм</w:t>
      </w:r>
      <w:r>
        <w:rPr>
          <w:lang w:eastAsia="ru-RU"/>
        </w:rPr>
        <w:t>ата предоставления услуг</w:t>
      </w:r>
      <w:r w:rsidRPr="00417F4D">
        <w:rPr>
          <w:lang w:eastAsia="ru-RU"/>
        </w:rPr>
        <w:t>;</w:t>
      </w:r>
    </w:p>
    <w:p w:rsidR="00FC3C3E" w:rsidRDefault="00FC3C3E" w:rsidP="00FC3C3E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- увеличение количества</w:t>
      </w:r>
      <w:r w:rsidRPr="00B931DF">
        <w:rPr>
          <w:lang w:eastAsia="ru-RU"/>
        </w:rPr>
        <w:t xml:space="preserve"> муниципальных учреждений</w:t>
      </w:r>
      <w:r>
        <w:rPr>
          <w:lang w:eastAsia="ru-RU"/>
        </w:rPr>
        <w:t xml:space="preserve"> сферы культуры</w:t>
      </w:r>
      <w:r w:rsidRPr="00B931DF">
        <w:rPr>
          <w:lang w:eastAsia="ru-RU"/>
        </w:rPr>
        <w:t>, адаптированных путем ремонта, дооборудования техническими средствами  адаптации и альтернативного формата предоставления услуг</w:t>
      </w:r>
      <w:r>
        <w:rPr>
          <w:lang w:eastAsia="ru-RU"/>
        </w:rPr>
        <w:t>;</w:t>
      </w:r>
    </w:p>
    <w:p w:rsidR="00355596" w:rsidRPr="009A50E8" w:rsidRDefault="00355596" w:rsidP="0035559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A50E8">
        <w:rPr>
          <w:bCs/>
        </w:rPr>
        <w:t xml:space="preserve">- увеличение </w:t>
      </w:r>
      <w:r w:rsidR="00C14552">
        <w:rPr>
          <w:bCs/>
        </w:rPr>
        <w:t>численности лиц старшей возрастной группы</w:t>
      </w:r>
      <w:r w:rsidRPr="009A50E8">
        <w:rPr>
          <w:bCs/>
        </w:rPr>
        <w:t>, участвующих в культурно-досуговых мероприятиях.</w:t>
      </w:r>
    </w:p>
    <w:p w:rsidR="00355596" w:rsidRPr="009A50E8" w:rsidRDefault="00355596" w:rsidP="00355596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A50E8">
        <w:rPr>
          <w:bCs/>
        </w:rPr>
        <w:t>Для достижения цели Программы б</w:t>
      </w:r>
      <w:bookmarkStart w:id="0" w:name="sub_1021"/>
      <w:r w:rsidRPr="009A50E8">
        <w:rPr>
          <w:bCs/>
        </w:rPr>
        <w:t>удут решаться следующие задачи:</w:t>
      </w:r>
    </w:p>
    <w:p w:rsidR="00355596" w:rsidRPr="009A50E8" w:rsidRDefault="00355596" w:rsidP="0035559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9A50E8">
        <w:rPr>
          <w:lang w:eastAsia="ru-RU"/>
        </w:rPr>
        <w:t>- участие в содействии занятости населения;</w:t>
      </w:r>
    </w:p>
    <w:p w:rsidR="00355596" w:rsidRPr="009A50E8" w:rsidRDefault="00355596" w:rsidP="0035559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9A50E8">
        <w:rPr>
          <w:lang w:eastAsia="ru-RU"/>
        </w:rPr>
        <w:t>- повышение эффективности деятельности (поддержка) социально ориентированных некоммерческих организаций;</w:t>
      </w:r>
    </w:p>
    <w:p w:rsidR="00355596" w:rsidRPr="009A50E8" w:rsidRDefault="00355596" w:rsidP="0035559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9A50E8">
        <w:rPr>
          <w:lang w:eastAsia="ru-RU"/>
        </w:rPr>
        <w:t>- сохранение и укрепление здоровья населения муниципального района, способствование формированию здорового образа жизни;</w:t>
      </w:r>
    </w:p>
    <w:p w:rsidR="00355596" w:rsidRPr="009A50E8" w:rsidRDefault="00355596" w:rsidP="00355596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 w:rsidRPr="009A50E8">
        <w:rPr>
          <w:lang w:eastAsia="ru-RU"/>
        </w:rPr>
        <w:t>- о</w:t>
      </w:r>
      <w:r w:rsidRPr="009A50E8">
        <w:rPr>
          <w:color w:val="000000"/>
          <w:shd w:val="clear" w:color="auto" w:fill="FFFFFF"/>
        </w:rPr>
        <w:t xml:space="preserve">рганизация мероприятий по приспособлению </w:t>
      </w:r>
      <w:r w:rsidRPr="009A50E8">
        <w:rPr>
          <w:lang w:eastAsia="ru-RU"/>
        </w:rPr>
        <w:t xml:space="preserve">беспрепятственного доступа к социально значимым </w:t>
      </w:r>
      <w:r w:rsidRPr="009A50E8">
        <w:rPr>
          <w:color w:val="000000"/>
          <w:shd w:val="clear" w:color="auto" w:fill="FFFFFF"/>
        </w:rPr>
        <w:t>объектам</w:t>
      </w:r>
      <w:r w:rsidRPr="009A50E8">
        <w:rPr>
          <w:lang w:eastAsia="ru-RU"/>
        </w:rPr>
        <w:t xml:space="preserve"> и  услугам для граждан с инвалидностью и иных маломобильных групп населения;</w:t>
      </w:r>
    </w:p>
    <w:p w:rsidR="00355596" w:rsidRPr="009A50E8" w:rsidRDefault="00355596" w:rsidP="0035559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9A50E8">
        <w:rPr>
          <w:rFonts w:eastAsia="Calibri"/>
          <w:lang w:eastAsia="en-US"/>
        </w:rPr>
        <w:t>- организация комплекса мер по улучшению качества жизни  граждан пожилого возраста.</w:t>
      </w:r>
    </w:p>
    <w:bookmarkEnd w:id="0"/>
    <w:p w:rsidR="00355596" w:rsidRPr="009A50E8" w:rsidRDefault="00355596" w:rsidP="00355596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9A50E8">
        <w:rPr>
          <w:bCs/>
        </w:rPr>
        <w:t>Реализация запланированного Программой комплекса мероприятий позволит обеспечить:</w:t>
      </w:r>
    </w:p>
    <w:p w:rsidR="00355596" w:rsidRPr="00FC6B3B" w:rsidRDefault="00355596" w:rsidP="00355596">
      <w:pPr>
        <w:jc w:val="both"/>
      </w:pPr>
      <w:r w:rsidRPr="00FC6B3B">
        <w:t>- недопущение</w:t>
      </w:r>
      <w:r w:rsidR="00FC6B3B" w:rsidRPr="00FC6B3B">
        <w:t xml:space="preserve"> роста уровня безработицы</w:t>
      </w:r>
      <w:r w:rsidRPr="00FC6B3B">
        <w:t>;</w:t>
      </w:r>
    </w:p>
    <w:p w:rsidR="00355596" w:rsidRPr="009A50E8" w:rsidRDefault="00355596" w:rsidP="00355596">
      <w:pPr>
        <w:jc w:val="both"/>
      </w:pPr>
      <w:r w:rsidRPr="009A50E8">
        <w:t>- создание временных рабочих мест;</w:t>
      </w:r>
    </w:p>
    <w:p w:rsidR="00355596" w:rsidRPr="009A50E8" w:rsidRDefault="00355596" w:rsidP="00355596">
      <w:pPr>
        <w:jc w:val="both"/>
      </w:pPr>
      <w:r w:rsidRPr="009A50E8">
        <w:t>- стимулирование занятости несовершеннолетних от 14 до 18 лет в свободное от основной учебы время;</w:t>
      </w:r>
    </w:p>
    <w:p w:rsidR="00355596" w:rsidRPr="009A50E8" w:rsidRDefault="00355596" w:rsidP="00355596">
      <w:pPr>
        <w:jc w:val="both"/>
      </w:pPr>
      <w:r w:rsidRPr="009A50E8">
        <w:t>- решение вопросов местного значения через реализацию проектов в сфере занятости населения;</w:t>
      </w:r>
    </w:p>
    <w:p w:rsidR="00355596" w:rsidRPr="009A50E8" w:rsidRDefault="00355596" w:rsidP="00355596">
      <w:pPr>
        <w:jc w:val="both"/>
      </w:pPr>
      <w:r w:rsidRPr="009A50E8">
        <w:t>- увеличение гражданской активности населения через деятельность в социально ориентированных некоммерческих организациях;</w:t>
      </w:r>
    </w:p>
    <w:p w:rsidR="00355596" w:rsidRPr="009A50E8" w:rsidRDefault="00355596" w:rsidP="00355596">
      <w:pPr>
        <w:jc w:val="both"/>
      </w:pPr>
      <w:r w:rsidRPr="009A50E8">
        <w:t xml:space="preserve">- продолжение </w:t>
      </w:r>
      <w:proofErr w:type="gramStart"/>
      <w:r w:rsidRPr="009A50E8">
        <w:t>развития системы взаимодействия органов местного самоуправления</w:t>
      </w:r>
      <w:proofErr w:type="gramEnd"/>
      <w:r w:rsidRPr="009A50E8">
        <w:t xml:space="preserve"> и населения;</w:t>
      </w:r>
    </w:p>
    <w:p w:rsidR="00355596" w:rsidRPr="009A50E8" w:rsidRDefault="00355596" w:rsidP="00355596">
      <w:pPr>
        <w:jc w:val="both"/>
      </w:pPr>
      <w:r w:rsidRPr="009A50E8">
        <w:t>- увеличение уровня информированности населения о деятельности СО НКО;</w:t>
      </w:r>
    </w:p>
    <w:p w:rsidR="00355596" w:rsidRPr="009A50E8" w:rsidRDefault="00355596" w:rsidP="00355596">
      <w:pPr>
        <w:jc w:val="both"/>
      </w:pPr>
      <w:r w:rsidRPr="009A50E8">
        <w:t>- увеличение ресурсов СО НКО -  финансовых, человеческих, информационных;</w:t>
      </w:r>
    </w:p>
    <w:p w:rsidR="00355596" w:rsidRPr="009A50E8" w:rsidRDefault="00355596" w:rsidP="00355596">
      <w:pPr>
        <w:jc w:val="both"/>
      </w:pPr>
      <w:r w:rsidRPr="009A50E8">
        <w:t>- снижение заболеваемости населения;</w:t>
      </w:r>
    </w:p>
    <w:p w:rsidR="00355596" w:rsidRDefault="00355596" w:rsidP="00355596">
      <w:pPr>
        <w:jc w:val="both"/>
      </w:pPr>
      <w:r w:rsidRPr="009A50E8">
        <w:t>- снижение смертности населения;</w:t>
      </w:r>
    </w:p>
    <w:p w:rsidR="00FC3C3E" w:rsidRDefault="00FC3C3E" w:rsidP="00FC3C3E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- увеличение количества</w:t>
      </w:r>
      <w:r w:rsidRPr="00417F4D">
        <w:rPr>
          <w:lang w:eastAsia="ru-RU"/>
        </w:rPr>
        <w:t xml:space="preserve"> муниципальных учреждений</w:t>
      </w:r>
      <w:r>
        <w:rPr>
          <w:lang w:eastAsia="ru-RU"/>
        </w:rPr>
        <w:t xml:space="preserve"> сферы образования</w:t>
      </w:r>
      <w:r w:rsidRPr="00417F4D">
        <w:rPr>
          <w:lang w:eastAsia="ru-RU"/>
        </w:rPr>
        <w:t>, адаптированных путем ремонта, дооборудования техническими средствами  адаптации и альтернативного форм</w:t>
      </w:r>
      <w:r>
        <w:rPr>
          <w:lang w:eastAsia="ru-RU"/>
        </w:rPr>
        <w:t>ата предоставления услуг</w:t>
      </w:r>
      <w:r w:rsidRPr="00417F4D">
        <w:rPr>
          <w:lang w:eastAsia="ru-RU"/>
        </w:rPr>
        <w:t>;</w:t>
      </w:r>
    </w:p>
    <w:p w:rsidR="00FC3C3E" w:rsidRDefault="00FC3C3E" w:rsidP="00FC3C3E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- увеличение количества</w:t>
      </w:r>
      <w:r w:rsidRPr="00B931DF">
        <w:rPr>
          <w:lang w:eastAsia="ru-RU"/>
        </w:rPr>
        <w:t xml:space="preserve"> муниципальных учреждений</w:t>
      </w:r>
      <w:r>
        <w:rPr>
          <w:lang w:eastAsia="ru-RU"/>
        </w:rPr>
        <w:t xml:space="preserve"> сферы культуры</w:t>
      </w:r>
      <w:r w:rsidRPr="00B931DF">
        <w:rPr>
          <w:lang w:eastAsia="ru-RU"/>
        </w:rPr>
        <w:t>, адаптированных путем ремонта, дооборудования техническими средствами  адаптации и альтернативного формата предоставления услуг</w:t>
      </w:r>
      <w:r>
        <w:rPr>
          <w:lang w:eastAsia="ru-RU"/>
        </w:rPr>
        <w:t>;</w:t>
      </w:r>
    </w:p>
    <w:p w:rsidR="00355596" w:rsidRPr="009A50E8" w:rsidRDefault="00355596" w:rsidP="00355596">
      <w:pPr>
        <w:jc w:val="both"/>
      </w:pPr>
      <w:r w:rsidRPr="009A50E8">
        <w:t xml:space="preserve">- увеличение </w:t>
      </w:r>
      <w:r w:rsidR="00C14552">
        <w:t>численности лиц старшей возрастной группы</w:t>
      </w:r>
      <w:r w:rsidRPr="009A50E8">
        <w:t>, принимающих участие в спортивных и культурно – досуговых мероприятиях;</w:t>
      </w:r>
    </w:p>
    <w:p w:rsidR="00355596" w:rsidRPr="009A50E8" w:rsidRDefault="00355596" w:rsidP="00EA2D08">
      <w:pPr>
        <w:jc w:val="both"/>
      </w:pPr>
      <w:r w:rsidRPr="009A50E8">
        <w:t>- повышение коммуникативных и социальных св</w:t>
      </w:r>
      <w:r w:rsidR="00EA2D08">
        <w:t>язей граждан пожилого возраста.</w:t>
      </w:r>
    </w:p>
    <w:p w:rsidR="00355596" w:rsidRPr="009A50E8" w:rsidRDefault="00355596" w:rsidP="00355596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A50E8">
        <w:rPr>
          <w:bCs/>
        </w:rPr>
        <w:t>Реализация Программы позволит обеспечить дальнейшее развитие социальной сферы муниципального района, что, в свою очередь, приведет к повышению качества жизни населения Сыктывдинского района.</w:t>
      </w:r>
    </w:p>
    <w:p w:rsidR="00355596" w:rsidRPr="009A50E8" w:rsidRDefault="00355596" w:rsidP="00355596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A50E8">
        <w:rPr>
          <w:bCs/>
        </w:rPr>
        <w:t>Выполнению поставленных задач могут помешать риски, сложившиеся под воздействием негативных факторов и имеющихся в районе социально-экономических проблем.</w:t>
      </w:r>
    </w:p>
    <w:p w:rsidR="00355596" w:rsidRPr="009A50E8" w:rsidRDefault="00355596" w:rsidP="00355596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A50E8">
        <w:rPr>
          <w:bCs/>
        </w:rPr>
        <w:t>Основными рисками при реализации Программы являются:</w:t>
      </w:r>
    </w:p>
    <w:p w:rsidR="00355596" w:rsidRPr="009A50E8" w:rsidRDefault="00355596" w:rsidP="00355596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A50E8">
        <w:rPr>
          <w:bCs/>
        </w:rPr>
        <w:t>- риск неэффективности организации и управления процессом реализации программных мероприятий;</w:t>
      </w:r>
    </w:p>
    <w:p w:rsidR="00355596" w:rsidRPr="009A50E8" w:rsidRDefault="00355596" w:rsidP="00355596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A50E8">
        <w:rPr>
          <w:bCs/>
        </w:rPr>
        <w:t>- риск, связанный с неэффективным использованием средств, предусмотренных на реализацию мероприятий Программы и входящих в нее подпрограмм;</w:t>
      </w:r>
    </w:p>
    <w:p w:rsidR="00355596" w:rsidRPr="009A50E8" w:rsidRDefault="00355596" w:rsidP="00355596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A50E8">
        <w:rPr>
          <w:bCs/>
        </w:rPr>
        <w:t>- социально- экономические риски, которые могут привести к снижению объема привлекаемых средств.</w:t>
      </w:r>
    </w:p>
    <w:p w:rsidR="00355596" w:rsidRPr="009A50E8" w:rsidRDefault="00355596" w:rsidP="00355596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A50E8">
        <w:rPr>
          <w:bCs/>
        </w:rP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:rsidR="00355596" w:rsidRPr="009A50E8" w:rsidRDefault="00355596" w:rsidP="00355596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A50E8">
        <w:rPr>
          <w:bCs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355596" w:rsidRPr="009A50E8" w:rsidRDefault="00355596" w:rsidP="00355596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A50E8">
        <w:rPr>
          <w:bCs/>
        </w:rP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355596" w:rsidRPr="009A50E8" w:rsidRDefault="00355596" w:rsidP="00355596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A50E8">
        <w:rPr>
          <w:bCs/>
        </w:rPr>
        <w:t>- 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:rsidR="00355596" w:rsidRPr="009A50E8" w:rsidRDefault="00355596" w:rsidP="00355596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A50E8">
        <w:rPr>
          <w:bCs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355596" w:rsidRPr="009A50E8" w:rsidRDefault="00355596" w:rsidP="00355596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A50E8">
        <w:rPr>
          <w:bCs/>
        </w:rPr>
        <w:t>Оценка эффективности и результативности программы проводится ответственным исполнителем муниципальной программы в соответствии  с Порядком ра</w:t>
      </w:r>
      <w:r w:rsidRPr="009A50E8">
        <w:t>зработки, реализации и оценки эффективности муниципальных программ муниципального образования муниципального района «Сыктывдинский», утвержденным постановлением администрации МО МР «Сыктывдинский» № 3/263 от 30 марта 2018 года.</w:t>
      </w:r>
    </w:p>
    <w:p w:rsidR="00E21B9B" w:rsidRDefault="00E21B9B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</w:p>
    <w:p w:rsidR="00E21B9B" w:rsidRDefault="00E21B9B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</w:p>
    <w:p w:rsidR="00355596" w:rsidRPr="008A44BF" w:rsidRDefault="00355596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8A44BF">
        <w:rPr>
          <w:b/>
          <w:bCs/>
          <w:sz w:val="22"/>
          <w:szCs w:val="22"/>
        </w:rPr>
        <w:lastRenderedPageBreak/>
        <w:t>ПАСПОРТ</w:t>
      </w:r>
    </w:p>
    <w:p w:rsidR="008A7ABE" w:rsidRPr="008A44BF" w:rsidRDefault="00355596" w:rsidP="008A7AB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 w:rsidRPr="008A44BF">
        <w:rPr>
          <w:b/>
          <w:bCs/>
          <w:sz w:val="22"/>
          <w:szCs w:val="22"/>
        </w:rPr>
        <w:t xml:space="preserve">подпрограммы 1 </w:t>
      </w:r>
      <w:r w:rsidR="008A7ABE" w:rsidRPr="008A44BF">
        <w:rPr>
          <w:b/>
          <w:sz w:val="22"/>
          <w:szCs w:val="22"/>
          <w:lang w:eastAsia="ru-RU"/>
        </w:rPr>
        <w:t xml:space="preserve">муниципальной программы  </w:t>
      </w:r>
      <w:r w:rsidR="008A7ABE" w:rsidRPr="008A44BF">
        <w:rPr>
          <w:b/>
          <w:sz w:val="22"/>
          <w:szCs w:val="22"/>
        </w:rPr>
        <w:t xml:space="preserve">муниципального образования </w:t>
      </w:r>
    </w:p>
    <w:p w:rsidR="008A7ABE" w:rsidRPr="008A44BF" w:rsidRDefault="008A7ABE" w:rsidP="008A7AB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 w:rsidRPr="008A44BF">
        <w:rPr>
          <w:b/>
          <w:sz w:val="22"/>
          <w:szCs w:val="22"/>
        </w:rPr>
        <w:t>муниципального района «Сыктывдинский»</w:t>
      </w:r>
    </w:p>
    <w:p w:rsidR="00355596" w:rsidRPr="008A7ABE" w:rsidRDefault="008A7ABE" w:rsidP="008A7AB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C8114B">
        <w:rPr>
          <w:b/>
          <w:bCs/>
          <w:sz w:val="22"/>
          <w:szCs w:val="22"/>
        </w:rPr>
        <w:t xml:space="preserve"> </w:t>
      </w:r>
      <w:r w:rsidR="00355596" w:rsidRPr="008A7ABE">
        <w:rPr>
          <w:b/>
          <w:bCs/>
          <w:sz w:val="22"/>
          <w:szCs w:val="22"/>
          <w:u w:val="single"/>
        </w:rPr>
        <w:t>«Содействие занятости населения»</w:t>
      </w:r>
    </w:p>
    <w:p w:rsidR="00355596" w:rsidRPr="00B06162" w:rsidRDefault="00355596" w:rsidP="0035559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371"/>
      </w:tblGrid>
      <w:tr w:rsidR="00355596" w:rsidRPr="008A44BF" w:rsidTr="00EA2D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8A44B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af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4BF">
              <w:rPr>
                <w:rFonts w:ascii="Times New Roman" w:hAnsi="Times New Roman" w:cs="Times New Roman"/>
                <w:sz w:val="20"/>
                <w:szCs w:val="20"/>
              </w:rPr>
              <w:t>Отдел по работе с Советом и сельскими поселениями администрации МО МР «Сыктывдинский»</w:t>
            </w:r>
          </w:p>
        </w:tc>
      </w:tr>
      <w:tr w:rsidR="00355596" w:rsidRPr="008A44BF" w:rsidTr="00EA2D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  <w:r w:rsidRPr="008A44B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6E7C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872873">
            <w:pPr>
              <w:autoSpaceDE w:val="0"/>
              <w:autoSpaceDN w:val="0"/>
              <w:adjustRightInd w:val="0"/>
              <w:jc w:val="both"/>
            </w:pPr>
            <w:r w:rsidRPr="008A44BF">
              <w:t>ГУ РК "Центр занятости населения Сыктывдинского района"</w:t>
            </w:r>
            <w:r w:rsidR="00502F6A">
              <w:t xml:space="preserve">, </w:t>
            </w:r>
            <w:r w:rsidR="00502F6A" w:rsidRPr="008A44BF">
              <w:t>Управление образования адми</w:t>
            </w:r>
            <w:r w:rsidR="00502F6A">
              <w:t>нистрации МО МР «Сыктывдинский»</w:t>
            </w:r>
            <w:r w:rsidR="00872873">
              <w:t>, администрации сельских поселений Сыктывдинского района</w:t>
            </w:r>
          </w:p>
        </w:tc>
      </w:tr>
      <w:tr w:rsidR="00355596" w:rsidRPr="008A44BF" w:rsidTr="00EA2D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8A44BF">
              <w:rPr>
                <w:rFonts w:ascii="Times New Roman" w:hAnsi="Times New Roman" w:cs="Times New Roman"/>
                <w:sz w:val="20"/>
                <w:szCs w:val="20"/>
              </w:rPr>
              <w:t>Программно-целевые инструменты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af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4BF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355596" w:rsidRPr="008A44BF" w:rsidTr="00EA2D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8A44BF">
              <w:rPr>
                <w:rFonts w:ascii="Times New Roman" w:hAnsi="Times New Roman" w:cs="Times New Roman"/>
                <w:sz w:val="20"/>
                <w:szCs w:val="20"/>
              </w:rPr>
              <w:t>Цель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af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4BF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содействии </w:t>
            </w:r>
            <w:r w:rsidRPr="008A44BF">
              <w:rPr>
                <w:rFonts w:ascii="Times New Roman" w:hAnsi="Times New Roman" w:cs="Times New Roman"/>
                <w:sz w:val="20"/>
                <w:szCs w:val="20"/>
              </w:rPr>
              <w:t>занятости населения</w:t>
            </w:r>
          </w:p>
        </w:tc>
      </w:tr>
      <w:tr w:rsidR="00355596" w:rsidRPr="008A44BF" w:rsidTr="00EA2D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8A44BF">
              <w:rPr>
                <w:rFonts w:ascii="Times New Roman" w:hAnsi="Times New Roman" w:cs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af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4BF">
              <w:rPr>
                <w:rFonts w:ascii="Times New Roman" w:hAnsi="Times New Roman" w:cs="Times New Roman"/>
                <w:sz w:val="20"/>
                <w:szCs w:val="20"/>
              </w:rPr>
              <w:t xml:space="preserve">1. Участвовать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финансировании мероприятий по занятости населения</w:t>
            </w:r>
            <w:r w:rsidRPr="008A44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55596" w:rsidRPr="008A44BF" w:rsidRDefault="00355596" w:rsidP="00D42287">
            <w:pPr>
              <w:rPr>
                <w:lang w:eastAsia="ru-RU"/>
              </w:rPr>
            </w:pPr>
            <w:r w:rsidRPr="008A44BF">
              <w:rPr>
                <w:lang w:eastAsia="ru-RU"/>
              </w:rPr>
              <w:t>2. Содействовать созданию рабочих мест несовершеннолетним от 14 до 18 лет.</w:t>
            </w:r>
          </w:p>
        </w:tc>
      </w:tr>
      <w:tr w:rsidR="00355596" w:rsidRPr="008A44BF" w:rsidTr="00EA2D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201000"/>
            <w:r w:rsidRPr="008A44BF">
              <w:rPr>
                <w:rFonts w:ascii="Times New Roman" w:hAnsi="Times New Roman" w:cs="Times New Roman"/>
                <w:sz w:val="20"/>
                <w:szCs w:val="20"/>
              </w:rPr>
              <w:t>Целевые индикаторы и показатели подпрограммы</w:t>
            </w:r>
            <w:bookmarkEnd w:id="1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81" w:rsidRDefault="00C92F81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2C65E4">
              <w:rPr>
                <w:lang w:eastAsia="ru-RU"/>
              </w:rPr>
              <w:t>- уровень зарегистрированной безработицы (на конец отчетного года) %;</w:t>
            </w:r>
          </w:p>
          <w:p w:rsidR="00355596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823927">
              <w:rPr>
                <w:lang w:eastAsia="ru-RU"/>
              </w:rPr>
              <w:t>- численность безработных граждан, участвующих в оплачиваемых общественных работах (чел.);</w:t>
            </w:r>
          </w:p>
          <w:p w:rsidR="00C031D5" w:rsidRDefault="00C031D5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>
              <w:t>ч</w:t>
            </w:r>
            <w:r w:rsidRPr="00C031D5">
              <w:t xml:space="preserve">исленность </w:t>
            </w:r>
            <w:r w:rsidRPr="00C031D5">
              <w:rPr>
                <w:lang w:eastAsia="ru-RU"/>
              </w:rPr>
              <w:t>трудоустроенных несовершеннолетних граждан в возрасте от 14 до 16 лет на основании</w:t>
            </w:r>
            <w:r w:rsidRPr="00C031D5">
              <w:t xml:space="preserve"> выданных согласий (разрешений) </w:t>
            </w:r>
            <w:r w:rsidRPr="00C031D5">
              <w:rPr>
                <w:lang w:eastAsia="ru-RU"/>
              </w:rPr>
              <w:t>на заключение трудового договора с лицами, не достигшими возраста 16 лет в соответствии со ст. 63 ТК РФ</w:t>
            </w:r>
            <w:r>
              <w:rPr>
                <w:lang w:eastAsia="ru-RU"/>
              </w:rPr>
              <w:t xml:space="preserve"> (чел.);</w:t>
            </w:r>
          </w:p>
          <w:p w:rsidR="00355596" w:rsidRPr="008A44BF" w:rsidRDefault="00CD6A56" w:rsidP="00823927">
            <w:pPr>
              <w:jc w:val="both"/>
              <w:rPr>
                <w:lang w:eastAsia="ru-RU"/>
              </w:rPr>
            </w:pPr>
            <w:r w:rsidRPr="00823927">
              <w:rPr>
                <w:lang w:eastAsia="ru-RU"/>
              </w:rPr>
              <w:t>- численность</w:t>
            </w:r>
            <w:r w:rsidR="00355596" w:rsidRPr="00823927">
              <w:rPr>
                <w:lang w:eastAsia="ru-RU"/>
              </w:rPr>
              <w:t xml:space="preserve"> трудоустроенных в свободное от учебы время несовершеннолетних гр</w:t>
            </w:r>
            <w:r w:rsidR="006A2A76">
              <w:rPr>
                <w:lang w:eastAsia="ru-RU"/>
              </w:rPr>
              <w:t>аждан в возрасте от 14 – 18 лет</w:t>
            </w:r>
          </w:p>
        </w:tc>
      </w:tr>
      <w:tr w:rsidR="00355596" w:rsidRPr="008A44BF" w:rsidTr="00EA2D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8A44BF">
              <w:rPr>
                <w:rFonts w:ascii="Times New Roman" w:hAnsi="Times New Roman" w:cs="Times New Roman"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1C4D3F">
            <w:pPr>
              <w:pStyle w:val="af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4BF">
              <w:rPr>
                <w:rFonts w:ascii="Times New Roman" w:hAnsi="Times New Roman" w:cs="Times New Roman"/>
                <w:sz w:val="20"/>
                <w:szCs w:val="20"/>
              </w:rPr>
              <w:t>Срок реализации подпрограммы – 202</w:t>
            </w:r>
            <w:r w:rsidR="001C4D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A44BF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1C4D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A44BF">
              <w:rPr>
                <w:rFonts w:ascii="Times New Roman" w:hAnsi="Times New Roman" w:cs="Times New Roman"/>
                <w:sz w:val="20"/>
                <w:szCs w:val="20"/>
              </w:rPr>
              <w:t> годы.</w:t>
            </w:r>
          </w:p>
        </w:tc>
      </w:tr>
      <w:tr w:rsidR="00355596" w:rsidRPr="008A44BF" w:rsidTr="00EA2D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8A44BF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D05A91" w:rsidRDefault="00355596" w:rsidP="00D42287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 w:rsidRPr="008A44BF">
              <w:rPr>
                <w:lang w:eastAsia="ru-RU"/>
              </w:rPr>
              <w:t>«Общий объём финансирования подпрограммы  на 202</w:t>
            </w:r>
            <w:r w:rsidR="001C4D3F">
              <w:rPr>
                <w:lang w:eastAsia="ru-RU"/>
              </w:rPr>
              <w:t>1</w:t>
            </w:r>
            <w:r w:rsidRPr="008A44BF">
              <w:rPr>
                <w:lang w:eastAsia="ru-RU"/>
              </w:rPr>
              <w:t>-202</w:t>
            </w:r>
            <w:r w:rsidR="001C4D3F">
              <w:rPr>
                <w:lang w:eastAsia="ru-RU"/>
              </w:rPr>
              <w:t>4</w:t>
            </w:r>
            <w:r w:rsidRPr="008A44BF">
              <w:rPr>
                <w:lang w:eastAsia="ru-RU"/>
              </w:rPr>
              <w:t xml:space="preserve"> годы </w:t>
            </w:r>
            <w:r w:rsidRPr="00D05A91">
              <w:rPr>
                <w:lang w:eastAsia="ru-RU"/>
              </w:rPr>
              <w:t xml:space="preserve">предусматривается в размере </w:t>
            </w:r>
            <w:r w:rsidR="00E71983" w:rsidRPr="00D05A91">
              <w:t xml:space="preserve"> </w:t>
            </w:r>
            <w:r w:rsidR="00A87C62">
              <w:t>436</w:t>
            </w:r>
            <w:r w:rsidRPr="00D05A91">
              <w:t>0,0 тыс. руб., в том числе:</w:t>
            </w:r>
          </w:p>
          <w:p w:rsidR="00355596" w:rsidRPr="00D05A91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D05A91">
              <w:rPr>
                <w:lang w:eastAsia="ru-RU"/>
              </w:rPr>
              <w:t>за счет средств федерального бюджета – 0 т</w:t>
            </w:r>
            <w:r w:rsidR="00501772" w:rsidRPr="00D05A91">
              <w:rPr>
                <w:lang w:eastAsia="ru-RU"/>
              </w:rPr>
              <w:t>ыс. рублей;</w:t>
            </w:r>
          </w:p>
          <w:p w:rsidR="00355596" w:rsidRPr="00D05A91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D05A91">
              <w:rPr>
                <w:lang w:eastAsia="ru-RU"/>
              </w:rPr>
              <w:t>за счёт средств бюджета Республики Коми – 0 тыс. рублей;</w:t>
            </w:r>
          </w:p>
          <w:p w:rsidR="00355596" w:rsidRPr="00D05A91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D05A91">
              <w:rPr>
                <w:lang w:eastAsia="ru-RU"/>
              </w:rPr>
              <w:t xml:space="preserve">за счёт средств местного бюджета – </w:t>
            </w:r>
            <w:r w:rsidR="00A87C62">
              <w:rPr>
                <w:lang w:eastAsia="ru-RU"/>
              </w:rPr>
              <w:t>436</w:t>
            </w:r>
            <w:r w:rsidR="00E71983" w:rsidRPr="00D05A91">
              <w:rPr>
                <w:lang w:eastAsia="ru-RU"/>
              </w:rPr>
              <w:t>0</w:t>
            </w:r>
            <w:r w:rsidRPr="00D05A91">
              <w:rPr>
                <w:lang w:eastAsia="ru-RU"/>
              </w:rPr>
              <w:t>,0 тыс. рублей;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D05A91">
              <w:rPr>
                <w:lang w:eastAsia="ru-RU"/>
              </w:rPr>
              <w:t>Прогнозный объём финансирования подпрограммы по годам составляет</w:t>
            </w:r>
            <w:r w:rsidRPr="008A44BF">
              <w:rPr>
                <w:lang w:eastAsia="ru-RU"/>
              </w:rPr>
              <w:t>: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за счёт средств федерального бюджета: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202</w:t>
            </w:r>
            <w:r w:rsidR="00501772">
              <w:rPr>
                <w:lang w:eastAsia="ru-RU"/>
              </w:rPr>
              <w:t>1 год – 0 тыс. рублей</w:t>
            </w:r>
            <w:r w:rsidRPr="008A44BF">
              <w:rPr>
                <w:lang w:eastAsia="ru-RU"/>
              </w:rPr>
              <w:t>;</w:t>
            </w:r>
          </w:p>
          <w:p w:rsidR="001C4D3F" w:rsidRDefault="00501772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2022 год – 0 тыс. рублей</w:t>
            </w:r>
            <w:r w:rsidR="001C4D3F">
              <w:rPr>
                <w:lang w:eastAsia="ru-RU"/>
              </w:rPr>
              <w:t>;</w:t>
            </w:r>
          </w:p>
          <w:p w:rsidR="001C4D3F" w:rsidRDefault="001C4D3F" w:rsidP="001C4D3F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2023 год – 0 тыс. рублей;</w:t>
            </w:r>
          </w:p>
          <w:p w:rsidR="001C4D3F" w:rsidRPr="008A44BF" w:rsidRDefault="001C4D3F" w:rsidP="001C4D3F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2024 год – 0 тыс. рублей.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за счёт средств бюджета Республики Коми:</w:t>
            </w:r>
          </w:p>
          <w:p w:rsidR="00355596" w:rsidRPr="008A44BF" w:rsidRDefault="001C4D3F" w:rsidP="00EA2D0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  <w:r w:rsidR="00501772">
              <w:rPr>
                <w:lang w:eastAsia="ru-RU"/>
              </w:rPr>
              <w:t xml:space="preserve"> год – 0 тыс. рублей</w:t>
            </w:r>
            <w:r w:rsidR="00355596" w:rsidRPr="008A44BF">
              <w:rPr>
                <w:lang w:eastAsia="ru-RU"/>
              </w:rPr>
              <w:t>;</w:t>
            </w:r>
          </w:p>
          <w:p w:rsidR="00355596" w:rsidRDefault="00501772" w:rsidP="00EA2D0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1C4D3F">
              <w:rPr>
                <w:lang w:eastAsia="ru-RU"/>
              </w:rPr>
              <w:t>2</w:t>
            </w:r>
            <w:r>
              <w:rPr>
                <w:lang w:eastAsia="ru-RU"/>
              </w:rPr>
              <w:t xml:space="preserve"> год – 0 тыс. рублей</w:t>
            </w:r>
            <w:r w:rsidR="00355596" w:rsidRPr="008A44BF">
              <w:rPr>
                <w:lang w:eastAsia="ru-RU"/>
              </w:rPr>
              <w:t>;</w:t>
            </w:r>
          </w:p>
          <w:p w:rsidR="001C4D3F" w:rsidRPr="008A44BF" w:rsidRDefault="001C4D3F" w:rsidP="001C4D3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2023 год – 0 тыс. рублей</w:t>
            </w:r>
            <w:r w:rsidRPr="008A44BF">
              <w:rPr>
                <w:lang w:eastAsia="ru-RU"/>
              </w:rPr>
              <w:t>;</w:t>
            </w:r>
          </w:p>
          <w:p w:rsidR="00355596" w:rsidRDefault="001C4D3F" w:rsidP="00EA2D0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  <w:r w:rsidR="00501772">
              <w:rPr>
                <w:lang w:eastAsia="ru-RU"/>
              </w:rPr>
              <w:t xml:space="preserve"> год – 0 тыс. рублей</w:t>
            </w:r>
            <w:r w:rsidR="005929DD">
              <w:rPr>
                <w:lang w:eastAsia="ru-RU"/>
              </w:rPr>
              <w:t>.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за счёт средств местного бюджета:</w:t>
            </w:r>
          </w:p>
          <w:p w:rsidR="00355596" w:rsidRPr="008A44BF" w:rsidRDefault="00F10680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2021 год – 1</w:t>
            </w:r>
            <w:r w:rsidR="00501772">
              <w:rPr>
                <w:lang w:eastAsia="ru-RU"/>
              </w:rPr>
              <w:t>720,0 тыс. рублей</w:t>
            </w:r>
            <w:r w:rsidR="00355596" w:rsidRPr="008A44BF">
              <w:rPr>
                <w:lang w:eastAsia="ru-RU"/>
              </w:rPr>
              <w:t>;</w:t>
            </w:r>
          </w:p>
          <w:p w:rsidR="00E71983" w:rsidRDefault="00355596" w:rsidP="005929DD">
            <w:pPr>
              <w:pStyle w:val="af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4B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F10680">
              <w:rPr>
                <w:rFonts w:ascii="Times New Roman" w:hAnsi="Times New Roman" w:cs="Times New Roman"/>
                <w:sz w:val="20"/>
                <w:szCs w:val="20"/>
              </w:rPr>
              <w:t xml:space="preserve"> год – 1</w:t>
            </w:r>
            <w:r w:rsidR="00A87C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1772">
              <w:rPr>
                <w:rFonts w:ascii="Times New Roman" w:hAnsi="Times New Roman" w:cs="Times New Roman"/>
                <w:sz w:val="20"/>
                <w:szCs w:val="20"/>
              </w:rPr>
              <w:t>20,0 тыс. рублей</w:t>
            </w:r>
            <w:r w:rsidR="001C4D3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C4D3F" w:rsidRDefault="001C4D3F" w:rsidP="001C4D3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2023 год – </w:t>
            </w:r>
            <w:r w:rsidR="00A87C62">
              <w:rPr>
                <w:lang w:eastAsia="ru-RU"/>
              </w:rPr>
              <w:t>1320,</w:t>
            </w:r>
            <w:r>
              <w:rPr>
                <w:lang w:eastAsia="ru-RU"/>
              </w:rPr>
              <w:t>0 тыс. рублей</w:t>
            </w:r>
          </w:p>
          <w:p w:rsidR="001C4D3F" w:rsidRDefault="001C4D3F" w:rsidP="006F6F7E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2024 год – 0 тыс. рублей.</w:t>
            </w:r>
          </w:p>
          <w:p w:rsidR="006A2A76" w:rsidRPr="001C4D3F" w:rsidRDefault="006A2A76" w:rsidP="006F6F7E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8A44BF">
              <w:t>МО МР «Сыктывдинский»</w:t>
            </w:r>
            <w:r w:rsidRPr="008A44BF">
              <w:rPr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355596" w:rsidRPr="008A44BF" w:rsidTr="00EA2D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8A44BF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F" w:rsidRPr="00823927" w:rsidRDefault="00823927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2C65E4">
              <w:rPr>
                <w:lang w:eastAsia="ru-RU"/>
              </w:rPr>
              <w:t>- обеспечение</w:t>
            </w:r>
            <w:r w:rsidR="00AA731F" w:rsidRPr="002C65E4">
              <w:rPr>
                <w:lang w:eastAsia="ru-RU"/>
              </w:rPr>
              <w:t xml:space="preserve"> уровня зарег</w:t>
            </w:r>
            <w:r w:rsidR="00E706D4" w:rsidRPr="002C65E4">
              <w:rPr>
                <w:lang w:eastAsia="ru-RU"/>
              </w:rPr>
              <w:t xml:space="preserve">истрированной безработицы </w:t>
            </w:r>
            <w:r w:rsidR="00C92F81" w:rsidRPr="002C65E4">
              <w:rPr>
                <w:lang w:eastAsia="ru-RU"/>
              </w:rPr>
              <w:t>(на конец отчетного года</w:t>
            </w:r>
            <w:r w:rsidR="0050183D" w:rsidRPr="002C65E4">
              <w:rPr>
                <w:lang w:eastAsia="ru-RU"/>
              </w:rPr>
              <w:t>)</w:t>
            </w:r>
            <w:r w:rsidR="00C92F81" w:rsidRPr="002C65E4">
              <w:rPr>
                <w:lang w:eastAsia="ru-RU"/>
              </w:rPr>
              <w:t xml:space="preserve"> </w:t>
            </w:r>
            <w:r w:rsidR="0050183D" w:rsidRPr="002C65E4">
              <w:rPr>
                <w:lang w:eastAsia="ru-RU"/>
              </w:rPr>
              <w:t>до 2,15</w:t>
            </w:r>
            <w:r w:rsidR="00AA731F" w:rsidRPr="002C65E4">
              <w:rPr>
                <w:lang w:eastAsia="ru-RU"/>
              </w:rPr>
              <w:t xml:space="preserve"> %;</w:t>
            </w:r>
          </w:p>
          <w:p w:rsidR="00AA731F" w:rsidRDefault="00CD6A5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823927">
              <w:rPr>
                <w:lang w:eastAsia="ru-RU"/>
              </w:rPr>
              <w:t>- охват численности безработных</w:t>
            </w:r>
            <w:r w:rsidR="00AA731F" w:rsidRPr="00823927">
              <w:rPr>
                <w:lang w:eastAsia="ru-RU"/>
              </w:rPr>
              <w:t xml:space="preserve"> граждан, участвующих в оплачиваемых общественных работах</w:t>
            </w:r>
            <w:r w:rsidR="00B76DD5">
              <w:rPr>
                <w:lang w:eastAsia="ru-RU"/>
              </w:rPr>
              <w:t xml:space="preserve"> до 232</w:t>
            </w:r>
            <w:r w:rsidRPr="00823927">
              <w:rPr>
                <w:lang w:eastAsia="ru-RU"/>
              </w:rPr>
              <w:t xml:space="preserve"> чел.;</w:t>
            </w:r>
          </w:p>
          <w:p w:rsidR="00502F6A" w:rsidRPr="00823927" w:rsidRDefault="00C031D5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>
              <w:t>ч</w:t>
            </w:r>
            <w:r w:rsidRPr="00C031D5">
              <w:t xml:space="preserve">исленность </w:t>
            </w:r>
            <w:r w:rsidRPr="00C031D5">
              <w:rPr>
                <w:lang w:eastAsia="ru-RU"/>
              </w:rPr>
              <w:t>трудоустроенных несовершеннолетних граждан в возрасте от 14 до 16 лет на основании</w:t>
            </w:r>
            <w:r w:rsidRPr="00C031D5">
              <w:t xml:space="preserve"> выданных согласий (разрешений) </w:t>
            </w:r>
            <w:r w:rsidRPr="00C031D5">
              <w:rPr>
                <w:lang w:eastAsia="ru-RU"/>
              </w:rPr>
              <w:t>на заключение трудового договора с лицами, не достигшими возраста 16 лет в соответствии со ст. 63 ТК РФ</w:t>
            </w:r>
            <w:r>
              <w:rPr>
                <w:lang w:eastAsia="ru-RU"/>
              </w:rPr>
              <w:t xml:space="preserve"> </w:t>
            </w:r>
            <w:r w:rsidR="00502F6A">
              <w:rPr>
                <w:lang w:eastAsia="ru-RU"/>
              </w:rPr>
              <w:t xml:space="preserve">не менее 70 </w:t>
            </w:r>
            <w:r w:rsidR="005C43D5">
              <w:rPr>
                <w:lang w:eastAsia="ru-RU"/>
              </w:rPr>
              <w:t>чел</w:t>
            </w:r>
            <w:r w:rsidR="00502F6A">
              <w:rPr>
                <w:lang w:eastAsia="ru-RU"/>
              </w:rPr>
              <w:t>.;</w:t>
            </w:r>
          </w:p>
          <w:p w:rsidR="00355596" w:rsidRPr="00823927" w:rsidRDefault="00CD6A56" w:rsidP="00823927">
            <w:pPr>
              <w:jc w:val="both"/>
              <w:rPr>
                <w:highlight w:val="yellow"/>
                <w:lang w:eastAsia="ru-RU"/>
              </w:rPr>
            </w:pPr>
            <w:r w:rsidRPr="00823927">
              <w:rPr>
                <w:lang w:eastAsia="ru-RU"/>
              </w:rPr>
              <w:t xml:space="preserve">- охват численности трудоустроенных в свободное от учебы время несовершеннолетних граждан в возрасте от 14 – 18 лет до </w:t>
            </w:r>
            <w:r w:rsidR="00F92E58" w:rsidRPr="00823927">
              <w:rPr>
                <w:lang w:eastAsia="ru-RU"/>
              </w:rPr>
              <w:t>172</w:t>
            </w:r>
            <w:r w:rsidR="00823927">
              <w:rPr>
                <w:lang w:eastAsia="ru-RU"/>
              </w:rPr>
              <w:t xml:space="preserve"> чел.</w:t>
            </w:r>
          </w:p>
        </w:tc>
      </w:tr>
    </w:tbl>
    <w:p w:rsidR="00355596" w:rsidRDefault="00355596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872873" w:rsidRDefault="00872873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</w:p>
    <w:p w:rsidR="00CA733C" w:rsidRDefault="00CA733C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</w:p>
    <w:p w:rsidR="00CA733C" w:rsidRDefault="00CA733C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</w:p>
    <w:p w:rsidR="00E21B9B" w:rsidRDefault="00E21B9B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</w:p>
    <w:p w:rsidR="00355596" w:rsidRPr="008A44BF" w:rsidRDefault="00355596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8A44BF">
        <w:rPr>
          <w:b/>
          <w:bCs/>
          <w:sz w:val="22"/>
          <w:szCs w:val="22"/>
        </w:rPr>
        <w:lastRenderedPageBreak/>
        <w:t>ПАСПОРТ</w:t>
      </w:r>
    </w:p>
    <w:p w:rsidR="008A7ABE" w:rsidRPr="008A44BF" w:rsidRDefault="00355596" w:rsidP="008A7AB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 w:rsidRPr="008A44BF">
        <w:rPr>
          <w:b/>
          <w:bCs/>
          <w:sz w:val="22"/>
          <w:szCs w:val="22"/>
        </w:rPr>
        <w:t xml:space="preserve">подпрограммы 2 </w:t>
      </w:r>
      <w:r w:rsidR="008A7ABE" w:rsidRPr="008A44BF">
        <w:rPr>
          <w:b/>
          <w:sz w:val="22"/>
          <w:szCs w:val="22"/>
          <w:lang w:eastAsia="ru-RU"/>
        </w:rPr>
        <w:t xml:space="preserve">муниципальной программы  </w:t>
      </w:r>
      <w:r w:rsidR="008A7ABE" w:rsidRPr="008A44BF">
        <w:rPr>
          <w:b/>
          <w:sz w:val="22"/>
          <w:szCs w:val="22"/>
        </w:rPr>
        <w:t xml:space="preserve">муниципального образования </w:t>
      </w:r>
    </w:p>
    <w:p w:rsidR="008A7ABE" w:rsidRPr="008A44BF" w:rsidRDefault="008A7ABE" w:rsidP="008A7AB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 w:rsidRPr="008A44BF">
        <w:rPr>
          <w:b/>
          <w:sz w:val="22"/>
          <w:szCs w:val="22"/>
        </w:rPr>
        <w:t>муниципального района «Сыктывдинский»</w:t>
      </w:r>
    </w:p>
    <w:p w:rsidR="00355596" w:rsidRPr="008A7ABE" w:rsidRDefault="008A7ABE" w:rsidP="008A7AB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8A44BF">
        <w:rPr>
          <w:b/>
          <w:bCs/>
          <w:sz w:val="22"/>
          <w:szCs w:val="22"/>
        </w:rPr>
        <w:t xml:space="preserve"> </w:t>
      </w:r>
      <w:r w:rsidR="00355596" w:rsidRPr="008A7ABE">
        <w:rPr>
          <w:b/>
          <w:bCs/>
          <w:sz w:val="22"/>
          <w:szCs w:val="22"/>
          <w:u w:val="single"/>
        </w:rPr>
        <w:t>«Поддержка социально ориентированных некоммерческих организаций»</w:t>
      </w:r>
    </w:p>
    <w:p w:rsidR="00355596" w:rsidRPr="008A7ABE" w:rsidRDefault="00355596" w:rsidP="00355596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tbl>
      <w:tblPr>
        <w:tblStyle w:val="a5"/>
        <w:tblW w:w="10207" w:type="dxa"/>
        <w:tblInd w:w="-176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355596" w:rsidRPr="008A44BF" w:rsidTr="00E706D4">
        <w:tc>
          <w:tcPr>
            <w:tcW w:w="2694" w:type="dxa"/>
          </w:tcPr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Ответственный исполнитель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подпрограммы</w:t>
            </w:r>
          </w:p>
        </w:tc>
        <w:tc>
          <w:tcPr>
            <w:tcW w:w="7513" w:type="dxa"/>
          </w:tcPr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8A44BF">
              <w:t xml:space="preserve">Отдел  по работе с Советом и сельскими поселениями </w:t>
            </w:r>
          </w:p>
        </w:tc>
      </w:tr>
      <w:tr w:rsidR="00355596" w:rsidRPr="008A44BF" w:rsidTr="00E706D4">
        <w:tc>
          <w:tcPr>
            <w:tcW w:w="2694" w:type="dxa"/>
          </w:tcPr>
          <w:p w:rsidR="00355596" w:rsidRPr="008A44BF" w:rsidRDefault="00355596" w:rsidP="00D42287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  <w:r w:rsidRPr="008A44B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6E7C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7513" w:type="dxa"/>
          </w:tcPr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t>Структурные подразделения администрации МР "Сыктывдинский"</w:t>
            </w:r>
          </w:p>
        </w:tc>
      </w:tr>
      <w:tr w:rsidR="00355596" w:rsidRPr="008A44BF" w:rsidTr="00E706D4">
        <w:tc>
          <w:tcPr>
            <w:tcW w:w="2694" w:type="dxa"/>
          </w:tcPr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Программно-целевые инструменты</w:t>
            </w:r>
          </w:p>
        </w:tc>
        <w:tc>
          <w:tcPr>
            <w:tcW w:w="7513" w:type="dxa"/>
          </w:tcPr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отсутствуют</w:t>
            </w:r>
          </w:p>
        </w:tc>
      </w:tr>
      <w:tr w:rsidR="00355596" w:rsidRPr="008A44BF" w:rsidTr="00E706D4">
        <w:tc>
          <w:tcPr>
            <w:tcW w:w="2694" w:type="dxa"/>
          </w:tcPr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Цель подпрограммы</w:t>
            </w:r>
          </w:p>
        </w:tc>
        <w:tc>
          <w:tcPr>
            <w:tcW w:w="7513" w:type="dxa"/>
          </w:tcPr>
          <w:p w:rsidR="00355596" w:rsidRPr="008A44BF" w:rsidRDefault="00355596" w:rsidP="00D422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A44BF">
              <w:t>Повышение эффективности деятельности социально ориентированных некоммерческих организаций (СО НКО)</w:t>
            </w:r>
          </w:p>
        </w:tc>
      </w:tr>
      <w:tr w:rsidR="00355596" w:rsidRPr="008A44BF" w:rsidTr="00E706D4">
        <w:tc>
          <w:tcPr>
            <w:tcW w:w="2694" w:type="dxa"/>
          </w:tcPr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Задачи подпрограммы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513" w:type="dxa"/>
          </w:tcPr>
          <w:p w:rsidR="00355596" w:rsidRPr="008A44BF" w:rsidRDefault="00355596" w:rsidP="00D42287">
            <w:pPr>
              <w:pStyle w:val="a3"/>
              <w:widowControl w:val="0"/>
              <w:numPr>
                <w:ilvl w:val="0"/>
                <w:numId w:val="34"/>
              </w:numPr>
              <w:suppressAutoHyphens w:val="0"/>
              <w:autoSpaceDE w:val="0"/>
              <w:autoSpaceDN w:val="0"/>
              <w:ind w:left="34" w:hanging="686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1. Содействовать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района.</w:t>
            </w:r>
          </w:p>
          <w:p w:rsidR="00355596" w:rsidRPr="008A44BF" w:rsidRDefault="00355596" w:rsidP="00D42287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</w:pPr>
            <w:r w:rsidRPr="008A44BF">
              <w:rPr>
                <w:rFonts w:eastAsia="Calibri"/>
                <w:lang w:eastAsia="en-US"/>
              </w:rPr>
              <w:t>2. Оказать материальную поддержку мероприятий, проводимых социально ориентированными некоммерческими организациями.</w:t>
            </w:r>
          </w:p>
        </w:tc>
      </w:tr>
      <w:tr w:rsidR="00355596" w:rsidRPr="008A44BF" w:rsidTr="00E706D4">
        <w:tc>
          <w:tcPr>
            <w:tcW w:w="2694" w:type="dxa"/>
          </w:tcPr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7513" w:type="dxa"/>
          </w:tcPr>
          <w:p w:rsidR="00355596" w:rsidRDefault="00355596" w:rsidP="00D42287">
            <w:pPr>
              <w:keepNext/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lang w:eastAsia="ru-RU"/>
              </w:rPr>
            </w:pPr>
            <w:r w:rsidRPr="008A44BF">
              <w:rPr>
                <w:lang w:eastAsia="ru-RU"/>
              </w:rPr>
              <w:t xml:space="preserve">- количество СО НКО, в том числе </w:t>
            </w:r>
            <w:proofErr w:type="spellStart"/>
            <w:r w:rsidRPr="008A44BF">
              <w:rPr>
                <w:lang w:eastAsia="ru-RU"/>
              </w:rPr>
              <w:t>ТОСов</w:t>
            </w:r>
            <w:proofErr w:type="spellEnd"/>
            <w:r w:rsidRPr="008A44BF">
              <w:rPr>
                <w:lang w:eastAsia="ru-RU"/>
              </w:rPr>
              <w:t xml:space="preserve"> на территории района;</w:t>
            </w:r>
          </w:p>
          <w:p w:rsidR="00355596" w:rsidRPr="002F6F90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cs="Calibri"/>
                <w:lang w:eastAsia="ru-RU"/>
              </w:rPr>
            </w:pPr>
            <w:r>
              <w:rPr>
                <w:lang w:eastAsia="ru-RU"/>
              </w:rPr>
              <w:t xml:space="preserve">- количество </w:t>
            </w:r>
            <w:r w:rsidRPr="002F6F90">
              <w:rPr>
                <w:rFonts w:cs="Calibri"/>
                <w:lang w:eastAsia="ru-RU"/>
              </w:rPr>
              <w:t>публикаций в СМИ о социально ориентированных некоммерческих организациях (ед.);</w:t>
            </w:r>
          </w:p>
          <w:p w:rsidR="00355596" w:rsidRPr="008A44BF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8A44BF">
              <w:rPr>
                <w:rFonts w:cs="Calibri"/>
                <w:lang w:eastAsia="ru-RU"/>
              </w:rPr>
              <w:t xml:space="preserve">- </w:t>
            </w:r>
            <w:r w:rsidRPr="008A44BF">
              <w:rPr>
                <w:lang w:eastAsia="ru-RU"/>
              </w:rPr>
              <w:t xml:space="preserve">количество социально ориентированных некоммерческих организаций, которым оказана финансовая </w:t>
            </w:r>
            <w:r>
              <w:rPr>
                <w:lang w:eastAsia="ru-RU"/>
              </w:rPr>
              <w:t>поддержка в течение года, (ед.)</w:t>
            </w:r>
            <w:r w:rsidRPr="008A44BF">
              <w:rPr>
                <w:lang w:eastAsia="ru-RU"/>
              </w:rPr>
              <w:t>;</w:t>
            </w:r>
          </w:p>
          <w:p w:rsidR="00355596" w:rsidRPr="008A44BF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 xml:space="preserve">- </w:t>
            </w:r>
            <w:r w:rsidRPr="008A44BF">
              <w:t>доля граждан, принявших участие в мероприятиях, проводимых некоммерческими организациями на территории муниципал</w:t>
            </w:r>
            <w:r>
              <w:t>ьного района</w:t>
            </w:r>
            <w:r w:rsidRPr="008A44BF">
              <w:t xml:space="preserve">, от общей численности </w:t>
            </w:r>
            <w:r w:rsidR="001A1854">
              <w:t>населения муниципального района</w:t>
            </w:r>
            <w:proofErr w:type="gramStart"/>
            <w:r>
              <w:t xml:space="preserve"> </w:t>
            </w:r>
            <w:r w:rsidRPr="008A44BF">
              <w:t>(%)</w:t>
            </w:r>
            <w:proofErr w:type="gramEnd"/>
          </w:p>
        </w:tc>
      </w:tr>
      <w:tr w:rsidR="00355596" w:rsidRPr="008A44BF" w:rsidTr="00E706D4">
        <w:tc>
          <w:tcPr>
            <w:tcW w:w="2694" w:type="dxa"/>
          </w:tcPr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Этапы и сроки реализации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подпрограммы</w:t>
            </w:r>
          </w:p>
        </w:tc>
        <w:tc>
          <w:tcPr>
            <w:tcW w:w="7513" w:type="dxa"/>
          </w:tcPr>
          <w:p w:rsidR="00355596" w:rsidRPr="008A44BF" w:rsidRDefault="00355596" w:rsidP="00D05A9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Срок реа</w:t>
            </w:r>
            <w:r w:rsidR="00E71983">
              <w:rPr>
                <w:lang w:eastAsia="ru-RU"/>
              </w:rPr>
              <w:t>лизации подпрограммы – 202</w:t>
            </w:r>
            <w:r w:rsidR="00D05A91">
              <w:rPr>
                <w:lang w:eastAsia="ru-RU"/>
              </w:rPr>
              <w:t>1</w:t>
            </w:r>
            <w:r w:rsidR="00E71983">
              <w:rPr>
                <w:lang w:eastAsia="ru-RU"/>
              </w:rPr>
              <w:t>-202</w:t>
            </w:r>
            <w:r w:rsidR="00D05A91">
              <w:rPr>
                <w:lang w:eastAsia="ru-RU"/>
              </w:rPr>
              <w:t>4</w:t>
            </w:r>
            <w:r w:rsidRPr="008A44BF">
              <w:rPr>
                <w:lang w:eastAsia="ru-RU"/>
              </w:rPr>
              <w:t xml:space="preserve"> годы.</w:t>
            </w:r>
          </w:p>
        </w:tc>
      </w:tr>
      <w:tr w:rsidR="00355596" w:rsidRPr="008A44BF" w:rsidTr="00E706D4">
        <w:tc>
          <w:tcPr>
            <w:tcW w:w="2694" w:type="dxa"/>
          </w:tcPr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Объемы финансирования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подпрограммы</w:t>
            </w:r>
          </w:p>
        </w:tc>
        <w:tc>
          <w:tcPr>
            <w:tcW w:w="7513" w:type="dxa"/>
          </w:tcPr>
          <w:p w:rsidR="00355596" w:rsidRPr="008A44BF" w:rsidRDefault="00355596" w:rsidP="00D42287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BF">
              <w:rPr>
                <w:lang w:eastAsia="ru-RU"/>
              </w:rPr>
              <w:t>«Общий объём финансирования подпрограммы  на 202</w:t>
            </w:r>
            <w:r w:rsidR="00D05A91">
              <w:rPr>
                <w:lang w:eastAsia="ru-RU"/>
              </w:rPr>
              <w:t>1</w:t>
            </w:r>
            <w:r w:rsidRPr="008A44BF">
              <w:rPr>
                <w:lang w:eastAsia="ru-RU"/>
              </w:rPr>
              <w:t>-202</w:t>
            </w:r>
            <w:r w:rsidR="00D05A91">
              <w:rPr>
                <w:lang w:eastAsia="ru-RU"/>
              </w:rPr>
              <w:t>4</w:t>
            </w:r>
            <w:r w:rsidRPr="008A44BF">
              <w:rPr>
                <w:lang w:eastAsia="ru-RU"/>
              </w:rPr>
              <w:t xml:space="preserve"> годы предусматривается в размере </w:t>
            </w:r>
            <w:r w:rsidRPr="008A44BF">
              <w:t xml:space="preserve"> </w:t>
            </w:r>
            <w:r w:rsidR="00A87C62">
              <w:t>9</w:t>
            </w:r>
            <w:r w:rsidR="00D05A91">
              <w:t>00,0</w:t>
            </w:r>
            <w:r w:rsidRPr="008A44BF">
              <w:t xml:space="preserve"> тыс. руб., в том числе: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за счет средств федер</w:t>
            </w:r>
            <w:r w:rsidR="00501772">
              <w:rPr>
                <w:lang w:eastAsia="ru-RU"/>
              </w:rPr>
              <w:t>ального бюджета – 0 тыс. рублей;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за счёт средс</w:t>
            </w:r>
            <w:r w:rsidR="00D05A91">
              <w:rPr>
                <w:lang w:eastAsia="ru-RU"/>
              </w:rPr>
              <w:t>тв бюджета Республики Коми – 0</w:t>
            </w:r>
            <w:r w:rsidRPr="008A44BF">
              <w:rPr>
                <w:lang w:eastAsia="ru-RU"/>
              </w:rPr>
              <w:t xml:space="preserve"> тыс. рублей;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за с</w:t>
            </w:r>
            <w:r w:rsidR="00E71983">
              <w:rPr>
                <w:lang w:eastAsia="ru-RU"/>
              </w:rPr>
              <w:t>ч</w:t>
            </w:r>
            <w:r w:rsidR="00A87C62">
              <w:rPr>
                <w:lang w:eastAsia="ru-RU"/>
              </w:rPr>
              <w:t>ёт средств местного бюджета – 9</w:t>
            </w:r>
            <w:r w:rsidR="00E71983">
              <w:rPr>
                <w:lang w:eastAsia="ru-RU"/>
              </w:rPr>
              <w:t>0</w:t>
            </w:r>
            <w:r w:rsidRPr="008A44BF">
              <w:rPr>
                <w:lang w:eastAsia="ru-RU"/>
              </w:rPr>
              <w:t>0,0 тыс. рублей;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 xml:space="preserve">за счёт средств федерального бюджета 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2021 год – 0 тыс. руб</w:t>
            </w:r>
            <w:r w:rsidR="00E71983">
              <w:rPr>
                <w:lang w:eastAsia="ru-RU"/>
              </w:rPr>
              <w:t>лей</w:t>
            </w:r>
            <w:r w:rsidRPr="008A44BF">
              <w:rPr>
                <w:lang w:eastAsia="ru-RU"/>
              </w:rPr>
              <w:t>;</w:t>
            </w:r>
          </w:p>
          <w:p w:rsidR="00355596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2022 год – 0 тыс. руб</w:t>
            </w:r>
            <w:r w:rsidR="00E71983">
              <w:rPr>
                <w:lang w:eastAsia="ru-RU"/>
              </w:rPr>
              <w:t>лей</w:t>
            </w:r>
            <w:r w:rsidR="00D05A91">
              <w:rPr>
                <w:lang w:eastAsia="ru-RU"/>
              </w:rPr>
              <w:t>;</w:t>
            </w:r>
          </w:p>
          <w:p w:rsidR="00D05A91" w:rsidRPr="008A44BF" w:rsidRDefault="00D05A91" w:rsidP="00D05A91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202</w:t>
            </w:r>
            <w:r>
              <w:rPr>
                <w:lang w:eastAsia="ru-RU"/>
              </w:rPr>
              <w:t>3</w:t>
            </w:r>
            <w:r w:rsidRPr="008A44BF">
              <w:rPr>
                <w:lang w:eastAsia="ru-RU"/>
              </w:rPr>
              <w:t xml:space="preserve"> год – 0 тыс. руб</w:t>
            </w:r>
            <w:r>
              <w:rPr>
                <w:lang w:eastAsia="ru-RU"/>
              </w:rPr>
              <w:t>лей</w:t>
            </w:r>
            <w:r w:rsidRPr="008A44BF">
              <w:rPr>
                <w:lang w:eastAsia="ru-RU"/>
              </w:rPr>
              <w:t>;</w:t>
            </w:r>
          </w:p>
          <w:p w:rsidR="00D05A91" w:rsidRPr="008A44BF" w:rsidRDefault="00D05A91" w:rsidP="00D05A91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202</w:t>
            </w:r>
            <w:r>
              <w:rPr>
                <w:lang w:eastAsia="ru-RU"/>
              </w:rPr>
              <w:t>4</w:t>
            </w:r>
            <w:r w:rsidRPr="008A44BF">
              <w:rPr>
                <w:lang w:eastAsia="ru-RU"/>
              </w:rPr>
              <w:t xml:space="preserve"> год – 0 тыс. руб</w:t>
            </w:r>
            <w:r>
              <w:rPr>
                <w:lang w:eastAsia="ru-RU"/>
              </w:rPr>
              <w:t>лей.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за счёт средств бюджета Республики Коми:</w:t>
            </w:r>
          </w:p>
          <w:p w:rsidR="00355596" w:rsidRPr="008A44BF" w:rsidRDefault="00355596" w:rsidP="00EA2D0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2021 год – 0 тыс. руб</w:t>
            </w:r>
            <w:r w:rsidR="00E71983">
              <w:rPr>
                <w:lang w:eastAsia="ru-RU"/>
              </w:rPr>
              <w:t>лей</w:t>
            </w:r>
            <w:r w:rsidRPr="008A44BF">
              <w:rPr>
                <w:lang w:eastAsia="ru-RU"/>
              </w:rPr>
              <w:t>;</w:t>
            </w:r>
          </w:p>
          <w:p w:rsidR="00355596" w:rsidRDefault="00355596" w:rsidP="00EA2D08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2022 год – 0 тыс. руб</w:t>
            </w:r>
            <w:r w:rsidR="00E71983">
              <w:rPr>
                <w:lang w:eastAsia="ru-RU"/>
              </w:rPr>
              <w:t>лей</w:t>
            </w:r>
            <w:r w:rsidR="00D05A91">
              <w:rPr>
                <w:lang w:eastAsia="ru-RU"/>
              </w:rPr>
              <w:t>;</w:t>
            </w:r>
          </w:p>
          <w:p w:rsidR="00D05A91" w:rsidRPr="008A44BF" w:rsidRDefault="00D05A91" w:rsidP="00D05A9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202</w:t>
            </w:r>
            <w:r>
              <w:rPr>
                <w:lang w:eastAsia="ru-RU"/>
              </w:rPr>
              <w:t>3</w:t>
            </w:r>
            <w:r w:rsidRPr="008A44BF">
              <w:rPr>
                <w:lang w:eastAsia="ru-RU"/>
              </w:rPr>
              <w:t xml:space="preserve"> год – 0 тыс. руб</w:t>
            </w:r>
            <w:r>
              <w:rPr>
                <w:lang w:eastAsia="ru-RU"/>
              </w:rPr>
              <w:t>лей</w:t>
            </w:r>
            <w:r w:rsidRPr="008A44BF">
              <w:rPr>
                <w:lang w:eastAsia="ru-RU"/>
              </w:rPr>
              <w:t>;</w:t>
            </w:r>
          </w:p>
          <w:p w:rsidR="00D05A91" w:rsidRPr="008A44BF" w:rsidRDefault="00D05A91" w:rsidP="00D05A9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202</w:t>
            </w:r>
            <w:r>
              <w:rPr>
                <w:lang w:eastAsia="ru-RU"/>
              </w:rPr>
              <w:t>4</w:t>
            </w:r>
            <w:r w:rsidRPr="008A44BF">
              <w:rPr>
                <w:lang w:eastAsia="ru-RU"/>
              </w:rPr>
              <w:t xml:space="preserve"> год – 0 тыс. руб</w:t>
            </w:r>
            <w:r>
              <w:rPr>
                <w:lang w:eastAsia="ru-RU"/>
              </w:rPr>
              <w:t>лей.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за счёт средств местного бюджета:</w:t>
            </w:r>
          </w:p>
          <w:p w:rsidR="00355596" w:rsidRPr="008A44BF" w:rsidRDefault="00E71983" w:rsidP="00D42287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2021 год – 300,0 тыс. рублей</w:t>
            </w:r>
            <w:r w:rsidR="00355596" w:rsidRPr="008A44BF">
              <w:rPr>
                <w:lang w:eastAsia="ru-RU"/>
              </w:rPr>
              <w:t>;</w:t>
            </w:r>
          </w:p>
          <w:p w:rsidR="00E71983" w:rsidRDefault="00D05A91" w:rsidP="00B838D0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2022 год – 300,0 тыс. рублей;</w:t>
            </w:r>
          </w:p>
          <w:p w:rsidR="00D05A91" w:rsidRPr="008A44BF" w:rsidRDefault="00D05A91" w:rsidP="00D05A91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202</w:t>
            </w:r>
            <w:r>
              <w:rPr>
                <w:lang w:eastAsia="ru-RU"/>
              </w:rPr>
              <w:t>3</w:t>
            </w:r>
            <w:r w:rsidRPr="008A44BF">
              <w:rPr>
                <w:lang w:eastAsia="ru-RU"/>
              </w:rPr>
              <w:t xml:space="preserve"> год – </w:t>
            </w:r>
            <w:r w:rsidR="00A87C62">
              <w:rPr>
                <w:lang w:eastAsia="ru-RU"/>
              </w:rPr>
              <w:t>300,</w:t>
            </w:r>
            <w:r w:rsidRPr="008A44BF">
              <w:rPr>
                <w:lang w:eastAsia="ru-RU"/>
              </w:rPr>
              <w:t>0 тыс. руб</w:t>
            </w:r>
            <w:r>
              <w:rPr>
                <w:lang w:eastAsia="ru-RU"/>
              </w:rPr>
              <w:t>лей</w:t>
            </w:r>
            <w:r w:rsidRPr="008A44BF">
              <w:rPr>
                <w:lang w:eastAsia="ru-RU"/>
              </w:rPr>
              <w:t>;</w:t>
            </w:r>
          </w:p>
          <w:p w:rsidR="00D05A91" w:rsidRDefault="00D05A91" w:rsidP="00D05A91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202</w:t>
            </w:r>
            <w:r>
              <w:rPr>
                <w:lang w:eastAsia="ru-RU"/>
              </w:rPr>
              <w:t>4</w:t>
            </w:r>
            <w:r w:rsidRPr="008A44BF">
              <w:rPr>
                <w:lang w:eastAsia="ru-RU"/>
              </w:rPr>
              <w:t xml:space="preserve"> год – 0 тыс. руб</w:t>
            </w:r>
            <w:r>
              <w:rPr>
                <w:lang w:eastAsia="ru-RU"/>
              </w:rPr>
              <w:t>лей.</w:t>
            </w:r>
          </w:p>
          <w:p w:rsidR="006A2A76" w:rsidRPr="008A44BF" w:rsidRDefault="006A2A76" w:rsidP="00D05A91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8A44BF">
              <w:t>МО МР «Сыктывдинский»</w:t>
            </w:r>
            <w:r w:rsidRPr="008A44BF">
              <w:rPr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355596" w:rsidRPr="008A44BF" w:rsidTr="00E706D4">
        <w:tc>
          <w:tcPr>
            <w:tcW w:w="2694" w:type="dxa"/>
          </w:tcPr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Ожидаемые результаты реализации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подпрограммы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7513" w:type="dxa"/>
          </w:tcPr>
          <w:p w:rsidR="00355596" w:rsidRPr="008A44BF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2C65E4">
              <w:rPr>
                <w:lang w:eastAsia="ru-RU"/>
              </w:rPr>
              <w:t xml:space="preserve">- увеличить количество </w:t>
            </w:r>
            <w:r w:rsidR="0050183D" w:rsidRPr="002C65E4">
              <w:rPr>
                <w:lang w:eastAsia="ru-RU"/>
              </w:rPr>
              <w:t xml:space="preserve">СО НКО, в том числе </w:t>
            </w:r>
            <w:proofErr w:type="spellStart"/>
            <w:r w:rsidRPr="002C65E4">
              <w:rPr>
                <w:lang w:eastAsia="ru-RU"/>
              </w:rPr>
              <w:t>ТОСов</w:t>
            </w:r>
            <w:proofErr w:type="spellEnd"/>
            <w:r w:rsidRPr="002C65E4">
              <w:rPr>
                <w:lang w:eastAsia="ru-RU"/>
              </w:rPr>
              <w:t xml:space="preserve"> на территории района не менее 1  ед. ежегодно;</w:t>
            </w:r>
          </w:p>
          <w:p w:rsidR="00355596" w:rsidRPr="008A44BF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- увеличить количество публикаций в СМИ о деятельности СО НКО до 1 раза в квартал;</w:t>
            </w:r>
          </w:p>
          <w:p w:rsidR="00355596" w:rsidRPr="008A44BF" w:rsidRDefault="00355596" w:rsidP="00D42287">
            <w:pPr>
              <w:keepNext/>
              <w:tabs>
                <w:tab w:val="left" w:pos="64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rFonts w:eastAsia="Calibri"/>
                <w:lang w:eastAsia="en-US"/>
              </w:rPr>
              <w:t xml:space="preserve">- </w:t>
            </w:r>
            <w:r w:rsidRPr="008A44BF">
              <w:rPr>
                <w:lang w:eastAsia="ru-RU"/>
              </w:rPr>
              <w:t xml:space="preserve">количество социально ориентированных некоммерческих организаций, которым оказана финансовая поддержка в течение года, единиц </w:t>
            </w:r>
            <w:r w:rsidRPr="00F137BF">
              <w:rPr>
                <w:lang w:eastAsia="ru-RU"/>
              </w:rPr>
              <w:t xml:space="preserve">– не менее </w:t>
            </w:r>
            <w:r>
              <w:rPr>
                <w:lang w:eastAsia="ru-RU"/>
              </w:rPr>
              <w:t>5</w:t>
            </w:r>
            <w:r w:rsidR="00CD6A56">
              <w:rPr>
                <w:lang w:eastAsia="ru-RU"/>
              </w:rPr>
              <w:t xml:space="preserve"> ед.</w:t>
            </w:r>
            <w:r w:rsidRPr="00F137BF">
              <w:rPr>
                <w:lang w:eastAsia="ru-RU"/>
              </w:rPr>
              <w:t>;</w:t>
            </w:r>
          </w:p>
          <w:p w:rsidR="00355596" w:rsidRPr="008A44BF" w:rsidRDefault="00355596" w:rsidP="00D42287">
            <w:pPr>
              <w:keepNext/>
              <w:tabs>
                <w:tab w:val="left" w:pos="64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 xml:space="preserve">- увеличить </w:t>
            </w:r>
            <w:r w:rsidRPr="008A44BF">
              <w:t>долю граждан, принявших участие в мероприятиях, проводимых некоммерческими организациями на территории муниципального района, от общей численности насел</w:t>
            </w:r>
            <w:r>
              <w:t xml:space="preserve">ения муниципального района до 17 </w:t>
            </w:r>
            <w:r w:rsidRPr="008A44BF">
              <w:t>%.</w:t>
            </w:r>
          </w:p>
        </w:tc>
      </w:tr>
    </w:tbl>
    <w:p w:rsidR="00512C2B" w:rsidRDefault="00512C2B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</w:p>
    <w:p w:rsidR="00E706D4" w:rsidRDefault="00E706D4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</w:p>
    <w:p w:rsidR="00CA733C" w:rsidRDefault="00CA733C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</w:p>
    <w:p w:rsidR="00CA733C" w:rsidRDefault="00CA733C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</w:p>
    <w:p w:rsidR="00E21B9B" w:rsidRDefault="00E21B9B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</w:p>
    <w:p w:rsidR="00355596" w:rsidRPr="008A44BF" w:rsidRDefault="00355596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8A44BF">
        <w:rPr>
          <w:b/>
          <w:bCs/>
          <w:sz w:val="22"/>
          <w:szCs w:val="22"/>
        </w:rPr>
        <w:lastRenderedPageBreak/>
        <w:t>ПАСПОРТ</w:t>
      </w:r>
    </w:p>
    <w:p w:rsidR="008A7ABE" w:rsidRPr="008A44BF" w:rsidRDefault="008A7ABE" w:rsidP="008A7AB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п</w:t>
      </w:r>
      <w:r w:rsidR="00355596" w:rsidRPr="008A44BF">
        <w:rPr>
          <w:b/>
          <w:bCs/>
          <w:sz w:val="22"/>
          <w:szCs w:val="22"/>
        </w:rPr>
        <w:t xml:space="preserve">одпрограммы 3  </w:t>
      </w:r>
      <w:r w:rsidRPr="008A44BF">
        <w:rPr>
          <w:b/>
          <w:sz w:val="22"/>
          <w:szCs w:val="22"/>
          <w:lang w:eastAsia="ru-RU"/>
        </w:rPr>
        <w:t xml:space="preserve">муниципальной программы  </w:t>
      </w:r>
      <w:r w:rsidRPr="008A44BF">
        <w:rPr>
          <w:b/>
          <w:sz w:val="22"/>
          <w:szCs w:val="22"/>
        </w:rPr>
        <w:t xml:space="preserve">муниципального образования </w:t>
      </w:r>
    </w:p>
    <w:p w:rsidR="008A7ABE" w:rsidRPr="008A44BF" w:rsidRDefault="008A7ABE" w:rsidP="008A7AB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 w:rsidRPr="008A44BF">
        <w:rPr>
          <w:b/>
          <w:sz w:val="22"/>
          <w:szCs w:val="22"/>
        </w:rPr>
        <w:t>муниципального района «Сыктывдинский»</w:t>
      </w:r>
    </w:p>
    <w:p w:rsidR="00355596" w:rsidRPr="008A7ABE" w:rsidRDefault="008A7ABE" w:rsidP="008A7AB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8A44BF">
        <w:rPr>
          <w:b/>
          <w:bCs/>
          <w:sz w:val="22"/>
          <w:szCs w:val="22"/>
        </w:rPr>
        <w:t xml:space="preserve"> </w:t>
      </w:r>
      <w:r w:rsidR="00355596" w:rsidRPr="008A7ABE">
        <w:rPr>
          <w:b/>
          <w:bCs/>
          <w:sz w:val="22"/>
          <w:szCs w:val="22"/>
          <w:u w:val="single"/>
        </w:rPr>
        <w:t xml:space="preserve">«Здоровое население» </w:t>
      </w:r>
    </w:p>
    <w:p w:rsidR="00355596" w:rsidRPr="00114562" w:rsidRDefault="00355596" w:rsidP="00355596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7371"/>
      </w:tblGrid>
      <w:tr w:rsidR="00355596" w:rsidRPr="008A44BF" w:rsidTr="00EA2D08">
        <w:trPr>
          <w:trHeight w:val="600"/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t>Ответственный</w:t>
            </w:r>
            <w:r w:rsidRPr="008A44BF">
              <w:rPr>
                <w:rFonts w:ascii="Times New Roman" w:hAnsi="Times New Roman" w:cs="Times New Roman"/>
              </w:rPr>
              <w:br/>
              <w:t xml:space="preserve">исполнитель  подпрограммы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t xml:space="preserve">Отдел по социальной работе </w:t>
            </w:r>
            <w:r w:rsidRPr="00C52C5D">
              <w:rPr>
                <w:rFonts w:ascii="Times New Roman" w:hAnsi="Times New Roman" w:cs="Times New Roman"/>
              </w:rPr>
              <w:t>администрации муниципального образования муниципального района «Сыктывдинский»</w:t>
            </w:r>
          </w:p>
        </w:tc>
      </w:tr>
      <w:tr w:rsidR="00355596" w:rsidRPr="008A44BF" w:rsidTr="00EA2D08">
        <w:trPr>
          <w:trHeight w:val="458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  <w:r w:rsidRPr="008A44B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6E7C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t>ГБУЗ РК «Сыкт</w:t>
            </w:r>
            <w:r w:rsidR="0077786F">
              <w:rPr>
                <w:rFonts w:ascii="Times New Roman" w:hAnsi="Times New Roman" w:cs="Times New Roman"/>
              </w:rPr>
              <w:t xml:space="preserve">ывдинская ЦРБ» </w:t>
            </w:r>
          </w:p>
        </w:tc>
      </w:tr>
      <w:tr w:rsidR="00355596" w:rsidRPr="008A44BF" w:rsidTr="00EA2D08">
        <w:trPr>
          <w:trHeight w:val="458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355596" w:rsidRPr="008A44BF" w:rsidTr="00EA2D08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t xml:space="preserve">Цель подпрограммы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 укрепление</w:t>
            </w:r>
            <w:r w:rsidRPr="008A44BF">
              <w:rPr>
                <w:rFonts w:ascii="Times New Roman" w:hAnsi="Times New Roman" w:cs="Times New Roman"/>
              </w:rPr>
              <w:t xml:space="preserve"> здоровья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44BF">
              <w:rPr>
                <w:rFonts w:ascii="Times New Roman" w:hAnsi="Times New Roman" w:cs="Times New Roman"/>
              </w:rPr>
              <w:t xml:space="preserve">населения муниципального района, </w:t>
            </w:r>
            <w:r>
              <w:rPr>
                <w:rFonts w:ascii="Times New Roman" w:hAnsi="Times New Roman" w:cs="Times New Roman"/>
              </w:rPr>
              <w:t xml:space="preserve">способствование </w:t>
            </w:r>
            <w:r w:rsidRPr="008A44BF">
              <w:rPr>
                <w:rFonts w:ascii="Times New Roman" w:hAnsi="Times New Roman" w:cs="Times New Roman"/>
              </w:rPr>
              <w:t>формировани</w:t>
            </w:r>
            <w:r>
              <w:rPr>
                <w:rFonts w:ascii="Times New Roman" w:hAnsi="Times New Roman" w:cs="Times New Roman"/>
              </w:rPr>
              <w:t>ю</w:t>
            </w:r>
            <w:r w:rsidRPr="008A44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ценностного отношения к своему здоровью</w:t>
            </w:r>
            <w:r w:rsidRPr="008A44BF">
              <w:rPr>
                <w:rFonts w:ascii="Times New Roman" w:hAnsi="Times New Roman" w:cs="Times New Roman"/>
              </w:rPr>
              <w:t>.</w:t>
            </w:r>
          </w:p>
        </w:tc>
      </w:tr>
      <w:tr w:rsidR="00355596" w:rsidRPr="008A44BF" w:rsidTr="00EA2D08">
        <w:trPr>
          <w:trHeight w:val="474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t>Задачи  подпрограммы</w:t>
            </w:r>
          </w:p>
          <w:p w:rsidR="00355596" w:rsidRPr="008A44BF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E125DC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E125DC">
              <w:rPr>
                <w:lang w:eastAsia="ru-RU"/>
              </w:rPr>
              <w:t xml:space="preserve">1. </w:t>
            </w:r>
            <w:r w:rsidRPr="00E125DC">
              <w:t>Содействовать развитию приоритета профила</w:t>
            </w:r>
            <w:r>
              <w:t>ктики заболеваний и формированию</w:t>
            </w:r>
            <w:r w:rsidRPr="00E125DC">
              <w:t xml:space="preserve"> здорового образа жизни населения района</w:t>
            </w:r>
            <w:r>
              <w:t>.</w:t>
            </w:r>
          </w:p>
          <w:p w:rsidR="00355596" w:rsidRPr="00E125DC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2. Обеспечить проведение разъяснительной работы среди населения о мерах </w:t>
            </w:r>
            <w:r w:rsidRPr="00E125DC">
              <w:rPr>
                <w:rFonts w:ascii="Times New Roman" w:eastAsia="Calibri" w:hAnsi="Times New Roman" w:cs="Times New Roman"/>
                <w:lang w:eastAsia="en-US"/>
              </w:rPr>
              <w:t>профилактик</w:t>
            </w:r>
            <w:r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E125DC">
              <w:rPr>
                <w:rFonts w:ascii="Times New Roman" w:eastAsia="Calibri" w:hAnsi="Times New Roman" w:cs="Times New Roman"/>
                <w:lang w:eastAsia="en-US"/>
              </w:rPr>
              <w:t xml:space="preserve"> туберкулеза.</w:t>
            </w:r>
          </w:p>
        </w:tc>
      </w:tr>
      <w:tr w:rsidR="00355596" w:rsidRPr="008A44BF" w:rsidTr="00EA2D08">
        <w:trPr>
          <w:trHeight w:val="1157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t xml:space="preserve">Целевые      </w:t>
            </w:r>
            <w:r w:rsidRPr="008A44BF">
              <w:rPr>
                <w:rFonts w:ascii="Times New Roman" w:hAnsi="Times New Roman" w:cs="Times New Roman"/>
              </w:rPr>
              <w:br/>
              <w:t xml:space="preserve">индикаторы и </w:t>
            </w:r>
            <w:r w:rsidRPr="008A44BF">
              <w:rPr>
                <w:rFonts w:ascii="Times New Roman" w:hAnsi="Times New Roman" w:cs="Times New Roman"/>
              </w:rPr>
              <w:br/>
              <w:t xml:space="preserve">показатели   </w:t>
            </w:r>
            <w:r w:rsidRPr="008A44BF">
              <w:rPr>
                <w:rFonts w:ascii="Times New Roman" w:hAnsi="Times New Roman" w:cs="Times New Roman"/>
              </w:rPr>
              <w:br/>
              <w:t xml:space="preserve">подпрограммы 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</w:pPr>
            <w:r w:rsidRPr="008A44BF">
              <w:rPr>
                <w:lang w:eastAsia="ru-RU"/>
              </w:rPr>
              <w:t>- охват</w:t>
            </w:r>
            <w:r>
              <w:rPr>
                <w:lang w:eastAsia="ru-RU"/>
              </w:rPr>
              <w:t xml:space="preserve"> профилактическим консультированием в рамках </w:t>
            </w:r>
            <w:r>
              <w:t>диспансеризации и вакцинации взрослого населения</w:t>
            </w:r>
            <w:proofErr w:type="gramStart"/>
            <w:r>
              <w:t xml:space="preserve"> (%);</w:t>
            </w:r>
            <w:proofErr w:type="gramEnd"/>
          </w:p>
          <w:p w:rsidR="00355596" w:rsidRPr="008A44BF" w:rsidRDefault="00355596" w:rsidP="00D42287">
            <w:pPr>
              <w:pStyle w:val="ConsPlusCell"/>
              <w:ind w:left="-75" w:firstLine="75"/>
              <w:jc w:val="both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t xml:space="preserve">- количество размещенной информации по </w:t>
            </w:r>
            <w:r w:rsidRPr="008A44BF">
              <w:rPr>
                <w:rFonts w:ascii="Times New Roman" w:eastAsia="Calibri" w:hAnsi="Times New Roman" w:cs="Times New Roman"/>
                <w:lang w:eastAsia="en-US"/>
              </w:rPr>
              <w:t>ведению здорового образа жизни</w:t>
            </w:r>
            <w:r w:rsidRPr="008A44BF">
              <w:rPr>
                <w:rFonts w:ascii="Times New Roman" w:hAnsi="Times New Roman" w:cs="Times New Roman"/>
              </w:rPr>
              <w:t xml:space="preserve"> на официальном сайте АМР, </w:t>
            </w:r>
            <w:proofErr w:type="spellStart"/>
            <w:r w:rsidRPr="008A44BF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Pr="008A44BF">
              <w:rPr>
                <w:rFonts w:ascii="Times New Roman" w:hAnsi="Times New Roman" w:cs="Times New Roman"/>
              </w:rPr>
              <w:t>, районной газете «Наша жизнь»;</w:t>
            </w:r>
          </w:p>
          <w:p w:rsidR="00355596" w:rsidRPr="008A44BF" w:rsidRDefault="00355596" w:rsidP="00D42287">
            <w:pPr>
              <w:pStyle w:val="ConsPlusCell"/>
              <w:ind w:left="-75" w:firstLine="75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A44BF">
              <w:rPr>
                <w:rFonts w:ascii="Times New Roman" w:eastAsia="Calibri" w:hAnsi="Times New Roman" w:cs="Times New Roman"/>
                <w:lang w:eastAsia="en-US"/>
              </w:rPr>
              <w:t xml:space="preserve">- охват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взрослого населения </w:t>
            </w:r>
            <w:r w:rsidRPr="008A44BF">
              <w:rPr>
                <w:rFonts w:ascii="Times New Roman" w:eastAsia="Calibri" w:hAnsi="Times New Roman" w:cs="Times New Roman"/>
                <w:lang w:eastAsia="en-US"/>
              </w:rPr>
              <w:t>флюор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ографическим обследованием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 xml:space="preserve"> (%);</w:t>
            </w:r>
            <w:proofErr w:type="gramEnd"/>
          </w:p>
          <w:p w:rsidR="00355596" w:rsidRPr="008A44BF" w:rsidRDefault="00355596" w:rsidP="00D42287">
            <w:pPr>
              <w:pStyle w:val="ConsPlusCell"/>
              <w:ind w:left="-75" w:firstLine="75"/>
              <w:jc w:val="both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t xml:space="preserve">- </w:t>
            </w:r>
            <w:r w:rsidRPr="008A44BF">
              <w:rPr>
                <w:rFonts w:ascii="Times New Roman" w:eastAsia="Calibri" w:hAnsi="Times New Roman" w:cs="Times New Roman"/>
                <w:lang w:eastAsia="en-US"/>
              </w:rPr>
              <w:t xml:space="preserve">количество информационно-консультативных мероприятий </w:t>
            </w:r>
            <w:r w:rsidRPr="008A44BF">
              <w:rPr>
                <w:rFonts w:ascii="Times New Roman" w:hAnsi="Times New Roman" w:cs="Times New Roman"/>
              </w:rPr>
              <w:t>по профилактике туберкулеза</w:t>
            </w:r>
            <w:r w:rsidR="008B198C">
              <w:rPr>
                <w:rFonts w:ascii="Times New Roman" w:hAnsi="Times New Roman" w:cs="Times New Roman"/>
              </w:rPr>
              <w:t xml:space="preserve"> (ед.)</w:t>
            </w:r>
            <w:r w:rsidRPr="008A44BF">
              <w:rPr>
                <w:rFonts w:ascii="Times New Roman" w:hAnsi="Times New Roman" w:cs="Times New Roman"/>
              </w:rPr>
              <w:t>.</w:t>
            </w:r>
          </w:p>
        </w:tc>
      </w:tr>
      <w:tr w:rsidR="00355596" w:rsidRPr="008A44BF" w:rsidTr="00EA2D08">
        <w:trPr>
          <w:trHeight w:val="6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t>Этапы и сроки</w:t>
            </w:r>
            <w:r w:rsidRPr="008A44BF">
              <w:rPr>
                <w:rFonts w:ascii="Times New Roman" w:hAnsi="Times New Roman" w:cs="Times New Roman"/>
              </w:rPr>
              <w:br/>
              <w:t xml:space="preserve">реализации   подпрограммы     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05A9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t>Сроки реализации подпрограммы – 202</w:t>
            </w:r>
            <w:r w:rsidR="00D05A91">
              <w:rPr>
                <w:rFonts w:ascii="Times New Roman" w:hAnsi="Times New Roman" w:cs="Times New Roman"/>
              </w:rPr>
              <w:t>1</w:t>
            </w:r>
            <w:r w:rsidRPr="008A44BF">
              <w:rPr>
                <w:rFonts w:ascii="Times New Roman" w:hAnsi="Times New Roman" w:cs="Times New Roman"/>
              </w:rPr>
              <w:t>-202</w:t>
            </w:r>
            <w:r w:rsidR="00D05A91">
              <w:rPr>
                <w:rFonts w:ascii="Times New Roman" w:hAnsi="Times New Roman" w:cs="Times New Roman"/>
              </w:rPr>
              <w:t>4</w:t>
            </w:r>
            <w:r w:rsidRPr="008A44BF">
              <w:rPr>
                <w:rFonts w:ascii="Times New Roman" w:hAnsi="Times New Roman" w:cs="Times New Roman"/>
              </w:rPr>
              <w:t xml:space="preserve"> годы                   </w:t>
            </w:r>
          </w:p>
        </w:tc>
      </w:tr>
      <w:tr w:rsidR="00355596" w:rsidRPr="008A44BF" w:rsidTr="00EA2D08">
        <w:trPr>
          <w:trHeight w:val="1200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t>Объемы финансирования подпрограммы</w:t>
            </w:r>
          </w:p>
          <w:p w:rsidR="00355596" w:rsidRPr="008A44BF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355596" w:rsidRPr="008A44BF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BF">
              <w:rPr>
                <w:lang w:eastAsia="ru-RU"/>
              </w:rPr>
              <w:t>«Общий объём финансирования подпрограммы  на 202</w:t>
            </w:r>
            <w:r w:rsidR="00D05A91">
              <w:rPr>
                <w:lang w:eastAsia="ru-RU"/>
              </w:rPr>
              <w:t>1</w:t>
            </w:r>
            <w:r w:rsidRPr="008A44BF">
              <w:rPr>
                <w:lang w:eastAsia="ru-RU"/>
              </w:rPr>
              <w:t>-202</w:t>
            </w:r>
            <w:r w:rsidR="00D05A91">
              <w:rPr>
                <w:lang w:eastAsia="ru-RU"/>
              </w:rPr>
              <w:t>4</w:t>
            </w:r>
            <w:r w:rsidRPr="008A44BF">
              <w:rPr>
                <w:lang w:eastAsia="ru-RU"/>
              </w:rPr>
              <w:t xml:space="preserve"> годы предусматривается в размере </w:t>
            </w:r>
            <w:r w:rsidR="00E71983">
              <w:t xml:space="preserve"> 0</w:t>
            </w:r>
            <w:r w:rsidRPr="008A44BF">
              <w:t xml:space="preserve"> тыс. рублей, в том числе: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за счет средств федерального бюджета – 0 тыс. рублей</w:t>
            </w:r>
            <w:r w:rsidR="00501772">
              <w:rPr>
                <w:lang w:eastAsia="ru-RU"/>
              </w:rPr>
              <w:t>;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за счёт средств бюджета Республики Коми – 0 тыс. рублей;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за счё</w:t>
            </w:r>
            <w:r w:rsidR="00E71983">
              <w:rPr>
                <w:lang w:eastAsia="ru-RU"/>
              </w:rPr>
              <w:t>т средств местного бюджета – 0</w:t>
            </w:r>
            <w:r w:rsidRPr="008A44BF">
              <w:rPr>
                <w:lang w:eastAsia="ru-RU"/>
              </w:rPr>
              <w:t xml:space="preserve"> тыс. рублей;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 xml:space="preserve">за счёт средств федерального бюджета </w:t>
            </w:r>
          </w:p>
          <w:p w:rsidR="00355596" w:rsidRPr="008A44BF" w:rsidRDefault="00E65E4E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  <w:r w:rsidR="00355596" w:rsidRPr="008A44BF">
              <w:rPr>
                <w:lang w:eastAsia="ru-RU"/>
              </w:rPr>
              <w:t xml:space="preserve"> год – 0 тыс. рублей;</w:t>
            </w:r>
          </w:p>
          <w:p w:rsidR="00355596" w:rsidRPr="008A44BF" w:rsidRDefault="00E65E4E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  <w:r w:rsidR="00355596" w:rsidRPr="008A44BF">
              <w:rPr>
                <w:lang w:eastAsia="ru-RU"/>
              </w:rPr>
              <w:t xml:space="preserve"> год – 0 тыс. рублей;</w:t>
            </w:r>
          </w:p>
          <w:p w:rsidR="00355596" w:rsidRDefault="00E65E4E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2023 год – 0 тыс. рублей;</w:t>
            </w:r>
          </w:p>
          <w:p w:rsidR="00E65E4E" w:rsidRDefault="00E65E4E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2024 год – 0 тыс. рублей.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за счёт средств бюджета Республики Коми: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202</w:t>
            </w:r>
            <w:r w:rsidR="00E65E4E">
              <w:rPr>
                <w:lang w:eastAsia="ru-RU"/>
              </w:rPr>
              <w:t>1</w:t>
            </w:r>
            <w:r w:rsidRPr="008A44BF">
              <w:rPr>
                <w:lang w:eastAsia="ru-RU"/>
              </w:rPr>
              <w:t xml:space="preserve"> год – 0 тыс. рублей;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202</w:t>
            </w:r>
            <w:r w:rsidR="00E65E4E">
              <w:rPr>
                <w:lang w:eastAsia="ru-RU"/>
              </w:rPr>
              <w:t>2</w:t>
            </w:r>
            <w:r w:rsidRPr="008A44BF">
              <w:rPr>
                <w:lang w:eastAsia="ru-RU"/>
              </w:rPr>
              <w:t xml:space="preserve"> год – 0 тыс. рублей;</w:t>
            </w:r>
          </w:p>
          <w:p w:rsidR="00355596" w:rsidRDefault="00B838D0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E65E4E">
              <w:rPr>
                <w:lang w:eastAsia="ru-RU"/>
              </w:rPr>
              <w:t>3</w:t>
            </w:r>
            <w:r>
              <w:rPr>
                <w:lang w:eastAsia="ru-RU"/>
              </w:rPr>
              <w:t xml:space="preserve"> год – 0 тыс. рублей</w:t>
            </w:r>
            <w:r w:rsidR="00E65E4E">
              <w:rPr>
                <w:lang w:eastAsia="ru-RU"/>
              </w:rPr>
              <w:t>;</w:t>
            </w:r>
          </w:p>
          <w:p w:rsidR="00E65E4E" w:rsidRDefault="00E65E4E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2024 год – 0 тыс. рублей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за счёт средств местного бюджета:</w:t>
            </w:r>
          </w:p>
          <w:p w:rsidR="00355596" w:rsidRPr="008A44BF" w:rsidRDefault="00E71983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E65E4E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год – 0</w:t>
            </w:r>
            <w:r w:rsidR="00355596" w:rsidRPr="008A44BF">
              <w:rPr>
                <w:lang w:eastAsia="ru-RU"/>
              </w:rPr>
              <w:t xml:space="preserve"> тыс. рублей;</w:t>
            </w:r>
          </w:p>
          <w:p w:rsidR="00355596" w:rsidRDefault="00E65E4E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  <w:r w:rsidR="00E71983">
              <w:rPr>
                <w:lang w:eastAsia="ru-RU"/>
              </w:rPr>
              <w:t xml:space="preserve"> год – 0</w:t>
            </w:r>
            <w:r w:rsidR="00355596" w:rsidRPr="008A44BF">
              <w:rPr>
                <w:lang w:eastAsia="ru-RU"/>
              </w:rPr>
              <w:t xml:space="preserve"> тыс. рублей;</w:t>
            </w:r>
          </w:p>
          <w:p w:rsidR="00E65E4E" w:rsidRPr="008A44BF" w:rsidRDefault="00E65E4E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2023 год – 0 тыс. рублей;</w:t>
            </w:r>
          </w:p>
          <w:p w:rsidR="00355596" w:rsidRDefault="00E65E4E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  <w:r w:rsidR="00E71983">
              <w:rPr>
                <w:lang w:eastAsia="ru-RU"/>
              </w:rPr>
              <w:t xml:space="preserve"> год – 0</w:t>
            </w:r>
            <w:r w:rsidR="00B838D0">
              <w:rPr>
                <w:lang w:eastAsia="ru-RU"/>
              </w:rPr>
              <w:t xml:space="preserve"> тыс. рублей.</w:t>
            </w:r>
          </w:p>
          <w:p w:rsidR="00355596" w:rsidRPr="008A44BF" w:rsidRDefault="00355596" w:rsidP="00C031D5">
            <w:pPr>
              <w:pStyle w:val="afc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8A44BF">
              <w:rPr>
                <w:rFonts w:ascii="Times New Roman" w:hAnsi="Times New Roman" w:cs="Times New Roman"/>
                <w:sz w:val="20"/>
                <w:szCs w:val="20"/>
              </w:rPr>
              <w:t>МО МР «Сыктывдинский»</w:t>
            </w:r>
            <w:r w:rsidRPr="008A4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355596" w:rsidRPr="008A44BF" w:rsidTr="00EA2D08">
        <w:trPr>
          <w:trHeight w:val="557"/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t xml:space="preserve">Ожидаемые результаты реализации  подпрограммы   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9A50E8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</w:pPr>
            <w:r w:rsidRPr="009A50E8">
              <w:rPr>
                <w:lang w:eastAsia="ru-RU"/>
              </w:rPr>
              <w:t>- увеличить охват профилактическим консультированием в рамках диспансеризации и вакцинации взрослого населения до 70 %</w:t>
            </w:r>
            <w:r w:rsidRPr="009A50E8">
              <w:t>;</w:t>
            </w:r>
          </w:p>
          <w:p w:rsidR="00355596" w:rsidRPr="009A50E8" w:rsidRDefault="00355596" w:rsidP="00D42287">
            <w:pPr>
              <w:pStyle w:val="ConsPlusCell"/>
              <w:ind w:left="-75" w:firstLine="75"/>
              <w:jc w:val="both"/>
              <w:rPr>
                <w:rFonts w:ascii="Times New Roman" w:hAnsi="Times New Roman" w:cs="Times New Roman"/>
              </w:rPr>
            </w:pPr>
            <w:r w:rsidRPr="009A50E8">
              <w:rPr>
                <w:rFonts w:eastAsia="Calibri"/>
                <w:lang w:eastAsia="en-US"/>
              </w:rPr>
              <w:t>-</w:t>
            </w:r>
            <w:r w:rsidRPr="009A50E8">
              <w:rPr>
                <w:rFonts w:ascii="Times New Roman" w:eastAsia="Calibri" w:hAnsi="Times New Roman" w:cs="Times New Roman"/>
                <w:lang w:eastAsia="en-US"/>
              </w:rPr>
              <w:t xml:space="preserve"> увеличить</w:t>
            </w:r>
            <w:r w:rsidRPr="009A50E8">
              <w:rPr>
                <w:rFonts w:ascii="Times New Roman" w:hAnsi="Times New Roman" w:cs="Times New Roman"/>
              </w:rPr>
              <w:t xml:space="preserve"> количество размещенной информации по </w:t>
            </w:r>
            <w:r w:rsidRPr="009A50E8">
              <w:rPr>
                <w:rFonts w:ascii="Times New Roman" w:eastAsia="Calibri" w:hAnsi="Times New Roman" w:cs="Times New Roman"/>
                <w:lang w:eastAsia="en-US"/>
              </w:rPr>
              <w:t>ведению здорового образа жизни</w:t>
            </w:r>
            <w:r w:rsidRPr="009A50E8">
              <w:rPr>
                <w:rFonts w:ascii="Times New Roman" w:hAnsi="Times New Roman" w:cs="Times New Roman"/>
              </w:rPr>
              <w:t xml:space="preserve"> на официальном сайте АМР, </w:t>
            </w:r>
            <w:proofErr w:type="spellStart"/>
            <w:r w:rsidRPr="009A50E8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Pr="009A50E8">
              <w:rPr>
                <w:rFonts w:ascii="Times New Roman" w:hAnsi="Times New Roman" w:cs="Times New Roman"/>
              </w:rPr>
              <w:t>, районной газете «Наша жизнь» до 1 раза в квартал;</w:t>
            </w:r>
          </w:p>
          <w:p w:rsidR="00355596" w:rsidRPr="009A50E8" w:rsidRDefault="00A94684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 обеспечить</w:t>
            </w:r>
            <w:r w:rsidR="00355596" w:rsidRPr="009A50E8">
              <w:rPr>
                <w:lang w:eastAsia="ru-RU"/>
              </w:rPr>
              <w:t xml:space="preserve"> </w:t>
            </w:r>
            <w:r w:rsidR="00355596" w:rsidRPr="009A50E8">
              <w:t xml:space="preserve">охват флюорографическим обследованием </w:t>
            </w:r>
            <w:r w:rsidR="0050183D">
              <w:t xml:space="preserve">взрослого </w:t>
            </w:r>
            <w:r w:rsidR="00355596" w:rsidRPr="009A50E8">
              <w:t>населения не менее 80 %;</w:t>
            </w:r>
          </w:p>
          <w:p w:rsidR="0091595A" w:rsidRPr="0050183D" w:rsidRDefault="00355596" w:rsidP="0050183D">
            <w:pPr>
              <w:pStyle w:val="ConsPlusCell"/>
              <w:ind w:left="-75"/>
              <w:jc w:val="both"/>
              <w:rPr>
                <w:rFonts w:ascii="Times New Roman" w:hAnsi="Times New Roman" w:cs="Times New Roman"/>
              </w:rPr>
            </w:pPr>
            <w:r w:rsidRPr="009A50E8">
              <w:rPr>
                <w:rFonts w:eastAsia="Calibri"/>
                <w:lang w:eastAsia="en-US"/>
              </w:rPr>
              <w:t>-</w:t>
            </w:r>
            <w:r w:rsidRPr="009A50E8">
              <w:rPr>
                <w:rFonts w:ascii="Times New Roman" w:eastAsia="Calibri" w:hAnsi="Times New Roman" w:cs="Times New Roman"/>
                <w:lang w:eastAsia="en-US"/>
              </w:rPr>
              <w:t xml:space="preserve"> увеличить</w:t>
            </w:r>
            <w:r w:rsidRPr="009A50E8">
              <w:rPr>
                <w:rFonts w:ascii="Times New Roman" w:hAnsi="Times New Roman" w:cs="Times New Roman"/>
              </w:rPr>
              <w:t xml:space="preserve"> количество информационно-консультативных мероприятий по п</w:t>
            </w:r>
            <w:r w:rsidR="0050183D">
              <w:rPr>
                <w:rFonts w:ascii="Times New Roman" w:hAnsi="Times New Roman" w:cs="Times New Roman"/>
              </w:rPr>
              <w:t>рофилактике туберкулеза</w:t>
            </w:r>
            <w:r w:rsidR="008B198C">
              <w:rPr>
                <w:rFonts w:ascii="Times New Roman" w:hAnsi="Times New Roman" w:cs="Times New Roman"/>
              </w:rPr>
              <w:t xml:space="preserve"> 1 раза в квартал.</w:t>
            </w:r>
          </w:p>
        </w:tc>
      </w:tr>
    </w:tbl>
    <w:p w:rsidR="006A2A76" w:rsidRDefault="006A2A76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</w:p>
    <w:p w:rsidR="0050183D" w:rsidRDefault="0050183D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</w:p>
    <w:p w:rsidR="0050183D" w:rsidRDefault="0050183D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</w:p>
    <w:p w:rsidR="00CA733C" w:rsidRDefault="00CA733C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</w:p>
    <w:p w:rsidR="00CA733C" w:rsidRDefault="00CA733C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</w:p>
    <w:p w:rsidR="00E21B9B" w:rsidRDefault="00E21B9B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</w:p>
    <w:p w:rsidR="00355596" w:rsidRPr="008A44BF" w:rsidRDefault="00355596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8A44BF">
        <w:rPr>
          <w:b/>
          <w:bCs/>
          <w:sz w:val="22"/>
          <w:szCs w:val="22"/>
        </w:rPr>
        <w:lastRenderedPageBreak/>
        <w:t>ПАСПОРТ</w:t>
      </w:r>
    </w:p>
    <w:p w:rsidR="008A7ABE" w:rsidRPr="008A44BF" w:rsidRDefault="008A7ABE" w:rsidP="008A7AB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п</w:t>
      </w:r>
      <w:r w:rsidR="00355596" w:rsidRPr="008A44BF">
        <w:rPr>
          <w:b/>
          <w:bCs/>
          <w:sz w:val="22"/>
          <w:szCs w:val="22"/>
        </w:rPr>
        <w:t xml:space="preserve">одпрограммы 4  </w:t>
      </w:r>
      <w:r w:rsidRPr="008A44BF">
        <w:rPr>
          <w:b/>
          <w:sz w:val="22"/>
          <w:szCs w:val="22"/>
          <w:lang w:eastAsia="ru-RU"/>
        </w:rPr>
        <w:t xml:space="preserve">муниципальной программы  </w:t>
      </w:r>
      <w:r w:rsidRPr="008A44BF">
        <w:rPr>
          <w:b/>
          <w:sz w:val="22"/>
          <w:szCs w:val="22"/>
        </w:rPr>
        <w:t xml:space="preserve">муниципального образования </w:t>
      </w:r>
    </w:p>
    <w:p w:rsidR="008A7ABE" w:rsidRPr="008A44BF" w:rsidRDefault="008A7ABE" w:rsidP="008A7AB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 w:rsidRPr="008A44BF">
        <w:rPr>
          <w:b/>
          <w:sz w:val="22"/>
          <w:szCs w:val="22"/>
        </w:rPr>
        <w:t>муниципального района «Сыктывдинский»</w:t>
      </w:r>
    </w:p>
    <w:p w:rsidR="00355596" w:rsidRPr="008A7ABE" w:rsidRDefault="008A7ABE" w:rsidP="008A7AB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8A44BF">
        <w:rPr>
          <w:b/>
          <w:bCs/>
          <w:sz w:val="22"/>
          <w:szCs w:val="22"/>
        </w:rPr>
        <w:t xml:space="preserve"> </w:t>
      </w:r>
      <w:r w:rsidR="00355596" w:rsidRPr="008A7ABE">
        <w:rPr>
          <w:b/>
          <w:bCs/>
          <w:sz w:val="22"/>
          <w:szCs w:val="22"/>
          <w:u w:val="single"/>
        </w:rPr>
        <w:t xml:space="preserve">«Доступная среда» </w:t>
      </w:r>
    </w:p>
    <w:p w:rsidR="00355596" w:rsidRPr="00114562" w:rsidRDefault="00355596" w:rsidP="00355596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513"/>
      </w:tblGrid>
      <w:tr w:rsidR="00355596" w:rsidRPr="008A44BF" w:rsidTr="00E706D4">
        <w:trPr>
          <w:trHeight w:val="6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t>Ответственный</w:t>
            </w:r>
            <w:r w:rsidRPr="008A44BF">
              <w:rPr>
                <w:rFonts w:ascii="Times New Roman" w:hAnsi="Times New Roman" w:cs="Times New Roman"/>
              </w:rPr>
              <w:br/>
              <w:t xml:space="preserve">исполнитель  подпрограммы 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t>Отдел по социальной работе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2C5D">
              <w:rPr>
                <w:rFonts w:ascii="Times New Roman" w:hAnsi="Times New Roman" w:cs="Times New Roman"/>
              </w:rPr>
              <w:t>администрации муниципального образования муниципального района «Сыктывдинский»</w:t>
            </w:r>
          </w:p>
        </w:tc>
      </w:tr>
      <w:tr w:rsidR="00355596" w:rsidRPr="008A44BF" w:rsidTr="00E706D4">
        <w:trPr>
          <w:trHeight w:val="45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  <w:r w:rsidRPr="008A44B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6E7C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666326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66326">
              <w:rPr>
                <w:rFonts w:ascii="Times New Roman" w:hAnsi="Times New Roman" w:cs="Times New Roman"/>
              </w:rPr>
              <w:t>Управление капитального строительства</w:t>
            </w:r>
            <w:r w:rsidR="00666326" w:rsidRPr="00666326">
              <w:rPr>
                <w:rFonts w:ascii="Times New Roman" w:hAnsi="Times New Roman" w:cs="Times New Roman"/>
              </w:rPr>
              <w:t xml:space="preserve"> администрации МО МР «Сыктывдинский»</w:t>
            </w:r>
            <w:r w:rsidRPr="00666326">
              <w:rPr>
                <w:rFonts w:ascii="Times New Roman" w:hAnsi="Times New Roman" w:cs="Times New Roman"/>
              </w:rPr>
              <w:t>;</w:t>
            </w:r>
          </w:p>
          <w:p w:rsidR="00355596" w:rsidRPr="00666326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66326">
              <w:rPr>
                <w:rFonts w:ascii="Times New Roman" w:hAnsi="Times New Roman" w:cs="Times New Roman"/>
              </w:rPr>
              <w:t>Управление образования</w:t>
            </w:r>
            <w:r w:rsidR="00666326" w:rsidRPr="00666326">
              <w:rPr>
                <w:rFonts w:ascii="Times New Roman" w:hAnsi="Times New Roman" w:cs="Times New Roman"/>
              </w:rPr>
              <w:t xml:space="preserve"> администрации МО МР «Сыктывдинский»</w:t>
            </w:r>
            <w:r w:rsidRPr="00666326">
              <w:rPr>
                <w:rFonts w:ascii="Times New Roman" w:hAnsi="Times New Roman" w:cs="Times New Roman"/>
              </w:rPr>
              <w:t>;</w:t>
            </w:r>
          </w:p>
          <w:p w:rsidR="00355596" w:rsidRPr="00666326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66326">
              <w:rPr>
                <w:rFonts w:ascii="Times New Roman" w:hAnsi="Times New Roman" w:cs="Times New Roman"/>
              </w:rPr>
              <w:t>Управление культуры</w:t>
            </w:r>
            <w:r w:rsidR="00666326" w:rsidRPr="00666326">
              <w:rPr>
                <w:rFonts w:ascii="Times New Roman" w:hAnsi="Times New Roman" w:cs="Times New Roman"/>
              </w:rPr>
              <w:t xml:space="preserve"> администрации МО МР «Сыктывдинский»</w:t>
            </w:r>
            <w:r w:rsidRPr="00666326">
              <w:rPr>
                <w:rFonts w:ascii="Times New Roman" w:hAnsi="Times New Roman" w:cs="Times New Roman"/>
              </w:rPr>
              <w:t>;</w:t>
            </w:r>
          </w:p>
          <w:p w:rsidR="00355596" w:rsidRPr="008A44BF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66326">
              <w:rPr>
                <w:rFonts w:ascii="Times New Roman" w:hAnsi="Times New Roman" w:cs="Times New Roman"/>
              </w:rPr>
              <w:t>Общество инвалидов Сыктывд</w:t>
            </w:r>
            <w:r w:rsidR="00666326" w:rsidRPr="00666326">
              <w:rPr>
                <w:rFonts w:ascii="Times New Roman" w:hAnsi="Times New Roman" w:cs="Times New Roman"/>
              </w:rPr>
              <w:t>инского района администрации МО МР «Сыктывдинский»</w:t>
            </w:r>
            <w:r w:rsidR="00666326">
              <w:t xml:space="preserve"> </w:t>
            </w:r>
            <w:r w:rsidR="00666326">
              <w:rPr>
                <w:rFonts w:ascii="Times New Roman" w:hAnsi="Times New Roman" w:cs="Times New Roman"/>
              </w:rPr>
              <w:t xml:space="preserve"> </w:t>
            </w:r>
            <w:r w:rsidRPr="008A44B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5596" w:rsidRPr="008A44BF" w:rsidTr="00E706D4">
        <w:trPr>
          <w:trHeight w:val="45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t>отсутствуют</w:t>
            </w:r>
          </w:p>
          <w:p w:rsidR="00355596" w:rsidRPr="008A44BF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5596" w:rsidRPr="008A44BF" w:rsidTr="00E706D4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t xml:space="preserve">Цель подпрограммы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8A44BF">
              <w:rPr>
                <w:color w:val="000000"/>
                <w:shd w:val="clear" w:color="auto" w:fill="FFFFFF"/>
              </w:rPr>
              <w:t xml:space="preserve">Проведение мероприятий по приспособлению </w:t>
            </w:r>
            <w:r w:rsidRPr="008A44BF">
              <w:rPr>
                <w:lang w:eastAsia="ru-RU"/>
              </w:rPr>
              <w:t xml:space="preserve">беспрепятственного доступа к социально значимым </w:t>
            </w:r>
            <w:r w:rsidRPr="008A44BF">
              <w:rPr>
                <w:color w:val="000000"/>
                <w:shd w:val="clear" w:color="auto" w:fill="FFFFFF"/>
              </w:rPr>
              <w:t>объектам</w:t>
            </w:r>
            <w:r w:rsidRPr="008A44BF">
              <w:rPr>
                <w:lang w:eastAsia="ru-RU"/>
              </w:rPr>
              <w:t xml:space="preserve"> и услугам для граждан с инвалидностью и иных маломобильных групп населения.</w:t>
            </w:r>
          </w:p>
        </w:tc>
      </w:tr>
      <w:tr w:rsidR="00355596" w:rsidRPr="008A44BF" w:rsidTr="00E706D4">
        <w:trPr>
          <w:trHeight w:val="47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t>Задачи  подпрограммы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AA731F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 xml:space="preserve">1. Организовать работу по адаптации муниципальных учреждений путем ремонта, дооборудования техническими средствами адаптации и альтернативного формата </w:t>
            </w:r>
            <w:r w:rsidRPr="00AA731F">
              <w:rPr>
                <w:lang w:eastAsia="ru-RU"/>
              </w:rPr>
              <w:t xml:space="preserve">предоставления услуг. </w:t>
            </w:r>
          </w:p>
          <w:p w:rsidR="00355596" w:rsidRPr="008A44BF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</w:pPr>
            <w:r w:rsidRPr="00AA731F">
              <w:t xml:space="preserve">2. </w:t>
            </w:r>
            <w:r w:rsidR="00AA731F" w:rsidRPr="00AA731F">
              <w:t xml:space="preserve">Организовать работу по размещению информационных материалов о доступности объектов и услуг для </w:t>
            </w:r>
            <w:r w:rsidR="00AA731F" w:rsidRPr="00AA731F">
              <w:rPr>
                <w:lang w:eastAsia="ru-RU"/>
              </w:rPr>
              <w:t xml:space="preserve">граждан с инвалидностью и </w:t>
            </w:r>
            <w:r w:rsidR="00AA731F" w:rsidRPr="00AA731F">
              <w:rPr>
                <w:shd w:val="clear" w:color="auto" w:fill="FFFFFF"/>
              </w:rPr>
              <w:t>иных маломобильных групп населения</w:t>
            </w:r>
            <w:r w:rsidR="00AA731F">
              <w:rPr>
                <w:shd w:val="clear" w:color="auto" w:fill="FFFFFF"/>
              </w:rPr>
              <w:t>.</w:t>
            </w:r>
          </w:p>
        </w:tc>
      </w:tr>
      <w:tr w:rsidR="00355596" w:rsidRPr="008A44BF" w:rsidTr="00E706D4">
        <w:trPr>
          <w:trHeight w:val="1157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t xml:space="preserve">Целевые      </w:t>
            </w:r>
            <w:r w:rsidRPr="008A44BF">
              <w:rPr>
                <w:rFonts w:ascii="Times New Roman" w:hAnsi="Times New Roman" w:cs="Times New Roman"/>
              </w:rPr>
              <w:br/>
              <w:t xml:space="preserve">индикаторы и </w:t>
            </w:r>
            <w:r w:rsidRPr="008A44BF">
              <w:rPr>
                <w:rFonts w:ascii="Times New Roman" w:hAnsi="Times New Roman" w:cs="Times New Roman"/>
              </w:rPr>
              <w:br/>
              <w:t xml:space="preserve">показатели   </w:t>
            </w:r>
            <w:r w:rsidRPr="008A44BF">
              <w:rPr>
                <w:rFonts w:ascii="Times New Roman" w:hAnsi="Times New Roman" w:cs="Times New Roman"/>
              </w:rPr>
              <w:br/>
              <w:t xml:space="preserve">подпрограммы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- количество муниципальных учреждений</w:t>
            </w:r>
            <w:r>
              <w:rPr>
                <w:lang w:eastAsia="ru-RU"/>
              </w:rPr>
              <w:t xml:space="preserve"> сферы о</w:t>
            </w:r>
            <w:r w:rsidR="00130ED0">
              <w:rPr>
                <w:lang w:eastAsia="ru-RU"/>
              </w:rPr>
              <w:t>б</w:t>
            </w:r>
            <w:r>
              <w:rPr>
                <w:lang w:eastAsia="ru-RU"/>
              </w:rPr>
              <w:t>разования</w:t>
            </w:r>
            <w:r w:rsidRPr="008A44BF">
              <w:rPr>
                <w:lang w:eastAsia="ru-RU"/>
              </w:rPr>
              <w:t>, адаптированных путем ремонта, дооборудования техническими средствами  адаптации и альтернативного формата предоставления услуг (ед.);</w:t>
            </w:r>
          </w:p>
          <w:p w:rsidR="00130ED0" w:rsidRPr="008A44BF" w:rsidRDefault="00130ED0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B931DF">
              <w:rPr>
                <w:lang w:eastAsia="ru-RU"/>
              </w:rPr>
              <w:t>количество муниципальных учреждений</w:t>
            </w:r>
            <w:r>
              <w:rPr>
                <w:lang w:eastAsia="ru-RU"/>
              </w:rPr>
              <w:t xml:space="preserve"> сферы культуры</w:t>
            </w:r>
            <w:r w:rsidRPr="00B931DF">
              <w:rPr>
                <w:lang w:eastAsia="ru-RU"/>
              </w:rPr>
              <w:t>, адаптированных путем ремонта, дооборудования техническими средствами  адаптации и альтернативного формата предоставления услуг</w:t>
            </w:r>
            <w:r>
              <w:rPr>
                <w:lang w:eastAsia="ru-RU"/>
              </w:rPr>
              <w:t xml:space="preserve"> (ед.);</w:t>
            </w:r>
          </w:p>
          <w:p w:rsidR="00355596" w:rsidRDefault="00AA731F" w:rsidP="00AA731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CD55AC">
              <w:rPr>
                <w:lang w:eastAsia="ru-RU"/>
              </w:rPr>
              <w:t>количество размещенных информационных материалов о доступности объектов и услуг</w:t>
            </w:r>
            <w:r>
              <w:rPr>
                <w:lang w:eastAsia="ru-RU"/>
              </w:rPr>
              <w:t>;</w:t>
            </w:r>
          </w:p>
          <w:p w:rsidR="00AA731F" w:rsidRPr="008A44BF" w:rsidRDefault="00AA731F" w:rsidP="00AA731F">
            <w:pPr>
              <w:widowControl w:val="0"/>
              <w:suppressAutoHyphens w:val="0"/>
              <w:autoSpaceDE w:val="0"/>
              <w:autoSpaceDN w:val="0"/>
              <w:jc w:val="both"/>
            </w:pPr>
            <w:r>
              <w:t>- доля</w:t>
            </w:r>
            <w:r w:rsidRPr="00CD55AC">
              <w:t xml:space="preserve"> граждан с инвалидностью и иных маломобильных групп населения удовлетворенных качеством предоставления услуг</w:t>
            </w:r>
            <w:r w:rsidR="008B198C">
              <w:t>.</w:t>
            </w:r>
          </w:p>
        </w:tc>
      </w:tr>
      <w:tr w:rsidR="00355596" w:rsidRPr="008A44BF" w:rsidTr="00E706D4">
        <w:trPr>
          <w:trHeight w:val="901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t>Этапы и сроки</w:t>
            </w:r>
            <w:r w:rsidRPr="008A44BF">
              <w:rPr>
                <w:rFonts w:ascii="Times New Roman" w:hAnsi="Times New Roman" w:cs="Times New Roman"/>
              </w:rPr>
              <w:br/>
              <w:t xml:space="preserve">реализации   подпрограммы  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05A9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t>Сроки реализации подпрограммы – 202</w:t>
            </w:r>
            <w:r w:rsidR="00D05A91">
              <w:rPr>
                <w:rFonts w:ascii="Times New Roman" w:hAnsi="Times New Roman" w:cs="Times New Roman"/>
              </w:rPr>
              <w:t>1</w:t>
            </w:r>
            <w:r w:rsidRPr="008A44BF">
              <w:rPr>
                <w:rFonts w:ascii="Times New Roman" w:hAnsi="Times New Roman" w:cs="Times New Roman"/>
              </w:rPr>
              <w:t>-202</w:t>
            </w:r>
            <w:r w:rsidR="00D05A91">
              <w:rPr>
                <w:rFonts w:ascii="Times New Roman" w:hAnsi="Times New Roman" w:cs="Times New Roman"/>
              </w:rPr>
              <w:t>4</w:t>
            </w:r>
            <w:r w:rsidRPr="008A44BF">
              <w:rPr>
                <w:rFonts w:ascii="Times New Roman" w:hAnsi="Times New Roman" w:cs="Times New Roman"/>
              </w:rPr>
              <w:t xml:space="preserve"> годы                   </w:t>
            </w:r>
          </w:p>
        </w:tc>
      </w:tr>
      <w:tr w:rsidR="00355596" w:rsidRPr="008A44BF" w:rsidTr="00E706D4">
        <w:trPr>
          <w:trHeight w:val="126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t>Объемы финансирования подпрограммы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BF">
              <w:rPr>
                <w:lang w:eastAsia="ru-RU"/>
              </w:rPr>
              <w:t>«Общий объём финансиро</w:t>
            </w:r>
            <w:r w:rsidR="00501772">
              <w:rPr>
                <w:lang w:eastAsia="ru-RU"/>
              </w:rPr>
              <w:t>вания подпрограммы  на 202</w:t>
            </w:r>
            <w:r w:rsidR="00D05A91">
              <w:rPr>
                <w:lang w:eastAsia="ru-RU"/>
              </w:rPr>
              <w:t>1</w:t>
            </w:r>
            <w:r w:rsidR="00501772">
              <w:rPr>
                <w:lang w:eastAsia="ru-RU"/>
              </w:rPr>
              <w:t>-202</w:t>
            </w:r>
            <w:r w:rsidR="00D05A91">
              <w:rPr>
                <w:lang w:eastAsia="ru-RU"/>
              </w:rPr>
              <w:t>4</w:t>
            </w:r>
            <w:r w:rsidRPr="008A44BF">
              <w:rPr>
                <w:lang w:eastAsia="ru-RU"/>
              </w:rPr>
              <w:t xml:space="preserve"> годы предусматривается в размере </w:t>
            </w:r>
            <w:r w:rsidRPr="008A44BF">
              <w:t xml:space="preserve"> 0 тыс. рублей, в том числе: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за счет средств федер</w:t>
            </w:r>
            <w:r w:rsidR="00501772">
              <w:rPr>
                <w:lang w:eastAsia="ru-RU"/>
              </w:rPr>
              <w:t>ального бюджета – 0 тыс. рублей;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за счёт средств бюджета Республики Коми – 0 тыс. рублей;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за счёт средств местного бюджета – 0 тыс. рублей;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 xml:space="preserve">за счёт средств федерального бюджета </w:t>
            </w:r>
          </w:p>
          <w:p w:rsidR="00355596" w:rsidRPr="008A44BF" w:rsidRDefault="00D05A91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2021</w:t>
            </w:r>
            <w:r w:rsidR="00355596" w:rsidRPr="008A44BF">
              <w:rPr>
                <w:lang w:eastAsia="ru-RU"/>
              </w:rPr>
              <w:t xml:space="preserve"> год – 0 тыс. рублей;</w:t>
            </w:r>
          </w:p>
          <w:p w:rsidR="00355596" w:rsidRDefault="00D05A91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  <w:r w:rsidR="00355596" w:rsidRPr="008A44BF">
              <w:rPr>
                <w:lang w:eastAsia="ru-RU"/>
              </w:rPr>
              <w:t xml:space="preserve"> год – 0 тыс. рублей;</w:t>
            </w:r>
          </w:p>
          <w:p w:rsidR="00D05A91" w:rsidRPr="008A44BF" w:rsidRDefault="00D05A91" w:rsidP="00D05A9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  <w:r w:rsidRPr="008A44BF">
              <w:rPr>
                <w:lang w:eastAsia="ru-RU"/>
              </w:rPr>
              <w:t xml:space="preserve"> год – 0 тыс. руб</w:t>
            </w:r>
            <w:r>
              <w:rPr>
                <w:lang w:eastAsia="ru-RU"/>
              </w:rPr>
              <w:t>лей</w:t>
            </w:r>
            <w:r w:rsidRPr="008A44BF">
              <w:rPr>
                <w:lang w:eastAsia="ru-RU"/>
              </w:rPr>
              <w:t>;</w:t>
            </w:r>
          </w:p>
          <w:p w:rsidR="00355596" w:rsidRDefault="00D05A91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  <w:r w:rsidR="00B838D0">
              <w:rPr>
                <w:lang w:eastAsia="ru-RU"/>
              </w:rPr>
              <w:t xml:space="preserve"> год – 0 тыс. рублей.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за счёт средств бюджета Республики Коми: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202</w:t>
            </w:r>
            <w:r w:rsidR="00D05A91">
              <w:rPr>
                <w:lang w:eastAsia="ru-RU"/>
              </w:rPr>
              <w:t>1</w:t>
            </w:r>
            <w:r w:rsidRPr="008A44BF">
              <w:rPr>
                <w:lang w:eastAsia="ru-RU"/>
              </w:rPr>
              <w:t xml:space="preserve"> год – 0 тыс. рублей;</w:t>
            </w:r>
          </w:p>
          <w:p w:rsidR="00355596" w:rsidRDefault="00D05A91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2022</w:t>
            </w:r>
            <w:r w:rsidR="00355596" w:rsidRPr="008A44BF">
              <w:rPr>
                <w:lang w:eastAsia="ru-RU"/>
              </w:rPr>
              <w:t xml:space="preserve"> год – 0 тыс. рублей;</w:t>
            </w:r>
          </w:p>
          <w:p w:rsidR="00D05A91" w:rsidRPr="008A44BF" w:rsidRDefault="00D05A91" w:rsidP="00D05A9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2023</w:t>
            </w:r>
            <w:r w:rsidRPr="008A44BF">
              <w:rPr>
                <w:lang w:eastAsia="ru-RU"/>
              </w:rPr>
              <w:t xml:space="preserve"> год – 0 тыс. руб</w:t>
            </w:r>
            <w:r>
              <w:rPr>
                <w:lang w:eastAsia="ru-RU"/>
              </w:rPr>
              <w:t>лей</w:t>
            </w:r>
            <w:r w:rsidRPr="008A44BF">
              <w:rPr>
                <w:lang w:eastAsia="ru-RU"/>
              </w:rPr>
              <w:t>;</w:t>
            </w:r>
          </w:p>
          <w:p w:rsidR="00355596" w:rsidRDefault="00D05A91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2024</w:t>
            </w:r>
            <w:r w:rsidR="00B838D0">
              <w:rPr>
                <w:lang w:eastAsia="ru-RU"/>
              </w:rPr>
              <w:t xml:space="preserve"> год – 0 тыс. рублей.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за счёт средств местного бюджета:</w:t>
            </w:r>
          </w:p>
          <w:p w:rsidR="00355596" w:rsidRPr="008A44BF" w:rsidRDefault="00D05A91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2021 год – </w:t>
            </w:r>
            <w:r w:rsidR="00355596" w:rsidRPr="008A44BF">
              <w:rPr>
                <w:lang w:eastAsia="ru-RU"/>
              </w:rPr>
              <w:t>0 тыс. рублей;</w:t>
            </w:r>
          </w:p>
          <w:p w:rsidR="00355596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202</w:t>
            </w:r>
            <w:r w:rsidR="00D05A91">
              <w:rPr>
                <w:lang w:eastAsia="ru-RU"/>
              </w:rPr>
              <w:t>2</w:t>
            </w:r>
            <w:r w:rsidRPr="008A44BF">
              <w:rPr>
                <w:lang w:eastAsia="ru-RU"/>
              </w:rPr>
              <w:t xml:space="preserve"> год – </w:t>
            </w:r>
            <w:r w:rsidR="00501772">
              <w:rPr>
                <w:lang w:eastAsia="ru-RU"/>
              </w:rPr>
              <w:t>0</w:t>
            </w:r>
            <w:r w:rsidRPr="008A44BF">
              <w:rPr>
                <w:lang w:eastAsia="ru-RU"/>
              </w:rPr>
              <w:t xml:space="preserve"> тыс. рублей;</w:t>
            </w:r>
          </w:p>
          <w:p w:rsidR="00D05A91" w:rsidRPr="008A44BF" w:rsidRDefault="00D05A91" w:rsidP="00D05A9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202</w:t>
            </w:r>
            <w:r>
              <w:rPr>
                <w:lang w:eastAsia="ru-RU"/>
              </w:rPr>
              <w:t>3</w:t>
            </w:r>
            <w:r w:rsidRPr="008A44BF">
              <w:rPr>
                <w:lang w:eastAsia="ru-RU"/>
              </w:rPr>
              <w:t xml:space="preserve"> год – 0 тыс. руб</w:t>
            </w:r>
            <w:r>
              <w:rPr>
                <w:lang w:eastAsia="ru-RU"/>
              </w:rPr>
              <w:t>лей</w:t>
            </w:r>
            <w:r w:rsidRPr="008A44BF">
              <w:rPr>
                <w:lang w:eastAsia="ru-RU"/>
              </w:rPr>
              <w:t>;</w:t>
            </w:r>
          </w:p>
          <w:p w:rsidR="00355596" w:rsidRDefault="00501772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D05A91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 год – 0</w:t>
            </w:r>
            <w:r w:rsidR="00B838D0">
              <w:rPr>
                <w:lang w:eastAsia="ru-RU"/>
              </w:rPr>
              <w:t xml:space="preserve"> тыс. рублей.</w:t>
            </w:r>
          </w:p>
          <w:p w:rsidR="00355596" w:rsidRPr="008A44BF" w:rsidRDefault="00355596" w:rsidP="00D05A91">
            <w:pPr>
              <w:pStyle w:val="afc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8A44BF">
              <w:rPr>
                <w:rFonts w:ascii="Times New Roman" w:hAnsi="Times New Roman" w:cs="Times New Roman"/>
                <w:sz w:val="20"/>
                <w:szCs w:val="20"/>
              </w:rPr>
              <w:t>МО МР «Сыктывдинский»</w:t>
            </w:r>
            <w:r w:rsidRPr="008A44B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355596" w:rsidRPr="008A44BF" w:rsidTr="00E706D4">
        <w:trPr>
          <w:trHeight w:val="140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lastRenderedPageBreak/>
              <w:t xml:space="preserve">Ожидаемые результаты реализации  подпрограммы      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1F" w:rsidRDefault="00AA731F" w:rsidP="00AA731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417F4D">
              <w:rPr>
                <w:lang w:eastAsia="ru-RU"/>
              </w:rPr>
              <w:t>увеличить количество муниципальных учреждений</w:t>
            </w:r>
            <w:r w:rsidR="008B198C">
              <w:rPr>
                <w:lang w:eastAsia="ru-RU"/>
              </w:rPr>
              <w:t xml:space="preserve"> сферы образования</w:t>
            </w:r>
            <w:r w:rsidRPr="00417F4D">
              <w:rPr>
                <w:lang w:eastAsia="ru-RU"/>
              </w:rPr>
              <w:t>, адаптированных путем ремонта, дооборудования техническими средствами  адаптации и альтернативного форм</w:t>
            </w:r>
            <w:r w:rsidR="00A94684">
              <w:rPr>
                <w:lang w:eastAsia="ru-RU"/>
              </w:rPr>
              <w:t>ата предоставления услуг не менее</w:t>
            </w:r>
            <w:r w:rsidRPr="00417F4D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1</w:t>
            </w:r>
            <w:r w:rsidRPr="00417F4D">
              <w:rPr>
                <w:lang w:eastAsia="ru-RU"/>
              </w:rPr>
              <w:t xml:space="preserve"> объект</w:t>
            </w:r>
            <w:r>
              <w:rPr>
                <w:lang w:eastAsia="ru-RU"/>
              </w:rPr>
              <w:t>а</w:t>
            </w:r>
            <w:r w:rsidRPr="00417F4D">
              <w:rPr>
                <w:lang w:eastAsia="ru-RU"/>
              </w:rPr>
              <w:t xml:space="preserve"> в год;</w:t>
            </w:r>
          </w:p>
          <w:p w:rsidR="008B198C" w:rsidRDefault="008B198C" w:rsidP="00AA731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="002C65E4">
              <w:rPr>
                <w:lang w:eastAsia="ru-RU"/>
              </w:rPr>
              <w:t xml:space="preserve">увеличить </w:t>
            </w:r>
            <w:r w:rsidRPr="00B931DF">
              <w:rPr>
                <w:lang w:eastAsia="ru-RU"/>
              </w:rPr>
              <w:t>количество муниципальных учреждений</w:t>
            </w:r>
            <w:r>
              <w:rPr>
                <w:lang w:eastAsia="ru-RU"/>
              </w:rPr>
              <w:t xml:space="preserve"> сферы культуры</w:t>
            </w:r>
            <w:r w:rsidRPr="00B931DF">
              <w:rPr>
                <w:lang w:eastAsia="ru-RU"/>
              </w:rPr>
              <w:t>, адаптированных путем ремонта, дооборудования техническими средствами  адаптации и альтернативного формата предоставления услуг</w:t>
            </w:r>
            <w:r>
              <w:rPr>
                <w:lang w:eastAsia="ru-RU"/>
              </w:rPr>
              <w:t xml:space="preserve"> не менее 1 объекта в год;</w:t>
            </w:r>
          </w:p>
          <w:p w:rsidR="00AA731F" w:rsidRPr="00CD55AC" w:rsidRDefault="00AA731F" w:rsidP="00AA731F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CD55AC">
              <w:rPr>
                <w:lang w:eastAsia="ru-RU"/>
              </w:rPr>
              <w:t>количество размещенных информационных материалов о доступности объектов и услуг</w:t>
            </w:r>
            <w:r>
              <w:rPr>
                <w:lang w:eastAsia="ru-RU"/>
              </w:rPr>
              <w:t xml:space="preserve"> не реже 1 раза в квартал</w:t>
            </w:r>
            <w:r w:rsidRPr="00CD55AC">
              <w:rPr>
                <w:lang w:eastAsia="ru-RU"/>
              </w:rPr>
              <w:t>;</w:t>
            </w:r>
          </w:p>
          <w:p w:rsidR="00355596" w:rsidRPr="00AA731F" w:rsidRDefault="00AA731F" w:rsidP="00AA731F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</w:rPr>
            </w:pPr>
            <w:r w:rsidRPr="00CD55AC">
              <w:t xml:space="preserve">- </w:t>
            </w:r>
            <w:r>
              <w:t>увеличить долю</w:t>
            </w:r>
            <w:r w:rsidRPr="00CD55AC">
              <w:t xml:space="preserve"> граждан с инвалидностью и иных маломобильных групп населения удовлетворенных качеством предоставления услуг </w:t>
            </w:r>
            <w:r>
              <w:t xml:space="preserve">до 54 </w:t>
            </w:r>
            <w:r w:rsidRPr="00CD55AC">
              <w:t>%</w:t>
            </w:r>
            <w:r w:rsidR="008B198C">
              <w:rPr>
                <w:rFonts w:eastAsia="Calibri"/>
              </w:rPr>
              <w:t>.</w:t>
            </w:r>
          </w:p>
        </w:tc>
      </w:tr>
    </w:tbl>
    <w:p w:rsidR="00355596" w:rsidRDefault="00355596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355596" w:rsidRPr="00F90C15" w:rsidRDefault="00355596" w:rsidP="00355596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F90C15">
        <w:rPr>
          <w:b/>
          <w:bCs/>
          <w:sz w:val="22"/>
          <w:szCs w:val="22"/>
        </w:rPr>
        <w:t>ПАСПОРТ</w:t>
      </w:r>
    </w:p>
    <w:p w:rsidR="00830142" w:rsidRPr="008A44BF" w:rsidRDefault="00830142" w:rsidP="0083014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п</w:t>
      </w:r>
      <w:r w:rsidR="00355596" w:rsidRPr="00F90C15">
        <w:rPr>
          <w:b/>
          <w:bCs/>
          <w:sz w:val="22"/>
          <w:szCs w:val="22"/>
        </w:rPr>
        <w:t xml:space="preserve">одпрограммы 5  </w:t>
      </w:r>
      <w:r w:rsidRPr="008A44BF">
        <w:rPr>
          <w:b/>
          <w:sz w:val="22"/>
          <w:szCs w:val="22"/>
          <w:lang w:eastAsia="ru-RU"/>
        </w:rPr>
        <w:t xml:space="preserve">муниципальной программы  </w:t>
      </w:r>
      <w:r w:rsidRPr="008A44BF">
        <w:rPr>
          <w:b/>
          <w:sz w:val="22"/>
          <w:szCs w:val="22"/>
        </w:rPr>
        <w:t xml:space="preserve">муниципального образования </w:t>
      </w:r>
    </w:p>
    <w:p w:rsidR="00830142" w:rsidRPr="008A44BF" w:rsidRDefault="00830142" w:rsidP="0083014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 w:rsidRPr="008A44BF">
        <w:rPr>
          <w:b/>
          <w:sz w:val="22"/>
          <w:szCs w:val="22"/>
        </w:rPr>
        <w:t>муниципального района «Сыктывдинский»</w:t>
      </w:r>
    </w:p>
    <w:p w:rsidR="00355596" w:rsidRPr="00830142" w:rsidRDefault="00830142" w:rsidP="00830142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  <w:r w:rsidRPr="00F90C15">
        <w:rPr>
          <w:b/>
          <w:bCs/>
          <w:sz w:val="22"/>
          <w:szCs w:val="22"/>
        </w:rPr>
        <w:t xml:space="preserve"> </w:t>
      </w:r>
      <w:r w:rsidR="00BD76AB">
        <w:rPr>
          <w:b/>
          <w:bCs/>
          <w:sz w:val="22"/>
          <w:szCs w:val="22"/>
          <w:u w:val="single"/>
        </w:rPr>
        <w:t>«Старшее поколение</w:t>
      </w:r>
      <w:r w:rsidR="00355596" w:rsidRPr="00830142">
        <w:rPr>
          <w:b/>
          <w:sz w:val="22"/>
          <w:szCs w:val="22"/>
          <w:u w:val="single"/>
          <w:lang w:eastAsia="ru-RU"/>
        </w:rPr>
        <w:t>»</w:t>
      </w:r>
      <w:r w:rsidR="00355596" w:rsidRPr="00830142">
        <w:rPr>
          <w:b/>
          <w:bCs/>
          <w:sz w:val="22"/>
          <w:szCs w:val="22"/>
          <w:u w:val="single"/>
        </w:rPr>
        <w:t xml:space="preserve"> </w:t>
      </w:r>
    </w:p>
    <w:p w:rsidR="00355596" w:rsidRPr="001172A8" w:rsidRDefault="00355596" w:rsidP="00355596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7796"/>
      </w:tblGrid>
      <w:tr w:rsidR="00355596" w:rsidRPr="008A44BF" w:rsidTr="00E706D4">
        <w:trPr>
          <w:trHeight w:val="6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t>Ответственный</w:t>
            </w:r>
            <w:r w:rsidRPr="008A44BF">
              <w:rPr>
                <w:rFonts w:ascii="Times New Roman" w:hAnsi="Times New Roman" w:cs="Times New Roman"/>
              </w:rPr>
              <w:br/>
              <w:t xml:space="preserve">исполнитель  подпрограммы      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t>Отдел по социальной работе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2C5D">
              <w:rPr>
                <w:rFonts w:ascii="Times New Roman" w:hAnsi="Times New Roman" w:cs="Times New Roman"/>
              </w:rPr>
              <w:t>администрации муниципального образования муниципального района «Сыктывдинский»</w:t>
            </w:r>
          </w:p>
        </w:tc>
      </w:tr>
      <w:tr w:rsidR="00355596" w:rsidRPr="008A44BF" w:rsidTr="00E706D4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  <w:r w:rsidRPr="008A44B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6E7C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Управление культуры</w:t>
            </w:r>
            <w:r w:rsidR="00666326">
              <w:rPr>
                <w:lang w:eastAsia="ru-RU"/>
              </w:rPr>
              <w:t xml:space="preserve"> администрации Сыктывдинского района;</w:t>
            </w:r>
          </w:p>
          <w:p w:rsidR="00666326" w:rsidRPr="008A44BF" w:rsidRDefault="00666326" w:rsidP="00D42287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FC708D">
              <w:t>тдел по работе с Советом и сельскими поселениями</w:t>
            </w:r>
            <w:r>
              <w:t xml:space="preserve"> </w:t>
            </w:r>
            <w:r w:rsidRPr="008A44BF">
              <w:t>администрации МО МР «Сыктывдинский»</w:t>
            </w:r>
            <w:r>
              <w:t xml:space="preserve">;                             </w:t>
            </w:r>
          </w:p>
          <w:p w:rsidR="00355596" w:rsidRPr="00666326" w:rsidRDefault="0066632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66326">
              <w:rPr>
                <w:rFonts w:ascii="Times New Roman" w:hAnsi="Times New Roman" w:cs="Times New Roman"/>
              </w:rPr>
              <w:t>Совет ветеранов Сыктывдинского района</w:t>
            </w:r>
          </w:p>
        </w:tc>
      </w:tr>
      <w:tr w:rsidR="00355596" w:rsidRPr="008A44BF" w:rsidTr="00E706D4">
        <w:trPr>
          <w:trHeight w:val="594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отсутствуют</w:t>
            </w:r>
          </w:p>
        </w:tc>
      </w:tr>
      <w:tr w:rsidR="00355596" w:rsidRPr="008A44BF" w:rsidTr="00E706D4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t xml:space="preserve">Цель подпрограммы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t>Осуществление комплекса мер по улучшению качества жизни граждан пожилого возраста.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color w:val="212121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355596" w:rsidRPr="008A44BF" w:rsidTr="002C65E4">
        <w:trPr>
          <w:trHeight w:val="656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t>Задачи  подпрограммы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C57A4E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C57A4E">
              <w:rPr>
                <w:lang w:eastAsia="ru-RU"/>
              </w:rPr>
              <w:t xml:space="preserve">1. Повысить вовлеченность граждан пожилого возраста в </w:t>
            </w:r>
            <w:r>
              <w:rPr>
                <w:lang w:eastAsia="ru-RU"/>
              </w:rPr>
              <w:t>спортивн</w:t>
            </w:r>
            <w:r w:rsidR="0091595A">
              <w:rPr>
                <w:lang w:eastAsia="ru-RU"/>
              </w:rPr>
              <w:t>ую</w:t>
            </w:r>
            <w:r>
              <w:rPr>
                <w:lang w:eastAsia="ru-RU"/>
              </w:rPr>
              <w:t xml:space="preserve"> и </w:t>
            </w:r>
            <w:r w:rsidRPr="00C57A4E">
              <w:rPr>
                <w:lang w:eastAsia="ru-RU"/>
              </w:rPr>
              <w:t>культурно-досуговую деятельность для р</w:t>
            </w:r>
            <w:r w:rsidRPr="00C57A4E">
              <w:rPr>
                <w:rFonts w:eastAsia="Calibri"/>
                <w:lang w:eastAsia="en-US"/>
              </w:rPr>
              <w:t xml:space="preserve">азвития их активности и самореализации. </w:t>
            </w:r>
          </w:p>
          <w:p w:rsidR="00355596" w:rsidRPr="008A44BF" w:rsidRDefault="00355596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78596B">
              <w:rPr>
                <w:rFonts w:eastAsia="Calibri"/>
                <w:lang w:eastAsia="en-US"/>
              </w:rPr>
              <w:t>2. Укрепить связи</w:t>
            </w:r>
            <w:r w:rsidRPr="008A44BF">
              <w:rPr>
                <w:rFonts w:eastAsia="Calibri"/>
                <w:lang w:eastAsia="en-US"/>
              </w:rPr>
              <w:t xml:space="preserve"> между поколениями.</w:t>
            </w:r>
          </w:p>
        </w:tc>
      </w:tr>
      <w:tr w:rsidR="00355596" w:rsidRPr="008A44BF" w:rsidTr="00E706D4">
        <w:trPr>
          <w:trHeight w:val="41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t xml:space="preserve">Целевые      </w:t>
            </w:r>
            <w:r w:rsidRPr="008A44BF">
              <w:rPr>
                <w:rFonts w:ascii="Times New Roman" w:hAnsi="Times New Roman" w:cs="Times New Roman"/>
              </w:rPr>
              <w:br/>
              <w:t xml:space="preserve">индикаторы и </w:t>
            </w:r>
            <w:r w:rsidRPr="008A44BF">
              <w:rPr>
                <w:rFonts w:ascii="Times New Roman" w:hAnsi="Times New Roman" w:cs="Times New Roman"/>
              </w:rPr>
              <w:br/>
              <w:t xml:space="preserve">показатели   </w:t>
            </w:r>
            <w:r w:rsidRPr="008A44BF">
              <w:rPr>
                <w:rFonts w:ascii="Times New Roman" w:hAnsi="Times New Roman" w:cs="Times New Roman"/>
              </w:rPr>
              <w:br/>
              <w:t xml:space="preserve">подпрограммы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</w:rPr>
            </w:pPr>
            <w:r w:rsidRPr="008A44BF">
              <w:t xml:space="preserve">- количество </w:t>
            </w:r>
            <w:r w:rsidR="00C013DE">
              <w:t>лиц старш</w:t>
            </w:r>
            <w:r w:rsidR="003D3436">
              <w:t>ей</w:t>
            </w:r>
            <w:r w:rsidR="00C013DE">
              <w:t xml:space="preserve"> возрастн</w:t>
            </w:r>
            <w:r w:rsidR="003D3436">
              <w:t>ой</w:t>
            </w:r>
            <w:r w:rsidR="00C013DE">
              <w:t xml:space="preserve"> групп</w:t>
            </w:r>
            <w:r w:rsidR="003D3436">
              <w:t>ы</w:t>
            </w:r>
            <w:r w:rsidRPr="008A44BF">
              <w:t xml:space="preserve">, участвующих в </w:t>
            </w:r>
            <w:r w:rsidR="0091595A" w:rsidRPr="008A44BF">
              <w:t xml:space="preserve">спортивных </w:t>
            </w:r>
            <w:r w:rsidR="0091595A">
              <w:t xml:space="preserve"> и культурно-досуговых</w:t>
            </w:r>
            <w:r w:rsidRPr="008A44BF">
              <w:t xml:space="preserve"> мероприятиях (чел.)</w:t>
            </w:r>
            <w:r w:rsidRPr="008A44BF">
              <w:rPr>
                <w:rFonts w:eastAsia="Calibri"/>
              </w:rPr>
              <w:t>;</w:t>
            </w:r>
          </w:p>
          <w:p w:rsidR="00355596" w:rsidRPr="008A44BF" w:rsidRDefault="00355596" w:rsidP="00D42287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</w:rPr>
            </w:pPr>
            <w:r w:rsidRPr="008A44BF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>количество</w:t>
            </w:r>
            <w:r w:rsidRPr="00F32B76">
              <w:rPr>
                <w:rFonts w:eastAsia="Calibri"/>
              </w:rPr>
              <w:t xml:space="preserve"> граждан пожилого возраста</w:t>
            </w:r>
            <w:r>
              <w:rPr>
                <w:rFonts w:eastAsia="Calibri"/>
              </w:rPr>
              <w:t xml:space="preserve">, участвующих </w:t>
            </w:r>
            <w:r w:rsidRPr="00F32B76">
              <w:rPr>
                <w:rFonts w:eastAsia="Calibri"/>
              </w:rPr>
              <w:t xml:space="preserve">в </w:t>
            </w:r>
            <w:r>
              <w:rPr>
                <w:rFonts w:eastAsia="Calibri"/>
              </w:rPr>
              <w:t>районном форуме «Забота» (чел</w:t>
            </w:r>
            <w:r w:rsidRPr="008A44BF">
              <w:rPr>
                <w:rFonts w:eastAsia="Calibri"/>
              </w:rPr>
              <w:t>.);</w:t>
            </w:r>
          </w:p>
          <w:p w:rsidR="00355596" w:rsidRPr="008A44BF" w:rsidRDefault="00355596" w:rsidP="00D42287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</w:rPr>
            </w:pPr>
            <w:r w:rsidRPr="008A44BF">
              <w:rPr>
                <w:rFonts w:eastAsia="Calibri"/>
              </w:rPr>
              <w:t>- количество ветеранов ВОВ, получивших памятные подарки в честь 90- и 95-летнего юбилея (чел.);</w:t>
            </w:r>
          </w:p>
          <w:p w:rsidR="00355596" w:rsidRPr="008A44BF" w:rsidRDefault="00355596" w:rsidP="00D42287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>
              <w:rPr>
                <w:rFonts w:eastAsia="Calibri"/>
              </w:rPr>
              <w:t xml:space="preserve">-  </w:t>
            </w:r>
            <w:r>
              <w:rPr>
                <w:snapToGrid w:val="0"/>
                <w:color w:val="000000"/>
              </w:rPr>
              <w:t>у</w:t>
            </w:r>
            <w:r w:rsidRPr="00EF76A1">
              <w:rPr>
                <w:snapToGrid w:val="0"/>
                <w:color w:val="000000"/>
              </w:rPr>
              <w:t xml:space="preserve">величение численности </w:t>
            </w:r>
            <w:r>
              <w:rPr>
                <w:snapToGrid w:val="0"/>
                <w:color w:val="000000"/>
              </w:rPr>
              <w:t>«</w:t>
            </w:r>
            <w:r w:rsidRPr="00EF76A1">
              <w:rPr>
                <w:snapToGrid w:val="0"/>
                <w:color w:val="000000"/>
              </w:rPr>
              <w:t>серебря</w:t>
            </w:r>
            <w:r>
              <w:rPr>
                <w:snapToGrid w:val="0"/>
                <w:color w:val="000000"/>
              </w:rPr>
              <w:t>ных волонтеров</w:t>
            </w:r>
            <w:proofErr w:type="gramStart"/>
            <w:r>
              <w:rPr>
                <w:snapToGrid w:val="0"/>
                <w:color w:val="000000"/>
              </w:rPr>
              <w:t xml:space="preserve">» </w:t>
            </w:r>
            <w:r>
              <w:rPr>
                <w:rFonts w:eastAsia="Calibri"/>
              </w:rPr>
              <w:t>(%</w:t>
            </w:r>
            <w:r w:rsidRPr="008A44BF">
              <w:rPr>
                <w:rFonts w:eastAsia="Calibri"/>
              </w:rPr>
              <w:t>.).</w:t>
            </w:r>
            <w:proofErr w:type="gramEnd"/>
          </w:p>
        </w:tc>
      </w:tr>
      <w:tr w:rsidR="00355596" w:rsidRPr="008A44BF" w:rsidTr="00E706D4">
        <w:trPr>
          <w:trHeight w:val="600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t>Этапы и сроки</w:t>
            </w:r>
            <w:r w:rsidRPr="008A44BF">
              <w:rPr>
                <w:rFonts w:ascii="Times New Roman" w:hAnsi="Times New Roman" w:cs="Times New Roman"/>
              </w:rPr>
              <w:br/>
              <w:t xml:space="preserve">реализации   подпрограммы   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05A9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t>Сроки реализации подпрограммы - 202</w:t>
            </w:r>
            <w:r w:rsidR="00D05A91">
              <w:rPr>
                <w:rFonts w:ascii="Times New Roman" w:hAnsi="Times New Roman" w:cs="Times New Roman"/>
              </w:rPr>
              <w:t>1</w:t>
            </w:r>
            <w:r w:rsidRPr="008A44BF">
              <w:rPr>
                <w:rFonts w:ascii="Times New Roman" w:hAnsi="Times New Roman" w:cs="Times New Roman"/>
              </w:rPr>
              <w:t>-202</w:t>
            </w:r>
            <w:r w:rsidR="00D05A91">
              <w:rPr>
                <w:rFonts w:ascii="Times New Roman" w:hAnsi="Times New Roman" w:cs="Times New Roman"/>
              </w:rPr>
              <w:t>4</w:t>
            </w:r>
            <w:r w:rsidRPr="008A44BF">
              <w:rPr>
                <w:rFonts w:ascii="Times New Roman" w:hAnsi="Times New Roman" w:cs="Times New Roman"/>
              </w:rPr>
              <w:t xml:space="preserve"> годы                   </w:t>
            </w:r>
          </w:p>
        </w:tc>
      </w:tr>
      <w:tr w:rsidR="00355596" w:rsidRPr="008A44BF" w:rsidTr="002C65E4">
        <w:trPr>
          <w:trHeight w:val="697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t>Объемы финансирования подпрограммы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widowControl w:val="0"/>
              <w:autoSpaceDE w:val="0"/>
              <w:autoSpaceDN w:val="0"/>
              <w:adjustRightInd w:val="0"/>
              <w:jc w:val="both"/>
            </w:pPr>
            <w:r w:rsidRPr="008A44BF">
              <w:rPr>
                <w:lang w:eastAsia="ru-RU"/>
              </w:rPr>
              <w:t>«Общий объём финансирования подпрограммы  на 202</w:t>
            </w:r>
            <w:r w:rsidR="00D05A91">
              <w:rPr>
                <w:lang w:eastAsia="ru-RU"/>
              </w:rPr>
              <w:t>1</w:t>
            </w:r>
            <w:r w:rsidRPr="008A44BF">
              <w:rPr>
                <w:lang w:eastAsia="ru-RU"/>
              </w:rPr>
              <w:t>-202</w:t>
            </w:r>
            <w:r w:rsidR="00D05A91">
              <w:rPr>
                <w:lang w:eastAsia="ru-RU"/>
              </w:rPr>
              <w:t>4</w:t>
            </w:r>
            <w:r w:rsidR="00B838D0">
              <w:rPr>
                <w:lang w:eastAsia="ru-RU"/>
              </w:rPr>
              <w:t xml:space="preserve"> </w:t>
            </w:r>
            <w:r w:rsidRPr="008A44BF">
              <w:rPr>
                <w:lang w:eastAsia="ru-RU"/>
              </w:rPr>
              <w:t xml:space="preserve">годы предусматривается в размере </w:t>
            </w:r>
            <w:r w:rsidRPr="008A44BF">
              <w:t xml:space="preserve"> </w:t>
            </w:r>
            <w:r w:rsidR="00A87C62">
              <w:t>310</w:t>
            </w:r>
            <w:r w:rsidR="00E65E4E">
              <w:t>,0</w:t>
            </w:r>
            <w:r w:rsidRPr="008A44BF">
              <w:t xml:space="preserve"> тыс. руб., в том числе: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за счет средств федерального бюджета – 0 тыс. руб</w:t>
            </w:r>
            <w:r w:rsidR="0084071D">
              <w:rPr>
                <w:lang w:eastAsia="ru-RU"/>
              </w:rPr>
              <w:t>лей</w:t>
            </w:r>
            <w:r w:rsidRPr="008A44BF">
              <w:rPr>
                <w:lang w:eastAsia="ru-RU"/>
              </w:rPr>
              <w:t>;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за счёт средств бюджета Республики Коми – 0 тыс. руб</w:t>
            </w:r>
            <w:r w:rsidR="0084071D">
              <w:rPr>
                <w:lang w:eastAsia="ru-RU"/>
              </w:rPr>
              <w:t>лей</w:t>
            </w:r>
            <w:r w:rsidRPr="008A44BF">
              <w:rPr>
                <w:lang w:eastAsia="ru-RU"/>
              </w:rPr>
              <w:t>;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 xml:space="preserve">за счёт средств местного бюджета – </w:t>
            </w:r>
            <w:r w:rsidR="00A87C62">
              <w:rPr>
                <w:lang w:eastAsia="ru-RU"/>
              </w:rPr>
              <w:t>31</w:t>
            </w:r>
            <w:r w:rsidR="00D05A91">
              <w:rPr>
                <w:lang w:eastAsia="ru-RU"/>
              </w:rPr>
              <w:t>0,0</w:t>
            </w:r>
            <w:r w:rsidRPr="008A44BF">
              <w:rPr>
                <w:lang w:eastAsia="ru-RU"/>
              </w:rPr>
              <w:t xml:space="preserve"> тыс. руб</w:t>
            </w:r>
            <w:r w:rsidR="0084071D">
              <w:rPr>
                <w:lang w:eastAsia="ru-RU"/>
              </w:rPr>
              <w:t>лей</w:t>
            </w:r>
            <w:r w:rsidRPr="008A44BF">
              <w:rPr>
                <w:lang w:eastAsia="ru-RU"/>
              </w:rPr>
              <w:t>;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 xml:space="preserve">за счёт средств федерального бюджета 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202</w:t>
            </w:r>
            <w:r w:rsidR="00D05A91">
              <w:rPr>
                <w:lang w:eastAsia="ru-RU"/>
              </w:rPr>
              <w:t>1</w:t>
            </w:r>
            <w:r w:rsidRPr="008A44BF">
              <w:rPr>
                <w:lang w:eastAsia="ru-RU"/>
              </w:rPr>
              <w:t xml:space="preserve"> год – 0 тыс. руб</w:t>
            </w:r>
            <w:r w:rsidR="0084071D">
              <w:rPr>
                <w:lang w:eastAsia="ru-RU"/>
              </w:rPr>
              <w:t>лей</w:t>
            </w:r>
            <w:r w:rsidRPr="008A44BF">
              <w:rPr>
                <w:lang w:eastAsia="ru-RU"/>
              </w:rPr>
              <w:t>;</w:t>
            </w:r>
          </w:p>
          <w:p w:rsidR="00355596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202</w:t>
            </w:r>
            <w:r w:rsidR="00D05A91">
              <w:rPr>
                <w:lang w:eastAsia="ru-RU"/>
              </w:rPr>
              <w:t>2</w:t>
            </w:r>
            <w:r w:rsidRPr="008A44BF">
              <w:rPr>
                <w:lang w:eastAsia="ru-RU"/>
              </w:rPr>
              <w:t xml:space="preserve"> год – 0 тыс. руб</w:t>
            </w:r>
            <w:r w:rsidR="0084071D">
              <w:rPr>
                <w:lang w:eastAsia="ru-RU"/>
              </w:rPr>
              <w:t>лей</w:t>
            </w:r>
            <w:r w:rsidRPr="008A44BF">
              <w:rPr>
                <w:lang w:eastAsia="ru-RU"/>
              </w:rPr>
              <w:t>;</w:t>
            </w:r>
          </w:p>
          <w:p w:rsidR="00D05A91" w:rsidRPr="008A44BF" w:rsidRDefault="00D05A91" w:rsidP="00D05A91">
            <w:pPr>
              <w:autoSpaceDE w:val="0"/>
              <w:autoSpaceDN w:val="0"/>
              <w:adjustRightInd w:val="0"/>
              <w:ind w:firstLine="33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202</w:t>
            </w:r>
            <w:r>
              <w:rPr>
                <w:lang w:eastAsia="ru-RU"/>
              </w:rPr>
              <w:t>3</w:t>
            </w:r>
            <w:r w:rsidRPr="008A44BF">
              <w:rPr>
                <w:lang w:eastAsia="ru-RU"/>
              </w:rPr>
              <w:t xml:space="preserve"> год – 0 тыс. руб</w:t>
            </w:r>
            <w:r>
              <w:rPr>
                <w:lang w:eastAsia="ru-RU"/>
              </w:rPr>
              <w:t>лей</w:t>
            </w:r>
            <w:r w:rsidRPr="008A44BF">
              <w:rPr>
                <w:lang w:eastAsia="ru-RU"/>
              </w:rPr>
              <w:t>;</w:t>
            </w:r>
          </w:p>
          <w:p w:rsidR="00355596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202</w:t>
            </w:r>
            <w:r w:rsidR="00D05A91">
              <w:rPr>
                <w:lang w:eastAsia="ru-RU"/>
              </w:rPr>
              <w:t>4</w:t>
            </w:r>
            <w:r w:rsidRPr="008A44BF">
              <w:rPr>
                <w:lang w:eastAsia="ru-RU"/>
              </w:rPr>
              <w:t xml:space="preserve"> год – 0 тыс. руб</w:t>
            </w:r>
            <w:r w:rsidR="0084071D">
              <w:rPr>
                <w:lang w:eastAsia="ru-RU"/>
              </w:rPr>
              <w:t>лей</w:t>
            </w:r>
            <w:r w:rsidR="00B838D0">
              <w:rPr>
                <w:lang w:eastAsia="ru-RU"/>
              </w:rPr>
              <w:t>.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за счёт средств бюджета Республики Коми: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202</w:t>
            </w:r>
            <w:r w:rsidR="00D05A91">
              <w:rPr>
                <w:lang w:eastAsia="ru-RU"/>
              </w:rPr>
              <w:t>1</w:t>
            </w:r>
            <w:r w:rsidRPr="008A44BF">
              <w:rPr>
                <w:lang w:eastAsia="ru-RU"/>
              </w:rPr>
              <w:t xml:space="preserve"> год – 0 тыс. руб</w:t>
            </w:r>
            <w:r w:rsidR="0084071D">
              <w:rPr>
                <w:lang w:eastAsia="ru-RU"/>
              </w:rPr>
              <w:t>лей</w:t>
            </w:r>
            <w:r w:rsidRPr="008A44BF">
              <w:rPr>
                <w:lang w:eastAsia="ru-RU"/>
              </w:rPr>
              <w:t>;</w:t>
            </w:r>
          </w:p>
          <w:p w:rsidR="00355596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202</w:t>
            </w:r>
            <w:r w:rsidR="00D05A91">
              <w:rPr>
                <w:lang w:eastAsia="ru-RU"/>
              </w:rPr>
              <w:t>2</w:t>
            </w:r>
            <w:r w:rsidRPr="008A44BF">
              <w:rPr>
                <w:lang w:eastAsia="ru-RU"/>
              </w:rPr>
              <w:t xml:space="preserve"> год – 0 тыс. руб</w:t>
            </w:r>
            <w:r w:rsidR="0084071D">
              <w:rPr>
                <w:lang w:eastAsia="ru-RU"/>
              </w:rPr>
              <w:t>лей</w:t>
            </w:r>
            <w:r w:rsidRPr="008A44BF">
              <w:rPr>
                <w:lang w:eastAsia="ru-RU"/>
              </w:rPr>
              <w:t>;</w:t>
            </w:r>
          </w:p>
          <w:p w:rsidR="00D05A91" w:rsidRPr="008A44BF" w:rsidRDefault="00D05A91" w:rsidP="00D05A9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202</w:t>
            </w:r>
            <w:r>
              <w:rPr>
                <w:lang w:eastAsia="ru-RU"/>
              </w:rPr>
              <w:t>3</w:t>
            </w:r>
            <w:r w:rsidRPr="008A44BF">
              <w:rPr>
                <w:lang w:eastAsia="ru-RU"/>
              </w:rPr>
              <w:t xml:space="preserve"> год – 0 тыс. руб</w:t>
            </w:r>
            <w:r>
              <w:rPr>
                <w:lang w:eastAsia="ru-RU"/>
              </w:rPr>
              <w:t>лей</w:t>
            </w:r>
            <w:r w:rsidRPr="008A44BF">
              <w:rPr>
                <w:lang w:eastAsia="ru-RU"/>
              </w:rPr>
              <w:t>;</w:t>
            </w:r>
          </w:p>
          <w:p w:rsidR="00355596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202</w:t>
            </w:r>
            <w:r w:rsidR="00D05A91">
              <w:rPr>
                <w:lang w:eastAsia="ru-RU"/>
              </w:rPr>
              <w:t>4</w:t>
            </w:r>
            <w:r w:rsidRPr="008A44BF">
              <w:rPr>
                <w:lang w:eastAsia="ru-RU"/>
              </w:rPr>
              <w:t xml:space="preserve"> год – 0 тыс. руб</w:t>
            </w:r>
            <w:r w:rsidR="0084071D">
              <w:rPr>
                <w:lang w:eastAsia="ru-RU"/>
              </w:rPr>
              <w:t>лей</w:t>
            </w:r>
            <w:r w:rsidR="00B838D0">
              <w:rPr>
                <w:lang w:eastAsia="ru-RU"/>
              </w:rPr>
              <w:t>.</w:t>
            </w:r>
          </w:p>
          <w:p w:rsidR="00355596" w:rsidRPr="008A44BF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за счёт средств местного бюджета:</w:t>
            </w:r>
          </w:p>
          <w:p w:rsidR="00355596" w:rsidRPr="008A44BF" w:rsidRDefault="00B838D0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202</w:t>
            </w:r>
            <w:r w:rsidR="00D05A91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год – </w:t>
            </w:r>
            <w:r w:rsidR="00502F6A">
              <w:rPr>
                <w:lang w:eastAsia="ru-RU"/>
              </w:rPr>
              <w:t>130</w:t>
            </w:r>
            <w:r w:rsidR="00D05A91">
              <w:rPr>
                <w:lang w:eastAsia="ru-RU"/>
              </w:rPr>
              <w:t>,0</w:t>
            </w:r>
            <w:r w:rsidR="00355596" w:rsidRPr="008A44BF">
              <w:rPr>
                <w:lang w:eastAsia="ru-RU"/>
              </w:rPr>
              <w:t xml:space="preserve"> тыс. руб</w:t>
            </w:r>
            <w:r w:rsidR="0084071D">
              <w:rPr>
                <w:lang w:eastAsia="ru-RU"/>
              </w:rPr>
              <w:t>лей</w:t>
            </w:r>
            <w:r w:rsidR="00355596" w:rsidRPr="008A44BF">
              <w:rPr>
                <w:lang w:eastAsia="ru-RU"/>
              </w:rPr>
              <w:t>;</w:t>
            </w:r>
          </w:p>
          <w:p w:rsidR="00355596" w:rsidRDefault="00355596" w:rsidP="00D4228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202</w:t>
            </w:r>
            <w:r w:rsidR="00D05A91">
              <w:rPr>
                <w:lang w:eastAsia="ru-RU"/>
              </w:rPr>
              <w:t>2</w:t>
            </w:r>
            <w:r w:rsidRPr="008A44BF">
              <w:rPr>
                <w:lang w:eastAsia="ru-RU"/>
              </w:rPr>
              <w:t xml:space="preserve"> год – </w:t>
            </w:r>
            <w:r w:rsidR="00A87C62">
              <w:rPr>
                <w:lang w:eastAsia="ru-RU"/>
              </w:rPr>
              <w:t>9</w:t>
            </w:r>
            <w:r w:rsidRPr="008A44BF">
              <w:rPr>
                <w:lang w:eastAsia="ru-RU"/>
              </w:rPr>
              <w:t>0,0 тыс. руб</w:t>
            </w:r>
            <w:r w:rsidR="0084071D">
              <w:rPr>
                <w:lang w:eastAsia="ru-RU"/>
              </w:rPr>
              <w:t>лей</w:t>
            </w:r>
            <w:r w:rsidRPr="008A44BF">
              <w:rPr>
                <w:lang w:eastAsia="ru-RU"/>
              </w:rPr>
              <w:t>;</w:t>
            </w:r>
          </w:p>
          <w:p w:rsidR="00D05A91" w:rsidRPr="008A44BF" w:rsidRDefault="00D05A91" w:rsidP="00D05A9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202</w:t>
            </w:r>
            <w:r>
              <w:rPr>
                <w:lang w:eastAsia="ru-RU"/>
              </w:rPr>
              <w:t>3</w:t>
            </w:r>
            <w:r w:rsidRPr="008A44BF">
              <w:rPr>
                <w:lang w:eastAsia="ru-RU"/>
              </w:rPr>
              <w:t xml:space="preserve"> год – </w:t>
            </w:r>
            <w:r w:rsidR="00A87C62">
              <w:rPr>
                <w:lang w:eastAsia="ru-RU"/>
              </w:rPr>
              <w:t>90,</w:t>
            </w:r>
            <w:r w:rsidRPr="008A44BF">
              <w:rPr>
                <w:lang w:eastAsia="ru-RU"/>
              </w:rPr>
              <w:t>0 тыс. руб</w:t>
            </w:r>
            <w:r>
              <w:rPr>
                <w:lang w:eastAsia="ru-RU"/>
              </w:rPr>
              <w:t>лей</w:t>
            </w:r>
            <w:r w:rsidRPr="008A44BF">
              <w:rPr>
                <w:lang w:eastAsia="ru-RU"/>
              </w:rPr>
              <w:t>;</w:t>
            </w:r>
          </w:p>
          <w:p w:rsidR="0084071D" w:rsidRDefault="00355596" w:rsidP="00D05A9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>202</w:t>
            </w:r>
            <w:r w:rsidR="00D05A91">
              <w:rPr>
                <w:lang w:eastAsia="ru-RU"/>
              </w:rPr>
              <w:t>4</w:t>
            </w:r>
            <w:r w:rsidRPr="008A44BF">
              <w:rPr>
                <w:lang w:eastAsia="ru-RU"/>
              </w:rPr>
              <w:t xml:space="preserve"> год – 0 тыс. руб</w:t>
            </w:r>
            <w:r w:rsidR="0084071D">
              <w:rPr>
                <w:lang w:eastAsia="ru-RU"/>
              </w:rPr>
              <w:t>лей</w:t>
            </w:r>
            <w:r w:rsidR="00B838D0">
              <w:rPr>
                <w:lang w:eastAsia="ru-RU"/>
              </w:rPr>
              <w:t>.</w:t>
            </w:r>
          </w:p>
          <w:p w:rsidR="006A2A76" w:rsidRPr="008A44BF" w:rsidRDefault="006A2A76" w:rsidP="00D05A91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A44BF">
              <w:rPr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8A44BF">
              <w:t>МО МР «Сыктывдинский»</w:t>
            </w:r>
            <w:r w:rsidRPr="008A44BF">
              <w:rPr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355596" w:rsidRPr="008A44BF" w:rsidTr="00E706D4">
        <w:trPr>
          <w:trHeight w:val="1708"/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Pr="008A44BF" w:rsidRDefault="00355596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A44BF">
              <w:rPr>
                <w:rFonts w:ascii="Times New Roman" w:hAnsi="Times New Roman" w:cs="Times New Roman"/>
              </w:rPr>
              <w:lastRenderedPageBreak/>
              <w:t xml:space="preserve">Ожидаемые результаты реализации  подпрограммы      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96" w:rsidRDefault="00355596" w:rsidP="00D42287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</w:rPr>
            </w:pPr>
            <w:r w:rsidRPr="008A44BF">
              <w:t xml:space="preserve">- </w:t>
            </w:r>
            <w:r w:rsidR="00F67C44">
              <w:t xml:space="preserve">увеличить </w:t>
            </w:r>
            <w:r w:rsidR="00C013DE">
              <w:t>количество</w:t>
            </w:r>
            <w:r w:rsidR="00931E31" w:rsidRPr="008A44BF">
              <w:t xml:space="preserve"> лиц старшей возрастной группы</w:t>
            </w:r>
            <w:r w:rsidRPr="00D96F73">
              <w:t>, участвующих в культурно-досуговых и спортивных мероприятиях до 740 чел.</w:t>
            </w:r>
            <w:r w:rsidRPr="00D96F73">
              <w:rPr>
                <w:rFonts w:eastAsia="Calibri"/>
              </w:rPr>
              <w:t>;</w:t>
            </w:r>
          </w:p>
          <w:p w:rsidR="00355596" w:rsidRPr="00C52C5D" w:rsidRDefault="00F67C44" w:rsidP="00D42287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- численность</w:t>
            </w:r>
            <w:r w:rsidR="00355596" w:rsidRPr="00F32B76">
              <w:rPr>
                <w:rFonts w:eastAsia="Calibri"/>
              </w:rPr>
              <w:t xml:space="preserve"> граждан пожилого возраста</w:t>
            </w:r>
            <w:r w:rsidR="00355596">
              <w:rPr>
                <w:rFonts w:eastAsia="Calibri"/>
              </w:rPr>
              <w:t xml:space="preserve">, участвующих </w:t>
            </w:r>
            <w:r w:rsidR="00355596" w:rsidRPr="00F32B76">
              <w:rPr>
                <w:rFonts w:eastAsia="Calibri"/>
              </w:rPr>
              <w:t xml:space="preserve">в </w:t>
            </w:r>
            <w:r w:rsidR="00355596">
              <w:rPr>
                <w:rFonts w:eastAsia="Calibri"/>
              </w:rPr>
              <w:t>районном форуме «Забота» не менее 100 человек;</w:t>
            </w:r>
          </w:p>
          <w:p w:rsidR="00355596" w:rsidRPr="00B6742A" w:rsidRDefault="00F67C44" w:rsidP="00D42287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численность</w:t>
            </w:r>
            <w:r w:rsidR="00355596" w:rsidRPr="00B6742A">
              <w:rPr>
                <w:rFonts w:eastAsia="Calibri"/>
              </w:rPr>
              <w:t xml:space="preserve"> ветеранов ВОВ, получивших памятные подарки в ч</w:t>
            </w:r>
            <w:r>
              <w:rPr>
                <w:rFonts w:eastAsia="Calibri"/>
              </w:rPr>
              <w:t xml:space="preserve">есть 90- и 95-летнего юбилея  не менее </w:t>
            </w:r>
            <w:r w:rsidR="00655761">
              <w:rPr>
                <w:rFonts w:eastAsia="Calibri"/>
              </w:rPr>
              <w:t>20</w:t>
            </w:r>
            <w:r w:rsidR="00355596" w:rsidRPr="00B6742A">
              <w:rPr>
                <w:rFonts w:eastAsia="Calibri"/>
              </w:rPr>
              <w:t xml:space="preserve"> чел.;</w:t>
            </w:r>
          </w:p>
          <w:p w:rsidR="00355596" w:rsidRPr="008A44BF" w:rsidRDefault="00355596" w:rsidP="00D42287">
            <w:pPr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 xml:space="preserve">-  </w:t>
            </w:r>
            <w:r>
              <w:rPr>
                <w:snapToGrid w:val="0"/>
                <w:color w:val="000000"/>
              </w:rPr>
              <w:t>у</w:t>
            </w:r>
            <w:r w:rsidRPr="00EF76A1">
              <w:rPr>
                <w:snapToGrid w:val="0"/>
                <w:color w:val="000000"/>
              </w:rPr>
              <w:t xml:space="preserve">величение численности </w:t>
            </w:r>
            <w:r w:rsidR="00020A34">
              <w:rPr>
                <w:snapToGrid w:val="0"/>
                <w:color w:val="000000"/>
              </w:rPr>
              <w:t>«</w:t>
            </w:r>
            <w:r w:rsidRPr="00EF76A1">
              <w:rPr>
                <w:snapToGrid w:val="0"/>
                <w:color w:val="000000"/>
              </w:rPr>
              <w:t>серебря</w:t>
            </w:r>
            <w:r>
              <w:rPr>
                <w:snapToGrid w:val="0"/>
                <w:color w:val="000000"/>
              </w:rPr>
              <w:t>ных волонтеров</w:t>
            </w:r>
            <w:r w:rsidR="00020A34">
              <w:rPr>
                <w:snapToGrid w:val="0"/>
                <w:color w:val="000000"/>
              </w:rPr>
              <w:t>»</w:t>
            </w:r>
            <w:r>
              <w:rPr>
                <w:snapToGrid w:val="0"/>
                <w:color w:val="000000"/>
              </w:rPr>
              <w:t xml:space="preserve"> до 2 </w:t>
            </w:r>
            <w:r>
              <w:rPr>
                <w:rFonts w:eastAsia="Calibri"/>
              </w:rPr>
              <w:t>% ежегодно</w:t>
            </w:r>
            <w:r w:rsidRPr="008A44BF">
              <w:rPr>
                <w:rFonts w:eastAsia="Calibri"/>
              </w:rPr>
              <w:t>.</w:t>
            </w:r>
          </w:p>
        </w:tc>
      </w:tr>
    </w:tbl>
    <w:p w:rsidR="00355596" w:rsidRPr="00686982" w:rsidRDefault="00355596" w:rsidP="00355596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55596" w:rsidRPr="005865F9" w:rsidRDefault="00355596" w:rsidP="00355596">
      <w:pPr>
        <w:jc w:val="right"/>
        <w:rPr>
          <w:sz w:val="24"/>
          <w:szCs w:val="24"/>
        </w:rPr>
        <w:sectPr w:rsidR="00355596" w:rsidRPr="005865F9" w:rsidSect="00E21B9B">
          <w:pgSz w:w="11905" w:h="16838"/>
          <w:pgMar w:top="851" w:right="706" w:bottom="284" w:left="1418" w:header="720" w:footer="720" w:gutter="0"/>
          <w:pgNumType w:start="1"/>
          <w:cols w:space="720"/>
          <w:noEndnote/>
        </w:sectPr>
      </w:pPr>
    </w:p>
    <w:p w:rsidR="00444C3B" w:rsidRPr="003A4C12" w:rsidRDefault="00444C3B" w:rsidP="00444C3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Таблица № 1</w:t>
      </w:r>
    </w:p>
    <w:p w:rsidR="00444C3B" w:rsidRPr="00D13F3B" w:rsidRDefault="00444C3B" w:rsidP="00444C3B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444C3B" w:rsidRPr="003A4C12" w:rsidRDefault="00444C3B" w:rsidP="00444C3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A4C12">
        <w:rPr>
          <w:b/>
          <w:sz w:val="22"/>
          <w:szCs w:val="22"/>
        </w:rPr>
        <w:t xml:space="preserve">Перечень </w:t>
      </w:r>
      <w:r>
        <w:rPr>
          <w:b/>
          <w:sz w:val="22"/>
          <w:szCs w:val="22"/>
        </w:rPr>
        <w:t xml:space="preserve">и характеристики </w:t>
      </w:r>
      <w:r w:rsidRPr="003A4C12">
        <w:rPr>
          <w:b/>
          <w:sz w:val="22"/>
          <w:szCs w:val="22"/>
        </w:rPr>
        <w:t>основных мероприятий муниципальной программы</w:t>
      </w:r>
    </w:p>
    <w:p w:rsidR="00444C3B" w:rsidRPr="006F097C" w:rsidRDefault="00444C3B" w:rsidP="00444C3B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1545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411"/>
        <w:gridCol w:w="1701"/>
        <w:gridCol w:w="851"/>
        <w:gridCol w:w="850"/>
        <w:gridCol w:w="2977"/>
        <w:gridCol w:w="16"/>
        <w:gridCol w:w="2111"/>
        <w:gridCol w:w="3685"/>
      </w:tblGrid>
      <w:tr w:rsidR="00444C3B" w:rsidRPr="003A4C12" w:rsidTr="005043DA">
        <w:trPr>
          <w:trHeight w:val="276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B" w:rsidRPr="003A4C12" w:rsidRDefault="00444C3B" w:rsidP="00A2286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A4C12">
              <w:rPr>
                <w:rFonts w:ascii="Times New Roman" w:hAnsi="Times New Roman" w:cs="Times New Roman"/>
                <w:b/>
              </w:rPr>
              <w:t xml:space="preserve">N </w:t>
            </w:r>
            <w:r w:rsidRPr="003A4C12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Pr="003A4C1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A4C1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B" w:rsidRPr="003A4C12" w:rsidRDefault="00444C3B" w:rsidP="00A2286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A4C12">
              <w:rPr>
                <w:rFonts w:ascii="Times New Roman" w:hAnsi="Times New Roman" w:cs="Times New Roman"/>
                <w:b/>
              </w:rPr>
              <w:t xml:space="preserve">Номер и </w:t>
            </w:r>
            <w:r w:rsidRPr="003A4C12">
              <w:rPr>
                <w:rFonts w:ascii="Times New Roman" w:hAnsi="Times New Roman" w:cs="Times New Roman"/>
                <w:b/>
              </w:rPr>
              <w:br/>
              <w:t xml:space="preserve">наименование </w:t>
            </w:r>
            <w:r w:rsidRPr="003A4C12">
              <w:rPr>
                <w:rFonts w:ascii="Times New Roman" w:hAnsi="Times New Roman" w:cs="Times New Roman"/>
                <w:b/>
              </w:rPr>
              <w:br/>
              <w:t>ведомственной</w:t>
            </w:r>
            <w:r w:rsidRPr="003A4C12">
              <w:rPr>
                <w:rFonts w:ascii="Times New Roman" w:hAnsi="Times New Roman" w:cs="Times New Roman"/>
                <w:b/>
              </w:rPr>
              <w:br/>
              <w:t xml:space="preserve"> целевой программы, основного </w:t>
            </w:r>
            <w:r w:rsidRPr="003A4C12">
              <w:rPr>
                <w:rFonts w:ascii="Times New Roman" w:hAnsi="Times New Roman" w:cs="Times New Roman"/>
                <w:b/>
              </w:rPr>
              <w:br/>
              <w:t xml:space="preserve">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B" w:rsidRPr="003A4C12" w:rsidRDefault="00444C3B" w:rsidP="00A2286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A4C12">
              <w:rPr>
                <w:rFonts w:ascii="Times New Roman" w:hAnsi="Times New Roman" w:cs="Times New Roman"/>
                <w:b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B" w:rsidRPr="003A4C12" w:rsidRDefault="00444C3B" w:rsidP="00A2286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A4C12">
              <w:rPr>
                <w:rFonts w:ascii="Times New Roman" w:hAnsi="Times New Roman" w:cs="Times New Roman"/>
                <w:b/>
              </w:rPr>
              <w:t xml:space="preserve">Срок </w:t>
            </w:r>
            <w:r w:rsidRPr="003A4C12">
              <w:rPr>
                <w:rFonts w:ascii="Times New Roman" w:hAnsi="Times New Roman" w:cs="Times New Roman"/>
                <w:b/>
              </w:rPr>
              <w:br/>
              <w:t xml:space="preserve"> начала </w:t>
            </w:r>
            <w:r w:rsidRPr="003A4C12">
              <w:rPr>
                <w:rFonts w:ascii="Times New Roman" w:hAnsi="Times New Roman" w:cs="Times New Roman"/>
                <w:b/>
              </w:rPr>
              <w:br/>
              <w:t>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C3B" w:rsidRPr="003A4C12" w:rsidRDefault="00444C3B" w:rsidP="00A2286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A4C12">
              <w:rPr>
                <w:rFonts w:ascii="Times New Roman" w:hAnsi="Times New Roman" w:cs="Times New Roman"/>
                <w:b/>
              </w:rPr>
              <w:t xml:space="preserve">Срок </w:t>
            </w:r>
            <w:r w:rsidRPr="003A4C12">
              <w:rPr>
                <w:rFonts w:ascii="Times New Roman" w:hAnsi="Times New Roman" w:cs="Times New Roman"/>
                <w:b/>
              </w:rPr>
              <w:br/>
              <w:t xml:space="preserve">окончания </w:t>
            </w:r>
            <w:r w:rsidRPr="003A4C12">
              <w:rPr>
                <w:rFonts w:ascii="Times New Roman" w:hAnsi="Times New Roman" w:cs="Times New Roman"/>
                <w:b/>
              </w:rPr>
              <w:br/>
              <w:t>реализации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B" w:rsidRPr="003A4C12" w:rsidRDefault="00444C3B" w:rsidP="00A2286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A4C12">
              <w:rPr>
                <w:rFonts w:ascii="Times New Roman" w:hAnsi="Times New Roman" w:cs="Times New Roman"/>
                <w:b/>
              </w:rPr>
              <w:t>Ожидаемый непосредственный результат (краткое  описание) за отчетный год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B" w:rsidRPr="003A4C12" w:rsidRDefault="00444C3B" w:rsidP="00A2286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A4C12">
              <w:rPr>
                <w:rFonts w:ascii="Times New Roman" w:hAnsi="Times New Roman" w:cs="Times New Roman"/>
                <w:b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B" w:rsidRPr="003A4C12" w:rsidRDefault="00444C3B" w:rsidP="00A2286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A4C12">
              <w:rPr>
                <w:rFonts w:ascii="Times New Roman" w:hAnsi="Times New Roman" w:cs="Times New Roman"/>
                <w:b/>
              </w:rPr>
              <w:t xml:space="preserve">Связь с  показателями </w:t>
            </w:r>
            <w:r w:rsidRPr="003A4C12">
              <w:rPr>
                <w:rFonts w:ascii="Times New Roman" w:hAnsi="Times New Roman" w:cs="Times New Roman"/>
                <w:b/>
              </w:rPr>
              <w:br/>
              <w:t>муниципальной</w:t>
            </w:r>
            <w:r w:rsidRPr="003A4C12">
              <w:rPr>
                <w:rFonts w:ascii="Times New Roman" w:hAnsi="Times New Roman" w:cs="Times New Roman"/>
                <w:b/>
              </w:rPr>
              <w:br/>
              <w:t xml:space="preserve"> программы </w:t>
            </w:r>
            <w:r w:rsidRPr="003A4C12">
              <w:rPr>
                <w:rFonts w:ascii="Times New Roman" w:hAnsi="Times New Roman" w:cs="Times New Roman"/>
                <w:b/>
              </w:rPr>
              <w:br/>
              <w:t>(подпрограммы)</w:t>
            </w:r>
          </w:p>
        </w:tc>
      </w:tr>
      <w:tr w:rsidR="00444C3B" w:rsidRPr="003A4C12" w:rsidTr="005043DA">
        <w:trPr>
          <w:trHeight w:val="276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B" w:rsidRPr="003A4C12" w:rsidRDefault="00444C3B" w:rsidP="00A2286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B" w:rsidRPr="003A4C12" w:rsidRDefault="00444C3B" w:rsidP="00A2286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B" w:rsidRPr="003A4C12" w:rsidRDefault="00444C3B" w:rsidP="00A2286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B" w:rsidRPr="003A4C12" w:rsidRDefault="00444C3B" w:rsidP="00A2286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B" w:rsidRPr="003A4C12" w:rsidRDefault="00444C3B" w:rsidP="00A2286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B" w:rsidRPr="003A4C12" w:rsidRDefault="00444C3B" w:rsidP="00A2286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B" w:rsidRPr="003A4C12" w:rsidRDefault="00444C3B" w:rsidP="00A2286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B" w:rsidRPr="003A4C12" w:rsidRDefault="00444C3B" w:rsidP="00A22868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444C3B" w:rsidRPr="003A4C12" w:rsidTr="005043D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B" w:rsidRPr="003A4C12" w:rsidRDefault="00444C3B" w:rsidP="00A2286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A4C1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B" w:rsidRPr="003A4C12" w:rsidRDefault="00444C3B" w:rsidP="00A2286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A4C1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B" w:rsidRPr="003A4C12" w:rsidRDefault="00444C3B" w:rsidP="00A2286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A4C1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B" w:rsidRPr="003A4C12" w:rsidRDefault="00444C3B" w:rsidP="00A2286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A4C1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B" w:rsidRPr="003A4C12" w:rsidRDefault="00444C3B" w:rsidP="00A2286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A4C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B" w:rsidRPr="003A4C12" w:rsidRDefault="00444C3B" w:rsidP="00A2286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A4C1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B" w:rsidRPr="003A4C12" w:rsidRDefault="00444C3B" w:rsidP="00A2286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A4C1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B" w:rsidRPr="003A4C12" w:rsidRDefault="00444C3B" w:rsidP="00A2286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A4C12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44C3B" w:rsidRPr="003A4C12" w:rsidTr="005043DA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B" w:rsidRPr="003A4C12" w:rsidRDefault="00444C3B" w:rsidP="00A22868">
            <w:r w:rsidRPr="003A4C12">
              <w:rPr>
                <w:b/>
              </w:rPr>
              <w:t>Подпрограмма 1. «</w:t>
            </w:r>
            <w:r w:rsidRPr="00144CEA">
              <w:rPr>
                <w:b/>
              </w:rPr>
              <w:t>Содействие занятости</w:t>
            </w:r>
            <w:r w:rsidRPr="003A4C12">
              <w:rPr>
                <w:b/>
              </w:rPr>
              <w:t xml:space="preserve"> населения»</w:t>
            </w:r>
          </w:p>
        </w:tc>
      </w:tr>
      <w:tr w:rsidR="00444C3B" w:rsidRPr="003A4C12" w:rsidTr="005043DA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B" w:rsidRPr="003A4C12" w:rsidRDefault="00444C3B" w:rsidP="00A22868">
            <w:pPr>
              <w:pStyle w:val="af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C12">
              <w:rPr>
                <w:rFonts w:ascii="Times New Roman" w:hAnsi="Times New Roman" w:cs="Times New Roman"/>
                <w:b/>
                <w:sz w:val="20"/>
                <w:szCs w:val="20"/>
              </w:rPr>
              <w:t>Цель подпрограммы 1: Участие в содействии занятости населения</w:t>
            </w:r>
          </w:p>
        </w:tc>
      </w:tr>
      <w:tr w:rsidR="00444C3B" w:rsidRPr="003A4C12" w:rsidTr="005043DA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3B" w:rsidRPr="003A4C12" w:rsidRDefault="00444C3B" w:rsidP="00A22868">
            <w:pPr>
              <w:pStyle w:val="aff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 Участвовать в финансировании мероприятий по занятости населения</w:t>
            </w:r>
          </w:p>
        </w:tc>
      </w:tr>
      <w:tr w:rsidR="00A9275F" w:rsidRPr="003A4C12" w:rsidTr="005043DA">
        <w:trPr>
          <w:trHeight w:val="1616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F" w:rsidRPr="00A9275F" w:rsidRDefault="00A9275F" w:rsidP="00BD76AB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75F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F" w:rsidRPr="00A9275F" w:rsidRDefault="00A9275F" w:rsidP="00A22868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9275F">
              <w:rPr>
                <w:rFonts w:ascii="Times New Roman" w:hAnsi="Times New Roman" w:cs="Times New Roman"/>
                <w:sz w:val="20"/>
                <w:szCs w:val="20"/>
              </w:rPr>
              <w:t>Подготовка и принятие нормативно правовых актов направленных на содействие занятости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F" w:rsidRPr="00A9275F" w:rsidRDefault="00A9275F" w:rsidP="00BD76A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9275F">
              <w:rPr>
                <w:rFonts w:ascii="Times New Roman" w:hAnsi="Times New Roman" w:cs="Times New Roman"/>
                <w:sz w:val="20"/>
                <w:szCs w:val="20"/>
              </w:rPr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F" w:rsidRPr="00A9275F" w:rsidRDefault="00A9275F" w:rsidP="00BD76AB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75F">
              <w:rPr>
                <w:rFonts w:ascii="Times New Roman" w:hAnsi="Times New Roman" w:cs="Times New Roman"/>
                <w:sz w:val="20"/>
                <w:szCs w:val="20"/>
              </w:rPr>
              <w:t>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F" w:rsidRPr="00A9275F" w:rsidRDefault="00A9275F" w:rsidP="00BD7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275F">
              <w:rPr>
                <w:rFonts w:ascii="Times New Roman" w:hAnsi="Times New Roman" w:cs="Times New Roman"/>
              </w:rPr>
              <w:t>2024 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F" w:rsidRPr="00687C95" w:rsidRDefault="00687C95" w:rsidP="00687C95">
            <w:pPr>
              <w:pStyle w:val="aff1"/>
              <w:tabs>
                <w:tab w:val="left" w:pos="4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7C9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232 рабочих мест для безработных граждан для участия в общественных и временных работах, а также 172 рабочих мест для несовершеннолетних граждан в возрасте от 14 до 18 лет 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F" w:rsidRDefault="00A9275F" w:rsidP="00A22868">
            <w:pPr>
              <w:rPr>
                <w:lang w:eastAsia="ru-RU"/>
              </w:rPr>
            </w:pPr>
            <w:r w:rsidRPr="00A9275F">
              <w:rPr>
                <w:lang w:eastAsia="ru-RU"/>
              </w:rPr>
              <w:t>Принятие нормативно правовых актов</w:t>
            </w:r>
          </w:p>
          <w:p w:rsidR="00B76DD5" w:rsidRPr="00A9275F" w:rsidRDefault="00B76DD5" w:rsidP="00A22868">
            <w:pPr>
              <w:rPr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F" w:rsidRPr="00A9275F" w:rsidRDefault="00687C95" w:rsidP="00A9275F">
            <w:pPr>
              <w:jc w:val="both"/>
            </w:pPr>
            <w:r w:rsidRPr="00A9275F">
              <w:t>Снижение уровня безработицы и нап</w:t>
            </w:r>
            <w:r>
              <w:t>ряженности на рынке труда до 2,15</w:t>
            </w:r>
            <w:r w:rsidRPr="00A9275F">
              <w:t xml:space="preserve"> %.</w:t>
            </w:r>
          </w:p>
        </w:tc>
      </w:tr>
      <w:tr w:rsidR="00A9275F" w:rsidRPr="003A4C12" w:rsidTr="00AC781B">
        <w:trPr>
          <w:trHeight w:val="1918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F" w:rsidRPr="00A9275F" w:rsidRDefault="00A9275F" w:rsidP="00BD76AB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75F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F" w:rsidRDefault="00A9275F" w:rsidP="00A22868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9275F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="00AC781B">
              <w:rPr>
                <w:rFonts w:ascii="Times New Roman" w:hAnsi="Times New Roman" w:cs="Times New Roman"/>
                <w:sz w:val="20"/>
                <w:szCs w:val="20"/>
              </w:rPr>
              <w:t xml:space="preserve">иных </w:t>
            </w:r>
            <w:r w:rsidRPr="00A9275F">
              <w:rPr>
                <w:rFonts w:ascii="Times New Roman" w:hAnsi="Times New Roman" w:cs="Times New Roman"/>
                <w:sz w:val="20"/>
                <w:szCs w:val="20"/>
              </w:rPr>
              <w:t>межбюджетных трансфертов бюджетам сельских поселений на реализацию мероприятий по содействию занятости населения</w:t>
            </w:r>
          </w:p>
          <w:p w:rsidR="00AC781B" w:rsidRPr="00AC781B" w:rsidRDefault="00AC781B" w:rsidP="00AC781B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F" w:rsidRPr="00A9275F" w:rsidRDefault="00A9275F" w:rsidP="00A22868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A9275F">
              <w:rPr>
                <w:rFonts w:ascii="Times New Roman" w:hAnsi="Times New Roman" w:cs="Times New Roman"/>
                <w:sz w:val="20"/>
                <w:szCs w:val="20"/>
              </w:rPr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F" w:rsidRPr="00A9275F" w:rsidRDefault="00A9275F" w:rsidP="00A22868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75F">
              <w:rPr>
                <w:rFonts w:ascii="Times New Roman" w:hAnsi="Times New Roman" w:cs="Times New Roman"/>
                <w:sz w:val="20"/>
                <w:szCs w:val="20"/>
              </w:rPr>
              <w:t>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F" w:rsidRPr="00A9275F" w:rsidRDefault="00A9275F" w:rsidP="00A228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275F">
              <w:rPr>
                <w:rFonts w:ascii="Times New Roman" w:hAnsi="Times New Roman" w:cs="Times New Roman"/>
              </w:rPr>
              <w:t>2024 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F" w:rsidRPr="00A9275F" w:rsidRDefault="00A9275F" w:rsidP="00A22868">
            <w:pPr>
              <w:pStyle w:val="aff1"/>
              <w:tabs>
                <w:tab w:val="left" w:pos="4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9275F">
              <w:rPr>
                <w:rFonts w:ascii="Times New Roman" w:hAnsi="Times New Roman" w:cs="Times New Roman"/>
                <w:sz w:val="20"/>
                <w:szCs w:val="20"/>
              </w:rPr>
              <w:t>Обеспечение финансовой поддержки населения и рост доходов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F" w:rsidRPr="00A9275F" w:rsidRDefault="00A9275F" w:rsidP="00A22868">
            <w:pPr>
              <w:rPr>
                <w:lang w:eastAsia="ru-RU"/>
              </w:rPr>
            </w:pPr>
            <w:r w:rsidRPr="00A9275F">
              <w:t>Заключение а</w:t>
            </w:r>
            <w:r>
              <w:t xml:space="preserve">дминистрациями </w:t>
            </w:r>
            <w:r w:rsidRPr="00A9275F">
              <w:t>с</w:t>
            </w:r>
            <w:r>
              <w:t xml:space="preserve">ельских </w:t>
            </w:r>
            <w:r w:rsidRPr="00A9275F">
              <w:t>п</w:t>
            </w:r>
            <w:r>
              <w:t>оселений</w:t>
            </w:r>
            <w:r w:rsidRPr="00A9275F">
              <w:t xml:space="preserve"> трудовых договоров с безработными гражданами на общественные вр</w:t>
            </w:r>
            <w:r>
              <w:t>еменные</w:t>
            </w:r>
            <w:r w:rsidRPr="00A9275F">
              <w:t xml:space="preserve"> работы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F" w:rsidRPr="00A9275F" w:rsidRDefault="00B76DD5" w:rsidP="00A22868">
            <w:pPr>
              <w:jc w:val="both"/>
            </w:pPr>
            <w:r>
              <w:t>Создание 232</w:t>
            </w:r>
            <w:r w:rsidR="00A9275F" w:rsidRPr="00A9275F">
              <w:t xml:space="preserve"> рабочих мест для безработных граждан для участия в общественных и временных работах.</w:t>
            </w:r>
          </w:p>
        </w:tc>
      </w:tr>
      <w:tr w:rsidR="00A9275F" w:rsidRPr="003A4C12" w:rsidTr="005043DA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5F" w:rsidRPr="00917AE7" w:rsidRDefault="00A9275F" w:rsidP="00A22868">
            <w:pPr>
              <w:jc w:val="both"/>
              <w:rPr>
                <w:b/>
              </w:rPr>
            </w:pPr>
            <w:r w:rsidRPr="00917AE7">
              <w:rPr>
                <w:b/>
              </w:rPr>
              <w:t xml:space="preserve">Задача 2. </w:t>
            </w:r>
            <w:r w:rsidRPr="00917AE7">
              <w:rPr>
                <w:b/>
                <w:lang w:eastAsia="ru-RU"/>
              </w:rPr>
              <w:t>Содействовать созданию рабочих мест для несовершеннолетних граждан в возрасте от 14 до 18 лет</w:t>
            </w:r>
          </w:p>
        </w:tc>
      </w:tr>
      <w:tr w:rsidR="00917AE7" w:rsidRPr="003A4C12" w:rsidTr="005043D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917AE7" w:rsidRDefault="00917AE7" w:rsidP="00672B74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AE7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Default="00917AE7" w:rsidP="00A9275F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917AE7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совещаний в муниципальных образований сельских поселений по вопросу создания рабочих мест для несовершеннолетних граждан в возрасте от 14 до 18 лет</w:t>
            </w:r>
          </w:p>
          <w:p w:rsidR="006A2A76" w:rsidRDefault="006A2A76" w:rsidP="006A2A76">
            <w:pPr>
              <w:rPr>
                <w:lang w:eastAsia="ru-RU"/>
              </w:rPr>
            </w:pPr>
          </w:p>
          <w:p w:rsidR="006A2A76" w:rsidRDefault="006A2A76" w:rsidP="006A2A76">
            <w:pPr>
              <w:rPr>
                <w:lang w:eastAsia="ru-RU"/>
              </w:rPr>
            </w:pPr>
          </w:p>
          <w:p w:rsidR="006A2A76" w:rsidRDefault="006A2A76" w:rsidP="006A2A76">
            <w:pPr>
              <w:rPr>
                <w:lang w:eastAsia="ru-RU"/>
              </w:rPr>
            </w:pPr>
          </w:p>
          <w:p w:rsidR="006A2A76" w:rsidRPr="006A2A76" w:rsidRDefault="006A2A76" w:rsidP="006A2A76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917AE7" w:rsidRDefault="00917AE7" w:rsidP="00BD76AB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917A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917AE7" w:rsidRDefault="00917AE7" w:rsidP="00BD76AB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AE7">
              <w:rPr>
                <w:rFonts w:ascii="Times New Roman" w:hAnsi="Times New Roman" w:cs="Times New Roman"/>
                <w:sz w:val="20"/>
                <w:szCs w:val="20"/>
              </w:rPr>
              <w:t>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917AE7" w:rsidRDefault="00917AE7" w:rsidP="00BD76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17AE7">
              <w:rPr>
                <w:rFonts w:ascii="Times New Roman" w:hAnsi="Times New Roman" w:cs="Times New Roman"/>
              </w:rPr>
              <w:t>2024 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20" w:rsidRDefault="00BF62A8" w:rsidP="00544A20">
            <w:r>
              <w:t xml:space="preserve">Защита трудовых прав </w:t>
            </w:r>
            <w:r w:rsidR="00544A20" w:rsidRPr="00917AE7">
              <w:t>несовершеннолетних граждан в возрасте от 14 до 18 лет</w:t>
            </w:r>
          </w:p>
          <w:p w:rsidR="00544A20" w:rsidRDefault="00544A20" w:rsidP="00544A20"/>
          <w:p w:rsidR="00544A20" w:rsidRPr="00544A20" w:rsidRDefault="00544A20" w:rsidP="00544A20">
            <w:pPr>
              <w:rPr>
                <w:lang w:eastAsia="ru-RU"/>
              </w:rPr>
            </w:pP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502F6A" w:rsidRDefault="00F35526" w:rsidP="00917AE7">
            <w:pPr>
              <w:pStyle w:val="aff1"/>
              <w:numPr>
                <w:ilvl w:val="0"/>
                <w:numId w:val="37"/>
              </w:numPr>
              <w:ind w:left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F6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917AE7" w:rsidRPr="00502F6A">
              <w:rPr>
                <w:rFonts w:ascii="Times New Roman" w:hAnsi="Times New Roman" w:cs="Times New Roman"/>
                <w:sz w:val="20"/>
                <w:szCs w:val="20"/>
              </w:rPr>
              <w:t>Подготовка предложений администрациями сельских поселений по количеству рабочих мест для несовершеннолетних граждан в возрасте от 14 до 18 лет</w:t>
            </w:r>
          </w:p>
          <w:p w:rsidR="00326432" w:rsidRPr="00502F6A" w:rsidRDefault="00F35526" w:rsidP="00F35526">
            <w:pPr>
              <w:rPr>
                <w:lang w:eastAsia="ru-RU"/>
              </w:rPr>
            </w:pPr>
            <w:r w:rsidRPr="00502F6A">
              <w:rPr>
                <w:lang w:eastAsia="ru-RU"/>
              </w:rPr>
              <w:t xml:space="preserve">2. </w:t>
            </w:r>
            <w:r w:rsidR="00326432" w:rsidRPr="00502F6A">
              <w:t xml:space="preserve">Организация координационного совещания по вопросу </w:t>
            </w:r>
            <w:r w:rsidR="00326432" w:rsidRPr="00502F6A">
              <w:lastRenderedPageBreak/>
              <w:t>временного трудоустройства несовершеннолетних граждан в возрасте от 14 до 18 лет в свободное от учебы время</w:t>
            </w:r>
          </w:p>
          <w:p w:rsidR="00F35526" w:rsidRPr="00B76DD5" w:rsidRDefault="00F35526" w:rsidP="005C43D5">
            <w:pPr>
              <w:rPr>
                <w:highlight w:val="yellow"/>
                <w:lang w:eastAsia="ru-RU"/>
              </w:rPr>
            </w:pPr>
            <w:r w:rsidRPr="00502F6A">
              <w:rPr>
                <w:lang w:eastAsia="ru-RU"/>
              </w:rPr>
              <w:t xml:space="preserve">3. </w:t>
            </w:r>
            <w:r w:rsidR="00402AC2" w:rsidRPr="00502F6A">
              <w:rPr>
                <w:lang w:eastAsia="ru-RU"/>
              </w:rPr>
              <w:t xml:space="preserve">Организация выдачи </w:t>
            </w:r>
            <w:r w:rsidR="00BF62A8" w:rsidRPr="00502F6A">
              <w:rPr>
                <w:lang w:eastAsia="ru-RU"/>
              </w:rPr>
              <w:t>согласий (</w:t>
            </w:r>
            <w:r w:rsidR="00402AC2" w:rsidRPr="00502F6A">
              <w:rPr>
                <w:lang w:eastAsia="ru-RU"/>
              </w:rPr>
              <w:t>разрешений</w:t>
            </w:r>
            <w:r w:rsidR="00BF62A8" w:rsidRPr="00502F6A">
              <w:rPr>
                <w:lang w:eastAsia="ru-RU"/>
              </w:rPr>
              <w:t>)</w:t>
            </w:r>
            <w:r w:rsidR="00402AC2" w:rsidRPr="00502F6A">
              <w:rPr>
                <w:lang w:eastAsia="ru-RU"/>
              </w:rPr>
              <w:t xml:space="preserve"> на трудоустройство</w:t>
            </w:r>
            <w:r w:rsidR="005C43D5" w:rsidRPr="00917AE7">
              <w:t xml:space="preserve"> гр</w:t>
            </w:r>
            <w:r w:rsidR="005C43D5">
              <w:t>аждан</w:t>
            </w:r>
            <w:r w:rsidR="00402AC2" w:rsidRPr="00502F6A">
              <w:rPr>
                <w:lang w:eastAsia="ru-RU"/>
              </w:rPr>
              <w:t xml:space="preserve"> в возрасте от 14 до 16 лет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2A8" w:rsidRPr="00917AE7" w:rsidRDefault="008B6E13" w:rsidP="00BF62A8">
            <w:pPr>
              <w:jc w:val="both"/>
            </w:pPr>
            <w:r>
              <w:rPr>
                <w:lang w:eastAsia="ru-RU"/>
              </w:rPr>
              <w:lastRenderedPageBreak/>
              <w:t xml:space="preserve">Трудоустройство не менее 70 человек от общего числа трудоустроенных </w:t>
            </w:r>
            <w:r w:rsidRPr="00917AE7">
              <w:t>граждан в возрасте от 14 до 18 лет в свободное от учебы время</w:t>
            </w:r>
            <w:r>
              <w:t xml:space="preserve"> на основании</w:t>
            </w:r>
            <w:r w:rsidRPr="00917AE7">
              <w:t xml:space="preserve"> </w:t>
            </w:r>
            <w:r w:rsidR="00402AC2">
              <w:rPr>
                <w:lang w:eastAsia="ru-RU"/>
              </w:rPr>
              <w:t>согласий (разрешений) на заключение трудового договора с лицами, не достигшими возраста 16 лет в соответствии со ст. 63 ТК РФ</w:t>
            </w:r>
            <w:r w:rsidR="00BF62A8">
              <w:rPr>
                <w:lang w:eastAsia="ru-RU"/>
              </w:rPr>
              <w:t xml:space="preserve"> </w:t>
            </w:r>
          </w:p>
          <w:p w:rsidR="00402AC2" w:rsidRPr="00917AE7" w:rsidRDefault="00402AC2" w:rsidP="00402AC2">
            <w:pPr>
              <w:jc w:val="both"/>
            </w:pPr>
          </w:p>
        </w:tc>
      </w:tr>
      <w:tr w:rsidR="00917AE7" w:rsidRPr="003A4C12" w:rsidTr="005043D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917AE7" w:rsidRDefault="00917AE7" w:rsidP="00672B74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A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917AE7" w:rsidRDefault="00917AE7" w:rsidP="00A22868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917AE7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917AE7" w:rsidRDefault="00917AE7" w:rsidP="00A22868">
            <w:pPr>
              <w:pStyle w:val="aff1"/>
              <w:rPr>
                <w:rFonts w:ascii="Times New Roman" w:hAnsi="Times New Roman" w:cs="Times New Roman"/>
                <w:sz w:val="20"/>
                <w:szCs w:val="20"/>
              </w:rPr>
            </w:pPr>
            <w:r w:rsidRPr="00917AE7">
              <w:rPr>
                <w:rFonts w:ascii="Times New Roman" w:hAnsi="Times New Roman" w:cs="Times New Roman"/>
                <w:sz w:val="20"/>
                <w:szCs w:val="20"/>
              </w:rPr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917AE7" w:rsidRDefault="00917AE7" w:rsidP="00D05A91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AE7">
              <w:rPr>
                <w:rFonts w:ascii="Times New Roman" w:hAnsi="Times New Roman" w:cs="Times New Roman"/>
                <w:sz w:val="20"/>
                <w:szCs w:val="20"/>
              </w:rPr>
              <w:t>2021 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917AE7" w:rsidRDefault="00917AE7" w:rsidP="00D05A9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17AE7">
              <w:rPr>
                <w:rFonts w:ascii="Times New Roman" w:hAnsi="Times New Roman" w:cs="Times New Roman"/>
              </w:rPr>
              <w:t>2024 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917AE7" w:rsidRDefault="00917AE7" w:rsidP="00A22868">
            <w:pPr>
              <w:pStyle w:val="aff1"/>
              <w:tabs>
                <w:tab w:val="left" w:pos="41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AE7">
              <w:rPr>
                <w:rFonts w:ascii="Times New Roman" w:hAnsi="Times New Roman" w:cs="Times New Roman"/>
                <w:sz w:val="20"/>
                <w:szCs w:val="20"/>
              </w:rPr>
              <w:t>Создание рабочих мест для трудоустройства несовершеннолетних граждан в возрасте от 14 до 18 лет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917AE7" w:rsidRDefault="00917AE7" w:rsidP="00A22868">
            <w:pPr>
              <w:pStyle w:val="aff1"/>
              <w:numPr>
                <w:ilvl w:val="0"/>
                <w:numId w:val="37"/>
              </w:numPr>
              <w:ind w:left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AE7">
              <w:rPr>
                <w:rFonts w:ascii="Times New Roman" w:hAnsi="Times New Roman" w:cs="Times New Roman"/>
                <w:sz w:val="20"/>
                <w:szCs w:val="20"/>
              </w:rPr>
              <w:t>1. Принятие постановления АМО МР «Об организации и финансировании общественных и временных работ безработных граждан и несовершеннолетних граждан в возрасте от 14 до 18 лет;</w:t>
            </w:r>
          </w:p>
          <w:p w:rsidR="00917AE7" w:rsidRPr="00917AE7" w:rsidRDefault="00917AE7" w:rsidP="00A22868">
            <w:pPr>
              <w:pStyle w:val="a3"/>
              <w:numPr>
                <w:ilvl w:val="0"/>
                <w:numId w:val="37"/>
              </w:numPr>
              <w:ind w:left="51" w:hanging="426"/>
              <w:jc w:val="both"/>
              <w:rPr>
                <w:lang w:eastAsia="ru-RU"/>
              </w:rPr>
            </w:pPr>
            <w:r w:rsidRPr="00917AE7">
              <w:rPr>
                <w:lang w:eastAsia="ru-RU"/>
              </w:rPr>
              <w:t>2. Размещение постановления на официальном сайте администрации Сыктывдинского района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917AE7" w:rsidRDefault="00917AE7" w:rsidP="00A22868">
            <w:pPr>
              <w:jc w:val="both"/>
            </w:pPr>
            <w:r w:rsidRPr="00917AE7">
              <w:t xml:space="preserve">Трудоустройство 172 человека несовершеннолетних граждан в возрасте от 14 до 18 лет в свободное от учебы время </w:t>
            </w:r>
          </w:p>
          <w:p w:rsidR="00917AE7" w:rsidRPr="00917AE7" w:rsidRDefault="00917AE7" w:rsidP="00A22868">
            <w:pPr>
              <w:jc w:val="both"/>
            </w:pPr>
          </w:p>
        </w:tc>
      </w:tr>
      <w:tr w:rsidR="00917AE7" w:rsidRPr="003A4C12" w:rsidTr="005043DA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A4C12">
              <w:rPr>
                <w:rFonts w:ascii="Times New Roman" w:hAnsi="Times New Roman" w:cs="Times New Roman"/>
                <w:b/>
                <w:bCs/>
              </w:rPr>
              <w:t>Подпрограмма 2. «</w:t>
            </w:r>
            <w:r w:rsidRPr="003A4C12">
              <w:rPr>
                <w:rFonts w:ascii="Times New Roman" w:hAnsi="Times New Roman" w:cs="Times New Roman"/>
                <w:b/>
              </w:rPr>
              <w:t>Поддержка социально ориентированных некоммерческих организаций»</w:t>
            </w:r>
          </w:p>
        </w:tc>
      </w:tr>
      <w:tr w:rsidR="00917AE7" w:rsidRPr="003A4C12" w:rsidTr="005043DA">
        <w:trPr>
          <w:trHeight w:val="283"/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A4C12">
              <w:rPr>
                <w:b/>
              </w:rPr>
              <w:t>Цель подпрограммы: Повышение эффективности деятельности социально ориентированных некоммерческих организаций (СО НКО)</w:t>
            </w:r>
          </w:p>
        </w:tc>
      </w:tr>
      <w:tr w:rsidR="00917AE7" w:rsidRPr="003A4C12" w:rsidTr="005043DA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</w:pPr>
            <w:r w:rsidRPr="003A4C12">
              <w:rPr>
                <w:b/>
              </w:rPr>
              <w:t xml:space="preserve">Задача 1. </w:t>
            </w:r>
            <w:r w:rsidRPr="003A4C12">
              <w:t xml:space="preserve"> </w:t>
            </w:r>
            <w:r w:rsidRPr="003A4C12">
              <w:rPr>
                <w:b/>
                <w:lang w:eastAsia="ru-RU"/>
              </w:rPr>
              <w:t>Содействовать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</w:t>
            </w:r>
          </w:p>
        </w:tc>
      </w:tr>
      <w:tr w:rsidR="00917AE7" w:rsidRPr="003A4C12" w:rsidTr="005043DA">
        <w:trPr>
          <w:trHeight w:val="693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ConsPlusCell"/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F22A87" w:rsidRDefault="00917AE7" w:rsidP="009D6896">
            <w:pPr>
              <w:pStyle w:val="ConsPlusCell"/>
              <w:rPr>
                <w:rFonts w:ascii="Times New Roman" w:hAnsi="Times New Roman" w:cs="Times New Roman"/>
              </w:rPr>
            </w:pPr>
            <w:r w:rsidRPr="002D5DCD">
              <w:rPr>
                <w:rFonts w:ascii="Times New Roman" w:hAnsi="Times New Roman" w:cs="Times New Roman"/>
              </w:rPr>
              <w:t>Проведение информационно-консультационных встреч, собраний, круглых столов, прямых линий с гражданами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2A87">
              <w:rPr>
                <w:rFonts w:ascii="Times New Roman" w:hAnsi="Times New Roman" w:cs="Times New Roman"/>
                <w:bCs/>
              </w:rPr>
              <w:t>по разъяснению поряд</w:t>
            </w:r>
            <w:r w:rsidR="009D6896">
              <w:rPr>
                <w:rFonts w:ascii="Times New Roman" w:hAnsi="Times New Roman" w:cs="Times New Roman"/>
                <w:bCs/>
              </w:rPr>
              <w:t xml:space="preserve">ка создания СО НКО, в том </w:t>
            </w:r>
            <w:r w:rsidRPr="00F22A87">
              <w:rPr>
                <w:rFonts w:ascii="Times New Roman" w:hAnsi="Times New Roman" w:cs="Times New Roman"/>
                <w:bCs/>
              </w:rPr>
              <w:t>ч</w:t>
            </w:r>
            <w:r w:rsidR="009D6896">
              <w:rPr>
                <w:rFonts w:ascii="Times New Roman" w:hAnsi="Times New Roman" w:cs="Times New Roman"/>
                <w:bCs/>
              </w:rPr>
              <w:t>исле</w:t>
            </w:r>
            <w:r w:rsidRPr="00F22A87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22A87">
              <w:rPr>
                <w:rFonts w:ascii="Times New Roman" w:hAnsi="Times New Roman" w:cs="Times New Roman"/>
                <w:bCs/>
              </w:rPr>
              <w:t>ТОС</w:t>
            </w:r>
            <w:r>
              <w:rPr>
                <w:rFonts w:ascii="Times New Roman" w:hAnsi="Times New Roman" w:cs="Times New Roman"/>
                <w:bCs/>
              </w:rPr>
              <w:t>ов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r w:rsidRPr="003A4C12"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D13F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jc w:val="both"/>
            </w:pPr>
            <w:r w:rsidRPr="003A4C12">
              <w:t>Повышение информированности граждан, получение новых знаний по этому направлению деятельности. Качественное и своевременное оформление документов.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4C12">
              <w:rPr>
                <w:rFonts w:ascii="Times New Roman" w:hAnsi="Times New Roman" w:cs="Times New Roman"/>
              </w:rPr>
              <w:t>Оказание содействия инициативным гражданам в оформлении документов.</w:t>
            </w:r>
          </w:p>
          <w:p w:rsidR="00917AE7" w:rsidRPr="003A4C12" w:rsidRDefault="00917AE7" w:rsidP="00A2286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t>2. Оказание содействия в регистрации Уставов.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8A44BF" w:rsidRDefault="00917AE7" w:rsidP="00A22868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  <w:r w:rsidRPr="008A44BF">
              <w:rPr>
                <w:lang w:eastAsia="ru-RU"/>
              </w:rPr>
              <w:t>велич</w:t>
            </w:r>
            <w:r>
              <w:rPr>
                <w:lang w:eastAsia="ru-RU"/>
              </w:rPr>
              <w:t>ение</w:t>
            </w:r>
            <w:r w:rsidRPr="008A44BF">
              <w:rPr>
                <w:lang w:eastAsia="ru-RU"/>
              </w:rPr>
              <w:t xml:space="preserve"> количеств</w:t>
            </w:r>
            <w:r>
              <w:rPr>
                <w:lang w:eastAsia="ru-RU"/>
              </w:rPr>
              <w:t>а</w:t>
            </w:r>
            <w:r w:rsidRPr="008A44BF">
              <w:rPr>
                <w:lang w:eastAsia="ru-RU"/>
              </w:rPr>
              <w:t xml:space="preserve"> </w:t>
            </w:r>
            <w:r w:rsidR="002C65E4">
              <w:rPr>
                <w:lang w:eastAsia="ru-RU"/>
              </w:rPr>
              <w:t xml:space="preserve">СО НКО, в том числе </w:t>
            </w:r>
            <w:proofErr w:type="spellStart"/>
            <w:r w:rsidRPr="008A44BF">
              <w:rPr>
                <w:lang w:eastAsia="ru-RU"/>
              </w:rPr>
              <w:t>ТОСов</w:t>
            </w:r>
            <w:proofErr w:type="spellEnd"/>
            <w:r w:rsidRPr="008A44BF">
              <w:rPr>
                <w:lang w:eastAsia="ru-RU"/>
              </w:rPr>
              <w:t xml:space="preserve"> на территории </w:t>
            </w:r>
            <w:r>
              <w:rPr>
                <w:lang w:eastAsia="ru-RU"/>
              </w:rPr>
              <w:t>района не менее 1  ед. ежегодно</w:t>
            </w:r>
          </w:p>
          <w:p w:rsidR="00917AE7" w:rsidRPr="003A4C12" w:rsidRDefault="00917AE7" w:rsidP="00A22868">
            <w:pPr>
              <w:pStyle w:val="ConsPlusCell"/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7AE7" w:rsidRPr="003A4C12" w:rsidTr="005043DA">
        <w:trPr>
          <w:trHeight w:val="276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ConsPlusCell"/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F22A87" w:rsidRDefault="00917AE7" w:rsidP="00BA6251">
            <w:pPr>
              <w:pStyle w:val="ConsPlusCell"/>
              <w:rPr>
                <w:rFonts w:ascii="Times New Roman" w:hAnsi="Times New Roman" w:cs="Times New Roman"/>
              </w:rPr>
            </w:pPr>
            <w:r w:rsidRPr="00F22A87">
              <w:rPr>
                <w:rFonts w:ascii="Times New Roman" w:hAnsi="Times New Roman" w:cs="Times New Roman"/>
              </w:rPr>
              <w:t xml:space="preserve">Освещение сведений о </w:t>
            </w:r>
            <w:r w:rsidRPr="00F22A87">
              <w:rPr>
                <w:rFonts w:ascii="Times New Roman" w:hAnsi="Times New Roman" w:cs="Times New Roman"/>
              </w:rPr>
              <w:lastRenderedPageBreak/>
              <w:t xml:space="preserve">мероприятиях по созданию СО НКО на официальном сайте </w:t>
            </w:r>
            <w:r w:rsidRPr="00FC708D">
              <w:rPr>
                <w:rFonts w:ascii="Times New Roman" w:hAnsi="Times New Roman" w:cs="Times New Roman"/>
              </w:rPr>
              <w:t>адми</w:t>
            </w:r>
            <w:r w:rsidR="00BA6251">
              <w:rPr>
                <w:rFonts w:ascii="Times New Roman" w:hAnsi="Times New Roman" w:cs="Times New Roman"/>
              </w:rPr>
              <w:t>нистрации МО МР «Сыктывдинский»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r w:rsidRPr="003A4C12">
              <w:lastRenderedPageBreak/>
              <w:t xml:space="preserve">отдел по работе с </w:t>
            </w:r>
            <w:r w:rsidRPr="003A4C12">
              <w:lastRenderedPageBreak/>
              <w:t>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D13F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jc w:val="both"/>
            </w:pPr>
            <w:r>
              <w:t xml:space="preserve">Информирование граждан о </w:t>
            </w:r>
            <w:r>
              <w:lastRenderedPageBreak/>
              <w:t>мероприятиях по созданию СО НКО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4C12">
              <w:rPr>
                <w:rFonts w:ascii="Times New Roman" w:hAnsi="Times New Roman" w:cs="Times New Roman"/>
              </w:rPr>
              <w:t xml:space="preserve">Проведение не </w:t>
            </w:r>
            <w:r w:rsidRPr="003A4C12">
              <w:rPr>
                <w:rFonts w:ascii="Times New Roman" w:hAnsi="Times New Roman" w:cs="Times New Roman"/>
              </w:rPr>
              <w:lastRenderedPageBreak/>
              <w:t>менее 3 мероприятий в год</w:t>
            </w:r>
          </w:p>
          <w:p w:rsidR="00917AE7" w:rsidRPr="003A4C12" w:rsidRDefault="00917AE7" w:rsidP="00A2286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t>2. Освещение мероприятий в СМИ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8A44BF" w:rsidRDefault="00917AE7" w:rsidP="00A22868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У</w:t>
            </w:r>
            <w:r w:rsidRPr="008A44BF">
              <w:rPr>
                <w:lang w:eastAsia="ru-RU"/>
              </w:rPr>
              <w:t>велич</w:t>
            </w:r>
            <w:r>
              <w:rPr>
                <w:lang w:eastAsia="ru-RU"/>
              </w:rPr>
              <w:t>ение</w:t>
            </w:r>
            <w:r w:rsidRPr="008A44BF">
              <w:rPr>
                <w:lang w:eastAsia="ru-RU"/>
              </w:rPr>
              <w:t xml:space="preserve"> количеств</w:t>
            </w:r>
            <w:r>
              <w:rPr>
                <w:lang w:eastAsia="ru-RU"/>
              </w:rPr>
              <w:t>а</w:t>
            </w:r>
            <w:r w:rsidRPr="008A44BF">
              <w:rPr>
                <w:lang w:eastAsia="ru-RU"/>
              </w:rPr>
              <w:t xml:space="preserve"> публикаций в </w:t>
            </w:r>
            <w:r w:rsidRPr="008A44BF">
              <w:rPr>
                <w:lang w:eastAsia="ru-RU"/>
              </w:rPr>
              <w:lastRenderedPageBreak/>
              <w:t>СМИ о деятельности СО НКО до 1 раза в квартал</w:t>
            </w:r>
          </w:p>
          <w:p w:rsidR="00917AE7" w:rsidRPr="003A4C12" w:rsidRDefault="00917AE7" w:rsidP="00A228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17AE7" w:rsidRPr="003A4C12" w:rsidTr="005043DA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7E7427" w:rsidRDefault="00917AE7" w:rsidP="00A22868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highlight w:val="yellow"/>
                <w:lang w:eastAsia="ru-RU"/>
              </w:rPr>
            </w:pPr>
            <w:r w:rsidRPr="003A4C12">
              <w:rPr>
                <w:b/>
              </w:rPr>
              <w:lastRenderedPageBreak/>
              <w:t>Задача 2</w:t>
            </w:r>
            <w:r w:rsidRPr="007E7427">
              <w:rPr>
                <w:b/>
              </w:rPr>
              <w:t xml:space="preserve">. </w:t>
            </w:r>
            <w:r w:rsidRPr="007E7427">
              <w:rPr>
                <w:b/>
                <w:lang w:eastAsia="ru-RU"/>
              </w:rPr>
              <w:t>Развитие социального партнерства между администрацией муниципального района «Сыктывдинский» и социально ориентированными некоммерческими организациями</w:t>
            </w:r>
          </w:p>
        </w:tc>
      </w:tr>
      <w:tr w:rsidR="00917AE7" w:rsidRPr="003A4C12" w:rsidTr="005043D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ConsPlusCell"/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ConsPlusCell"/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t xml:space="preserve">Предоставление субсидий </w:t>
            </w:r>
            <w:proofErr w:type="gramStart"/>
            <w:r w:rsidRPr="003A4C12">
              <w:rPr>
                <w:rFonts w:ascii="Times New Roman" w:hAnsi="Times New Roman" w:cs="Times New Roman"/>
              </w:rPr>
              <w:t>на</w:t>
            </w:r>
            <w:proofErr w:type="gramEnd"/>
            <w:r w:rsidRPr="003A4C12">
              <w:rPr>
                <w:rFonts w:ascii="Times New Roman" w:hAnsi="Times New Roman" w:cs="Times New Roman"/>
              </w:rPr>
              <w:t xml:space="preserve"> частичное</w:t>
            </w:r>
          </w:p>
          <w:p w:rsidR="00917AE7" w:rsidRDefault="00917AE7" w:rsidP="00A22868">
            <w:pPr>
              <w:pStyle w:val="ConsPlusCell"/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t xml:space="preserve">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общественных некоммерческих организаций </w:t>
            </w:r>
          </w:p>
          <w:p w:rsidR="00917AE7" w:rsidRPr="003A4C12" w:rsidRDefault="00917AE7" w:rsidP="00A228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Default="00917AE7" w:rsidP="00A22868">
            <w:r w:rsidRPr="003A4C12">
              <w:t xml:space="preserve">отдел по работе с Советом и </w:t>
            </w:r>
          </w:p>
          <w:p w:rsidR="00917AE7" w:rsidRPr="003A4C12" w:rsidRDefault="00917AE7" w:rsidP="00A22868">
            <w:r w:rsidRPr="003A4C12">
              <w:t>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D13F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3A4C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aff1"/>
              <w:tabs>
                <w:tab w:val="left" w:pos="4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4C12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реализованных СО НКО социальных проектов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aff1"/>
              <w:tabs>
                <w:tab w:val="left" w:pos="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A4C12">
              <w:rPr>
                <w:rFonts w:ascii="Times New Roman" w:hAnsi="Times New Roman" w:cs="Times New Roman"/>
                <w:sz w:val="20"/>
                <w:szCs w:val="20"/>
              </w:rPr>
              <w:t>1. Проведение конкурса на предоставление субсидии на частичное финансовое обеспечение расходов для укрепления МТБ, на реализацию проводимых мероприятий и частичное возмещение затрат на осуществление уставной деятельности СО НКО.</w:t>
            </w:r>
          </w:p>
          <w:p w:rsidR="00917AE7" w:rsidRPr="003A4C12" w:rsidRDefault="00917AE7" w:rsidP="00A22868">
            <w:pPr>
              <w:tabs>
                <w:tab w:val="left" w:pos="51"/>
              </w:tabs>
              <w:rPr>
                <w:lang w:eastAsia="ru-RU"/>
              </w:rPr>
            </w:pPr>
            <w:r w:rsidRPr="003A4C12">
              <w:rPr>
                <w:lang w:eastAsia="ru-RU"/>
              </w:rPr>
              <w:t>2. Предоставление субсидии на частичное финансовое обеспечение расходов для укрепления МТБ, на реализацию проводимых мероприятий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keepNext/>
              <w:tabs>
                <w:tab w:val="left" w:pos="6480"/>
              </w:tabs>
              <w:autoSpaceDE w:val="0"/>
              <w:autoSpaceDN w:val="0"/>
              <w:adjustRightInd w:val="0"/>
              <w:jc w:val="both"/>
            </w:pPr>
            <w:r>
              <w:t>К</w:t>
            </w:r>
            <w:r w:rsidRPr="003A4C12">
              <w:t xml:space="preserve">оличество социально ориентированных </w:t>
            </w:r>
            <w:r w:rsidRPr="005C3487">
              <w:t xml:space="preserve">некоммерческих организаций, которым оказана финансовая поддержка в течение года, единиц </w:t>
            </w:r>
            <w:r w:rsidRPr="00290C2B">
              <w:t xml:space="preserve">– не менее </w:t>
            </w:r>
            <w:r>
              <w:t>5 единиц</w:t>
            </w:r>
            <w:r w:rsidRPr="00290C2B">
              <w:t>.</w:t>
            </w:r>
          </w:p>
          <w:p w:rsidR="00917AE7" w:rsidRPr="003A4C12" w:rsidRDefault="00917AE7" w:rsidP="00A22868">
            <w:pPr>
              <w:widowControl w:val="0"/>
              <w:shd w:val="clear" w:color="auto" w:fill="FFFFFF"/>
              <w:tabs>
                <w:tab w:val="left" w:pos="209"/>
              </w:tabs>
              <w:autoSpaceDE w:val="0"/>
              <w:autoSpaceDN w:val="0"/>
              <w:adjustRightInd w:val="0"/>
              <w:ind w:firstLine="67"/>
              <w:jc w:val="both"/>
            </w:pPr>
          </w:p>
        </w:tc>
      </w:tr>
      <w:tr w:rsidR="00917AE7" w:rsidRPr="003A4C12" w:rsidTr="005043D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ConsPlusCell"/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СО НКО, в том числе ТОС в мероприятиях по привлечению средств на реализацию социальных проектов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r w:rsidRPr="003A4C12">
              <w:t>отдел по работе с Советом и сельскими поселениями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D13F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D13F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jc w:val="both"/>
            </w:pPr>
            <w:r w:rsidRPr="003A4C12">
              <w:t>Увеличение колич</w:t>
            </w:r>
            <w:r>
              <w:t xml:space="preserve">ества СО НКО, в том числе </w:t>
            </w:r>
            <w:proofErr w:type="spellStart"/>
            <w:r>
              <w:t>ТОСов</w:t>
            </w:r>
            <w:proofErr w:type="spellEnd"/>
            <w:r>
              <w:t>, получивших финансовую поддержку на реализацию социальных проектов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t>1.Проведение не менее 3 мероприятий в год</w:t>
            </w:r>
          </w:p>
          <w:p w:rsidR="00917AE7" w:rsidRPr="003A4C12" w:rsidRDefault="00917AE7" w:rsidP="00A22868">
            <w:pPr>
              <w:pStyle w:val="ConsPlusCell"/>
              <w:tabs>
                <w:tab w:val="left" w:pos="351"/>
              </w:tabs>
              <w:ind w:left="67"/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t>2. Освещение мероприятий в СМИ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граждан, принявших участие в реализации мероприятий, проводимых СОНКО, не менее 17 %</w:t>
            </w:r>
          </w:p>
        </w:tc>
      </w:tr>
      <w:tr w:rsidR="00917AE7" w:rsidRPr="003A4C12" w:rsidTr="005043DA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Default"/>
              <w:rPr>
                <w:b/>
                <w:sz w:val="20"/>
                <w:szCs w:val="20"/>
              </w:rPr>
            </w:pPr>
            <w:r w:rsidRPr="003A4C12">
              <w:rPr>
                <w:b/>
                <w:sz w:val="20"/>
                <w:szCs w:val="20"/>
              </w:rPr>
              <w:t>Подпрограмма 3. «Здоровое население»</w:t>
            </w:r>
          </w:p>
        </w:tc>
      </w:tr>
      <w:tr w:rsidR="00917AE7" w:rsidRPr="003A4C12" w:rsidTr="005043DA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Цель подпрограммы: Сохранение</w:t>
            </w:r>
            <w:r w:rsidRPr="003A4C12">
              <w:rPr>
                <w:b/>
                <w:bCs/>
                <w:sz w:val="20"/>
                <w:szCs w:val="20"/>
              </w:rPr>
              <w:t xml:space="preserve"> и укр</w:t>
            </w:r>
            <w:r>
              <w:rPr>
                <w:b/>
                <w:bCs/>
                <w:sz w:val="20"/>
                <w:szCs w:val="20"/>
              </w:rPr>
              <w:t>епление</w:t>
            </w:r>
            <w:r w:rsidRPr="003A4C12">
              <w:rPr>
                <w:b/>
                <w:bCs/>
                <w:sz w:val="20"/>
                <w:szCs w:val="20"/>
              </w:rPr>
              <w:t xml:space="preserve"> здоровья, </w:t>
            </w:r>
            <w:r>
              <w:rPr>
                <w:b/>
                <w:bCs/>
                <w:sz w:val="20"/>
                <w:szCs w:val="20"/>
              </w:rPr>
              <w:t>способствование формированию</w:t>
            </w:r>
            <w:r w:rsidRPr="003A4C12">
              <w:rPr>
                <w:b/>
                <w:bCs/>
                <w:sz w:val="20"/>
                <w:szCs w:val="20"/>
              </w:rPr>
              <w:t xml:space="preserve"> здорового образа жизни населения муниципального района</w:t>
            </w:r>
          </w:p>
        </w:tc>
      </w:tr>
      <w:tr w:rsidR="00917AE7" w:rsidRPr="003A4C12" w:rsidTr="005043DA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E7" w:rsidRPr="003A4C12" w:rsidRDefault="00917AE7" w:rsidP="00A22868">
            <w:pPr>
              <w:ind w:firstLine="34"/>
              <w:rPr>
                <w:b/>
              </w:rPr>
            </w:pPr>
            <w:r w:rsidRPr="003A4C12">
              <w:rPr>
                <w:b/>
                <w:bCs/>
              </w:rPr>
              <w:t xml:space="preserve">Задача 1. </w:t>
            </w:r>
            <w:r>
              <w:rPr>
                <w:b/>
              </w:rPr>
              <w:t>Содействовать</w:t>
            </w:r>
            <w:r w:rsidRPr="00700915">
              <w:rPr>
                <w:b/>
              </w:rPr>
              <w:t xml:space="preserve"> развитию приоритета профилактики заболеваний и формировани</w:t>
            </w:r>
            <w:r>
              <w:rPr>
                <w:b/>
              </w:rPr>
              <w:t>ю</w:t>
            </w:r>
            <w:r w:rsidRPr="00700915">
              <w:rPr>
                <w:b/>
              </w:rPr>
              <w:t xml:space="preserve"> здорового образа жизни</w:t>
            </w:r>
            <w:r w:rsidRPr="003A4C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населения района</w:t>
            </w:r>
          </w:p>
        </w:tc>
      </w:tr>
      <w:tr w:rsidR="00917AE7" w:rsidRPr="003A4C12" w:rsidTr="005043D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B17521" w:rsidRDefault="00917AE7" w:rsidP="00A22868">
            <w:pPr>
              <w:pStyle w:val="ConsPlusCell"/>
              <w:rPr>
                <w:rFonts w:ascii="Times New Roman" w:hAnsi="Times New Roman" w:cs="Times New Roman"/>
              </w:rPr>
            </w:pPr>
            <w:r w:rsidRPr="00B17521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B17521" w:rsidRDefault="00917AE7" w:rsidP="00A22868">
            <w:pPr>
              <w:pStyle w:val="ConsPlusCell"/>
              <w:rPr>
                <w:rFonts w:ascii="Times New Roman" w:hAnsi="Times New Roman" w:cs="Times New Roman"/>
              </w:rPr>
            </w:pPr>
            <w:r w:rsidRPr="00B17521">
              <w:rPr>
                <w:rFonts w:ascii="Times New Roman" w:hAnsi="Times New Roman" w:cs="Times New Roman"/>
              </w:rPr>
              <w:t xml:space="preserve">Профилактическое консультирование в рамках диспансеризации и вакцинации </w:t>
            </w:r>
            <w:r>
              <w:rPr>
                <w:rFonts w:ascii="Times New Roman" w:hAnsi="Times New Roman" w:cs="Times New Roman"/>
              </w:rPr>
              <w:t xml:space="preserve">взрослого </w:t>
            </w:r>
            <w:r w:rsidRPr="00B17521">
              <w:rPr>
                <w:rFonts w:ascii="Times New Roman" w:hAnsi="Times New Roman" w:cs="Times New Roman"/>
              </w:rPr>
              <w:lastRenderedPageBreak/>
              <w:t xml:space="preserve">населения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1382" w:rsidRDefault="00917AE7" w:rsidP="00A22868">
            <w:r w:rsidRPr="003A1382">
              <w:lastRenderedPageBreak/>
              <w:t xml:space="preserve">ГБУЗ РК «Сыктывдинская ЦРБ» (по согласованию), </w:t>
            </w:r>
            <w:r w:rsidRPr="003A1382">
              <w:lastRenderedPageBreak/>
              <w:t>отдел по социальной работе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1382" w:rsidRDefault="00917AE7" w:rsidP="00D13F3B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3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1382" w:rsidRDefault="00917AE7" w:rsidP="00D13F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1382" w:rsidRDefault="00917AE7" w:rsidP="00A22868">
            <w:pPr>
              <w:pStyle w:val="a3"/>
              <w:widowControl w:val="0"/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Снижение заболеваемости и смертности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Default="00917AE7" w:rsidP="00A22868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Содействие в проведении диспансеризации и вакцинации </w:t>
            </w:r>
            <w:r>
              <w:rPr>
                <w:rFonts w:ascii="Times New Roman" w:hAnsi="Times New Roman" w:cs="Times New Roman"/>
              </w:rPr>
              <w:lastRenderedPageBreak/>
              <w:t>населения.</w:t>
            </w:r>
          </w:p>
          <w:p w:rsidR="00917AE7" w:rsidRPr="003A1382" w:rsidRDefault="00917AE7" w:rsidP="00A22868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Размещение информации о проведении диспансеризации и вакцинации населения на официальном сайте АМР, </w:t>
            </w:r>
            <w:proofErr w:type="spellStart"/>
            <w:r>
              <w:rPr>
                <w:rFonts w:ascii="Times New Roman" w:hAnsi="Times New Roman" w:cs="Times New Roman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</w:rPr>
              <w:t>, районной газете «Наша жизнь»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widowControl w:val="0"/>
              <w:suppressAutoHyphens w:val="0"/>
              <w:autoSpaceDE w:val="0"/>
              <w:autoSpaceDN w:val="0"/>
              <w:jc w:val="both"/>
            </w:pPr>
            <w:r>
              <w:rPr>
                <w:lang w:eastAsia="ru-RU"/>
              </w:rPr>
              <w:lastRenderedPageBreak/>
              <w:t>Охват профилактическим консультированием в рамках диспансеризации и вакцинации взрослого населения</w:t>
            </w:r>
            <w:r>
              <w:t xml:space="preserve"> до 70 %</w:t>
            </w:r>
          </w:p>
        </w:tc>
      </w:tr>
      <w:tr w:rsidR="00917AE7" w:rsidRPr="003A4C12" w:rsidTr="005043D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ConsPlusCell"/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lastRenderedPageBreak/>
              <w:t>3.1.2.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ConsPlusCell"/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t xml:space="preserve">Проведение политики по ограничению употребления табака, алкоголя и </w:t>
            </w:r>
            <w:proofErr w:type="spellStart"/>
            <w:r w:rsidRPr="003A4C12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3A4C12">
              <w:rPr>
                <w:rFonts w:ascii="Times New Roman" w:hAnsi="Times New Roman" w:cs="Times New Roman"/>
              </w:rPr>
              <w:t xml:space="preserve"> веществ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r w:rsidRPr="003A4C12">
              <w:t>ГБУЗ РК «Сыктывдинская ЦРБ» (по согласованию), отдел по социальной работе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D13F3B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C1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D13F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3A4C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widowControl w:val="0"/>
              <w:suppressAutoHyphens w:val="0"/>
              <w:autoSpaceDE w:val="0"/>
              <w:autoSpaceDN w:val="0"/>
              <w:jc w:val="both"/>
              <w:rPr>
                <w:bCs/>
              </w:rPr>
            </w:pPr>
            <w:r>
              <w:rPr>
                <w:bCs/>
              </w:rPr>
              <w:t>Снижение заболеваемости и смертности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ConsPlusCell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t xml:space="preserve">Размещение информации по ограничению употребления табака, алкоголя и </w:t>
            </w:r>
            <w:proofErr w:type="spellStart"/>
            <w:r w:rsidRPr="003A4C12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3A4C12">
              <w:rPr>
                <w:rFonts w:ascii="Times New Roman" w:hAnsi="Times New Roman" w:cs="Times New Roman"/>
              </w:rPr>
              <w:t xml:space="preserve"> веществ на официальном сайте АМР, </w:t>
            </w:r>
            <w:proofErr w:type="spellStart"/>
            <w:r w:rsidRPr="003A4C12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Pr="003A4C12">
              <w:rPr>
                <w:rFonts w:ascii="Times New Roman" w:hAnsi="Times New Roman" w:cs="Times New Roman"/>
              </w:rPr>
              <w:t>, районной газете «Наша жизнь»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A44BF">
              <w:rPr>
                <w:rFonts w:ascii="Times New Roman" w:hAnsi="Times New Roman" w:cs="Times New Roman"/>
              </w:rPr>
              <w:t xml:space="preserve">оличество размещенной информации по </w:t>
            </w:r>
            <w:r w:rsidRPr="008A44BF">
              <w:rPr>
                <w:rFonts w:ascii="Times New Roman" w:eastAsia="Calibri" w:hAnsi="Times New Roman" w:cs="Times New Roman"/>
                <w:lang w:eastAsia="en-US"/>
              </w:rPr>
              <w:t>ведению здорового образа жизни</w:t>
            </w:r>
            <w:r w:rsidRPr="008A44BF">
              <w:rPr>
                <w:rFonts w:ascii="Times New Roman" w:hAnsi="Times New Roman" w:cs="Times New Roman"/>
              </w:rPr>
              <w:t xml:space="preserve"> на официальном сайте АМР, </w:t>
            </w:r>
            <w:proofErr w:type="spellStart"/>
            <w:r w:rsidRPr="008A44BF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Pr="008A44BF">
              <w:rPr>
                <w:rFonts w:ascii="Times New Roman" w:hAnsi="Times New Roman" w:cs="Times New Roman"/>
              </w:rPr>
              <w:t>, районной газете «Наша жизнь»</w:t>
            </w:r>
            <w:r>
              <w:rPr>
                <w:rFonts w:ascii="Times New Roman" w:hAnsi="Times New Roman" w:cs="Times New Roman"/>
              </w:rPr>
              <w:t xml:space="preserve"> до 1 раза в квартал</w:t>
            </w:r>
            <w:r w:rsidRPr="003A4C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7AE7" w:rsidRPr="003A4C12" w:rsidTr="005043DA">
        <w:trPr>
          <w:tblCellSpacing w:w="5" w:type="nil"/>
        </w:trPr>
        <w:tc>
          <w:tcPr>
            <w:tcW w:w="154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</w:rPr>
            </w:pPr>
            <w:r w:rsidRPr="003A4C12">
              <w:rPr>
                <w:b/>
              </w:rPr>
              <w:t xml:space="preserve">Задача 2. </w:t>
            </w:r>
            <w:r>
              <w:rPr>
                <w:b/>
                <w:bCs/>
              </w:rPr>
              <w:t>Обеспечить проведение разъяснительной работы среди населения о мерах</w:t>
            </w:r>
            <w:r w:rsidRPr="003A4C12">
              <w:rPr>
                <w:b/>
                <w:bCs/>
              </w:rPr>
              <w:t xml:space="preserve"> профилактик</w:t>
            </w:r>
            <w:r>
              <w:rPr>
                <w:b/>
                <w:bCs/>
              </w:rPr>
              <w:t>и</w:t>
            </w:r>
            <w:r w:rsidRPr="003A4C12">
              <w:rPr>
                <w:b/>
                <w:bCs/>
              </w:rPr>
              <w:t xml:space="preserve"> туберкулеза</w:t>
            </w:r>
          </w:p>
        </w:tc>
      </w:tr>
      <w:tr w:rsidR="00917AE7" w:rsidRPr="003A4C12" w:rsidTr="005043D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ConsPlusCell"/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ConsPlusCell"/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r w:rsidRPr="003A4C12">
              <w:t>ГБУЗ РК «Сыктывдинская ЦРБ» (по согласованию), отдел по социальной работе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862E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a3"/>
              <w:widowControl w:val="0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ind w:left="0"/>
              <w:rPr>
                <w:bCs/>
              </w:rPr>
            </w:pPr>
            <w:r>
              <w:rPr>
                <w:bCs/>
              </w:rPr>
              <w:t>Снижение заболеваемости и смертности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t>Содействие в проведении флюорографического обследования населения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8A44BF" w:rsidRDefault="00917AE7" w:rsidP="00A22868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>
              <w:t>О</w:t>
            </w:r>
            <w:r w:rsidRPr="008A44BF">
              <w:t>хват флюорографическим обследованием населения не мене</w:t>
            </w:r>
            <w:r>
              <w:t>е 80 %</w:t>
            </w:r>
            <w:r w:rsidRPr="008A44BF">
              <w:t>;</w:t>
            </w:r>
          </w:p>
          <w:p w:rsidR="00917AE7" w:rsidRPr="003A4C12" w:rsidRDefault="00917AE7" w:rsidP="00A22868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917AE7" w:rsidRPr="003A4C12" w:rsidTr="005043DA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020A34">
            <w:pPr>
              <w:pStyle w:val="ConsPlusCell"/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ConsPlusCell"/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t>Проведение мероприятий (информационных, консультационных) по профилактике туберкулеза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r w:rsidRPr="003A4C12">
              <w:t>ГБУЗ РК «Сыктывдинская ЦРБ» (по согласованию), отдел по социальной работе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D13F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a3"/>
              <w:widowControl w:val="0"/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ind w:left="0"/>
              <w:rPr>
                <w:bCs/>
              </w:rPr>
            </w:pPr>
            <w:r>
              <w:rPr>
                <w:bCs/>
              </w:rPr>
              <w:t>Снижение заболеваемости и смертности населения</w:t>
            </w:r>
          </w:p>
        </w:tc>
        <w:tc>
          <w:tcPr>
            <w:tcW w:w="2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t xml:space="preserve">Проведение не менее </w:t>
            </w:r>
            <w:r>
              <w:rPr>
                <w:rFonts w:ascii="Times New Roman" w:hAnsi="Times New Roman" w:cs="Times New Roman"/>
              </w:rPr>
              <w:t>4</w:t>
            </w:r>
            <w:r w:rsidRPr="003A4C12">
              <w:rPr>
                <w:rFonts w:ascii="Times New Roman" w:hAnsi="Times New Roman" w:cs="Times New Roman"/>
              </w:rPr>
              <w:t xml:space="preserve">-х мероприятий </w:t>
            </w:r>
            <w:r>
              <w:rPr>
                <w:rFonts w:ascii="Times New Roman" w:hAnsi="Times New Roman" w:cs="Times New Roman"/>
              </w:rPr>
              <w:t>в год.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rPr>
                <w:rFonts w:eastAsia="Calibri"/>
                <w:lang w:eastAsia="en-US"/>
              </w:rPr>
              <w:t>Увеличение</w:t>
            </w:r>
            <w:r>
              <w:t xml:space="preserve"> </w:t>
            </w:r>
            <w:r w:rsidRPr="008A44BF">
              <w:t xml:space="preserve">количество </w:t>
            </w:r>
            <w:r>
              <w:t xml:space="preserve">информационно-консультативных мероприятий по </w:t>
            </w:r>
            <w:r w:rsidRPr="003A4C12">
              <w:t>профилактике туберкулеза</w:t>
            </w:r>
            <w:r>
              <w:t xml:space="preserve"> до 1 раза в квартал.</w:t>
            </w:r>
          </w:p>
        </w:tc>
      </w:tr>
      <w:tr w:rsidR="00917AE7" w:rsidRPr="003A4C12" w:rsidTr="005043DA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E7" w:rsidRPr="003A4C12" w:rsidRDefault="00917AE7" w:rsidP="00A22868">
            <w:pPr>
              <w:rPr>
                <w:b/>
              </w:rPr>
            </w:pPr>
            <w:r w:rsidRPr="003A4C12">
              <w:rPr>
                <w:b/>
              </w:rPr>
              <w:t>Подпрограмма 4. «Доступная среда»</w:t>
            </w:r>
          </w:p>
        </w:tc>
      </w:tr>
      <w:tr w:rsidR="00917AE7" w:rsidRPr="003A4C12" w:rsidTr="005043DA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E7" w:rsidRPr="003A4C12" w:rsidRDefault="00917AE7" w:rsidP="00A22868">
            <w:pPr>
              <w:rPr>
                <w:b/>
              </w:rPr>
            </w:pPr>
            <w:r w:rsidRPr="003A4C12">
              <w:rPr>
                <w:b/>
              </w:rPr>
              <w:t xml:space="preserve">Цель подпрограммы 4: </w:t>
            </w:r>
            <w:r w:rsidRPr="003A4C12">
              <w:rPr>
                <w:b/>
                <w:lang w:eastAsia="ru-RU"/>
              </w:rPr>
              <w:t>Проведение мероприятий по приспособлению беспрепятственного доступа к социально значимым объектам и услугам граждан с инвалидностью и иных маломобильных групп населения</w:t>
            </w:r>
          </w:p>
        </w:tc>
      </w:tr>
      <w:tr w:rsidR="00917AE7" w:rsidRPr="003A4C12" w:rsidTr="005043DA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E7" w:rsidRPr="003A4C12" w:rsidRDefault="00917AE7" w:rsidP="00A22868">
            <w:pPr>
              <w:jc w:val="both"/>
              <w:rPr>
                <w:b/>
              </w:rPr>
            </w:pPr>
            <w:r w:rsidRPr="003A4C12">
              <w:rPr>
                <w:b/>
              </w:rPr>
              <w:t xml:space="preserve">Задача 1. Организовать работу по адаптации муниципальных учреждений </w:t>
            </w:r>
            <w:r w:rsidRPr="003A4C12">
              <w:rPr>
                <w:b/>
                <w:color w:val="000000"/>
              </w:rPr>
              <w:t>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</w:tr>
      <w:tr w:rsidR="00917AE7" w:rsidRPr="003A4C12" w:rsidTr="005043D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jc w:val="center"/>
            </w:pPr>
            <w:r w:rsidRPr="003A4C12">
              <w:t>4.1.1.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rPr>
                <w:b/>
              </w:rPr>
            </w:pPr>
            <w:r w:rsidRPr="003A4C12">
              <w:rPr>
                <w:color w:val="000000"/>
              </w:rPr>
              <w:t xml:space="preserve">Адаптация </w:t>
            </w:r>
            <w:r w:rsidRPr="003A4C12">
              <w:rPr>
                <w:color w:val="000000"/>
              </w:rPr>
              <w:lastRenderedPageBreak/>
              <w:t>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jc w:val="both"/>
              <w:rPr>
                <w:b/>
              </w:rPr>
            </w:pPr>
            <w:r w:rsidRPr="003A4C12">
              <w:lastRenderedPageBreak/>
              <w:t xml:space="preserve">управление </w:t>
            </w:r>
            <w:r w:rsidRPr="003A4C12">
              <w:lastRenderedPageBreak/>
              <w:t>образования,  отдел по социальной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D13F3B">
            <w:pPr>
              <w:jc w:val="center"/>
            </w:pPr>
            <w:r w:rsidRPr="003A4C12">
              <w:lastRenderedPageBreak/>
              <w:t>202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D13F3B">
            <w:pPr>
              <w:jc w:val="center"/>
            </w:pPr>
            <w: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6A1A27" w:rsidRDefault="00917AE7" w:rsidP="00A22868">
            <w:pPr>
              <w:jc w:val="both"/>
            </w:pPr>
            <w:r w:rsidRPr="006A1A27">
              <w:t xml:space="preserve">Обеспечение доступа к объектам </w:t>
            </w:r>
            <w:r w:rsidRPr="006A1A27">
              <w:lastRenderedPageBreak/>
              <w:t>и услугам учреждений образования</w:t>
            </w:r>
          </w:p>
          <w:p w:rsidR="00917AE7" w:rsidRPr="003A4C12" w:rsidRDefault="00917AE7" w:rsidP="00A22868">
            <w:pPr>
              <w:widowControl w:val="0"/>
              <w:suppressAutoHyphens w:val="0"/>
              <w:autoSpaceDE w:val="0"/>
              <w:autoSpaceDN w:val="0"/>
              <w:jc w:val="both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E7" w:rsidRPr="003A4C12" w:rsidRDefault="00917AE7" w:rsidP="00A22868">
            <w:r w:rsidRPr="003A4C12">
              <w:lastRenderedPageBreak/>
              <w:t xml:space="preserve">Строительство </w:t>
            </w:r>
            <w:r w:rsidRPr="003A4C12">
              <w:lastRenderedPageBreak/>
              <w:t>пандусов, дооборудование объектов техническими средствами адаптации, организация альтернативного формата предоставления услуг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B3484" w:rsidRDefault="00917AE7" w:rsidP="00A228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B3484">
              <w:rPr>
                <w:color w:val="000000"/>
              </w:rPr>
              <w:lastRenderedPageBreak/>
              <w:t xml:space="preserve">Количество адаптированных </w:t>
            </w:r>
            <w:r w:rsidRPr="003B3484">
              <w:rPr>
                <w:color w:val="000000"/>
              </w:rPr>
              <w:lastRenderedPageBreak/>
              <w:t xml:space="preserve">муниципальных учреждений сферы образования, </w:t>
            </w:r>
            <w:r w:rsidRPr="003B3484">
              <w:rPr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</w:t>
            </w:r>
            <w:r>
              <w:rPr>
                <w:lang w:eastAsia="ru-RU"/>
              </w:rPr>
              <w:t xml:space="preserve"> </w:t>
            </w:r>
            <w:r w:rsidR="005043DA">
              <w:rPr>
                <w:lang w:eastAsia="ru-RU"/>
              </w:rPr>
              <w:t>не менее 1 объекта в год</w:t>
            </w:r>
          </w:p>
        </w:tc>
      </w:tr>
      <w:tr w:rsidR="00917AE7" w:rsidRPr="003A4C12" w:rsidTr="005043D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jc w:val="center"/>
            </w:pPr>
            <w:r w:rsidRPr="003A4C12">
              <w:lastRenderedPageBreak/>
              <w:t>4.1.2.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rPr>
                <w:b/>
              </w:rPr>
            </w:pPr>
            <w:r w:rsidRPr="003A4C12">
              <w:rPr>
                <w:color w:val="000000"/>
              </w:rPr>
              <w:t>Адаптация муниципальных учреждений сферы культуры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jc w:val="both"/>
              <w:rPr>
                <w:b/>
              </w:rPr>
            </w:pPr>
            <w:r w:rsidRPr="003A4C12">
              <w:t>управление культуры, отдел по социальной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D13F3B">
            <w:pPr>
              <w:jc w:val="center"/>
            </w:pPr>
            <w: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6A1A27" w:rsidRDefault="00917AE7" w:rsidP="00A22868">
            <w:pPr>
              <w:jc w:val="both"/>
            </w:pPr>
            <w:r w:rsidRPr="006A1A27">
              <w:t xml:space="preserve">Обеспечение доступа к объектам </w:t>
            </w:r>
            <w:r>
              <w:t>и услугам учреждений культуры</w:t>
            </w:r>
          </w:p>
          <w:p w:rsidR="00917AE7" w:rsidRPr="003A4C12" w:rsidRDefault="00917AE7" w:rsidP="00A22868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E7" w:rsidRPr="003A4C12" w:rsidRDefault="00917AE7" w:rsidP="00A22868">
            <w:pPr>
              <w:rPr>
                <w:b/>
              </w:rPr>
            </w:pPr>
            <w:r w:rsidRPr="003A4C12">
              <w:t>Строительство пандусов, дооборудование объектов техническими средствами адаптации, организация альтернативного формата предоставления услуг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B3484" w:rsidRDefault="00917AE7" w:rsidP="00A2286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B3484">
              <w:rPr>
                <w:color w:val="000000"/>
              </w:rPr>
              <w:t xml:space="preserve">Количество адаптированных муниципальных учреждений сферы культуры, </w:t>
            </w:r>
            <w:r w:rsidRPr="003B3484">
              <w:rPr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</w:t>
            </w:r>
            <w:r w:rsidR="005043DA">
              <w:rPr>
                <w:lang w:eastAsia="ru-RU"/>
              </w:rPr>
              <w:t xml:space="preserve"> не менее 1 объекта в год</w:t>
            </w:r>
          </w:p>
        </w:tc>
      </w:tr>
      <w:tr w:rsidR="00917AE7" w:rsidRPr="003A4C12" w:rsidTr="005043DA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E7" w:rsidRPr="003A4C12" w:rsidRDefault="00917AE7" w:rsidP="00A22868">
            <w:pPr>
              <w:rPr>
                <w:b/>
              </w:rPr>
            </w:pPr>
            <w:r w:rsidRPr="003A4C12">
              <w:rPr>
                <w:b/>
              </w:rPr>
              <w:t xml:space="preserve">Задача 2. </w:t>
            </w:r>
            <w:r>
              <w:rPr>
                <w:b/>
              </w:rPr>
              <w:t xml:space="preserve">Организовать работу по размещению информационных материалов о доступности объектов и услуг для </w:t>
            </w:r>
            <w:r w:rsidRPr="00262652">
              <w:rPr>
                <w:b/>
                <w:lang w:eastAsia="ru-RU"/>
              </w:rPr>
              <w:t xml:space="preserve">граждан с инвалидностью и </w:t>
            </w:r>
            <w:r w:rsidRPr="00262652">
              <w:rPr>
                <w:b/>
                <w:shd w:val="clear" w:color="auto" w:fill="FFFFFF"/>
              </w:rPr>
              <w:t>иных маломобильных групп населения</w:t>
            </w:r>
          </w:p>
        </w:tc>
      </w:tr>
      <w:tr w:rsidR="00917AE7" w:rsidRPr="003A4C12" w:rsidTr="005043D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4049D9" w:rsidRDefault="00917AE7" w:rsidP="00A22868">
            <w:pPr>
              <w:jc w:val="center"/>
            </w:pPr>
            <w:r w:rsidRPr="004049D9">
              <w:t>4.2.1.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F40110" w:rsidRDefault="00917AE7" w:rsidP="00A22868">
            <w:pPr>
              <w:pStyle w:val="a3"/>
              <w:spacing w:after="120"/>
              <w:ind w:left="0" w:right="-11"/>
              <w:rPr>
                <w:color w:val="000000"/>
              </w:rPr>
            </w:pPr>
            <w:r w:rsidRPr="00F40110">
              <w:rPr>
                <w:color w:val="000000"/>
              </w:rPr>
              <w:t>Организация работы</w:t>
            </w:r>
            <w:r>
              <w:rPr>
                <w:color w:val="000000"/>
              </w:rPr>
              <w:t xml:space="preserve">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F40110" w:rsidRDefault="00917AE7" w:rsidP="00A22868">
            <w:r w:rsidRPr="00F40110">
              <w:t>управление культуры, управление образования, отдел по социальной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F40110" w:rsidRDefault="00917AE7" w:rsidP="00D13F3B">
            <w:pPr>
              <w:jc w:val="center"/>
            </w:pPr>
            <w:r w:rsidRPr="00F40110">
              <w:t>202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F40110" w:rsidRDefault="00917AE7" w:rsidP="00D13F3B">
            <w:pPr>
              <w:jc w:val="center"/>
            </w:pPr>
            <w: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Default="00917AE7" w:rsidP="00A22868">
            <w:pPr>
              <w:jc w:val="both"/>
              <w:rPr>
                <w:lang w:eastAsia="ru-RU"/>
              </w:rPr>
            </w:pPr>
            <w:r w:rsidRPr="00F40110">
              <w:rPr>
                <w:lang w:eastAsia="ru-RU"/>
              </w:rPr>
              <w:t xml:space="preserve">Информирование граждан с инвалидностью </w:t>
            </w:r>
            <w:r>
              <w:rPr>
                <w:lang w:eastAsia="ru-RU"/>
              </w:rPr>
              <w:t xml:space="preserve">и </w:t>
            </w:r>
            <w:r w:rsidRPr="00F40110">
              <w:rPr>
                <w:shd w:val="clear" w:color="auto" w:fill="FFFFFF"/>
              </w:rPr>
              <w:t>иных маломобильных групп населения</w:t>
            </w:r>
            <w:r w:rsidRPr="00F40110">
              <w:t xml:space="preserve"> </w:t>
            </w:r>
            <w:r w:rsidRPr="00F40110">
              <w:rPr>
                <w:lang w:eastAsia="ru-RU"/>
              </w:rPr>
              <w:t>о доступн</w:t>
            </w:r>
            <w:r>
              <w:rPr>
                <w:lang w:eastAsia="ru-RU"/>
              </w:rPr>
              <w:t xml:space="preserve">ости  получения </w:t>
            </w:r>
            <w:r w:rsidRPr="00F40110">
              <w:rPr>
                <w:lang w:eastAsia="ru-RU"/>
              </w:rPr>
              <w:t xml:space="preserve"> услуг</w:t>
            </w:r>
            <w:r>
              <w:rPr>
                <w:lang w:eastAsia="ru-RU"/>
              </w:rPr>
              <w:t xml:space="preserve"> на объекте</w:t>
            </w:r>
          </w:p>
          <w:p w:rsidR="00917AE7" w:rsidRDefault="00917AE7" w:rsidP="00A22868">
            <w:pPr>
              <w:jc w:val="both"/>
            </w:pPr>
          </w:p>
          <w:p w:rsidR="00917AE7" w:rsidRPr="00F40110" w:rsidRDefault="00917AE7" w:rsidP="00A22868">
            <w:pPr>
              <w:jc w:val="both"/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F40110" w:rsidRDefault="00917AE7" w:rsidP="00A22868">
            <w:r w:rsidRPr="00F40110">
              <w:t>Размещение на официальных сайтах учреждений сведений о доступности</w:t>
            </w:r>
            <w:r>
              <w:t xml:space="preserve"> объекта</w:t>
            </w:r>
            <w:r w:rsidRPr="00F40110">
              <w:t xml:space="preserve"> и получения услуг.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F40110" w:rsidRDefault="00917AE7" w:rsidP="00A22868">
            <w:pPr>
              <w:spacing w:before="100" w:beforeAutospacing="1" w:after="100" w:afterAutospacing="1"/>
              <w:contextualSpacing/>
              <w:jc w:val="both"/>
            </w:pPr>
            <w:r>
              <w:t xml:space="preserve">Количество размещенных информационных материалов о доступности объектов и услуг до 1 раза в квартал. </w:t>
            </w:r>
          </w:p>
        </w:tc>
      </w:tr>
      <w:tr w:rsidR="00917AE7" w:rsidRPr="003A4C12" w:rsidTr="005043D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F32B76" w:rsidRDefault="00917AE7" w:rsidP="00A22868">
            <w:pPr>
              <w:jc w:val="center"/>
              <w:rPr>
                <w:highlight w:val="yellow"/>
              </w:rPr>
            </w:pPr>
            <w:r w:rsidRPr="00F137BF">
              <w:t>4.2.2.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F40110" w:rsidRDefault="00917AE7" w:rsidP="00A22868">
            <w:pPr>
              <w:rPr>
                <w:color w:val="000000"/>
              </w:rPr>
            </w:pPr>
            <w:r w:rsidRPr="00F40110">
              <w:rPr>
                <w:color w:val="000000"/>
              </w:rPr>
              <w:t>Опрос-анкетирование маломобильных групп населения о степени удовлетворенности доступностью объектов и получения услуг на официальных сайтах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F40110" w:rsidRDefault="00917AE7" w:rsidP="00A22868">
            <w:r w:rsidRPr="00F40110">
              <w:t>управление культуры, управление образования, отдел по социальной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F40110" w:rsidRDefault="00917AE7" w:rsidP="00D13F3B">
            <w:pPr>
              <w:jc w:val="center"/>
            </w:pPr>
            <w:r w:rsidRPr="00F40110">
              <w:t>202</w:t>
            </w: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F40110" w:rsidRDefault="00917AE7" w:rsidP="00D13F3B">
            <w:pPr>
              <w:jc w:val="center"/>
            </w:pPr>
            <w:r>
              <w:t>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F40110" w:rsidRDefault="00917AE7" w:rsidP="00A22868">
            <w:pPr>
              <w:spacing w:before="100" w:beforeAutospacing="1" w:after="100" w:afterAutospacing="1"/>
              <w:contextualSpacing/>
              <w:jc w:val="both"/>
            </w:pPr>
            <w:r w:rsidRPr="00F40110">
              <w:rPr>
                <w:shd w:val="clear" w:color="auto" w:fill="FFFFFF"/>
              </w:rPr>
              <w:t>Повышение качества и уровня жизни граждан с инвалидностью и иных маломобильных групп населения</w:t>
            </w:r>
            <w:r w:rsidRPr="00F40110">
              <w:t xml:space="preserve"> </w:t>
            </w:r>
          </w:p>
          <w:p w:rsidR="00917AE7" w:rsidRPr="00F40110" w:rsidRDefault="00917AE7" w:rsidP="00A22868">
            <w:pPr>
              <w:jc w:val="both"/>
              <w:rPr>
                <w:lang w:eastAsia="ru-RU"/>
              </w:rPr>
            </w:pPr>
          </w:p>
          <w:p w:rsidR="00917AE7" w:rsidRPr="00F40110" w:rsidRDefault="00917AE7" w:rsidP="00A22868"/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F40110" w:rsidRDefault="00917AE7" w:rsidP="00A22868">
            <w:r w:rsidRPr="00F40110">
              <w:t xml:space="preserve">Освещение мероприятий на официальном сайте АМР, </w:t>
            </w:r>
            <w:proofErr w:type="spellStart"/>
            <w:r w:rsidRPr="00F40110">
              <w:t>соцсетях</w:t>
            </w:r>
            <w:proofErr w:type="spellEnd"/>
            <w:r w:rsidRPr="00F40110">
              <w:t>, районной газете «Наша жизнь»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87238B" w:rsidRDefault="00917AE7" w:rsidP="00A22868">
            <w:pPr>
              <w:spacing w:before="100" w:beforeAutospacing="1" w:after="100" w:afterAutospacing="1"/>
              <w:contextualSpacing/>
              <w:jc w:val="both"/>
            </w:pPr>
            <w:r w:rsidRPr="0087238B">
              <w:t>Увеличение доли инвалидов, положительно оценивающих уровень доступности приоритетных объектов и услуг в приоритетных сферах жизнедеятельности</w:t>
            </w:r>
            <w:r>
              <w:t xml:space="preserve"> до 54 %</w:t>
            </w:r>
          </w:p>
          <w:p w:rsidR="00917AE7" w:rsidRPr="00F40110" w:rsidRDefault="00917AE7" w:rsidP="00A22868">
            <w:pPr>
              <w:jc w:val="both"/>
            </w:pPr>
          </w:p>
        </w:tc>
      </w:tr>
      <w:tr w:rsidR="00917AE7" w:rsidRPr="003A4C12" w:rsidTr="005043DA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E7" w:rsidRPr="003A4C12" w:rsidRDefault="00917AE7" w:rsidP="00A22868">
            <w:pPr>
              <w:rPr>
                <w:b/>
              </w:rPr>
            </w:pPr>
            <w:r>
              <w:rPr>
                <w:b/>
              </w:rPr>
              <w:t>Подп</w:t>
            </w:r>
            <w:r w:rsidR="00BD76AB">
              <w:rPr>
                <w:b/>
              </w:rPr>
              <w:t>рограмма 5. «Старшее поколение</w:t>
            </w:r>
            <w:r w:rsidRPr="003A4C12">
              <w:rPr>
                <w:b/>
              </w:rPr>
              <w:t>»</w:t>
            </w:r>
          </w:p>
        </w:tc>
      </w:tr>
      <w:tr w:rsidR="00917AE7" w:rsidRPr="003A4C12" w:rsidTr="005043DA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E7" w:rsidRPr="003A4C12" w:rsidRDefault="00917AE7" w:rsidP="00A22868">
            <w:pPr>
              <w:rPr>
                <w:b/>
                <w:bCs/>
              </w:rPr>
            </w:pPr>
            <w:r w:rsidRPr="003A4C12">
              <w:rPr>
                <w:b/>
                <w:bCs/>
              </w:rPr>
              <w:t>Цель подпрограммы 5: Осуществление комплекса мер по улучшению качества жизни граждан пожилого возраста</w:t>
            </w:r>
          </w:p>
        </w:tc>
      </w:tr>
      <w:tr w:rsidR="00917AE7" w:rsidRPr="003A4C12" w:rsidTr="005043DA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AE7" w:rsidRPr="003A4C12" w:rsidRDefault="00917AE7" w:rsidP="00A22868">
            <w:pPr>
              <w:ind w:firstLineChars="15" w:firstLine="30"/>
              <w:rPr>
                <w:b/>
              </w:rPr>
            </w:pPr>
            <w:r w:rsidRPr="003A4C12">
              <w:rPr>
                <w:b/>
                <w:bCs/>
              </w:rPr>
              <w:t xml:space="preserve">Задача 1. </w:t>
            </w:r>
            <w:r w:rsidRPr="00EF76A1">
              <w:rPr>
                <w:b/>
                <w:lang w:eastAsia="ru-RU"/>
              </w:rPr>
              <w:t>Повысить вовлеченность граждан пожилого возраста в культурно-досуговую деятельность для р</w:t>
            </w:r>
            <w:r w:rsidRPr="00EF76A1">
              <w:rPr>
                <w:rFonts w:eastAsia="Calibri"/>
                <w:b/>
                <w:lang w:eastAsia="en-US"/>
              </w:rPr>
              <w:t>азвития их активности и самореализации</w:t>
            </w:r>
            <w:r w:rsidRPr="00444F0A">
              <w:rPr>
                <w:b/>
                <w:bCs/>
                <w:highlight w:val="yellow"/>
              </w:rPr>
              <w:t xml:space="preserve"> </w:t>
            </w:r>
          </w:p>
        </w:tc>
      </w:tr>
      <w:tr w:rsidR="00917AE7" w:rsidRPr="003A4C12" w:rsidTr="005043D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t>5.1.1.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931E31">
            <w:pPr>
              <w:pStyle w:val="ConsPlusCell"/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t>Проведение спорт</w:t>
            </w:r>
            <w:r w:rsidR="004E707B">
              <w:rPr>
                <w:rFonts w:ascii="Times New Roman" w:hAnsi="Times New Roman" w:cs="Times New Roman"/>
              </w:rPr>
              <w:t xml:space="preserve">ивного </w:t>
            </w:r>
            <w:r w:rsidR="004E707B" w:rsidRPr="00555204">
              <w:rPr>
                <w:rFonts w:ascii="Times New Roman" w:hAnsi="Times New Roman" w:cs="Times New Roman"/>
              </w:rPr>
              <w:t xml:space="preserve">праздника среди </w:t>
            </w:r>
            <w:r w:rsidR="00931E31" w:rsidRPr="00555204">
              <w:rPr>
                <w:rFonts w:ascii="Times New Roman" w:hAnsi="Times New Roman" w:cs="Times New Roman"/>
              </w:rPr>
              <w:t>ветеранов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Default="00917AE7" w:rsidP="00A22868">
            <w:r w:rsidRPr="003A4C12">
              <w:t xml:space="preserve">управление культуры, </w:t>
            </w:r>
          </w:p>
          <w:p w:rsidR="00917AE7" w:rsidRPr="003A4C12" w:rsidRDefault="00917AE7" w:rsidP="00A22868">
            <w:r w:rsidRPr="003A4C12">
              <w:t>отдел по социальной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D13F3B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C1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D13F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EF76A1" w:rsidRDefault="00555204" w:rsidP="00555204">
            <w:pPr>
              <w:pStyle w:val="ConsPlusNormal"/>
              <w:tabs>
                <w:tab w:val="left" w:pos="55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427A87">
              <w:rPr>
                <w:rFonts w:ascii="Times New Roman" w:hAnsi="Times New Roman" w:cs="Times New Roman"/>
              </w:rPr>
              <w:t>жегодное участие не менее 100 граждан пожилого возраста в спортивном празднике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t xml:space="preserve">1. Размещение информации о проведении спортивного праздника  для </w:t>
            </w:r>
            <w:r w:rsidR="004E707B">
              <w:rPr>
                <w:rFonts w:ascii="Times New Roman" w:hAnsi="Times New Roman" w:cs="Times New Roman"/>
              </w:rPr>
              <w:lastRenderedPageBreak/>
              <w:t>граждан пожилого возраста</w:t>
            </w:r>
            <w:r w:rsidRPr="003A4C12">
              <w:rPr>
                <w:rFonts w:ascii="Times New Roman" w:hAnsi="Times New Roman" w:cs="Times New Roman"/>
              </w:rPr>
              <w:t xml:space="preserve"> на официальном сайте АМР, </w:t>
            </w:r>
            <w:proofErr w:type="spellStart"/>
            <w:r w:rsidRPr="003A4C12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Pr="003A4C12">
              <w:rPr>
                <w:rFonts w:ascii="Times New Roman" w:hAnsi="Times New Roman" w:cs="Times New Roman"/>
              </w:rPr>
              <w:t>, районной газете «Наша жизнь»</w:t>
            </w:r>
          </w:p>
          <w:p w:rsidR="00917AE7" w:rsidRPr="003A4C12" w:rsidRDefault="00917AE7" w:rsidP="00A22868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t>2. Организация и проведение спортивного праздника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555204" w:rsidP="00A22868">
            <w:pPr>
              <w:pStyle w:val="ConsPlusNormal"/>
              <w:tabs>
                <w:tab w:val="left" w:pos="55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Увеличение </w:t>
            </w:r>
            <w:r w:rsidR="00931E31" w:rsidRPr="00427A87">
              <w:rPr>
                <w:rFonts w:ascii="Times New Roman" w:hAnsi="Times New Roman" w:cs="Times New Roman"/>
              </w:rPr>
              <w:t>количества лиц старшей возрастной группы</w:t>
            </w:r>
            <w:r w:rsidR="00917AE7" w:rsidRPr="00427A87">
              <w:rPr>
                <w:rFonts w:ascii="Times New Roman" w:hAnsi="Times New Roman" w:cs="Times New Roman"/>
              </w:rPr>
              <w:t>, участвующих в культурно-досуговых</w:t>
            </w:r>
            <w:r w:rsidR="00917AE7">
              <w:rPr>
                <w:rFonts w:ascii="Times New Roman" w:hAnsi="Times New Roman" w:cs="Times New Roman"/>
              </w:rPr>
              <w:t xml:space="preserve"> и</w:t>
            </w:r>
            <w:r w:rsidR="00917AE7" w:rsidRPr="003A4C12">
              <w:rPr>
                <w:rFonts w:ascii="Times New Roman" w:hAnsi="Times New Roman" w:cs="Times New Roman"/>
              </w:rPr>
              <w:t xml:space="preserve"> спортивных мероприятиях</w:t>
            </w:r>
            <w:r w:rsidR="00917AE7">
              <w:rPr>
                <w:rFonts w:ascii="Times New Roman" w:hAnsi="Times New Roman" w:cs="Times New Roman"/>
              </w:rPr>
              <w:t xml:space="preserve"> до 740 человек в год</w:t>
            </w:r>
          </w:p>
          <w:p w:rsidR="00917AE7" w:rsidRPr="003A4C12" w:rsidRDefault="00917AE7" w:rsidP="00A2286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17AE7" w:rsidRPr="003A4C12" w:rsidTr="005043D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ConsPlusCell"/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lastRenderedPageBreak/>
              <w:t>5.1.2.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rPr>
                <w:snapToGrid w:val="0"/>
                <w:color w:val="000000"/>
                <w:lang w:eastAsia="ru-RU"/>
              </w:rPr>
            </w:pPr>
            <w:r w:rsidRPr="003A4C12">
              <w:rPr>
                <w:snapToGrid w:val="0"/>
                <w:color w:val="000000"/>
                <w:lang w:eastAsia="ru-RU"/>
              </w:rPr>
              <w:t>Организация и проведение районного форума «Забота», посвященного Международному Дню пожилых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r w:rsidRPr="003A4C12">
              <w:t>управление культуры,</w:t>
            </w:r>
          </w:p>
          <w:p w:rsidR="00917AE7" w:rsidRPr="003A4C12" w:rsidRDefault="00917AE7" w:rsidP="00A22868">
            <w:pPr>
              <w:rPr>
                <w:snapToGrid w:val="0"/>
                <w:color w:val="000000"/>
                <w:lang w:eastAsia="ru-RU"/>
              </w:rPr>
            </w:pPr>
            <w:r w:rsidRPr="003A4C12">
              <w:t xml:space="preserve">отдел по социальной работе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D13F3B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C1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D13F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3A4C1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F32B76" w:rsidRDefault="00917AE7" w:rsidP="00A22868">
            <w:pPr>
              <w:pStyle w:val="ConsPlusNormal"/>
              <w:tabs>
                <w:tab w:val="left" w:pos="55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F32B76">
              <w:rPr>
                <w:rFonts w:ascii="Times New Roman" w:hAnsi="Times New Roman" w:cs="Times New Roman"/>
                <w:snapToGrid w:val="0"/>
                <w:color w:val="000000"/>
                <w:lang w:eastAsia="ru-RU"/>
              </w:rPr>
              <w:t>Проведение районного форума «Забота», посвященного Международному Дню пожилых людей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t xml:space="preserve">1. Размещение информации о проведении спортивного праздника  для ветеранов на официальном сайте АМР, </w:t>
            </w:r>
            <w:proofErr w:type="spellStart"/>
            <w:r w:rsidRPr="003A4C12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Pr="003A4C12">
              <w:rPr>
                <w:rFonts w:ascii="Times New Roman" w:hAnsi="Times New Roman" w:cs="Times New Roman"/>
              </w:rPr>
              <w:t>, районной газете «Наша жизнь»</w:t>
            </w:r>
          </w:p>
          <w:p w:rsidR="00917AE7" w:rsidRPr="003A4C12" w:rsidRDefault="00917AE7" w:rsidP="00A22868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t>2. Организация и п</w:t>
            </w:r>
            <w:r>
              <w:rPr>
                <w:rFonts w:ascii="Times New Roman" w:hAnsi="Times New Roman" w:cs="Times New Roman"/>
              </w:rPr>
              <w:t>роведение районного форума «Забота»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F32B76" w:rsidRDefault="00917AE7" w:rsidP="00A2286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32B76">
              <w:rPr>
                <w:rFonts w:ascii="Times New Roman" w:eastAsia="Calibri" w:hAnsi="Times New Roman" w:cs="Times New Roman"/>
              </w:rPr>
              <w:t xml:space="preserve">Ежегодное участие граждан пожилого возраста в </w:t>
            </w:r>
            <w:r>
              <w:rPr>
                <w:rFonts w:ascii="Times New Roman" w:eastAsia="Calibri" w:hAnsi="Times New Roman" w:cs="Times New Roman"/>
              </w:rPr>
              <w:t xml:space="preserve">районном форуме «Забота» </w:t>
            </w:r>
            <w:r w:rsidRPr="00F32B76">
              <w:rPr>
                <w:rFonts w:ascii="Times New Roman" w:eastAsia="Calibri" w:hAnsi="Times New Roman" w:cs="Times New Roman"/>
              </w:rPr>
              <w:t>не менее 100</w:t>
            </w:r>
            <w:r>
              <w:rPr>
                <w:rFonts w:ascii="Times New Roman" w:eastAsia="Calibri" w:hAnsi="Times New Roman" w:cs="Times New Roman"/>
              </w:rPr>
              <w:t xml:space="preserve"> человек.</w:t>
            </w:r>
          </w:p>
        </w:tc>
      </w:tr>
      <w:tr w:rsidR="00917AE7" w:rsidRPr="003A4C12" w:rsidTr="005043DA">
        <w:trPr>
          <w:tblCellSpacing w:w="5" w:type="nil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ConsPlusCell"/>
              <w:rPr>
                <w:rFonts w:ascii="Times New Roman" w:eastAsia="Calibri" w:hAnsi="Times New Roman" w:cs="Times New Roman"/>
              </w:rPr>
            </w:pPr>
            <w:r w:rsidRPr="003A4C12">
              <w:rPr>
                <w:rFonts w:ascii="Times New Roman" w:hAnsi="Times New Roman" w:cs="Times New Roman"/>
                <w:b/>
                <w:bCs/>
              </w:rPr>
              <w:t xml:space="preserve">Задача 2. </w:t>
            </w:r>
            <w:r w:rsidRPr="003A4C12">
              <w:rPr>
                <w:rFonts w:ascii="Times New Roman" w:hAnsi="Times New Roman" w:cs="Times New Roman"/>
                <w:b/>
              </w:rPr>
              <w:t xml:space="preserve">Укрепление </w:t>
            </w:r>
            <w:r>
              <w:rPr>
                <w:rFonts w:ascii="Times New Roman" w:hAnsi="Times New Roman" w:cs="Times New Roman"/>
                <w:b/>
              </w:rPr>
              <w:t>взаимо</w:t>
            </w:r>
            <w:r w:rsidRPr="003A4C12">
              <w:rPr>
                <w:rFonts w:ascii="Times New Roman" w:hAnsi="Times New Roman" w:cs="Times New Roman"/>
                <w:b/>
              </w:rPr>
              <w:t xml:space="preserve">связи </w:t>
            </w:r>
            <w:r>
              <w:rPr>
                <w:rFonts w:ascii="Times New Roman" w:hAnsi="Times New Roman" w:cs="Times New Roman"/>
                <w:b/>
              </w:rPr>
              <w:t>поколений</w:t>
            </w:r>
          </w:p>
        </w:tc>
      </w:tr>
      <w:tr w:rsidR="00917AE7" w:rsidRPr="003A4C12" w:rsidTr="005043D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t>5.2.1.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C61950" w:rsidRDefault="00C61950" w:rsidP="008F77AD">
            <w:pPr>
              <w:rPr>
                <w:snapToGrid w:val="0"/>
                <w:color w:val="000000"/>
                <w:lang w:eastAsia="ru-RU"/>
              </w:rPr>
            </w:pPr>
            <w:r w:rsidRPr="00C61950">
              <w:t>Организация чествовани</w:t>
            </w:r>
            <w:r w:rsidR="008F77AD">
              <w:t>я</w:t>
            </w:r>
            <w:r w:rsidRPr="00C61950">
              <w:t xml:space="preserve"> ветеранов ВОВ с 90- и 95- летними юбилеями</w:t>
            </w:r>
            <w:r w:rsidRPr="00C61950"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Default="00917AE7" w:rsidP="00A22868">
            <w:r w:rsidRPr="003A4C12">
              <w:t xml:space="preserve">управление культуры, </w:t>
            </w:r>
          </w:p>
          <w:p w:rsidR="00917AE7" w:rsidRPr="003A4C12" w:rsidRDefault="00917AE7" w:rsidP="00A22868">
            <w:r w:rsidRPr="003A4C12">
              <w:t>отдел по социальной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D13F3B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C1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D13F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ConsPlusNormal"/>
              <w:tabs>
                <w:tab w:val="left" w:pos="55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вручению персональных поздравлений для</w:t>
            </w:r>
            <w:r w:rsidRPr="00290C2B">
              <w:rPr>
                <w:rFonts w:ascii="Times New Roman" w:hAnsi="Times New Roman" w:cs="Times New Roman"/>
              </w:rPr>
              <w:t xml:space="preserve"> ветеранов ВОВ </w:t>
            </w:r>
            <w:r>
              <w:rPr>
                <w:rFonts w:ascii="Times New Roman" w:hAnsi="Times New Roman" w:cs="Times New Roman"/>
              </w:rPr>
              <w:t xml:space="preserve">в честь </w:t>
            </w:r>
            <w:r w:rsidRPr="00290C2B">
              <w:rPr>
                <w:rFonts w:ascii="Times New Roman" w:hAnsi="Times New Roman" w:cs="Times New Roman"/>
              </w:rPr>
              <w:t>с 90- и 95-летними юбилейными днями рождения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t>1. Приобретение памятных подарков и цветов</w:t>
            </w:r>
          </w:p>
          <w:p w:rsidR="00917AE7" w:rsidRPr="003A4C12" w:rsidRDefault="00917AE7" w:rsidP="00A22868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t>2. Освещение мероприятия на официальном сайте района и социальных сетях.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9F31A4" w:rsidRDefault="00917AE7" w:rsidP="00CA7CF0">
            <w:pPr>
              <w:pStyle w:val="ConsPlusCell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Численность</w:t>
            </w:r>
            <w:r w:rsidRPr="009F31A4">
              <w:rPr>
                <w:rFonts w:ascii="Times New Roman" w:eastAsia="Calibri" w:hAnsi="Times New Roman" w:cs="Times New Roman"/>
              </w:rPr>
              <w:t xml:space="preserve"> ветеранов ВОВ, получивших памятные подарки в честь 90- и 95-летнего юбилея</w:t>
            </w:r>
            <w:r>
              <w:rPr>
                <w:rFonts w:ascii="Times New Roman" w:eastAsia="Calibri" w:hAnsi="Times New Roman" w:cs="Times New Roman"/>
              </w:rPr>
              <w:t xml:space="preserve"> не менее </w:t>
            </w:r>
            <w:r w:rsidR="00CA7CF0"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</w:rPr>
              <w:t xml:space="preserve"> чел.</w:t>
            </w:r>
          </w:p>
        </w:tc>
      </w:tr>
      <w:tr w:rsidR="00917AE7" w:rsidRPr="003A4C12" w:rsidTr="005043DA">
        <w:trPr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t>5.2.2.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02A4F" w:rsidRDefault="00917AE7" w:rsidP="00A2286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02A4F">
              <w:rPr>
                <w:rFonts w:ascii="Times New Roman" w:hAnsi="Times New Roman" w:cs="Times New Roman"/>
              </w:rPr>
              <w:t>Организация работы волонтерского движения «серебряные волонтеры»</w:t>
            </w:r>
          </w:p>
          <w:p w:rsidR="00917AE7" w:rsidRPr="005268AB" w:rsidRDefault="00917AE7" w:rsidP="00A22868">
            <w:pPr>
              <w:pStyle w:val="ConsPlusCell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Default="00917AE7" w:rsidP="00A22868">
            <w:r w:rsidRPr="008A44BF">
              <w:t>Совет ве</w:t>
            </w:r>
            <w:r>
              <w:t>теранов Сыктывдинского района,</w:t>
            </w:r>
          </w:p>
          <w:p w:rsidR="00917AE7" w:rsidRPr="003A4C12" w:rsidRDefault="00917AE7" w:rsidP="00A22868">
            <w:r w:rsidRPr="003A4C12">
              <w:t>отдел по социальной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D13F3B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C1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D13F3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ConsPlusNormal"/>
              <w:tabs>
                <w:tab w:val="left" w:pos="554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5268AB">
              <w:rPr>
                <w:rStyle w:val="aff4"/>
                <w:rFonts w:ascii="Times New Roman" w:hAnsi="Times New Roman" w:cs="Times New Roman"/>
                <w:b w:val="0"/>
                <w:color w:val="212529"/>
                <w:shd w:val="clear" w:color="auto" w:fill="FFFFFF"/>
              </w:rPr>
              <w:t>Вовлечения граждан старшего поколения в социально</w:t>
            </w:r>
            <w:r>
              <w:rPr>
                <w:rStyle w:val="aff4"/>
                <w:rFonts w:ascii="Times New Roman" w:hAnsi="Times New Roman" w:cs="Times New Roman"/>
                <w:b w:val="0"/>
                <w:color w:val="212529"/>
                <w:shd w:val="clear" w:color="auto" w:fill="FFFFFF"/>
              </w:rPr>
              <w:t>-значимую активную деятельность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t>1. Организация и проведение мероприятий</w:t>
            </w:r>
          </w:p>
          <w:p w:rsidR="00917AE7" w:rsidRPr="003A4C12" w:rsidRDefault="00917AE7" w:rsidP="00A22868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</w:rPr>
            </w:pPr>
            <w:r w:rsidRPr="003A4C12">
              <w:rPr>
                <w:rFonts w:ascii="Times New Roman" w:hAnsi="Times New Roman" w:cs="Times New Roman"/>
              </w:rPr>
              <w:t>2. Освещение мероприятия на официальном сайте района и социальных сетях.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E7" w:rsidRPr="003A4C12" w:rsidRDefault="00917AE7" w:rsidP="00A22868">
            <w:pPr>
              <w:pStyle w:val="ConsPlusCell"/>
              <w:jc w:val="both"/>
              <w:rPr>
                <w:rFonts w:ascii="Times New Roman" w:eastAsia="Calibri" w:hAnsi="Times New Roman" w:cs="Times New Roman"/>
              </w:rPr>
            </w:pPr>
            <w:r w:rsidRPr="005C3487">
              <w:rPr>
                <w:rFonts w:ascii="Times New Roman" w:hAnsi="Times New Roman" w:cs="Times New Roman"/>
                <w:snapToGrid w:val="0"/>
                <w:color w:val="000000"/>
              </w:rPr>
              <w:t xml:space="preserve">Увеличение численности 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«</w:t>
            </w:r>
            <w:r w:rsidRPr="005C3487">
              <w:rPr>
                <w:rFonts w:ascii="Times New Roman" w:hAnsi="Times New Roman" w:cs="Times New Roman"/>
                <w:snapToGrid w:val="0"/>
                <w:color w:val="000000"/>
              </w:rPr>
              <w:t>серебря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ных волонтеров» ежегодно на 2 %.</w:t>
            </w:r>
          </w:p>
        </w:tc>
      </w:tr>
    </w:tbl>
    <w:p w:rsidR="00D13F3B" w:rsidRDefault="00D13F3B" w:rsidP="00355596">
      <w:pPr>
        <w:ind w:right="-10" w:firstLine="720"/>
        <w:jc w:val="right"/>
        <w:rPr>
          <w:color w:val="000000"/>
          <w:sz w:val="22"/>
          <w:szCs w:val="22"/>
        </w:rPr>
      </w:pPr>
    </w:p>
    <w:p w:rsidR="00BA6251" w:rsidRDefault="00BA6251" w:rsidP="00355596">
      <w:pPr>
        <w:ind w:right="-10" w:firstLine="720"/>
        <w:jc w:val="right"/>
        <w:rPr>
          <w:color w:val="000000"/>
          <w:sz w:val="22"/>
          <w:szCs w:val="22"/>
        </w:rPr>
      </w:pPr>
    </w:p>
    <w:p w:rsidR="00BA6251" w:rsidRDefault="00BA6251" w:rsidP="00355596">
      <w:pPr>
        <w:ind w:right="-10" w:firstLine="720"/>
        <w:jc w:val="right"/>
        <w:rPr>
          <w:color w:val="000000"/>
          <w:sz w:val="22"/>
          <w:szCs w:val="22"/>
        </w:rPr>
      </w:pPr>
    </w:p>
    <w:p w:rsidR="003B21A2" w:rsidRDefault="003B21A2" w:rsidP="00355596">
      <w:pPr>
        <w:ind w:right="-10" w:firstLine="720"/>
        <w:jc w:val="right"/>
        <w:rPr>
          <w:color w:val="000000"/>
          <w:sz w:val="22"/>
          <w:szCs w:val="22"/>
        </w:rPr>
      </w:pPr>
    </w:p>
    <w:p w:rsidR="00355596" w:rsidRPr="003A4C12" w:rsidRDefault="00A22868" w:rsidP="00355596">
      <w:pPr>
        <w:ind w:right="-10" w:firstLine="7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Таблица № 2</w:t>
      </w:r>
    </w:p>
    <w:p w:rsidR="00355596" w:rsidRPr="003A4C12" w:rsidRDefault="00355596" w:rsidP="00355596">
      <w:pPr>
        <w:ind w:right="-10" w:firstLine="720"/>
        <w:jc w:val="right"/>
        <w:rPr>
          <w:color w:val="000000"/>
          <w:sz w:val="22"/>
          <w:szCs w:val="22"/>
        </w:rPr>
      </w:pPr>
    </w:p>
    <w:p w:rsidR="00355596" w:rsidRPr="003A4C12" w:rsidRDefault="00355596" w:rsidP="00355596">
      <w:pPr>
        <w:spacing w:after="120"/>
        <w:ind w:right="-11" w:firstLine="720"/>
        <w:jc w:val="center"/>
        <w:rPr>
          <w:b/>
          <w:color w:val="000000"/>
          <w:sz w:val="22"/>
          <w:szCs w:val="22"/>
        </w:rPr>
      </w:pPr>
      <w:r w:rsidRPr="003A4C12">
        <w:rPr>
          <w:b/>
          <w:color w:val="000000"/>
          <w:sz w:val="22"/>
          <w:szCs w:val="22"/>
        </w:rPr>
        <w:t>Перечень и сведения о целевых индикаторах и показателях</w:t>
      </w:r>
      <w:r w:rsidR="00444C3B">
        <w:rPr>
          <w:b/>
          <w:color w:val="000000"/>
          <w:sz w:val="22"/>
          <w:szCs w:val="22"/>
        </w:rPr>
        <w:t xml:space="preserve"> муниципальной программы</w:t>
      </w:r>
      <w:r w:rsidRPr="003A4C12">
        <w:rPr>
          <w:b/>
          <w:color w:val="000000"/>
          <w:sz w:val="22"/>
          <w:szCs w:val="22"/>
        </w:rPr>
        <w:t xml:space="preserve"> </w:t>
      </w:r>
    </w:p>
    <w:tbl>
      <w:tblPr>
        <w:tblStyle w:val="a5"/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992"/>
        <w:gridCol w:w="1134"/>
        <w:gridCol w:w="1134"/>
        <w:gridCol w:w="1276"/>
        <w:gridCol w:w="1134"/>
        <w:gridCol w:w="1276"/>
        <w:gridCol w:w="1276"/>
      </w:tblGrid>
      <w:tr w:rsidR="00687C95" w:rsidRPr="003A4C12" w:rsidTr="00486B89">
        <w:tc>
          <w:tcPr>
            <w:tcW w:w="851" w:type="dxa"/>
            <w:vMerge w:val="restart"/>
          </w:tcPr>
          <w:p w:rsidR="00687C95" w:rsidRPr="003A4C12" w:rsidRDefault="00687C95" w:rsidP="00D42287">
            <w:pPr>
              <w:spacing w:after="120"/>
              <w:ind w:right="-11"/>
              <w:jc w:val="center"/>
              <w:rPr>
                <w:b/>
              </w:rPr>
            </w:pPr>
            <w:r w:rsidRPr="003A4C12">
              <w:rPr>
                <w:b/>
              </w:rPr>
              <w:t xml:space="preserve">№ </w:t>
            </w:r>
            <w:proofErr w:type="gramStart"/>
            <w:r w:rsidRPr="003A4C12">
              <w:rPr>
                <w:b/>
              </w:rPr>
              <w:t>п</w:t>
            </w:r>
            <w:proofErr w:type="gramEnd"/>
            <w:r w:rsidRPr="003A4C12">
              <w:rPr>
                <w:b/>
              </w:rPr>
              <w:t>/п</w:t>
            </w:r>
          </w:p>
        </w:tc>
        <w:tc>
          <w:tcPr>
            <w:tcW w:w="6521" w:type="dxa"/>
            <w:vMerge w:val="restart"/>
          </w:tcPr>
          <w:p w:rsidR="00687C95" w:rsidRPr="003A4C12" w:rsidRDefault="00687C95" w:rsidP="00D42287">
            <w:pPr>
              <w:spacing w:after="120"/>
              <w:ind w:right="-11"/>
              <w:jc w:val="center"/>
              <w:rPr>
                <w:b/>
              </w:rPr>
            </w:pPr>
            <w:r w:rsidRPr="003A4C12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</w:tcPr>
          <w:p w:rsidR="00687C95" w:rsidRPr="003A4C12" w:rsidRDefault="00687C95" w:rsidP="00D42287">
            <w:pPr>
              <w:spacing w:after="120"/>
              <w:ind w:right="-11"/>
              <w:jc w:val="center"/>
              <w:rPr>
                <w:b/>
              </w:rPr>
            </w:pPr>
            <w:r w:rsidRPr="003A4C12">
              <w:rPr>
                <w:b/>
              </w:rPr>
              <w:t>Ед. изм.</w:t>
            </w:r>
          </w:p>
        </w:tc>
        <w:tc>
          <w:tcPr>
            <w:tcW w:w="7230" w:type="dxa"/>
            <w:gridSpan w:val="6"/>
          </w:tcPr>
          <w:p w:rsidR="00687C95" w:rsidRPr="003A4C12" w:rsidRDefault="00687C95" w:rsidP="00D42287">
            <w:pPr>
              <w:spacing w:after="120"/>
              <w:ind w:right="-11"/>
              <w:jc w:val="center"/>
              <w:rPr>
                <w:b/>
              </w:rPr>
            </w:pPr>
            <w:r w:rsidRPr="003A4C12">
              <w:rPr>
                <w:b/>
              </w:rPr>
              <w:t>Значения индикатора (показателя)</w:t>
            </w:r>
          </w:p>
        </w:tc>
      </w:tr>
      <w:tr w:rsidR="00687C95" w:rsidRPr="003A4C12" w:rsidTr="00687C95">
        <w:tc>
          <w:tcPr>
            <w:tcW w:w="851" w:type="dxa"/>
            <w:vMerge/>
          </w:tcPr>
          <w:p w:rsidR="00687C95" w:rsidRPr="003A4C12" w:rsidRDefault="00687C95" w:rsidP="00D42287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6521" w:type="dxa"/>
            <w:vMerge/>
          </w:tcPr>
          <w:p w:rsidR="00687C95" w:rsidRPr="003A4C12" w:rsidRDefault="00687C95" w:rsidP="00D42287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687C95" w:rsidRPr="003A4C12" w:rsidRDefault="00687C95" w:rsidP="00D42287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87C95" w:rsidRPr="003A4C12" w:rsidRDefault="00687C95" w:rsidP="00D42287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:rsidR="00687C95" w:rsidRPr="003A4C12" w:rsidRDefault="00687C95" w:rsidP="00D42287">
            <w:pPr>
              <w:jc w:val="center"/>
              <w:rPr>
                <w:b/>
              </w:rPr>
            </w:pPr>
            <w:r w:rsidRPr="003A4C12">
              <w:rPr>
                <w:b/>
              </w:rPr>
              <w:t>факт</w:t>
            </w:r>
          </w:p>
        </w:tc>
        <w:tc>
          <w:tcPr>
            <w:tcW w:w="1134" w:type="dxa"/>
          </w:tcPr>
          <w:p w:rsidR="00687C95" w:rsidRPr="003A4C12" w:rsidRDefault="00687C95" w:rsidP="00D42287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  <w:p w:rsidR="00687C95" w:rsidRPr="003A4C12" w:rsidRDefault="00687C95" w:rsidP="00D42287">
            <w:pPr>
              <w:jc w:val="center"/>
              <w:rPr>
                <w:b/>
              </w:rPr>
            </w:pPr>
            <w:r w:rsidRPr="003A4C12">
              <w:rPr>
                <w:b/>
              </w:rPr>
              <w:t>оценка</w:t>
            </w:r>
          </w:p>
        </w:tc>
        <w:tc>
          <w:tcPr>
            <w:tcW w:w="1276" w:type="dxa"/>
          </w:tcPr>
          <w:p w:rsidR="00687C95" w:rsidRPr="003A4C12" w:rsidRDefault="00687C95" w:rsidP="00D42287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  <w:p w:rsidR="00687C95" w:rsidRPr="003A4C12" w:rsidRDefault="00687C95" w:rsidP="00D42287">
            <w:pPr>
              <w:jc w:val="center"/>
              <w:rPr>
                <w:b/>
              </w:rPr>
            </w:pPr>
            <w:r w:rsidRPr="003A4C12">
              <w:rPr>
                <w:b/>
              </w:rPr>
              <w:t>план</w:t>
            </w:r>
          </w:p>
        </w:tc>
        <w:tc>
          <w:tcPr>
            <w:tcW w:w="1134" w:type="dxa"/>
          </w:tcPr>
          <w:p w:rsidR="00687C95" w:rsidRPr="003A4C12" w:rsidRDefault="00687C95" w:rsidP="00D42287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  <w:p w:rsidR="00687C95" w:rsidRPr="003A4C12" w:rsidRDefault="00687C95" w:rsidP="00D42287">
            <w:pPr>
              <w:ind w:right="-11"/>
              <w:jc w:val="center"/>
              <w:rPr>
                <w:b/>
              </w:rPr>
            </w:pPr>
            <w:r w:rsidRPr="003A4C12">
              <w:rPr>
                <w:b/>
              </w:rPr>
              <w:t>план</w:t>
            </w:r>
          </w:p>
        </w:tc>
        <w:tc>
          <w:tcPr>
            <w:tcW w:w="1276" w:type="dxa"/>
          </w:tcPr>
          <w:p w:rsidR="00687C95" w:rsidRPr="003A4C12" w:rsidRDefault="00687C95" w:rsidP="00D42287">
            <w:pPr>
              <w:ind w:right="-11"/>
              <w:jc w:val="center"/>
              <w:rPr>
                <w:b/>
              </w:rPr>
            </w:pPr>
            <w:r w:rsidRPr="003A4C12">
              <w:rPr>
                <w:b/>
              </w:rPr>
              <w:t>202</w:t>
            </w:r>
            <w:r>
              <w:rPr>
                <w:b/>
              </w:rPr>
              <w:t>3</w:t>
            </w:r>
          </w:p>
          <w:p w:rsidR="00687C95" w:rsidRPr="003A4C12" w:rsidRDefault="00687C95" w:rsidP="00D42287">
            <w:pPr>
              <w:ind w:right="-11"/>
              <w:jc w:val="center"/>
              <w:rPr>
                <w:b/>
              </w:rPr>
            </w:pPr>
            <w:r w:rsidRPr="003A4C12">
              <w:rPr>
                <w:b/>
              </w:rPr>
              <w:t>план</w:t>
            </w:r>
          </w:p>
        </w:tc>
        <w:tc>
          <w:tcPr>
            <w:tcW w:w="1276" w:type="dxa"/>
          </w:tcPr>
          <w:p w:rsidR="00687C95" w:rsidRPr="003A4C12" w:rsidRDefault="00687C95" w:rsidP="00687C95">
            <w:pPr>
              <w:ind w:right="-11"/>
              <w:jc w:val="center"/>
              <w:rPr>
                <w:b/>
              </w:rPr>
            </w:pPr>
            <w:r w:rsidRPr="003A4C12">
              <w:rPr>
                <w:b/>
              </w:rPr>
              <w:t>202</w:t>
            </w:r>
            <w:r>
              <w:rPr>
                <w:b/>
              </w:rPr>
              <w:t>4</w:t>
            </w:r>
          </w:p>
          <w:p w:rsidR="00687C95" w:rsidRPr="003A4C12" w:rsidRDefault="00687C95" w:rsidP="00687C95">
            <w:pPr>
              <w:ind w:right="-11"/>
              <w:jc w:val="center"/>
              <w:rPr>
                <w:b/>
              </w:rPr>
            </w:pPr>
            <w:r w:rsidRPr="003A4C12">
              <w:rPr>
                <w:b/>
              </w:rPr>
              <w:t>план</w:t>
            </w:r>
          </w:p>
        </w:tc>
      </w:tr>
      <w:tr w:rsidR="00687C95" w:rsidRPr="003A4C12" w:rsidTr="00687C95">
        <w:trPr>
          <w:trHeight w:val="203"/>
        </w:trPr>
        <w:tc>
          <w:tcPr>
            <w:tcW w:w="851" w:type="dxa"/>
          </w:tcPr>
          <w:p w:rsidR="00687C95" w:rsidRPr="003A4C12" w:rsidRDefault="00687C95" w:rsidP="00D42287">
            <w:pPr>
              <w:spacing w:after="120"/>
              <w:ind w:right="-11"/>
              <w:jc w:val="center"/>
              <w:rPr>
                <w:b/>
              </w:rPr>
            </w:pPr>
            <w:r w:rsidRPr="003A4C12">
              <w:rPr>
                <w:b/>
              </w:rPr>
              <w:t>1</w:t>
            </w:r>
          </w:p>
        </w:tc>
        <w:tc>
          <w:tcPr>
            <w:tcW w:w="6521" w:type="dxa"/>
          </w:tcPr>
          <w:p w:rsidR="00687C95" w:rsidRPr="003A4C12" w:rsidRDefault="00687C95" w:rsidP="00D42287">
            <w:pPr>
              <w:spacing w:after="120"/>
              <w:ind w:right="-11"/>
              <w:jc w:val="center"/>
              <w:rPr>
                <w:b/>
              </w:rPr>
            </w:pPr>
            <w:r w:rsidRPr="003A4C12">
              <w:rPr>
                <w:b/>
              </w:rPr>
              <w:t>2</w:t>
            </w:r>
          </w:p>
        </w:tc>
        <w:tc>
          <w:tcPr>
            <w:tcW w:w="992" w:type="dxa"/>
          </w:tcPr>
          <w:p w:rsidR="00687C95" w:rsidRPr="003A4C12" w:rsidRDefault="00687C95" w:rsidP="00D42287">
            <w:pPr>
              <w:spacing w:after="120"/>
              <w:ind w:right="-11"/>
              <w:jc w:val="center"/>
              <w:rPr>
                <w:b/>
              </w:rPr>
            </w:pPr>
            <w:r w:rsidRPr="003A4C12">
              <w:rPr>
                <w:b/>
              </w:rPr>
              <w:t>3</w:t>
            </w:r>
          </w:p>
        </w:tc>
        <w:tc>
          <w:tcPr>
            <w:tcW w:w="1134" w:type="dxa"/>
          </w:tcPr>
          <w:p w:rsidR="00687C95" w:rsidRPr="003A4C12" w:rsidRDefault="00687C95" w:rsidP="00D42287">
            <w:pPr>
              <w:jc w:val="center"/>
              <w:rPr>
                <w:b/>
              </w:rPr>
            </w:pPr>
            <w:r w:rsidRPr="003A4C12">
              <w:rPr>
                <w:b/>
              </w:rPr>
              <w:t>4</w:t>
            </w:r>
          </w:p>
        </w:tc>
        <w:tc>
          <w:tcPr>
            <w:tcW w:w="1134" w:type="dxa"/>
          </w:tcPr>
          <w:p w:rsidR="00687C95" w:rsidRPr="003A4C12" w:rsidRDefault="00687C95" w:rsidP="00D42287">
            <w:pPr>
              <w:jc w:val="center"/>
              <w:rPr>
                <w:b/>
              </w:rPr>
            </w:pPr>
            <w:r w:rsidRPr="003A4C12">
              <w:rPr>
                <w:b/>
              </w:rPr>
              <w:t>5</w:t>
            </w:r>
          </w:p>
        </w:tc>
        <w:tc>
          <w:tcPr>
            <w:tcW w:w="1276" w:type="dxa"/>
          </w:tcPr>
          <w:p w:rsidR="00687C95" w:rsidRPr="003A4C12" w:rsidRDefault="00687C95" w:rsidP="00D42287">
            <w:pPr>
              <w:jc w:val="center"/>
              <w:rPr>
                <w:b/>
              </w:rPr>
            </w:pPr>
            <w:r w:rsidRPr="003A4C12">
              <w:rPr>
                <w:b/>
              </w:rPr>
              <w:t>6</w:t>
            </w:r>
          </w:p>
        </w:tc>
        <w:tc>
          <w:tcPr>
            <w:tcW w:w="1134" w:type="dxa"/>
          </w:tcPr>
          <w:p w:rsidR="00687C95" w:rsidRPr="003A4C12" w:rsidRDefault="00687C95" w:rsidP="00D42287">
            <w:pPr>
              <w:ind w:right="-11"/>
              <w:jc w:val="center"/>
              <w:rPr>
                <w:b/>
              </w:rPr>
            </w:pPr>
            <w:r w:rsidRPr="003A4C12">
              <w:rPr>
                <w:b/>
              </w:rPr>
              <w:t>7</w:t>
            </w:r>
          </w:p>
        </w:tc>
        <w:tc>
          <w:tcPr>
            <w:tcW w:w="1276" w:type="dxa"/>
          </w:tcPr>
          <w:p w:rsidR="00687C95" w:rsidRPr="003A4C12" w:rsidRDefault="00687C95" w:rsidP="00D42287">
            <w:pPr>
              <w:ind w:right="-11"/>
              <w:jc w:val="center"/>
              <w:rPr>
                <w:b/>
              </w:rPr>
            </w:pPr>
            <w:r w:rsidRPr="003A4C12">
              <w:rPr>
                <w:b/>
              </w:rPr>
              <w:t>8</w:t>
            </w:r>
          </w:p>
        </w:tc>
        <w:tc>
          <w:tcPr>
            <w:tcW w:w="1276" w:type="dxa"/>
          </w:tcPr>
          <w:p w:rsidR="00687C95" w:rsidRPr="003A4C12" w:rsidRDefault="00687C95" w:rsidP="00D42287">
            <w:pPr>
              <w:ind w:right="-1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87C95" w:rsidRPr="003A4C12" w:rsidTr="00486B89">
        <w:tc>
          <w:tcPr>
            <w:tcW w:w="15594" w:type="dxa"/>
            <w:gridSpan w:val="9"/>
            <w:vAlign w:val="center"/>
          </w:tcPr>
          <w:p w:rsidR="00687C95" w:rsidRPr="003A4C12" w:rsidRDefault="00687C95" w:rsidP="00D42287">
            <w:pPr>
              <w:rPr>
                <w:b/>
              </w:rPr>
            </w:pPr>
            <w:r w:rsidRPr="003A4C12">
              <w:rPr>
                <w:b/>
              </w:rPr>
              <w:t>Муниципальная программа «Создание условий для развития социальной сферы»</w:t>
            </w:r>
          </w:p>
        </w:tc>
      </w:tr>
      <w:tr w:rsidR="00687C95" w:rsidRPr="003A4C12" w:rsidTr="00486B89">
        <w:tc>
          <w:tcPr>
            <w:tcW w:w="15594" w:type="dxa"/>
            <w:gridSpan w:val="9"/>
            <w:vAlign w:val="center"/>
          </w:tcPr>
          <w:p w:rsidR="00687C95" w:rsidRPr="003A4C12" w:rsidRDefault="00687C95" w:rsidP="00D42287">
            <w:pPr>
              <w:rPr>
                <w:b/>
              </w:rPr>
            </w:pPr>
            <w:r w:rsidRPr="003A4C12">
              <w:rPr>
                <w:b/>
              </w:rPr>
              <w:t xml:space="preserve">Подпрограмма 1. </w:t>
            </w:r>
            <w:r w:rsidRPr="00144CEA">
              <w:rPr>
                <w:b/>
              </w:rPr>
              <w:t>«Содействие занятости</w:t>
            </w:r>
            <w:r w:rsidRPr="003A4C12">
              <w:rPr>
                <w:b/>
              </w:rPr>
              <w:t xml:space="preserve"> населения»</w:t>
            </w:r>
          </w:p>
        </w:tc>
      </w:tr>
      <w:tr w:rsidR="00687C95" w:rsidRPr="003A4C12" w:rsidTr="00486B89">
        <w:tc>
          <w:tcPr>
            <w:tcW w:w="15594" w:type="dxa"/>
            <w:gridSpan w:val="9"/>
            <w:vAlign w:val="center"/>
          </w:tcPr>
          <w:p w:rsidR="00687C95" w:rsidRPr="003A4C12" w:rsidRDefault="00687C95" w:rsidP="00D42287">
            <w:pPr>
              <w:rPr>
                <w:b/>
              </w:rPr>
            </w:pPr>
            <w:r w:rsidRPr="003A4C12">
              <w:rPr>
                <w:b/>
              </w:rPr>
              <w:t xml:space="preserve">Задача 1. </w:t>
            </w:r>
            <w:r>
              <w:rPr>
                <w:b/>
              </w:rPr>
              <w:t>Участвовать в финансировании мероприятий по занятости населения</w:t>
            </w:r>
          </w:p>
        </w:tc>
      </w:tr>
      <w:tr w:rsidR="00687C95" w:rsidRPr="003A4C12" w:rsidTr="00687C95">
        <w:trPr>
          <w:trHeight w:val="241"/>
        </w:trPr>
        <w:tc>
          <w:tcPr>
            <w:tcW w:w="851" w:type="dxa"/>
          </w:tcPr>
          <w:p w:rsidR="00687C95" w:rsidRPr="005C43D5" w:rsidRDefault="00687C95" w:rsidP="00917AE7">
            <w:pPr>
              <w:jc w:val="center"/>
            </w:pPr>
            <w:r w:rsidRPr="005C43D5">
              <w:t>1.1.1.</w:t>
            </w:r>
          </w:p>
        </w:tc>
        <w:tc>
          <w:tcPr>
            <w:tcW w:w="6521" w:type="dxa"/>
          </w:tcPr>
          <w:p w:rsidR="00687C95" w:rsidRPr="00F31E58" w:rsidRDefault="00687C95" w:rsidP="004E707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Уровень зарегистрированной безработицы (на конец отчетного года)</w:t>
            </w:r>
          </w:p>
        </w:tc>
        <w:tc>
          <w:tcPr>
            <w:tcW w:w="992" w:type="dxa"/>
          </w:tcPr>
          <w:p w:rsidR="00687C95" w:rsidRPr="00F31E58" w:rsidRDefault="00687C95" w:rsidP="00BD76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687C95" w:rsidRPr="00F31E58" w:rsidRDefault="005150EE" w:rsidP="00BD76AB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34" w:type="dxa"/>
          </w:tcPr>
          <w:p w:rsidR="00687C95" w:rsidRPr="00F31E58" w:rsidRDefault="005150EE" w:rsidP="00BD76AB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276" w:type="dxa"/>
          </w:tcPr>
          <w:p w:rsidR="00687C95" w:rsidRPr="00F0030F" w:rsidRDefault="005150EE" w:rsidP="00BD76AB">
            <w:pPr>
              <w:jc w:val="center"/>
            </w:pPr>
            <w:r>
              <w:t>2,2</w:t>
            </w:r>
          </w:p>
        </w:tc>
        <w:tc>
          <w:tcPr>
            <w:tcW w:w="1134" w:type="dxa"/>
          </w:tcPr>
          <w:p w:rsidR="00687C95" w:rsidRPr="00F0030F" w:rsidRDefault="005150EE" w:rsidP="00BD76AB">
            <w:pPr>
              <w:jc w:val="center"/>
            </w:pPr>
            <w:r>
              <w:t>2,2</w:t>
            </w:r>
          </w:p>
        </w:tc>
        <w:tc>
          <w:tcPr>
            <w:tcW w:w="1276" w:type="dxa"/>
          </w:tcPr>
          <w:p w:rsidR="00687C95" w:rsidRPr="00F0030F" w:rsidRDefault="005150EE" w:rsidP="00BD76AB">
            <w:pPr>
              <w:jc w:val="center"/>
            </w:pPr>
            <w:r>
              <w:t>2,18</w:t>
            </w:r>
          </w:p>
        </w:tc>
        <w:tc>
          <w:tcPr>
            <w:tcW w:w="1276" w:type="dxa"/>
          </w:tcPr>
          <w:p w:rsidR="00687C95" w:rsidRPr="00F0030F" w:rsidRDefault="00687C95" w:rsidP="00BD76AB">
            <w:pPr>
              <w:jc w:val="center"/>
            </w:pPr>
            <w:r w:rsidRPr="00F0030F">
              <w:t>2,15</w:t>
            </w:r>
          </w:p>
        </w:tc>
      </w:tr>
      <w:tr w:rsidR="00687C95" w:rsidRPr="003A4C12" w:rsidTr="00687C95">
        <w:trPr>
          <w:trHeight w:val="241"/>
        </w:trPr>
        <w:tc>
          <w:tcPr>
            <w:tcW w:w="851" w:type="dxa"/>
          </w:tcPr>
          <w:p w:rsidR="00687C95" w:rsidRPr="00BF62A8" w:rsidRDefault="00687C95" w:rsidP="00917AE7">
            <w:pPr>
              <w:jc w:val="center"/>
              <w:rPr>
                <w:highlight w:val="yellow"/>
              </w:rPr>
            </w:pPr>
            <w:r w:rsidRPr="00687C95">
              <w:t>1.1.2.</w:t>
            </w:r>
          </w:p>
        </w:tc>
        <w:tc>
          <w:tcPr>
            <w:tcW w:w="6521" w:type="dxa"/>
          </w:tcPr>
          <w:p w:rsidR="00687C95" w:rsidRPr="009873F6" w:rsidRDefault="00687C95" w:rsidP="004E707B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F31E58">
              <w:t>Численность безработных граждан участвующих в оплачиваемых общественных работах</w:t>
            </w:r>
          </w:p>
        </w:tc>
        <w:tc>
          <w:tcPr>
            <w:tcW w:w="992" w:type="dxa"/>
          </w:tcPr>
          <w:p w:rsidR="00687C95" w:rsidRPr="00F31E58" w:rsidRDefault="00687C95" w:rsidP="00BD76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1E58">
              <w:t>чел.</w:t>
            </w:r>
          </w:p>
        </w:tc>
        <w:tc>
          <w:tcPr>
            <w:tcW w:w="1134" w:type="dxa"/>
          </w:tcPr>
          <w:p w:rsidR="00687C95" w:rsidRPr="00F31E58" w:rsidRDefault="00687C95" w:rsidP="00BD76AB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58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134" w:type="dxa"/>
          </w:tcPr>
          <w:p w:rsidR="00687C95" w:rsidRPr="00F31E58" w:rsidRDefault="00687C95" w:rsidP="00BD76AB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58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276" w:type="dxa"/>
          </w:tcPr>
          <w:p w:rsidR="00687C95" w:rsidRPr="00F0030F" w:rsidRDefault="00687C95" w:rsidP="00BD76AB">
            <w:pPr>
              <w:jc w:val="center"/>
            </w:pPr>
            <w:r w:rsidRPr="00F0030F">
              <w:t>232</w:t>
            </w:r>
          </w:p>
        </w:tc>
        <w:tc>
          <w:tcPr>
            <w:tcW w:w="1134" w:type="dxa"/>
          </w:tcPr>
          <w:p w:rsidR="00687C95" w:rsidRPr="00F0030F" w:rsidRDefault="00687C95" w:rsidP="00BD76AB">
            <w:pPr>
              <w:jc w:val="center"/>
            </w:pPr>
            <w:r w:rsidRPr="00F0030F">
              <w:t>232</w:t>
            </w:r>
          </w:p>
        </w:tc>
        <w:tc>
          <w:tcPr>
            <w:tcW w:w="1276" w:type="dxa"/>
          </w:tcPr>
          <w:p w:rsidR="00687C95" w:rsidRPr="00F0030F" w:rsidRDefault="00687C95" w:rsidP="00BD76AB">
            <w:pPr>
              <w:jc w:val="center"/>
            </w:pPr>
            <w:r w:rsidRPr="00F0030F">
              <w:t>232</w:t>
            </w:r>
          </w:p>
        </w:tc>
        <w:tc>
          <w:tcPr>
            <w:tcW w:w="1276" w:type="dxa"/>
          </w:tcPr>
          <w:p w:rsidR="00687C95" w:rsidRPr="00F0030F" w:rsidRDefault="00FB4469" w:rsidP="00BD76AB">
            <w:pPr>
              <w:jc w:val="center"/>
            </w:pPr>
            <w:r w:rsidRPr="00F0030F">
              <w:t>232</w:t>
            </w:r>
          </w:p>
        </w:tc>
      </w:tr>
      <w:tr w:rsidR="00FB4469" w:rsidRPr="003A4C12" w:rsidTr="00486B89">
        <w:tc>
          <w:tcPr>
            <w:tcW w:w="15594" w:type="dxa"/>
            <w:gridSpan w:val="9"/>
          </w:tcPr>
          <w:p w:rsidR="00FB4469" w:rsidRPr="003A4C12" w:rsidRDefault="00FB4469" w:rsidP="00D42287">
            <w:pPr>
              <w:jc w:val="both"/>
              <w:rPr>
                <w:b/>
              </w:rPr>
            </w:pPr>
            <w:r w:rsidRPr="003A4C12">
              <w:rPr>
                <w:b/>
              </w:rPr>
              <w:t>Задача 2. Содействовать созданию рабочих мест несовершеннолетним от 14 до 18 лет</w:t>
            </w:r>
          </w:p>
        </w:tc>
      </w:tr>
      <w:tr w:rsidR="00687C95" w:rsidRPr="003A4C12" w:rsidTr="00687C95">
        <w:tc>
          <w:tcPr>
            <w:tcW w:w="851" w:type="dxa"/>
          </w:tcPr>
          <w:p w:rsidR="00687C95" w:rsidRDefault="00687C95" w:rsidP="00D42287">
            <w:pPr>
              <w:jc w:val="center"/>
            </w:pPr>
            <w:r>
              <w:t>1.2.1</w:t>
            </w:r>
          </w:p>
        </w:tc>
        <w:tc>
          <w:tcPr>
            <w:tcW w:w="6521" w:type="dxa"/>
          </w:tcPr>
          <w:p w:rsidR="00687C95" w:rsidRPr="00F31E58" w:rsidRDefault="00687C95" w:rsidP="00476F6F">
            <w:pPr>
              <w:jc w:val="both"/>
            </w:pPr>
            <w:r w:rsidRPr="00C031D5">
              <w:t xml:space="preserve">Численность </w:t>
            </w:r>
            <w:r w:rsidRPr="00C031D5">
              <w:rPr>
                <w:lang w:eastAsia="ru-RU"/>
              </w:rPr>
              <w:t>трудоустроенных несовершеннолетних граждан в возрасте от 14 до 16 лет на основании</w:t>
            </w:r>
            <w:r w:rsidRPr="00C031D5">
              <w:t xml:space="preserve"> выданных согласий (разрешений) </w:t>
            </w:r>
            <w:r w:rsidRPr="00C031D5">
              <w:rPr>
                <w:lang w:eastAsia="ru-RU"/>
              </w:rPr>
              <w:t>на заключение трудового договора с лицами, не достигшими возраста 16 лет в соответствии со ст. 63 ТК РФ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687C95" w:rsidRPr="003A4C12" w:rsidRDefault="00687C95" w:rsidP="00D422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1134" w:type="dxa"/>
          </w:tcPr>
          <w:p w:rsidR="00687C95" w:rsidRPr="003A4C12" w:rsidRDefault="00687C95" w:rsidP="00D65077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87C95" w:rsidRDefault="00687C95" w:rsidP="00D65077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687C95" w:rsidRPr="00917AE7" w:rsidRDefault="00687C95" w:rsidP="00D65077">
            <w:pPr>
              <w:jc w:val="center"/>
            </w:pPr>
            <w:r>
              <w:t>70</w:t>
            </w:r>
          </w:p>
        </w:tc>
        <w:tc>
          <w:tcPr>
            <w:tcW w:w="1134" w:type="dxa"/>
          </w:tcPr>
          <w:p w:rsidR="00687C95" w:rsidRPr="00917AE7" w:rsidRDefault="00486B89" w:rsidP="00D65077">
            <w:pPr>
              <w:jc w:val="center"/>
            </w:pPr>
            <w:r>
              <w:t>73</w:t>
            </w:r>
          </w:p>
        </w:tc>
        <w:tc>
          <w:tcPr>
            <w:tcW w:w="1276" w:type="dxa"/>
          </w:tcPr>
          <w:p w:rsidR="00687C95" w:rsidRPr="00917AE7" w:rsidRDefault="00486B89" w:rsidP="00D65077">
            <w:pPr>
              <w:jc w:val="center"/>
            </w:pPr>
            <w:r>
              <w:t>75</w:t>
            </w:r>
          </w:p>
        </w:tc>
        <w:tc>
          <w:tcPr>
            <w:tcW w:w="1276" w:type="dxa"/>
          </w:tcPr>
          <w:p w:rsidR="00687C95" w:rsidRDefault="00486B89" w:rsidP="00D65077">
            <w:pPr>
              <w:jc w:val="center"/>
            </w:pPr>
            <w:r>
              <w:t>75</w:t>
            </w:r>
          </w:p>
        </w:tc>
      </w:tr>
      <w:tr w:rsidR="00687C95" w:rsidRPr="003A4C12" w:rsidTr="00687C95">
        <w:tc>
          <w:tcPr>
            <w:tcW w:w="851" w:type="dxa"/>
          </w:tcPr>
          <w:p w:rsidR="00687C95" w:rsidRPr="003A4C12" w:rsidRDefault="00687C95" w:rsidP="00D42287">
            <w:pPr>
              <w:jc w:val="center"/>
            </w:pPr>
            <w:r>
              <w:t>1.2.2</w:t>
            </w:r>
            <w:r w:rsidRPr="003A4C12">
              <w:t>.</w:t>
            </w:r>
          </w:p>
        </w:tc>
        <w:tc>
          <w:tcPr>
            <w:tcW w:w="6521" w:type="dxa"/>
          </w:tcPr>
          <w:p w:rsidR="00687C95" w:rsidRPr="00F31E58" w:rsidRDefault="00687C95" w:rsidP="00D42287">
            <w:pPr>
              <w:widowControl w:val="0"/>
              <w:autoSpaceDE w:val="0"/>
              <w:autoSpaceDN w:val="0"/>
              <w:adjustRightInd w:val="0"/>
              <w:jc w:val="both"/>
            </w:pPr>
            <w:r w:rsidRPr="00F31E58">
              <w:t>Численность трудоустроенных в свободное от учебы время несовершеннолетних граждан в возрасте от 14 - 18 лет</w:t>
            </w:r>
          </w:p>
        </w:tc>
        <w:tc>
          <w:tcPr>
            <w:tcW w:w="992" w:type="dxa"/>
          </w:tcPr>
          <w:p w:rsidR="00687C95" w:rsidRPr="003A4C12" w:rsidRDefault="00687C95" w:rsidP="00D422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A4C12">
              <w:t>чел.</w:t>
            </w:r>
          </w:p>
        </w:tc>
        <w:tc>
          <w:tcPr>
            <w:tcW w:w="1134" w:type="dxa"/>
          </w:tcPr>
          <w:p w:rsidR="00687C95" w:rsidRPr="003A4C12" w:rsidRDefault="00687C95" w:rsidP="00D65077">
            <w:pPr>
              <w:jc w:val="center"/>
            </w:pPr>
            <w:r w:rsidRPr="003A4C12">
              <w:t>200</w:t>
            </w:r>
          </w:p>
        </w:tc>
        <w:tc>
          <w:tcPr>
            <w:tcW w:w="1134" w:type="dxa"/>
          </w:tcPr>
          <w:p w:rsidR="00687C95" w:rsidRPr="003A4C12" w:rsidRDefault="00687C95" w:rsidP="00D65077">
            <w:pPr>
              <w:jc w:val="center"/>
            </w:pPr>
            <w:r>
              <w:t>200</w:t>
            </w:r>
          </w:p>
        </w:tc>
        <w:tc>
          <w:tcPr>
            <w:tcW w:w="1276" w:type="dxa"/>
          </w:tcPr>
          <w:p w:rsidR="00687C95" w:rsidRPr="00917AE7" w:rsidRDefault="00687C95" w:rsidP="00D65077">
            <w:pPr>
              <w:jc w:val="center"/>
            </w:pPr>
            <w:r w:rsidRPr="00917AE7">
              <w:t>172</w:t>
            </w:r>
          </w:p>
        </w:tc>
        <w:tc>
          <w:tcPr>
            <w:tcW w:w="1134" w:type="dxa"/>
          </w:tcPr>
          <w:p w:rsidR="00687C95" w:rsidRPr="00917AE7" w:rsidRDefault="00AC781B" w:rsidP="00D65077">
            <w:pPr>
              <w:jc w:val="center"/>
            </w:pPr>
            <w:r>
              <w:t>175</w:t>
            </w:r>
          </w:p>
        </w:tc>
        <w:tc>
          <w:tcPr>
            <w:tcW w:w="1276" w:type="dxa"/>
          </w:tcPr>
          <w:p w:rsidR="00687C95" w:rsidRPr="00917AE7" w:rsidRDefault="00AC781B" w:rsidP="00D65077">
            <w:pPr>
              <w:jc w:val="center"/>
            </w:pPr>
            <w:r>
              <w:t>178</w:t>
            </w:r>
          </w:p>
        </w:tc>
        <w:tc>
          <w:tcPr>
            <w:tcW w:w="1276" w:type="dxa"/>
          </w:tcPr>
          <w:p w:rsidR="00687C95" w:rsidRPr="00917AE7" w:rsidRDefault="00AC781B" w:rsidP="00D65077">
            <w:pPr>
              <w:jc w:val="center"/>
            </w:pPr>
            <w:r>
              <w:t>178</w:t>
            </w:r>
          </w:p>
        </w:tc>
      </w:tr>
      <w:tr w:rsidR="00FB4469" w:rsidRPr="003A4C12" w:rsidTr="00486B89">
        <w:tc>
          <w:tcPr>
            <w:tcW w:w="15594" w:type="dxa"/>
            <w:gridSpan w:val="9"/>
          </w:tcPr>
          <w:p w:rsidR="00FB4469" w:rsidRPr="003A4C12" w:rsidRDefault="00FB4469" w:rsidP="00D42287">
            <w:pPr>
              <w:rPr>
                <w:b/>
              </w:rPr>
            </w:pPr>
            <w:r w:rsidRPr="003A4C12">
              <w:rPr>
                <w:b/>
              </w:rPr>
              <w:t>Подпрограмма 2. «Поддержка социально ориентированных некоммерческих организаций»</w:t>
            </w:r>
          </w:p>
        </w:tc>
      </w:tr>
      <w:tr w:rsidR="00687C95" w:rsidRPr="003A4C12" w:rsidTr="00687C95">
        <w:tc>
          <w:tcPr>
            <w:tcW w:w="14318" w:type="dxa"/>
            <w:gridSpan w:val="8"/>
          </w:tcPr>
          <w:p w:rsidR="00687C95" w:rsidRPr="003A4C12" w:rsidRDefault="00687C95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</w:rPr>
            </w:pPr>
            <w:r w:rsidRPr="003A4C12">
              <w:rPr>
                <w:b/>
              </w:rPr>
              <w:t xml:space="preserve">Задача 1. </w:t>
            </w:r>
            <w:r w:rsidRPr="003A4C12">
              <w:rPr>
                <w:b/>
                <w:lang w:eastAsia="ru-RU"/>
              </w:rPr>
              <w:t>Содействовать увеличению количества социально ориентированных некоммерческих организаций, направленных на решение социально значимых проблем Сыктывдинского района</w:t>
            </w:r>
          </w:p>
        </w:tc>
        <w:tc>
          <w:tcPr>
            <w:tcW w:w="1276" w:type="dxa"/>
          </w:tcPr>
          <w:p w:rsidR="00687C95" w:rsidRPr="003A4C12" w:rsidRDefault="00687C95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</w:rPr>
            </w:pPr>
          </w:p>
        </w:tc>
      </w:tr>
      <w:tr w:rsidR="00687C95" w:rsidRPr="003A4C12" w:rsidTr="00687C95">
        <w:tc>
          <w:tcPr>
            <w:tcW w:w="851" w:type="dxa"/>
          </w:tcPr>
          <w:p w:rsidR="00687C95" w:rsidRPr="00F90C15" w:rsidRDefault="00687C95" w:rsidP="00D42287">
            <w:pPr>
              <w:jc w:val="center"/>
            </w:pPr>
            <w:r w:rsidRPr="00F90C15">
              <w:t>2.1.1.</w:t>
            </w:r>
          </w:p>
        </w:tc>
        <w:tc>
          <w:tcPr>
            <w:tcW w:w="6521" w:type="dxa"/>
          </w:tcPr>
          <w:p w:rsidR="00687C95" w:rsidRPr="00F90C15" w:rsidRDefault="00687C95" w:rsidP="004E707B">
            <w:pPr>
              <w:jc w:val="both"/>
            </w:pPr>
            <w:r w:rsidRPr="00F90C15">
              <w:t xml:space="preserve">Количество СО НКО, в том числе </w:t>
            </w:r>
            <w:proofErr w:type="spellStart"/>
            <w:r w:rsidRPr="00F90C15">
              <w:t>ТОСов</w:t>
            </w:r>
            <w:proofErr w:type="spellEnd"/>
            <w:r w:rsidRPr="00F90C15">
              <w:t xml:space="preserve"> на территории района</w:t>
            </w:r>
          </w:p>
        </w:tc>
        <w:tc>
          <w:tcPr>
            <w:tcW w:w="992" w:type="dxa"/>
          </w:tcPr>
          <w:p w:rsidR="00687C95" w:rsidRPr="003A4C12" w:rsidRDefault="00687C95" w:rsidP="00D42287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C1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687C95" w:rsidRPr="003A4C12" w:rsidRDefault="00687C95" w:rsidP="00D65077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C1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687C95" w:rsidRPr="003A4C12" w:rsidRDefault="00687C95" w:rsidP="00D65077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C1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687C95" w:rsidRPr="003A4C12" w:rsidRDefault="00687C95" w:rsidP="00D65077">
            <w:pPr>
              <w:spacing w:after="120"/>
              <w:ind w:right="-11"/>
              <w:jc w:val="center"/>
            </w:pPr>
            <w:r w:rsidRPr="003A4C12">
              <w:t>21</w:t>
            </w:r>
          </w:p>
        </w:tc>
        <w:tc>
          <w:tcPr>
            <w:tcW w:w="1134" w:type="dxa"/>
          </w:tcPr>
          <w:p w:rsidR="00687C95" w:rsidRDefault="00687C95" w:rsidP="00D65077">
            <w:pPr>
              <w:spacing w:after="120"/>
              <w:ind w:right="-11"/>
              <w:jc w:val="center"/>
            </w:pPr>
            <w:r>
              <w:t>22</w:t>
            </w:r>
          </w:p>
        </w:tc>
        <w:tc>
          <w:tcPr>
            <w:tcW w:w="1276" w:type="dxa"/>
          </w:tcPr>
          <w:p w:rsidR="00687C95" w:rsidRDefault="00FB4469" w:rsidP="00D42287">
            <w:pPr>
              <w:spacing w:after="120"/>
              <w:ind w:right="-11"/>
              <w:jc w:val="center"/>
            </w:pPr>
            <w:r>
              <w:t>23</w:t>
            </w:r>
          </w:p>
        </w:tc>
        <w:tc>
          <w:tcPr>
            <w:tcW w:w="1276" w:type="dxa"/>
          </w:tcPr>
          <w:p w:rsidR="00687C95" w:rsidRDefault="00FB4469" w:rsidP="00D42287">
            <w:pPr>
              <w:spacing w:after="120"/>
              <w:ind w:right="-11"/>
              <w:jc w:val="center"/>
            </w:pPr>
            <w:r>
              <w:t>24</w:t>
            </w:r>
          </w:p>
        </w:tc>
      </w:tr>
      <w:tr w:rsidR="00687C95" w:rsidRPr="003A4C12" w:rsidTr="00687C95">
        <w:tc>
          <w:tcPr>
            <w:tcW w:w="851" w:type="dxa"/>
          </w:tcPr>
          <w:p w:rsidR="00687C95" w:rsidRPr="00F90C15" w:rsidRDefault="00687C95" w:rsidP="00D42287">
            <w:pPr>
              <w:jc w:val="center"/>
            </w:pPr>
            <w:r w:rsidRPr="00F90C15">
              <w:t>2.1.2.</w:t>
            </w:r>
          </w:p>
        </w:tc>
        <w:tc>
          <w:tcPr>
            <w:tcW w:w="6521" w:type="dxa"/>
          </w:tcPr>
          <w:p w:rsidR="00687C95" w:rsidRPr="00F90C15" w:rsidRDefault="00687C95" w:rsidP="004E707B">
            <w:pPr>
              <w:jc w:val="both"/>
            </w:pPr>
            <w:r w:rsidRPr="00F90C15">
              <w:rPr>
                <w:lang w:eastAsia="ru-RU"/>
              </w:rPr>
              <w:t>Количество публикаций в СМИ о социально ориентированных некоммерческих организациях</w:t>
            </w:r>
          </w:p>
        </w:tc>
        <w:tc>
          <w:tcPr>
            <w:tcW w:w="992" w:type="dxa"/>
          </w:tcPr>
          <w:p w:rsidR="00687C95" w:rsidRPr="003A4C12" w:rsidRDefault="00687C95" w:rsidP="00D42287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C1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687C95" w:rsidRPr="003A4C12" w:rsidRDefault="00687C95" w:rsidP="00D65077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C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87C95" w:rsidRPr="003A4C12" w:rsidRDefault="00687C95" w:rsidP="00D65077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C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87C95" w:rsidRPr="003A4C12" w:rsidRDefault="00687C95" w:rsidP="00D65077">
            <w:pPr>
              <w:spacing w:after="120"/>
              <w:ind w:right="-11"/>
              <w:jc w:val="center"/>
            </w:pPr>
            <w:r w:rsidRPr="003A4C12">
              <w:t>4</w:t>
            </w:r>
          </w:p>
        </w:tc>
        <w:tc>
          <w:tcPr>
            <w:tcW w:w="1134" w:type="dxa"/>
          </w:tcPr>
          <w:p w:rsidR="00687C95" w:rsidRPr="003A4C12" w:rsidRDefault="00687C95" w:rsidP="00D65077">
            <w:pPr>
              <w:spacing w:after="120"/>
              <w:ind w:right="-11"/>
              <w:jc w:val="center"/>
            </w:pPr>
            <w:r w:rsidRPr="003A4C12">
              <w:t>4</w:t>
            </w:r>
          </w:p>
        </w:tc>
        <w:tc>
          <w:tcPr>
            <w:tcW w:w="1276" w:type="dxa"/>
          </w:tcPr>
          <w:p w:rsidR="00687C95" w:rsidRPr="003A4C12" w:rsidRDefault="00687C95" w:rsidP="00D42287">
            <w:pPr>
              <w:spacing w:after="120"/>
              <w:ind w:right="-11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87C95" w:rsidRDefault="00FB4469" w:rsidP="00D42287">
            <w:pPr>
              <w:spacing w:after="120"/>
              <w:ind w:right="-11"/>
              <w:jc w:val="center"/>
            </w:pPr>
            <w:r>
              <w:t>4</w:t>
            </w:r>
          </w:p>
        </w:tc>
      </w:tr>
      <w:tr w:rsidR="00687C95" w:rsidRPr="003A4C12" w:rsidTr="00687C95">
        <w:tc>
          <w:tcPr>
            <w:tcW w:w="14318" w:type="dxa"/>
            <w:gridSpan w:val="8"/>
          </w:tcPr>
          <w:p w:rsidR="00687C95" w:rsidRPr="00F90C15" w:rsidRDefault="00687C95" w:rsidP="00D42287">
            <w:pPr>
              <w:pStyle w:val="af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C15">
              <w:rPr>
                <w:rFonts w:ascii="Times New Roman" w:hAnsi="Times New Roman" w:cs="Times New Roman"/>
                <w:b/>
                <w:sz w:val="20"/>
                <w:szCs w:val="20"/>
              </w:rPr>
              <w:t>Задача 2. Оказать м</w:t>
            </w:r>
            <w:r w:rsidRPr="00F90C1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атериальную поддержку мероприятий, проводимых социально ориентированными некоммерческими организациями</w:t>
            </w:r>
          </w:p>
        </w:tc>
        <w:tc>
          <w:tcPr>
            <w:tcW w:w="1276" w:type="dxa"/>
          </w:tcPr>
          <w:p w:rsidR="00687C95" w:rsidRPr="00F90C15" w:rsidRDefault="00687C95" w:rsidP="00D42287">
            <w:pPr>
              <w:pStyle w:val="aff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7C95" w:rsidRPr="003A4C12" w:rsidTr="00687C95">
        <w:tc>
          <w:tcPr>
            <w:tcW w:w="851" w:type="dxa"/>
          </w:tcPr>
          <w:p w:rsidR="00687C95" w:rsidRPr="00F90C15" w:rsidRDefault="00687C95" w:rsidP="00D42287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C15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6521" w:type="dxa"/>
          </w:tcPr>
          <w:p w:rsidR="00687C95" w:rsidRPr="00F90C15" w:rsidRDefault="00687C95" w:rsidP="004E707B">
            <w:pPr>
              <w:pStyle w:val="a3"/>
              <w:ind w:left="0"/>
              <w:jc w:val="both"/>
            </w:pPr>
            <w:r w:rsidRPr="00F90C15">
              <w:rPr>
                <w:lang w:eastAsia="ru-RU"/>
              </w:rPr>
              <w:t>Количество социально ориентированных некоммерческих организаций, которым оказана финансовая поддержка в течение года</w:t>
            </w:r>
          </w:p>
        </w:tc>
        <w:tc>
          <w:tcPr>
            <w:tcW w:w="992" w:type="dxa"/>
          </w:tcPr>
          <w:p w:rsidR="00687C95" w:rsidRPr="003A4C12" w:rsidRDefault="00687C95" w:rsidP="00D42287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C1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687C95" w:rsidRPr="003A4C12" w:rsidRDefault="00687C95" w:rsidP="00D65077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C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87C95" w:rsidRPr="003A4C12" w:rsidRDefault="00687C95" w:rsidP="00D65077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C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687C95" w:rsidRPr="009169B0" w:rsidRDefault="00687C95" w:rsidP="00D65077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87C95" w:rsidRPr="009169B0" w:rsidRDefault="009169B0" w:rsidP="00D65077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687C95" w:rsidRPr="009169B0" w:rsidRDefault="009169B0" w:rsidP="0002142F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87C95" w:rsidRPr="009169B0" w:rsidRDefault="009169B0" w:rsidP="0002142F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87C95" w:rsidRPr="003A4C12" w:rsidTr="00687C95">
        <w:tc>
          <w:tcPr>
            <w:tcW w:w="851" w:type="dxa"/>
          </w:tcPr>
          <w:p w:rsidR="00687C95" w:rsidRPr="007E7427" w:rsidRDefault="00687C95" w:rsidP="00D42287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90C15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6521" w:type="dxa"/>
          </w:tcPr>
          <w:p w:rsidR="00687C95" w:rsidRPr="007E7427" w:rsidRDefault="00687C95" w:rsidP="004E707B">
            <w:pPr>
              <w:pStyle w:val="a3"/>
              <w:ind w:left="0"/>
              <w:jc w:val="both"/>
              <w:rPr>
                <w:highlight w:val="yellow"/>
                <w:lang w:eastAsia="ru-RU"/>
              </w:rPr>
            </w:pPr>
            <w:r>
              <w:t>Д</w:t>
            </w:r>
            <w:r w:rsidRPr="008A44BF">
              <w:t>оля граждан, принявших участие в мероприятиях, проводимых некоммерческими организациями на территории муниципал</w:t>
            </w:r>
            <w:r>
              <w:t>ьного района</w:t>
            </w:r>
            <w:r w:rsidRPr="008A44BF">
              <w:t xml:space="preserve">, от общей численности </w:t>
            </w:r>
            <w:r>
              <w:t>населения муниципального района</w:t>
            </w:r>
          </w:p>
        </w:tc>
        <w:tc>
          <w:tcPr>
            <w:tcW w:w="992" w:type="dxa"/>
          </w:tcPr>
          <w:p w:rsidR="00687C95" w:rsidRPr="003A4C12" w:rsidRDefault="00687C95" w:rsidP="00D42287">
            <w:pPr>
              <w:pStyle w:val="af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C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87C95" w:rsidRPr="003A4C12" w:rsidRDefault="00687C95" w:rsidP="00D65077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4C1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687C95" w:rsidRPr="003A4C12" w:rsidRDefault="00687C95" w:rsidP="00D65077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4C1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687C95" w:rsidRPr="009169B0" w:rsidRDefault="00687C95" w:rsidP="00D65077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687C95" w:rsidRPr="009169B0" w:rsidRDefault="009169B0" w:rsidP="00D65077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687C95" w:rsidRPr="009169B0" w:rsidRDefault="009169B0" w:rsidP="0002142F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687C95" w:rsidRPr="009169B0" w:rsidRDefault="009169B0" w:rsidP="0002142F">
            <w:pPr>
              <w:pStyle w:val="aff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9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B4469" w:rsidRPr="003A4C12" w:rsidTr="00486B89">
        <w:tc>
          <w:tcPr>
            <w:tcW w:w="15594" w:type="dxa"/>
            <w:gridSpan w:val="9"/>
            <w:vAlign w:val="center"/>
          </w:tcPr>
          <w:p w:rsidR="00FB4469" w:rsidRPr="003A4C12" w:rsidRDefault="00FB4469" w:rsidP="00D4228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3A4C12">
              <w:rPr>
                <w:b/>
              </w:rPr>
              <w:t>Подпрограмма  3 «Здоровое население</w:t>
            </w:r>
            <w:r w:rsidRPr="003A4C12">
              <w:rPr>
                <w:b/>
                <w:bCs/>
              </w:rPr>
              <w:t>»</w:t>
            </w:r>
          </w:p>
        </w:tc>
      </w:tr>
      <w:tr w:rsidR="00FB4469" w:rsidRPr="003A4C12" w:rsidTr="00486B89">
        <w:tc>
          <w:tcPr>
            <w:tcW w:w="15594" w:type="dxa"/>
            <w:gridSpan w:val="9"/>
            <w:vAlign w:val="center"/>
          </w:tcPr>
          <w:p w:rsidR="00FB4469" w:rsidRPr="00700915" w:rsidRDefault="00FB4469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bCs/>
              </w:rPr>
            </w:pPr>
            <w:r w:rsidRPr="00700915">
              <w:rPr>
                <w:b/>
                <w:bCs/>
              </w:rPr>
              <w:t xml:space="preserve">Задача </w:t>
            </w:r>
            <w:r w:rsidRPr="00700915">
              <w:rPr>
                <w:b/>
                <w:lang w:eastAsia="ru-RU"/>
              </w:rPr>
              <w:t xml:space="preserve">1. </w:t>
            </w:r>
            <w:r w:rsidRPr="00700915">
              <w:rPr>
                <w:b/>
              </w:rPr>
              <w:t>Содействие развитию приоритета профила</w:t>
            </w:r>
            <w:r>
              <w:rPr>
                <w:b/>
              </w:rPr>
              <w:t>ктики заболеваний и формированию</w:t>
            </w:r>
            <w:r w:rsidRPr="00700915">
              <w:rPr>
                <w:b/>
              </w:rPr>
              <w:t xml:space="preserve"> здорового образа</w:t>
            </w:r>
            <w:r>
              <w:rPr>
                <w:b/>
              </w:rPr>
              <w:t xml:space="preserve"> жизни населения района</w:t>
            </w:r>
            <w:r>
              <w:t xml:space="preserve"> </w:t>
            </w:r>
          </w:p>
        </w:tc>
      </w:tr>
      <w:tr w:rsidR="00687C95" w:rsidRPr="003A4C12" w:rsidTr="00687C95">
        <w:tc>
          <w:tcPr>
            <w:tcW w:w="851" w:type="dxa"/>
          </w:tcPr>
          <w:p w:rsidR="00687C95" w:rsidRPr="003A4C12" w:rsidRDefault="00687C95" w:rsidP="00D42287">
            <w:pPr>
              <w:jc w:val="center"/>
            </w:pPr>
            <w:r w:rsidRPr="003A4C12">
              <w:t xml:space="preserve">3.1.1. </w:t>
            </w:r>
          </w:p>
        </w:tc>
        <w:tc>
          <w:tcPr>
            <w:tcW w:w="6521" w:type="dxa"/>
          </w:tcPr>
          <w:p w:rsidR="00687C95" w:rsidRPr="003A4C12" w:rsidRDefault="00687C95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Охват профилактическим консультированием в рамках диспансеризации и вакцинации взрослого населения</w:t>
            </w:r>
          </w:p>
        </w:tc>
        <w:tc>
          <w:tcPr>
            <w:tcW w:w="992" w:type="dxa"/>
          </w:tcPr>
          <w:p w:rsidR="00687C95" w:rsidRPr="003A4C12" w:rsidRDefault="00687C95" w:rsidP="00D4228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687C95" w:rsidRDefault="00687C95" w:rsidP="00D65077">
            <w:pPr>
              <w:jc w:val="center"/>
            </w:pPr>
            <w:r>
              <w:t>65</w:t>
            </w:r>
          </w:p>
        </w:tc>
        <w:tc>
          <w:tcPr>
            <w:tcW w:w="1134" w:type="dxa"/>
          </w:tcPr>
          <w:p w:rsidR="00687C95" w:rsidRPr="003A4C12" w:rsidRDefault="00687C95" w:rsidP="00D65077">
            <w:pPr>
              <w:jc w:val="center"/>
            </w:pPr>
            <w:r>
              <w:t>70</w:t>
            </w:r>
          </w:p>
        </w:tc>
        <w:tc>
          <w:tcPr>
            <w:tcW w:w="1276" w:type="dxa"/>
          </w:tcPr>
          <w:p w:rsidR="00687C95" w:rsidRPr="003A4C12" w:rsidRDefault="00486B89" w:rsidP="00D65077">
            <w:pPr>
              <w:jc w:val="center"/>
            </w:pPr>
            <w:r>
              <w:t>72</w:t>
            </w:r>
          </w:p>
        </w:tc>
        <w:tc>
          <w:tcPr>
            <w:tcW w:w="1134" w:type="dxa"/>
          </w:tcPr>
          <w:p w:rsidR="00687C95" w:rsidRPr="003A4C12" w:rsidRDefault="00486B89" w:rsidP="00D65077">
            <w:pPr>
              <w:jc w:val="center"/>
            </w:pPr>
            <w:r>
              <w:t>75</w:t>
            </w:r>
          </w:p>
        </w:tc>
        <w:tc>
          <w:tcPr>
            <w:tcW w:w="1276" w:type="dxa"/>
          </w:tcPr>
          <w:p w:rsidR="00687C95" w:rsidRPr="003A4C12" w:rsidRDefault="00486B89" w:rsidP="0002142F">
            <w:pPr>
              <w:jc w:val="center"/>
            </w:pPr>
            <w:r>
              <w:t>77</w:t>
            </w:r>
          </w:p>
        </w:tc>
        <w:tc>
          <w:tcPr>
            <w:tcW w:w="1276" w:type="dxa"/>
          </w:tcPr>
          <w:p w:rsidR="00687C95" w:rsidRDefault="00486B89" w:rsidP="0002142F">
            <w:pPr>
              <w:jc w:val="center"/>
            </w:pPr>
            <w:r>
              <w:t>77</w:t>
            </w:r>
          </w:p>
        </w:tc>
      </w:tr>
      <w:tr w:rsidR="00687C95" w:rsidRPr="003A4C12" w:rsidTr="00687C95">
        <w:tc>
          <w:tcPr>
            <w:tcW w:w="851" w:type="dxa"/>
          </w:tcPr>
          <w:p w:rsidR="00687C95" w:rsidRPr="003A4C12" w:rsidRDefault="00687C95" w:rsidP="00D42287">
            <w:pPr>
              <w:jc w:val="center"/>
            </w:pPr>
            <w:r w:rsidRPr="003A4C12">
              <w:t>3.1.2.</w:t>
            </w:r>
          </w:p>
        </w:tc>
        <w:tc>
          <w:tcPr>
            <w:tcW w:w="6521" w:type="dxa"/>
          </w:tcPr>
          <w:p w:rsidR="00687C95" w:rsidRPr="003A4C12" w:rsidRDefault="00687C95" w:rsidP="00D4228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3A4C12">
              <w:t xml:space="preserve">Количество размещенной информации по </w:t>
            </w:r>
            <w:r w:rsidRPr="003A4C12">
              <w:rPr>
                <w:rFonts w:eastAsia="Calibri"/>
                <w:lang w:eastAsia="en-US"/>
              </w:rPr>
              <w:t>ведению здорового образа жизни</w:t>
            </w:r>
            <w:r w:rsidRPr="003A4C12">
              <w:t xml:space="preserve"> на официальном сайте АМР, </w:t>
            </w:r>
            <w:proofErr w:type="spellStart"/>
            <w:r w:rsidRPr="003A4C12">
              <w:t>соцсетях</w:t>
            </w:r>
            <w:proofErr w:type="spellEnd"/>
            <w:r w:rsidRPr="003A4C12">
              <w:t>, районной газете «Наша жизнь»</w:t>
            </w:r>
          </w:p>
        </w:tc>
        <w:tc>
          <w:tcPr>
            <w:tcW w:w="992" w:type="dxa"/>
          </w:tcPr>
          <w:p w:rsidR="00687C95" w:rsidRPr="003A4C12" w:rsidRDefault="00AC781B" w:rsidP="00AC781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687C95" w:rsidRPr="003A4C12" w:rsidRDefault="00687C95" w:rsidP="00D650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87C95" w:rsidRPr="003A4C12" w:rsidRDefault="00687C95" w:rsidP="00D650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87C95" w:rsidRPr="003A4C12" w:rsidRDefault="00687C95" w:rsidP="00D6507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87C95" w:rsidRPr="003A4C12" w:rsidRDefault="00687C95" w:rsidP="00D65077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87C95" w:rsidRPr="003A4C12" w:rsidRDefault="00687C95" w:rsidP="0002142F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87C95" w:rsidRDefault="00FB4469" w:rsidP="0002142F">
            <w:pPr>
              <w:jc w:val="center"/>
            </w:pPr>
            <w:r>
              <w:t>4</w:t>
            </w:r>
          </w:p>
        </w:tc>
      </w:tr>
      <w:tr w:rsidR="00FB4469" w:rsidRPr="003A4C12" w:rsidTr="00486B89">
        <w:tc>
          <w:tcPr>
            <w:tcW w:w="15594" w:type="dxa"/>
            <w:gridSpan w:val="9"/>
          </w:tcPr>
          <w:p w:rsidR="00FB4469" w:rsidRPr="003A4C12" w:rsidRDefault="00FB4469" w:rsidP="00D42287">
            <w:pPr>
              <w:jc w:val="both"/>
              <w:rPr>
                <w:b/>
              </w:rPr>
            </w:pPr>
            <w:r w:rsidRPr="003A4C12">
              <w:rPr>
                <w:b/>
              </w:rPr>
              <w:t xml:space="preserve">Задача 2. </w:t>
            </w:r>
            <w:r>
              <w:rPr>
                <w:b/>
                <w:bCs/>
              </w:rPr>
              <w:t xml:space="preserve">Обеспечить проведение разъяснительной работы среди населения о мерах </w:t>
            </w:r>
            <w:r w:rsidRPr="003A4C12">
              <w:rPr>
                <w:b/>
                <w:bCs/>
              </w:rPr>
              <w:t>профилактик</w:t>
            </w:r>
            <w:r>
              <w:rPr>
                <w:b/>
                <w:bCs/>
              </w:rPr>
              <w:t>и</w:t>
            </w:r>
            <w:r w:rsidRPr="003A4C12">
              <w:rPr>
                <w:b/>
                <w:bCs/>
              </w:rPr>
              <w:t xml:space="preserve"> туберкулеза</w:t>
            </w:r>
          </w:p>
        </w:tc>
      </w:tr>
      <w:tr w:rsidR="00687C95" w:rsidRPr="003A4C12" w:rsidTr="00687C95">
        <w:tc>
          <w:tcPr>
            <w:tcW w:w="851" w:type="dxa"/>
          </w:tcPr>
          <w:p w:rsidR="00687C95" w:rsidRPr="003A4C12" w:rsidRDefault="00687C95" w:rsidP="00D42287">
            <w:pPr>
              <w:jc w:val="center"/>
            </w:pPr>
            <w:r w:rsidRPr="003A4C12">
              <w:lastRenderedPageBreak/>
              <w:t>3.</w:t>
            </w:r>
            <w:r>
              <w:t>2</w:t>
            </w:r>
            <w:r w:rsidRPr="003A4C12">
              <w:t>.1.</w:t>
            </w:r>
          </w:p>
        </w:tc>
        <w:tc>
          <w:tcPr>
            <w:tcW w:w="6521" w:type="dxa"/>
          </w:tcPr>
          <w:p w:rsidR="00687C95" w:rsidRPr="003A4C12" w:rsidRDefault="00687C95" w:rsidP="00D422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C12">
              <w:t xml:space="preserve">Охват </w:t>
            </w:r>
            <w:r>
              <w:t xml:space="preserve">взрослого </w:t>
            </w:r>
            <w:r w:rsidRPr="003A4C12">
              <w:t xml:space="preserve">населения флюорографическим обследованием от совокупного населения </w:t>
            </w:r>
          </w:p>
        </w:tc>
        <w:tc>
          <w:tcPr>
            <w:tcW w:w="992" w:type="dxa"/>
          </w:tcPr>
          <w:p w:rsidR="00687C95" w:rsidRPr="003A4C12" w:rsidRDefault="00687C95" w:rsidP="00D42287">
            <w:pPr>
              <w:pStyle w:val="Default"/>
              <w:jc w:val="center"/>
              <w:rPr>
                <w:sz w:val="20"/>
                <w:szCs w:val="20"/>
              </w:rPr>
            </w:pPr>
            <w:r w:rsidRPr="003A4C12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87C95" w:rsidRPr="003A4C12" w:rsidRDefault="00687C95" w:rsidP="00D42287">
            <w:pPr>
              <w:pStyle w:val="Default"/>
              <w:jc w:val="center"/>
              <w:rPr>
                <w:sz w:val="20"/>
                <w:szCs w:val="20"/>
              </w:rPr>
            </w:pPr>
            <w:r w:rsidRPr="003A4C12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687C95" w:rsidRPr="003A4C12" w:rsidRDefault="00687C95" w:rsidP="00D42287">
            <w:pPr>
              <w:pStyle w:val="Default"/>
              <w:jc w:val="center"/>
              <w:rPr>
                <w:sz w:val="20"/>
                <w:szCs w:val="20"/>
              </w:rPr>
            </w:pPr>
            <w:r w:rsidRPr="003A4C12"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</w:tcPr>
          <w:p w:rsidR="00687C95" w:rsidRPr="003A4C12" w:rsidRDefault="00486B89" w:rsidP="00D4228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134" w:type="dxa"/>
          </w:tcPr>
          <w:p w:rsidR="00687C95" w:rsidRPr="003A4C12" w:rsidRDefault="00486B89" w:rsidP="00D42287">
            <w:pPr>
              <w:jc w:val="center"/>
            </w:pPr>
            <w:r>
              <w:t>85</w:t>
            </w:r>
          </w:p>
        </w:tc>
        <w:tc>
          <w:tcPr>
            <w:tcW w:w="1276" w:type="dxa"/>
          </w:tcPr>
          <w:p w:rsidR="00687C95" w:rsidRPr="003A4C12" w:rsidRDefault="00486B89" w:rsidP="0002142F">
            <w:pPr>
              <w:jc w:val="center"/>
            </w:pPr>
            <w:r>
              <w:t>87</w:t>
            </w:r>
          </w:p>
        </w:tc>
        <w:tc>
          <w:tcPr>
            <w:tcW w:w="1276" w:type="dxa"/>
          </w:tcPr>
          <w:p w:rsidR="00687C95" w:rsidRPr="003A4C12" w:rsidRDefault="00486B89" w:rsidP="0002142F">
            <w:pPr>
              <w:jc w:val="center"/>
            </w:pPr>
            <w:r>
              <w:t>87</w:t>
            </w:r>
          </w:p>
        </w:tc>
      </w:tr>
      <w:tr w:rsidR="00687C95" w:rsidRPr="003A4C12" w:rsidTr="00687C95">
        <w:tc>
          <w:tcPr>
            <w:tcW w:w="851" w:type="dxa"/>
          </w:tcPr>
          <w:p w:rsidR="00687C95" w:rsidRPr="003A4C12" w:rsidRDefault="00687C95" w:rsidP="00D42287">
            <w:pPr>
              <w:jc w:val="center"/>
            </w:pPr>
            <w:r w:rsidRPr="003A4C12">
              <w:t>3.</w:t>
            </w:r>
            <w:r>
              <w:t>2</w:t>
            </w:r>
            <w:r w:rsidRPr="003A4C12">
              <w:t>.2.</w:t>
            </w:r>
          </w:p>
        </w:tc>
        <w:tc>
          <w:tcPr>
            <w:tcW w:w="6521" w:type="dxa"/>
          </w:tcPr>
          <w:p w:rsidR="00687C95" w:rsidRPr="003A4C12" w:rsidRDefault="00687C95" w:rsidP="00D422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A4C12">
              <w:t>Количество проведенных мероприятий (информационных, консультационных) по профилактике туберкулеза</w:t>
            </w:r>
          </w:p>
        </w:tc>
        <w:tc>
          <w:tcPr>
            <w:tcW w:w="992" w:type="dxa"/>
          </w:tcPr>
          <w:p w:rsidR="00687C95" w:rsidRPr="003A4C12" w:rsidRDefault="00687C95" w:rsidP="00D42287">
            <w:pPr>
              <w:pStyle w:val="Default"/>
              <w:jc w:val="center"/>
              <w:rPr>
                <w:sz w:val="20"/>
                <w:szCs w:val="20"/>
              </w:rPr>
            </w:pPr>
            <w:r w:rsidRPr="003A4C12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687C95" w:rsidRPr="003A4C12" w:rsidRDefault="00687C95" w:rsidP="00D42287">
            <w:pPr>
              <w:pStyle w:val="Default"/>
              <w:jc w:val="center"/>
              <w:rPr>
                <w:sz w:val="20"/>
                <w:szCs w:val="20"/>
              </w:rPr>
            </w:pPr>
            <w:r w:rsidRPr="003A4C1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87C95" w:rsidRPr="003A4C12" w:rsidRDefault="00687C95" w:rsidP="00D42287">
            <w:pPr>
              <w:pStyle w:val="Default"/>
              <w:jc w:val="center"/>
              <w:rPr>
                <w:sz w:val="20"/>
                <w:szCs w:val="20"/>
              </w:rPr>
            </w:pPr>
            <w:r w:rsidRPr="003A4C1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87C95" w:rsidRPr="003A4C12" w:rsidRDefault="00687C95" w:rsidP="00D4228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87C95" w:rsidRPr="003A4C12" w:rsidRDefault="00687C95" w:rsidP="00D42287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87C95" w:rsidRPr="003A4C12" w:rsidRDefault="00687C95" w:rsidP="0002142F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87C95" w:rsidRDefault="00FB4469" w:rsidP="0002142F">
            <w:pPr>
              <w:jc w:val="center"/>
            </w:pPr>
            <w:r>
              <w:t>4</w:t>
            </w:r>
          </w:p>
        </w:tc>
      </w:tr>
      <w:tr w:rsidR="00FB4469" w:rsidRPr="003A4C12" w:rsidTr="00486B89">
        <w:tc>
          <w:tcPr>
            <w:tcW w:w="15594" w:type="dxa"/>
            <w:gridSpan w:val="9"/>
          </w:tcPr>
          <w:p w:rsidR="00FB4469" w:rsidRPr="003A4C12" w:rsidRDefault="00FB4469" w:rsidP="00D42287">
            <w:pPr>
              <w:jc w:val="both"/>
              <w:rPr>
                <w:b/>
              </w:rPr>
            </w:pPr>
            <w:r w:rsidRPr="003A4C12">
              <w:rPr>
                <w:b/>
              </w:rPr>
              <w:t>Подпрограмма 4 «Доступная среда»</w:t>
            </w:r>
          </w:p>
        </w:tc>
      </w:tr>
      <w:tr w:rsidR="00687C95" w:rsidRPr="003A4C12" w:rsidTr="00687C95">
        <w:tc>
          <w:tcPr>
            <w:tcW w:w="14318" w:type="dxa"/>
            <w:gridSpan w:val="8"/>
          </w:tcPr>
          <w:p w:rsidR="00687C95" w:rsidRPr="003A4C12" w:rsidRDefault="00687C95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</w:rPr>
            </w:pPr>
            <w:r w:rsidRPr="003A4C12">
              <w:rPr>
                <w:b/>
              </w:rPr>
              <w:t xml:space="preserve">Задача 1. </w:t>
            </w:r>
            <w:r w:rsidRPr="003A4C12">
              <w:rPr>
                <w:b/>
                <w:lang w:eastAsia="ru-RU"/>
              </w:rPr>
              <w:t>Организовать работу по адаптации муниципальных учреждений путем ремонта, дооборудования техническими средствами адаптации и альтернативного формата предоставления услуг.</w:t>
            </w:r>
            <w:r w:rsidRPr="003A4C12">
              <w:rPr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687C95" w:rsidRPr="003A4C12" w:rsidRDefault="00687C95" w:rsidP="00D42287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</w:rPr>
            </w:pPr>
          </w:p>
        </w:tc>
      </w:tr>
      <w:tr w:rsidR="00687C95" w:rsidRPr="003A4C12" w:rsidTr="00687C95">
        <w:tc>
          <w:tcPr>
            <w:tcW w:w="851" w:type="dxa"/>
          </w:tcPr>
          <w:p w:rsidR="00687C95" w:rsidRPr="003A4C12" w:rsidRDefault="00687C95" w:rsidP="00D42287">
            <w:pPr>
              <w:jc w:val="center"/>
            </w:pPr>
            <w:r w:rsidRPr="003A4C12">
              <w:t>4.1.1.</w:t>
            </w:r>
          </w:p>
        </w:tc>
        <w:tc>
          <w:tcPr>
            <w:tcW w:w="6521" w:type="dxa"/>
          </w:tcPr>
          <w:p w:rsidR="00687C95" w:rsidRPr="003B3484" w:rsidRDefault="00687C95" w:rsidP="004E70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3B3484">
              <w:rPr>
                <w:color w:val="000000"/>
              </w:rPr>
              <w:t xml:space="preserve">Количество адаптированных муниципальных учреждений сферы образования, </w:t>
            </w:r>
            <w:r w:rsidRPr="003B3484">
              <w:rPr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992" w:type="dxa"/>
          </w:tcPr>
          <w:p w:rsidR="00687C95" w:rsidRPr="003A4C12" w:rsidRDefault="00687C95" w:rsidP="00D42287">
            <w:pPr>
              <w:pStyle w:val="Default"/>
              <w:jc w:val="center"/>
              <w:rPr>
                <w:sz w:val="20"/>
                <w:szCs w:val="20"/>
              </w:rPr>
            </w:pPr>
            <w:r w:rsidRPr="003A4C12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687C95" w:rsidRPr="003A4C12" w:rsidRDefault="005043DA" w:rsidP="00D650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87C95" w:rsidRPr="003A4C12" w:rsidRDefault="00687C95" w:rsidP="00D65077">
            <w:pPr>
              <w:pStyle w:val="Default"/>
              <w:jc w:val="center"/>
              <w:rPr>
                <w:sz w:val="20"/>
                <w:szCs w:val="20"/>
              </w:rPr>
            </w:pPr>
            <w:r w:rsidRPr="003A4C1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87C95" w:rsidRPr="003A4C12" w:rsidRDefault="005043DA" w:rsidP="00D65077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87C95" w:rsidRPr="003A4C12" w:rsidRDefault="005043DA" w:rsidP="00D6507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87C95" w:rsidRPr="003A4C12" w:rsidRDefault="005043DA" w:rsidP="00D4228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87C95" w:rsidRDefault="005043DA" w:rsidP="00D42287">
            <w:pPr>
              <w:jc w:val="center"/>
            </w:pPr>
            <w:r>
              <w:t>0</w:t>
            </w:r>
          </w:p>
        </w:tc>
      </w:tr>
      <w:tr w:rsidR="00687C95" w:rsidRPr="003A4C12" w:rsidTr="00687C95">
        <w:tc>
          <w:tcPr>
            <w:tcW w:w="851" w:type="dxa"/>
          </w:tcPr>
          <w:p w:rsidR="00687C95" w:rsidRPr="003A4C12" w:rsidRDefault="00687C95" w:rsidP="00D42287">
            <w:pPr>
              <w:jc w:val="center"/>
            </w:pPr>
            <w:r w:rsidRPr="003A4C12">
              <w:t>4.1.2.</w:t>
            </w:r>
          </w:p>
        </w:tc>
        <w:tc>
          <w:tcPr>
            <w:tcW w:w="6521" w:type="dxa"/>
          </w:tcPr>
          <w:p w:rsidR="00687C95" w:rsidRPr="003B3484" w:rsidRDefault="00687C95" w:rsidP="004E70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B3484">
              <w:rPr>
                <w:color w:val="000000"/>
              </w:rPr>
              <w:t xml:space="preserve">Количество адаптированных муниципальных учреждений сферы культуры, </w:t>
            </w:r>
            <w:r w:rsidRPr="003B3484">
              <w:rPr>
                <w:lang w:eastAsia="ru-RU"/>
              </w:rPr>
              <w:t>путем ремонта, дооборудования техническими средствами адаптации и альтернативного формата предоставления услуг</w:t>
            </w:r>
          </w:p>
        </w:tc>
        <w:tc>
          <w:tcPr>
            <w:tcW w:w="992" w:type="dxa"/>
          </w:tcPr>
          <w:p w:rsidR="00687C95" w:rsidRPr="003A4C12" w:rsidRDefault="00687C95" w:rsidP="00D42287">
            <w:pPr>
              <w:pStyle w:val="Default"/>
              <w:jc w:val="center"/>
              <w:rPr>
                <w:sz w:val="20"/>
                <w:szCs w:val="20"/>
              </w:rPr>
            </w:pPr>
            <w:r w:rsidRPr="003A4C12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687C95" w:rsidRPr="003A4C12" w:rsidRDefault="005043DA" w:rsidP="00D650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87C95" w:rsidRPr="003A4C12" w:rsidRDefault="005043DA" w:rsidP="00D650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687C95" w:rsidRPr="003A4C12" w:rsidRDefault="00687C95" w:rsidP="00D65077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87C95" w:rsidRPr="003A4C12" w:rsidRDefault="005043DA" w:rsidP="00D6507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87C95" w:rsidRPr="003A4C12" w:rsidRDefault="005043DA" w:rsidP="00D42287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87C95" w:rsidRDefault="005043DA" w:rsidP="00D42287">
            <w:pPr>
              <w:jc w:val="center"/>
            </w:pPr>
            <w:r>
              <w:t>0</w:t>
            </w:r>
          </w:p>
        </w:tc>
      </w:tr>
      <w:tr w:rsidR="00FB4469" w:rsidRPr="003A4C12" w:rsidTr="00486B89">
        <w:tc>
          <w:tcPr>
            <w:tcW w:w="15594" w:type="dxa"/>
            <w:gridSpan w:val="9"/>
          </w:tcPr>
          <w:p w:rsidR="00FB4469" w:rsidRPr="00DD577E" w:rsidRDefault="00FB4469" w:rsidP="00BE1F48">
            <w:pPr>
              <w:jc w:val="both"/>
              <w:rPr>
                <w:b/>
              </w:rPr>
            </w:pPr>
            <w:r w:rsidRPr="00DD577E">
              <w:rPr>
                <w:b/>
              </w:rPr>
              <w:t xml:space="preserve">Задача 2. </w:t>
            </w:r>
            <w:r>
              <w:rPr>
                <w:b/>
              </w:rPr>
              <w:t xml:space="preserve">Организовать работу по размещению информационных материалов о доступности объектов и услуг для </w:t>
            </w:r>
            <w:r w:rsidRPr="00262652">
              <w:rPr>
                <w:b/>
                <w:lang w:eastAsia="ru-RU"/>
              </w:rPr>
              <w:t xml:space="preserve">граждан с инвалидностью и </w:t>
            </w:r>
            <w:r w:rsidRPr="00262652">
              <w:rPr>
                <w:b/>
                <w:shd w:val="clear" w:color="auto" w:fill="FFFFFF"/>
              </w:rPr>
              <w:t>иных маломобильных групп населения</w:t>
            </w:r>
          </w:p>
        </w:tc>
      </w:tr>
      <w:tr w:rsidR="00687C95" w:rsidRPr="003A4C12" w:rsidTr="00687C95">
        <w:tc>
          <w:tcPr>
            <w:tcW w:w="851" w:type="dxa"/>
          </w:tcPr>
          <w:p w:rsidR="00687C95" w:rsidRPr="003A4C12" w:rsidRDefault="00687C95" w:rsidP="00D42287">
            <w:pPr>
              <w:jc w:val="center"/>
            </w:pPr>
            <w:r w:rsidRPr="003A4C12">
              <w:t>4.2.1.</w:t>
            </w:r>
          </w:p>
        </w:tc>
        <w:tc>
          <w:tcPr>
            <w:tcW w:w="6521" w:type="dxa"/>
          </w:tcPr>
          <w:p w:rsidR="00687C95" w:rsidRPr="00EF76A1" w:rsidRDefault="00687C95" w:rsidP="004E70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highlight w:val="yellow"/>
              </w:rPr>
            </w:pPr>
            <w:r w:rsidRPr="00CD55AC">
              <w:t xml:space="preserve">Количество размещенных информационных материалов о доступности объектов и услуг </w:t>
            </w:r>
          </w:p>
        </w:tc>
        <w:tc>
          <w:tcPr>
            <w:tcW w:w="992" w:type="dxa"/>
          </w:tcPr>
          <w:p w:rsidR="00687C95" w:rsidRPr="00DD577E" w:rsidRDefault="00687C95" w:rsidP="00D42287">
            <w:pPr>
              <w:pStyle w:val="Default"/>
              <w:jc w:val="center"/>
              <w:rPr>
                <w:sz w:val="20"/>
                <w:szCs w:val="20"/>
              </w:rPr>
            </w:pPr>
            <w:r w:rsidRPr="00DD577E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687C95" w:rsidRPr="00922C58" w:rsidRDefault="00687C95" w:rsidP="00D650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87C95" w:rsidRPr="00922C58" w:rsidRDefault="00687C95" w:rsidP="00D650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87C95" w:rsidRPr="00922C58" w:rsidRDefault="00687C95" w:rsidP="00D6507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87C95" w:rsidRPr="00922C58" w:rsidRDefault="00687C95" w:rsidP="00D65077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87C95" w:rsidRPr="00922C58" w:rsidRDefault="00687C95" w:rsidP="00D42287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87C95" w:rsidRDefault="00FB4469" w:rsidP="00D42287">
            <w:pPr>
              <w:jc w:val="center"/>
            </w:pPr>
            <w:r>
              <w:t>4</w:t>
            </w:r>
          </w:p>
        </w:tc>
      </w:tr>
      <w:tr w:rsidR="00687C95" w:rsidRPr="003A4C12" w:rsidTr="00687C95">
        <w:tc>
          <w:tcPr>
            <w:tcW w:w="851" w:type="dxa"/>
          </w:tcPr>
          <w:p w:rsidR="00687C95" w:rsidRPr="003A4C12" w:rsidRDefault="00687C95" w:rsidP="00D42287">
            <w:pPr>
              <w:jc w:val="center"/>
            </w:pPr>
            <w:r w:rsidRPr="003A4C12">
              <w:t>4.2.2.</w:t>
            </w:r>
          </w:p>
        </w:tc>
        <w:tc>
          <w:tcPr>
            <w:tcW w:w="6521" w:type="dxa"/>
          </w:tcPr>
          <w:p w:rsidR="00687C95" w:rsidRPr="00EF76A1" w:rsidRDefault="00687C95" w:rsidP="004E70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highlight w:val="yellow"/>
              </w:rPr>
            </w:pPr>
            <w:r>
              <w:t>Д</w:t>
            </w:r>
            <w:r w:rsidRPr="00F40110">
              <w:t>ол</w:t>
            </w:r>
            <w:r>
              <w:t>я</w:t>
            </w:r>
            <w:r w:rsidRPr="00F40110">
              <w:t xml:space="preserve"> граждан с инвалидностью </w:t>
            </w:r>
            <w:r w:rsidRPr="00F40110">
              <w:rPr>
                <w:shd w:val="clear" w:color="auto" w:fill="FFFFFF"/>
              </w:rPr>
              <w:t>и иных маломобильных групп населения</w:t>
            </w:r>
            <w:r w:rsidRPr="00F40110">
              <w:t xml:space="preserve"> </w:t>
            </w:r>
            <w:r>
              <w:t>удовлетворенных качеством предоставления</w:t>
            </w:r>
            <w:r w:rsidRPr="00F40110">
              <w:rPr>
                <w:color w:val="000000"/>
              </w:rPr>
              <w:t xml:space="preserve"> услуг </w:t>
            </w:r>
          </w:p>
        </w:tc>
        <w:tc>
          <w:tcPr>
            <w:tcW w:w="992" w:type="dxa"/>
          </w:tcPr>
          <w:p w:rsidR="00687C95" w:rsidRPr="00DD577E" w:rsidRDefault="00687C95" w:rsidP="00D42287">
            <w:pPr>
              <w:pStyle w:val="Default"/>
              <w:jc w:val="center"/>
              <w:rPr>
                <w:sz w:val="20"/>
                <w:szCs w:val="20"/>
              </w:rPr>
            </w:pPr>
            <w:r w:rsidRPr="00DD577E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87C95" w:rsidRPr="00DD577E" w:rsidRDefault="00687C95" w:rsidP="00D650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687C95" w:rsidRPr="00DD577E" w:rsidRDefault="00687C95" w:rsidP="00D6507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76" w:type="dxa"/>
          </w:tcPr>
          <w:p w:rsidR="00687C95" w:rsidRPr="00DD577E" w:rsidRDefault="00687C95" w:rsidP="00D65077">
            <w:pPr>
              <w:jc w:val="center"/>
            </w:pPr>
            <w:r>
              <w:t>55</w:t>
            </w:r>
          </w:p>
        </w:tc>
        <w:tc>
          <w:tcPr>
            <w:tcW w:w="1134" w:type="dxa"/>
          </w:tcPr>
          <w:p w:rsidR="00687C95" w:rsidRDefault="00687C95" w:rsidP="00D65077">
            <w:pPr>
              <w:jc w:val="center"/>
            </w:pPr>
            <w:r>
              <w:t>56</w:t>
            </w:r>
          </w:p>
        </w:tc>
        <w:tc>
          <w:tcPr>
            <w:tcW w:w="1276" w:type="dxa"/>
          </w:tcPr>
          <w:p w:rsidR="00687C95" w:rsidRDefault="00687C95" w:rsidP="00D42287">
            <w:pPr>
              <w:jc w:val="center"/>
            </w:pPr>
            <w:r>
              <w:t>57</w:t>
            </w:r>
          </w:p>
        </w:tc>
        <w:tc>
          <w:tcPr>
            <w:tcW w:w="1276" w:type="dxa"/>
          </w:tcPr>
          <w:p w:rsidR="00687C95" w:rsidRDefault="00FB4469" w:rsidP="00D42287">
            <w:pPr>
              <w:jc w:val="center"/>
            </w:pPr>
            <w:r>
              <w:t>57</w:t>
            </w:r>
          </w:p>
        </w:tc>
      </w:tr>
      <w:tr w:rsidR="00FB4469" w:rsidRPr="003A4C12" w:rsidTr="00486B89">
        <w:tc>
          <w:tcPr>
            <w:tcW w:w="15594" w:type="dxa"/>
            <w:gridSpan w:val="9"/>
          </w:tcPr>
          <w:p w:rsidR="00FB4469" w:rsidRPr="003A4C12" w:rsidRDefault="00FB4469" w:rsidP="00D42287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 w:rsidRPr="003A4C12">
              <w:rPr>
                <w:b/>
                <w:sz w:val="20"/>
                <w:szCs w:val="20"/>
              </w:rPr>
              <w:t>Подпрограмма 5 «Старшее поколение»</w:t>
            </w:r>
          </w:p>
        </w:tc>
      </w:tr>
      <w:tr w:rsidR="00FB4469" w:rsidRPr="003A4C12" w:rsidTr="00486B89">
        <w:tc>
          <w:tcPr>
            <w:tcW w:w="15594" w:type="dxa"/>
            <w:gridSpan w:val="9"/>
            <w:vAlign w:val="center"/>
          </w:tcPr>
          <w:p w:rsidR="00FB4469" w:rsidRPr="003B3484" w:rsidRDefault="00FB4469" w:rsidP="00D42287">
            <w:pPr>
              <w:ind w:firstLine="34"/>
              <w:rPr>
                <w:b/>
                <w:bCs/>
              </w:rPr>
            </w:pPr>
            <w:r w:rsidRPr="003B3484">
              <w:rPr>
                <w:b/>
                <w:bCs/>
              </w:rPr>
              <w:t xml:space="preserve">Задача 1. </w:t>
            </w:r>
            <w:r w:rsidRPr="00EF76A1">
              <w:rPr>
                <w:b/>
                <w:lang w:eastAsia="ru-RU"/>
              </w:rPr>
              <w:t>Повысить вовлеченность граждан пожилого возраста в культурно-досуговую деятельность для р</w:t>
            </w:r>
            <w:r w:rsidRPr="00EF76A1">
              <w:rPr>
                <w:rFonts w:eastAsia="Calibri"/>
                <w:b/>
                <w:lang w:eastAsia="en-US"/>
              </w:rPr>
              <w:t>азвития их активности и самореализации</w:t>
            </w:r>
            <w:r w:rsidRPr="00444F0A">
              <w:rPr>
                <w:b/>
                <w:bCs/>
                <w:highlight w:val="yellow"/>
              </w:rPr>
              <w:t xml:space="preserve"> </w:t>
            </w:r>
          </w:p>
        </w:tc>
      </w:tr>
      <w:tr w:rsidR="00687C95" w:rsidRPr="003A4C12" w:rsidTr="00687C95">
        <w:tc>
          <w:tcPr>
            <w:tcW w:w="851" w:type="dxa"/>
            <w:vAlign w:val="center"/>
          </w:tcPr>
          <w:p w:rsidR="00687C95" w:rsidRPr="003A4C12" w:rsidRDefault="00687C95" w:rsidP="00D42287">
            <w:pPr>
              <w:jc w:val="center"/>
            </w:pPr>
            <w:r w:rsidRPr="003A4C12">
              <w:t>5.1.1</w:t>
            </w:r>
          </w:p>
        </w:tc>
        <w:tc>
          <w:tcPr>
            <w:tcW w:w="6521" w:type="dxa"/>
          </w:tcPr>
          <w:p w:rsidR="00687C95" w:rsidRPr="00444F0A" w:rsidRDefault="00931E31" w:rsidP="004E707B">
            <w:pPr>
              <w:jc w:val="both"/>
              <w:rPr>
                <w:highlight w:val="yellow"/>
              </w:rPr>
            </w:pPr>
            <w:r w:rsidRPr="00A81F1F">
              <w:t>Количество лиц старшей возрастной группы</w:t>
            </w:r>
            <w:r w:rsidR="00687C95" w:rsidRPr="00A81F1F">
              <w:t>, участвующих в культурно-досуговых и спортивных</w:t>
            </w:r>
            <w:r w:rsidR="00687C95" w:rsidRPr="005244CA">
              <w:t xml:space="preserve"> мероприятиях</w:t>
            </w:r>
          </w:p>
        </w:tc>
        <w:tc>
          <w:tcPr>
            <w:tcW w:w="992" w:type="dxa"/>
          </w:tcPr>
          <w:p w:rsidR="00687C95" w:rsidRPr="003A4C12" w:rsidRDefault="00687C95" w:rsidP="00D42287">
            <w:pPr>
              <w:jc w:val="center"/>
            </w:pPr>
            <w:r w:rsidRPr="003A4C12">
              <w:t>чел.</w:t>
            </w:r>
          </w:p>
        </w:tc>
        <w:tc>
          <w:tcPr>
            <w:tcW w:w="1134" w:type="dxa"/>
          </w:tcPr>
          <w:p w:rsidR="00687C95" w:rsidRPr="003A4C12" w:rsidRDefault="00687C95" w:rsidP="00D65077">
            <w:pPr>
              <w:jc w:val="center"/>
              <w:rPr>
                <w:color w:val="000000"/>
              </w:rPr>
            </w:pPr>
            <w:r w:rsidRPr="003A4C12">
              <w:rPr>
                <w:color w:val="000000"/>
              </w:rPr>
              <w:t>710</w:t>
            </w:r>
          </w:p>
        </w:tc>
        <w:tc>
          <w:tcPr>
            <w:tcW w:w="1134" w:type="dxa"/>
          </w:tcPr>
          <w:p w:rsidR="00687C95" w:rsidRPr="003A4C12" w:rsidRDefault="00687C95" w:rsidP="00D65077">
            <w:pPr>
              <w:jc w:val="center"/>
              <w:rPr>
                <w:color w:val="000000"/>
              </w:rPr>
            </w:pPr>
            <w:r w:rsidRPr="003A4C12">
              <w:rPr>
                <w:color w:val="000000"/>
              </w:rPr>
              <w:t>720</w:t>
            </w:r>
          </w:p>
        </w:tc>
        <w:tc>
          <w:tcPr>
            <w:tcW w:w="1276" w:type="dxa"/>
          </w:tcPr>
          <w:p w:rsidR="00687C95" w:rsidRPr="003A4C12" w:rsidRDefault="00687C95" w:rsidP="00D65077">
            <w:pPr>
              <w:jc w:val="center"/>
            </w:pPr>
            <w:r w:rsidRPr="003A4C12">
              <w:t>740</w:t>
            </w:r>
          </w:p>
        </w:tc>
        <w:tc>
          <w:tcPr>
            <w:tcW w:w="1134" w:type="dxa"/>
          </w:tcPr>
          <w:p w:rsidR="00687C95" w:rsidRPr="003A4C12" w:rsidRDefault="00486B89" w:rsidP="00D65077">
            <w:pPr>
              <w:jc w:val="center"/>
            </w:pPr>
            <w:r>
              <w:t>75</w:t>
            </w:r>
            <w:r w:rsidR="00687C95" w:rsidRPr="003A4C12">
              <w:t>0</w:t>
            </w:r>
          </w:p>
        </w:tc>
        <w:tc>
          <w:tcPr>
            <w:tcW w:w="1276" w:type="dxa"/>
          </w:tcPr>
          <w:p w:rsidR="00687C95" w:rsidRPr="003A4C12" w:rsidRDefault="00486B89" w:rsidP="0002142F">
            <w:pPr>
              <w:jc w:val="center"/>
            </w:pPr>
            <w:r>
              <w:t>76</w:t>
            </w:r>
            <w:r w:rsidR="00687C95">
              <w:t>0</w:t>
            </w:r>
          </w:p>
        </w:tc>
        <w:tc>
          <w:tcPr>
            <w:tcW w:w="1276" w:type="dxa"/>
          </w:tcPr>
          <w:p w:rsidR="00687C95" w:rsidRDefault="00FB4469" w:rsidP="00486B89">
            <w:pPr>
              <w:jc w:val="center"/>
            </w:pPr>
            <w:r>
              <w:t>7</w:t>
            </w:r>
            <w:r w:rsidR="00486B89">
              <w:t>6</w:t>
            </w:r>
            <w:r>
              <w:t>0</w:t>
            </w:r>
          </w:p>
        </w:tc>
      </w:tr>
      <w:tr w:rsidR="00687C95" w:rsidRPr="003A4C12" w:rsidTr="00687C95">
        <w:tc>
          <w:tcPr>
            <w:tcW w:w="851" w:type="dxa"/>
            <w:vAlign w:val="center"/>
          </w:tcPr>
          <w:p w:rsidR="00687C95" w:rsidRPr="003A4C12" w:rsidRDefault="00687C95" w:rsidP="00D42287">
            <w:pPr>
              <w:jc w:val="center"/>
            </w:pPr>
            <w:r w:rsidRPr="003A4C12">
              <w:t>5.1.2</w:t>
            </w:r>
          </w:p>
        </w:tc>
        <w:tc>
          <w:tcPr>
            <w:tcW w:w="6521" w:type="dxa"/>
          </w:tcPr>
          <w:p w:rsidR="00687C95" w:rsidRPr="00444F0A" w:rsidRDefault="00687C95" w:rsidP="004E707B">
            <w:pPr>
              <w:jc w:val="both"/>
              <w:rPr>
                <w:highlight w:val="yellow"/>
              </w:rPr>
            </w:pPr>
            <w:r>
              <w:rPr>
                <w:rFonts w:eastAsia="Calibri"/>
              </w:rPr>
              <w:t>Численность</w:t>
            </w:r>
            <w:r w:rsidRPr="00F32B76">
              <w:rPr>
                <w:rFonts w:eastAsia="Calibri"/>
              </w:rPr>
              <w:t xml:space="preserve"> граждан пожилого возраста</w:t>
            </w:r>
            <w:r>
              <w:rPr>
                <w:rFonts w:eastAsia="Calibri"/>
              </w:rPr>
              <w:t xml:space="preserve">, участвующих </w:t>
            </w:r>
            <w:r w:rsidRPr="00F32B76">
              <w:rPr>
                <w:rFonts w:eastAsia="Calibri"/>
              </w:rPr>
              <w:t xml:space="preserve">в </w:t>
            </w:r>
            <w:r>
              <w:rPr>
                <w:rFonts w:eastAsia="Calibri"/>
              </w:rPr>
              <w:t>районном форуме «Забота»</w:t>
            </w:r>
          </w:p>
        </w:tc>
        <w:tc>
          <w:tcPr>
            <w:tcW w:w="992" w:type="dxa"/>
          </w:tcPr>
          <w:p w:rsidR="00687C95" w:rsidRPr="003A4C12" w:rsidRDefault="00687C95" w:rsidP="00D42287">
            <w:pPr>
              <w:jc w:val="center"/>
            </w:pPr>
            <w:r w:rsidRPr="003A4C12">
              <w:t>ед.</w:t>
            </w:r>
          </w:p>
        </w:tc>
        <w:tc>
          <w:tcPr>
            <w:tcW w:w="1134" w:type="dxa"/>
          </w:tcPr>
          <w:p w:rsidR="00687C95" w:rsidRPr="003A4C12" w:rsidRDefault="00687C95" w:rsidP="00D42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</w:tcPr>
          <w:p w:rsidR="00687C95" w:rsidRPr="003A4C12" w:rsidRDefault="00687C95" w:rsidP="00D42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</w:tcPr>
          <w:p w:rsidR="00687C95" w:rsidRPr="003A4C12" w:rsidRDefault="00486B89" w:rsidP="00D42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</w:tcPr>
          <w:p w:rsidR="00687C95" w:rsidRPr="003A4C12" w:rsidRDefault="00486B89" w:rsidP="00D42287">
            <w:pPr>
              <w:jc w:val="center"/>
            </w:pPr>
            <w:r>
              <w:t>12</w:t>
            </w:r>
            <w:r w:rsidR="00687C95">
              <w:t>0</w:t>
            </w:r>
          </w:p>
        </w:tc>
        <w:tc>
          <w:tcPr>
            <w:tcW w:w="1276" w:type="dxa"/>
          </w:tcPr>
          <w:p w:rsidR="00687C95" w:rsidRPr="003A4C12" w:rsidRDefault="00486B89" w:rsidP="0002142F">
            <w:pPr>
              <w:jc w:val="center"/>
            </w:pPr>
            <w:r>
              <w:t>13</w:t>
            </w:r>
            <w:r w:rsidR="00687C95">
              <w:t>0</w:t>
            </w:r>
          </w:p>
        </w:tc>
        <w:tc>
          <w:tcPr>
            <w:tcW w:w="1276" w:type="dxa"/>
          </w:tcPr>
          <w:p w:rsidR="00687C95" w:rsidRDefault="00486B89" w:rsidP="0002142F">
            <w:pPr>
              <w:jc w:val="center"/>
            </w:pPr>
            <w:r>
              <w:t>13</w:t>
            </w:r>
            <w:r w:rsidR="00FB4469">
              <w:t>0</w:t>
            </w:r>
          </w:p>
        </w:tc>
      </w:tr>
      <w:tr w:rsidR="00FB4469" w:rsidRPr="003A4C12" w:rsidTr="00486B89">
        <w:tc>
          <w:tcPr>
            <w:tcW w:w="15594" w:type="dxa"/>
            <w:gridSpan w:val="9"/>
            <w:vAlign w:val="center"/>
          </w:tcPr>
          <w:p w:rsidR="00FB4469" w:rsidRPr="003B3484" w:rsidRDefault="00FB4469" w:rsidP="00D42287">
            <w:pPr>
              <w:rPr>
                <w:b/>
                <w:bCs/>
              </w:rPr>
            </w:pPr>
            <w:r w:rsidRPr="003B3484">
              <w:rPr>
                <w:b/>
                <w:bCs/>
              </w:rPr>
              <w:t xml:space="preserve">Задача 2. </w:t>
            </w:r>
            <w:r w:rsidRPr="003B3484">
              <w:rPr>
                <w:b/>
                <w:lang w:eastAsia="ru-RU"/>
              </w:rPr>
              <w:t>Укрепление связи между поколениями</w:t>
            </w:r>
          </w:p>
        </w:tc>
      </w:tr>
      <w:tr w:rsidR="00687C95" w:rsidRPr="003A4C12" w:rsidTr="00687C95">
        <w:tc>
          <w:tcPr>
            <w:tcW w:w="851" w:type="dxa"/>
            <w:vAlign w:val="center"/>
          </w:tcPr>
          <w:p w:rsidR="00687C95" w:rsidRPr="003A4C12" w:rsidRDefault="00687C95" w:rsidP="00D42287">
            <w:pPr>
              <w:jc w:val="center"/>
            </w:pPr>
            <w:r w:rsidRPr="003A4C12">
              <w:t>5.2.1.</w:t>
            </w:r>
          </w:p>
        </w:tc>
        <w:tc>
          <w:tcPr>
            <w:tcW w:w="6521" w:type="dxa"/>
          </w:tcPr>
          <w:p w:rsidR="00687C95" w:rsidRPr="00444F0A" w:rsidRDefault="00687C95" w:rsidP="004E707B">
            <w:pPr>
              <w:jc w:val="both"/>
              <w:rPr>
                <w:highlight w:val="yellow"/>
              </w:rPr>
            </w:pPr>
            <w:r>
              <w:rPr>
                <w:rFonts w:eastAsia="Calibri"/>
              </w:rPr>
              <w:t>Численность</w:t>
            </w:r>
            <w:r w:rsidRPr="005244CA">
              <w:rPr>
                <w:rFonts w:eastAsia="Calibri"/>
              </w:rPr>
              <w:t xml:space="preserve"> ветеранов ВОВ, получивших памятные подарки в честь 90- и 95-летнего юбилея </w:t>
            </w:r>
          </w:p>
        </w:tc>
        <w:tc>
          <w:tcPr>
            <w:tcW w:w="992" w:type="dxa"/>
          </w:tcPr>
          <w:p w:rsidR="00687C95" w:rsidRPr="003A4C12" w:rsidRDefault="00687C95" w:rsidP="00D42287">
            <w:pPr>
              <w:jc w:val="center"/>
            </w:pPr>
            <w:r w:rsidRPr="003A4C12">
              <w:t>чел.</w:t>
            </w:r>
          </w:p>
        </w:tc>
        <w:tc>
          <w:tcPr>
            <w:tcW w:w="1134" w:type="dxa"/>
          </w:tcPr>
          <w:p w:rsidR="00687C95" w:rsidRPr="003A4C12" w:rsidRDefault="00F92023" w:rsidP="00D42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:rsidR="00687C95" w:rsidRPr="003A4C12" w:rsidRDefault="00F92023" w:rsidP="00D42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76" w:type="dxa"/>
          </w:tcPr>
          <w:p w:rsidR="00687C95" w:rsidRPr="003A4C12" w:rsidRDefault="00F92023" w:rsidP="00D42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87C95" w:rsidRPr="003A4C12"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687C95" w:rsidRPr="003A4C12" w:rsidRDefault="00F92023" w:rsidP="00D42287">
            <w:pPr>
              <w:jc w:val="center"/>
            </w:pPr>
            <w:r>
              <w:t>27</w:t>
            </w:r>
          </w:p>
        </w:tc>
        <w:tc>
          <w:tcPr>
            <w:tcW w:w="1276" w:type="dxa"/>
          </w:tcPr>
          <w:p w:rsidR="00687C95" w:rsidRPr="003A4C12" w:rsidRDefault="00F92023" w:rsidP="0002142F">
            <w:pPr>
              <w:jc w:val="center"/>
            </w:pPr>
            <w:r>
              <w:t>29</w:t>
            </w:r>
          </w:p>
        </w:tc>
        <w:tc>
          <w:tcPr>
            <w:tcW w:w="1276" w:type="dxa"/>
          </w:tcPr>
          <w:p w:rsidR="00687C95" w:rsidRDefault="00F92023" w:rsidP="0002142F">
            <w:pPr>
              <w:jc w:val="center"/>
            </w:pPr>
            <w:r>
              <w:t>29</w:t>
            </w:r>
          </w:p>
        </w:tc>
      </w:tr>
      <w:tr w:rsidR="00687C95" w:rsidRPr="003A4C12" w:rsidTr="00687C95">
        <w:tc>
          <w:tcPr>
            <w:tcW w:w="851" w:type="dxa"/>
            <w:vAlign w:val="center"/>
          </w:tcPr>
          <w:p w:rsidR="00687C95" w:rsidRPr="003A4C12" w:rsidRDefault="00687C95" w:rsidP="00D42287">
            <w:pPr>
              <w:jc w:val="center"/>
            </w:pPr>
            <w:r w:rsidRPr="003A4C12">
              <w:t>5.2.2.</w:t>
            </w:r>
          </w:p>
        </w:tc>
        <w:tc>
          <w:tcPr>
            <w:tcW w:w="6521" w:type="dxa"/>
          </w:tcPr>
          <w:p w:rsidR="00687C95" w:rsidRPr="00444F0A" w:rsidRDefault="00687C95" w:rsidP="004E707B">
            <w:pPr>
              <w:jc w:val="both"/>
              <w:rPr>
                <w:highlight w:val="yellow"/>
              </w:rPr>
            </w:pPr>
            <w:r w:rsidRPr="00EF76A1">
              <w:rPr>
                <w:snapToGrid w:val="0"/>
                <w:color w:val="000000"/>
              </w:rPr>
              <w:t xml:space="preserve">Увеличение численности </w:t>
            </w:r>
            <w:r>
              <w:rPr>
                <w:snapToGrid w:val="0"/>
                <w:color w:val="000000"/>
              </w:rPr>
              <w:t>«</w:t>
            </w:r>
            <w:r w:rsidRPr="00EF76A1">
              <w:rPr>
                <w:snapToGrid w:val="0"/>
                <w:color w:val="000000"/>
              </w:rPr>
              <w:t>серебря</w:t>
            </w:r>
            <w:r>
              <w:rPr>
                <w:snapToGrid w:val="0"/>
                <w:color w:val="000000"/>
              </w:rPr>
              <w:t>ных волонтеров»</w:t>
            </w:r>
            <w:r>
              <w:t>, занятых социально-значимой деятельностью</w:t>
            </w:r>
          </w:p>
        </w:tc>
        <w:tc>
          <w:tcPr>
            <w:tcW w:w="992" w:type="dxa"/>
          </w:tcPr>
          <w:p w:rsidR="00687C95" w:rsidRPr="003A4C12" w:rsidRDefault="00687C95" w:rsidP="00D42287">
            <w:pPr>
              <w:jc w:val="center"/>
            </w:pPr>
            <w:r>
              <w:t>%</w:t>
            </w:r>
          </w:p>
        </w:tc>
        <w:tc>
          <w:tcPr>
            <w:tcW w:w="1134" w:type="dxa"/>
          </w:tcPr>
          <w:p w:rsidR="00687C95" w:rsidRPr="003A4C12" w:rsidRDefault="00687C95" w:rsidP="00D42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687C95" w:rsidRPr="003A4C12" w:rsidRDefault="00687C95" w:rsidP="00D42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</w:tcPr>
          <w:p w:rsidR="00687C95" w:rsidRPr="003A4C12" w:rsidRDefault="00486B89" w:rsidP="00D422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687C95" w:rsidRPr="003A4C12" w:rsidRDefault="00486B89" w:rsidP="00D42287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687C95" w:rsidRPr="003A4C12" w:rsidRDefault="00486B89" w:rsidP="0002142F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687C95" w:rsidRDefault="00486B89" w:rsidP="0002142F">
            <w:pPr>
              <w:jc w:val="center"/>
            </w:pPr>
            <w:r>
              <w:t>8</w:t>
            </w:r>
          </w:p>
        </w:tc>
      </w:tr>
    </w:tbl>
    <w:p w:rsidR="00144578" w:rsidRDefault="00144578" w:rsidP="004900BF">
      <w:pPr>
        <w:jc w:val="right"/>
        <w:rPr>
          <w:sz w:val="22"/>
          <w:szCs w:val="22"/>
        </w:rPr>
      </w:pPr>
    </w:p>
    <w:p w:rsidR="006A2A76" w:rsidRDefault="006A2A76" w:rsidP="004900BF">
      <w:pPr>
        <w:jc w:val="right"/>
        <w:rPr>
          <w:sz w:val="22"/>
          <w:szCs w:val="22"/>
        </w:rPr>
      </w:pPr>
    </w:p>
    <w:p w:rsidR="003B21A2" w:rsidRDefault="003B21A2" w:rsidP="004900BF">
      <w:pPr>
        <w:jc w:val="right"/>
        <w:rPr>
          <w:sz w:val="22"/>
          <w:szCs w:val="22"/>
        </w:rPr>
      </w:pPr>
    </w:p>
    <w:p w:rsidR="003B21A2" w:rsidRDefault="003B21A2" w:rsidP="004900BF">
      <w:pPr>
        <w:jc w:val="right"/>
        <w:rPr>
          <w:sz w:val="22"/>
          <w:szCs w:val="22"/>
        </w:rPr>
      </w:pPr>
    </w:p>
    <w:p w:rsidR="003B21A2" w:rsidRDefault="003B21A2" w:rsidP="004900BF">
      <w:pPr>
        <w:jc w:val="right"/>
        <w:rPr>
          <w:sz w:val="22"/>
          <w:szCs w:val="22"/>
        </w:rPr>
      </w:pPr>
    </w:p>
    <w:p w:rsidR="003B21A2" w:rsidRDefault="003B21A2" w:rsidP="004900BF">
      <w:pPr>
        <w:jc w:val="right"/>
        <w:rPr>
          <w:sz w:val="22"/>
          <w:szCs w:val="22"/>
        </w:rPr>
      </w:pPr>
    </w:p>
    <w:p w:rsidR="003B21A2" w:rsidRDefault="003B21A2" w:rsidP="004900BF">
      <w:pPr>
        <w:jc w:val="right"/>
        <w:rPr>
          <w:sz w:val="22"/>
          <w:szCs w:val="22"/>
        </w:rPr>
      </w:pPr>
    </w:p>
    <w:p w:rsidR="003B21A2" w:rsidRDefault="003B21A2" w:rsidP="004900BF">
      <w:pPr>
        <w:jc w:val="right"/>
        <w:rPr>
          <w:sz w:val="22"/>
          <w:szCs w:val="22"/>
        </w:rPr>
      </w:pPr>
    </w:p>
    <w:p w:rsidR="003B21A2" w:rsidRDefault="003B21A2" w:rsidP="004900BF">
      <w:pPr>
        <w:jc w:val="right"/>
        <w:rPr>
          <w:sz w:val="22"/>
          <w:szCs w:val="22"/>
        </w:rPr>
      </w:pPr>
    </w:p>
    <w:p w:rsidR="003B21A2" w:rsidRDefault="003B21A2" w:rsidP="004900BF">
      <w:pPr>
        <w:jc w:val="right"/>
        <w:rPr>
          <w:sz w:val="22"/>
          <w:szCs w:val="22"/>
        </w:rPr>
      </w:pPr>
    </w:p>
    <w:p w:rsidR="006341C0" w:rsidRDefault="006341C0" w:rsidP="004900BF">
      <w:pPr>
        <w:jc w:val="right"/>
        <w:rPr>
          <w:sz w:val="22"/>
          <w:szCs w:val="22"/>
        </w:rPr>
      </w:pPr>
    </w:p>
    <w:p w:rsidR="003B21A2" w:rsidRDefault="003B21A2" w:rsidP="004900BF">
      <w:pPr>
        <w:jc w:val="right"/>
        <w:rPr>
          <w:sz w:val="22"/>
          <w:szCs w:val="22"/>
        </w:rPr>
      </w:pPr>
    </w:p>
    <w:p w:rsidR="004900BF" w:rsidRPr="00FC708D" w:rsidRDefault="00A22868" w:rsidP="004900B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Таблица № 3</w:t>
      </w:r>
    </w:p>
    <w:p w:rsidR="004900BF" w:rsidRPr="005432F7" w:rsidRDefault="004900BF" w:rsidP="004900B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Par545"/>
      <w:bookmarkEnd w:id="2"/>
      <w:r w:rsidRPr="005432F7">
        <w:rPr>
          <w:rFonts w:ascii="Times New Roman" w:hAnsi="Times New Roman" w:cs="Times New Roman"/>
          <w:color w:val="auto"/>
          <w:sz w:val="22"/>
          <w:szCs w:val="22"/>
        </w:rPr>
        <w:t xml:space="preserve">Информация по финансовому обеспечению муниципальной программы </w:t>
      </w:r>
    </w:p>
    <w:p w:rsidR="004900BF" w:rsidRPr="005432F7" w:rsidRDefault="004900BF" w:rsidP="004900BF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432F7">
        <w:rPr>
          <w:rFonts w:ascii="Times New Roman" w:hAnsi="Times New Roman" w:cs="Times New Roman"/>
          <w:color w:val="auto"/>
          <w:sz w:val="22"/>
          <w:szCs w:val="22"/>
        </w:rPr>
        <w:t>за счет средс</w:t>
      </w:r>
      <w:r w:rsidR="00A22868">
        <w:rPr>
          <w:rFonts w:ascii="Times New Roman" w:hAnsi="Times New Roman" w:cs="Times New Roman"/>
          <w:color w:val="auto"/>
          <w:sz w:val="22"/>
          <w:szCs w:val="22"/>
        </w:rPr>
        <w:t>тв бюджета МО МР</w:t>
      </w:r>
      <w:r w:rsidRPr="005432F7">
        <w:rPr>
          <w:rFonts w:ascii="Times New Roman" w:hAnsi="Times New Roman" w:cs="Times New Roman"/>
          <w:color w:val="auto"/>
          <w:sz w:val="22"/>
          <w:szCs w:val="22"/>
        </w:rPr>
        <w:t xml:space="preserve"> «Сыктывдинский»</w:t>
      </w:r>
    </w:p>
    <w:p w:rsidR="004900BF" w:rsidRPr="005432F7" w:rsidRDefault="004900BF" w:rsidP="004900BF">
      <w:pPr>
        <w:jc w:val="center"/>
        <w:rPr>
          <w:b/>
          <w:sz w:val="22"/>
          <w:szCs w:val="22"/>
        </w:rPr>
      </w:pPr>
      <w:r w:rsidRPr="005432F7">
        <w:rPr>
          <w:b/>
          <w:sz w:val="22"/>
          <w:szCs w:val="22"/>
        </w:rPr>
        <w:t>(с учетом средств межбюджетных трансфертов)</w:t>
      </w:r>
    </w:p>
    <w:p w:rsidR="004900BF" w:rsidRPr="004209A0" w:rsidRDefault="004900BF" w:rsidP="004900BF">
      <w:pPr>
        <w:jc w:val="center"/>
        <w:rPr>
          <w:b/>
        </w:rPr>
      </w:pPr>
    </w:p>
    <w:tbl>
      <w:tblPr>
        <w:tblStyle w:val="a5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670"/>
        <w:gridCol w:w="2126"/>
        <w:gridCol w:w="1417"/>
        <w:gridCol w:w="851"/>
        <w:gridCol w:w="1133"/>
        <w:gridCol w:w="992"/>
        <w:gridCol w:w="994"/>
      </w:tblGrid>
      <w:tr w:rsidR="00BA2BE9" w:rsidRPr="00FC708D" w:rsidTr="00BA6251">
        <w:tc>
          <w:tcPr>
            <w:tcW w:w="1985" w:type="dxa"/>
            <w:vMerge w:val="restart"/>
          </w:tcPr>
          <w:p w:rsidR="00BA2BE9" w:rsidRPr="00FC708D" w:rsidRDefault="00BA2BE9" w:rsidP="00D42287">
            <w:pPr>
              <w:jc w:val="center"/>
              <w:rPr>
                <w:b/>
              </w:rPr>
            </w:pPr>
            <w:r w:rsidRPr="00FC708D">
              <w:rPr>
                <w:b/>
              </w:rPr>
              <w:t>Статус</w:t>
            </w:r>
          </w:p>
        </w:tc>
        <w:tc>
          <w:tcPr>
            <w:tcW w:w="5670" w:type="dxa"/>
            <w:vMerge w:val="restart"/>
          </w:tcPr>
          <w:p w:rsidR="00BA2BE9" w:rsidRPr="00FC708D" w:rsidRDefault="00BA2BE9" w:rsidP="00D42287">
            <w:pPr>
              <w:jc w:val="center"/>
              <w:rPr>
                <w:b/>
              </w:rPr>
            </w:pPr>
            <w:r w:rsidRPr="00FC708D">
              <w:rPr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126" w:type="dxa"/>
            <w:vMerge w:val="restart"/>
          </w:tcPr>
          <w:p w:rsidR="00BA2BE9" w:rsidRPr="00FC708D" w:rsidRDefault="00BA2BE9" w:rsidP="00D42287">
            <w:pPr>
              <w:jc w:val="center"/>
              <w:rPr>
                <w:b/>
              </w:rPr>
            </w:pPr>
            <w:r w:rsidRPr="00FC708D">
              <w:rPr>
                <w:b/>
              </w:rPr>
              <w:t>Ответственный исполнитель, соисполнители</w:t>
            </w:r>
          </w:p>
        </w:tc>
        <w:tc>
          <w:tcPr>
            <w:tcW w:w="5387" w:type="dxa"/>
            <w:gridSpan w:val="5"/>
          </w:tcPr>
          <w:p w:rsidR="00BA2BE9" w:rsidRPr="00FC708D" w:rsidRDefault="00BA2BE9" w:rsidP="00D42287">
            <w:pPr>
              <w:jc w:val="center"/>
              <w:rPr>
                <w:b/>
              </w:rPr>
            </w:pPr>
            <w:r w:rsidRPr="00FC708D">
              <w:rPr>
                <w:b/>
              </w:rPr>
              <w:t>Расходы, тыс. рублей</w:t>
            </w:r>
          </w:p>
        </w:tc>
      </w:tr>
      <w:tr w:rsidR="00BA2BE9" w:rsidRPr="00FC708D" w:rsidTr="002C4DD1">
        <w:tc>
          <w:tcPr>
            <w:tcW w:w="1985" w:type="dxa"/>
            <w:vMerge/>
          </w:tcPr>
          <w:p w:rsidR="00BA2BE9" w:rsidRPr="00FC708D" w:rsidRDefault="00BA2BE9" w:rsidP="00D42287">
            <w:pPr>
              <w:jc w:val="center"/>
              <w:rPr>
                <w:b/>
              </w:rPr>
            </w:pPr>
          </w:p>
        </w:tc>
        <w:tc>
          <w:tcPr>
            <w:tcW w:w="5670" w:type="dxa"/>
            <w:vMerge/>
          </w:tcPr>
          <w:p w:rsidR="00BA2BE9" w:rsidRPr="00FC708D" w:rsidRDefault="00BA2BE9" w:rsidP="00D42287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BA2BE9" w:rsidRPr="00FC708D" w:rsidRDefault="00BA2BE9" w:rsidP="00D4228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A2BE9" w:rsidRPr="00FC708D" w:rsidRDefault="00BA2BE9" w:rsidP="00D42287">
            <w:pPr>
              <w:jc w:val="center"/>
              <w:rPr>
                <w:b/>
              </w:rPr>
            </w:pPr>
            <w:r w:rsidRPr="00FC708D">
              <w:rPr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851" w:type="dxa"/>
          </w:tcPr>
          <w:p w:rsidR="00BA2BE9" w:rsidRPr="00FC708D" w:rsidRDefault="00BA2BE9" w:rsidP="00D42287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FC708D">
              <w:rPr>
                <w:b/>
              </w:rPr>
              <w:t xml:space="preserve"> год</w:t>
            </w:r>
          </w:p>
        </w:tc>
        <w:tc>
          <w:tcPr>
            <w:tcW w:w="1133" w:type="dxa"/>
          </w:tcPr>
          <w:p w:rsidR="00BA2BE9" w:rsidRPr="00FC708D" w:rsidRDefault="00BA2BE9" w:rsidP="00BA2BE9">
            <w:pPr>
              <w:jc w:val="center"/>
              <w:rPr>
                <w:b/>
              </w:rPr>
            </w:pPr>
            <w:r w:rsidRPr="00FC708D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FC708D">
              <w:rPr>
                <w:b/>
              </w:rPr>
              <w:t xml:space="preserve"> год</w:t>
            </w:r>
          </w:p>
        </w:tc>
        <w:tc>
          <w:tcPr>
            <w:tcW w:w="992" w:type="dxa"/>
          </w:tcPr>
          <w:p w:rsidR="00BA2BE9" w:rsidRDefault="00BA2BE9" w:rsidP="00BA2BE9">
            <w:pPr>
              <w:jc w:val="center"/>
            </w:pPr>
            <w:r w:rsidRPr="00FC708D">
              <w:rPr>
                <w:b/>
              </w:rPr>
              <w:t>202</w:t>
            </w:r>
            <w:r>
              <w:rPr>
                <w:b/>
              </w:rPr>
              <w:t xml:space="preserve">3 </w:t>
            </w:r>
            <w:r w:rsidRPr="00FC708D">
              <w:rPr>
                <w:b/>
              </w:rPr>
              <w:t>год</w:t>
            </w:r>
          </w:p>
        </w:tc>
        <w:tc>
          <w:tcPr>
            <w:tcW w:w="994" w:type="dxa"/>
          </w:tcPr>
          <w:p w:rsidR="00BA2BE9" w:rsidRPr="00FC708D" w:rsidRDefault="00BA2BE9" w:rsidP="00BA2BE9">
            <w:pPr>
              <w:jc w:val="center"/>
              <w:rPr>
                <w:b/>
              </w:rPr>
            </w:pPr>
            <w:r w:rsidRPr="00FC708D">
              <w:rPr>
                <w:b/>
              </w:rPr>
              <w:t>202</w:t>
            </w:r>
            <w:r>
              <w:rPr>
                <w:b/>
              </w:rPr>
              <w:t xml:space="preserve">4 </w:t>
            </w:r>
            <w:r w:rsidRPr="00FC708D">
              <w:rPr>
                <w:b/>
              </w:rPr>
              <w:t>год</w:t>
            </w:r>
          </w:p>
        </w:tc>
      </w:tr>
      <w:tr w:rsidR="00BA2BE9" w:rsidRPr="00FC708D" w:rsidTr="002C4DD1">
        <w:tc>
          <w:tcPr>
            <w:tcW w:w="1985" w:type="dxa"/>
          </w:tcPr>
          <w:p w:rsidR="00BA2BE9" w:rsidRPr="00FC708D" w:rsidRDefault="00BA2BE9" w:rsidP="00D42287">
            <w:pPr>
              <w:jc w:val="center"/>
              <w:rPr>
                <w:b/>
              </w:rPr>
            </w:pPr>
            <w:r w:rsidRPr="00FC708D">
              <w:rPr>
                <w:b/>
              </w:rPr>
              <w:t>1</w:t>
            </w:r>
          </w:p>
        </w:tc>
        <w:tc>
          <w:tcPr>
            <w:tcW w:w="5670" w:type="dxa"/>
          </w:tcPr>
          <w:p w:rsidR="00BA2BE9" w:rsidRPr="00FC708D" w:rsidRDefault="00BA2BE9" w:rsidP="00D42287">
            <w:pPr>
              <w:jc w:val="center"/>
              <w:rPr>
                <w:b/>
              </w:rPr>
            </w:pPr>
            <w:r w:rsidRPr="00FC708D">
              <w:rPr>
                <w:b/>
              </w:rPr>
              <w:t>2</w:t>
            </w:r>
          </w:p>
        </w:tc>
        <w:tc>
          <w:tcPr>
            <w:tcW w:w="2126" w:type="dxa"/>
          </w:tcPr>
          <w:p w:rsidR="00BA2BE9" w:rsidRPr="00FC708D" w:rsidRDefault="00BA2BE9" w:rsidP="00D42287">
            <w:pPr>
              <w:jc w:val="center"/>
              <w:rPr>
                <w:b/>
              </w:rPr>
            </w:pPr>
            <w:r w:rsidRPr="00FC708D">
              <w:rPr>
                <w:b/>
              </w:rPr>
              <w:t>3</w:t>
            </w:r>
          </w:p>
        </w:tc>
        <w:tc>
          <w:tcPr>
            <w:tcW w:w="1417" w:type="dxa"/>
          </w:tcPr>
          <w:p w:rsidR="00BA2BE9" w:rsidRPr="00FC708D" w:rsidRDefault="00BA2BE9" w:rsidP="00D42287">
            <w:pPr>
              <w:jc w:val="center"/>
              <w:rPr>
                <w:b/>
              </w:rPr>
            </w:pPr>
            <w:r w:rsidRPr="00FC708D">
              <w:rPr>
                <w:b/>
              </w:rPr>
              <w:t>4</w:t>
            </w:r>
          </w:p>
        </w:tc>
        <w:tc>
          <w:tcPr>
            <w:tcW w:w="851" w:type="dxa"/>
          </w:tcPr>
          <w:p w:rsidR="00BA2BE9" w:rsidRPr="00FC708D" w:rsidRDefault="00BA2BE9" w:rsidP="00D42287">
            <w:pPr>
              <w:jc w:val="center"/>
              <w:rPr>
                <w:b/>
              </w:rPr>
            </w:pPr>
            <w:r w:rsidRPr="00FC708D">
              <w:rPr>
                <w:b/>
              </w:rPr>
              <w:t>5</w:t>
            </w:r>
          </w:p>
        </w:tc>
        <w:tc>
          <w:tcPr>
            <w:tcW w:w="1133" w:type="dxa"/>
          </w:tcPr>
          <w:p w:rsidR="00BA2BE9" w:rsidRPr="00FC708D" w:rsidRDefault="00BA2BE9" w:rsidP="00D42287">
            <w:pPr>
              <w:jc w:val="center"/>
              <w:rPr>
                <w:b/>
              </w:rPr>
            </w:pPr>
            <w:r w:rsidRPr="00FC708D">
              <w:rPr>
                <w:b/>
              </w:rPr>
              <w:t>6</w:t>
            </w:r>
          </w:p>
        </w:tc>
        <w:tc>
          <w:tcPr>
            <w:tcW w:w="992" w:type="dxa"/>
          </w:tcPr>
          <w:p w:rsidR="00BA2BE9" w:rsidRPr="00FC708D" w:rsidRDefault="00BA2BE9" w:rsidP="00D42287">
            <w:pPr>
              <w:jc w:val="center"/>
              <w:rPr>
                <w:b/>
              </w:rPr>
            </w:pPr>
            <w:r w:rsidRPr="00FC708D">
              <w:rPr>
                <w:b/>
              </w:rPr>
              <w:t>7</w:t>
            </w:r>
          </w:p>
        </w:tc>
        <w:tc>
          <w:tcPr>
            <w:tcW w:w="994" w:type="dxa"/>
          </w:tcPr>
          <w:p w:rsidR="00BA2BE9" w:rsidRPr="00FC708D" w:rsidRDefault="00BA2BE9" w:rsidP="00D4228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A2BE9" w:rsidRPr="00FC708D" w:rsidTr="002C4DD1">
        <w:tc>
          <w:tcPr>
            <w:tcW w:w="1985" w:type="dxa"/>
          </w:tcPr>
          <w:p w:rsidR="00BA2BE9" w:rsidRPr="00992D7C" w:rsidRDefault="00BA2BE9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92D7C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r w:rsidRPr="00992D7C">
              <w:rPr>
                <w:rFonts w:ascii="Times New Roman" w:hAnsi="Times New Roman" w:cs="Times New Roman"/>
                <w:b/>
              </w:rPr>
              <w:br/>
              <w:t xml:space="preserve">программа </w:t>
            </w:r>
          </w:p>
        </w:tc>
        <w:tc>
          <w:tcPr>
            <w:tcW w:w="5670" w:type="dxa"/>
          </w:tcPr>
          <w:p w:rsidR="00BA2BE9" w:rsidRPr="00992D7C" w:rsidRDefault="00BA2BE9" w:rsidP="00D4228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992D7C">
              <w:rPr>
                <w:rFonts w:ascii="Times New Roman" w:hAnsi="Times New Roman" w:cs="Times New Roman"/>
                <w:b/>
              </w:rPr>
              <w:t>«Содействие условий для развития социальной сферы»</w:t>
            </w:r>
          </w:p>
        </w:tc>
        <w:tc>
          <w:tcPr>
            <w:tcW w:w="2126" w:type="dxa"/>
          </w:tcPr>
          <w:p w:rsidR="00BA2BE9" w:rsidRPr="00FC708D" w:rsidRDefault="00BA2BE9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1417" w:type="dxa"/>
          </w:tcPr>
          <w:p w:rsidR="00BA2BE9" w:rsidRPr="002C4DD1" w:rsidRDefault="00E21B9B" w:rsidP="00E21B9B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557</w:t>
            </w:r>
            <w:r w:rsidR="00BA2BE9" w:rsidRPr="00E21B9B">
              <w:rPr>
                <w:b/>
              </w:rPr>
              <w:t>0,0</w:t>
            </w:r>
          </w:p>
        </w:tc>
        <w:tc>
          <w:tcPr>
            <w:tcW w:w="851" w:type="dxa"/>
          </w:tcPr>
          <w:p w:rsidR="00BA2BE9" w:rsidRPr="002C4DD1" w:rsidRDefault="00E40B61" w:rsidP="00D65077">
            <w:pPr>
              <w:jc w:val="center"/>
              <w:rPr>
                <w:b/>
                <w:highlight w:val="yellow"/>
              </w:rPr>
            </w:pPr>
            <w:r w:rsidRPr="00E21B9B">
              <w:rPr>
                <w:b/>
              </w:rPr>
              <w:t>215</w:t>
            </w:r>
            <w:r w:rsidR="00BA2BE9" w:rsidRPr="00E21B9B">
              <w:rPr>
                <w:b/>
              </w:rPr>
              <w:t>0,0</w:t>
            </w:r>
          </w:p>
        </w:tc>
        <w:tc>
          <w:tcPr>
            <w:tcW w:w="1133" w:type="dxa"/>
          </w:tcPr>
          <w:p w:rsidR="00BA2BE9" w:rsidRPr="002C4DD1" w:rsidRDefault="00E21B9B" w:rsidP="00D65077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1710,0</w:t>
            </w:r>
          </w:p>
        </w:tc>
        <w:tc>
          <w:tcPr>
            <w:tcW w:w="992" w:type="dxa"/>
          </w:tcPr>
          <w:p w:rsidR="00BA2BE9" w:rsidRPr="00FC708D" w:rsidRDefault="00E21B9B" w:rsidP="0002142F">
            <w:pPr>
              <w:jc w:val="center"/>
              <w:rPr>
                <w:b/>
              </w:rPr>
            </w:pPr>
            <w:r>
              <w:rPr>
                <w:b/>
              </w:rPr>
              <w:t>1710,</w:t>
            </w:r>
            <w:r w:rsidR="00BA2BE9">
              <w:rPr>
                <w:b/>
              </w:rPr>
              <w:t>0</w:t>
            </w:r>
          </w:p>
        </w:tc>
        <w:tc>
          <w:tcPr>
            <w:tcW w:w="994" w:type="dxa"/>
          </w:tcPr>
          <w:p w:rsidR="00BA2BE9" w:rsidRDefault="00BA2BE9" w:rsidP="0002142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A2BE9" w:rsidRPr="00FC708D" w:rsidTr="002C4DD1">
        <w:tc>
          <w:tcPr>
            <w:tcW w:w="1985" w:type="dxa"/>
          </w:tcPr>
          <w:p w:rsidR="00BA2BE9" w:rsidRPr="00992D7C" w:rsidRDefault="00BA2BE9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92D7C">
              <w:rPr>
                <w:rFonts w:ascii="Times New Roman" w:hAnsi="Times New Roman" w:cs="Times New Roman"/>
                <w:b/>
              </w:rPr>
              <w:t xml:space="preserve">Подпрограмма 1 </w:t>
            </w:r>
          </w:p>
        </w:tc>
        <w:tc>
          <w:tcPr>
            <w:tcW w:w="5670" w:type="dxa"/>
          </w:tcPr>
          <w:p w:rsidR="00BA2BE9" w:rsidRPr="00992D7C" w:rsidRDefault="00BA2BE9" w:rsidP="00D4228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992D7C">
              <w:rPr>
                <w:rFonts w:ascii="Times New Roman" w:hAnsi="Times New Roman" w:cs="Times New Roman"/>
                <w:b/>
              </w:rPr>
              <w:t>«Содействие занятости населения»</w:t>
            </w:r>
          </w:p>
        </w:tc>
        <w:tc>
          <w:tcPr>
            <w:tcW w:w="2126" w:type="dxa"/>
          </w:tcPr>
          <w:p w:rsidR="00BA2BE9" w:rsidRPr="00C549E5" w:rsidRDefault="00BA2BE9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C549E5">
              <w:rPr>
                <w:rFonts w:ascii="Times New Roman" w:hAnsi="Times New Roman" w:cs="Times New Roman"/>
              </w:rPr>
              <w:t>Отдел по работе с Советом и сельскими поселениями</w:t>
            </w:r>
            <w:r w:rsidR="00666326">
              <w:rPr>
                <w:rFonts w:ascii="Times New Roman" w:hAnsi="Times New Roman" w:cs="Times New Roman"/>
              </w:rPr>
              <w:t>,</w:t>
            </w:r>
          </w:p>
          <w:p w:rsidR="00C549E5" w:rsidRPr="00FC708D" w:rsidRDefault="00C549E5" w:rsidP="0077786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A44BF">
              <w:t>ГУ РК "Центр занятости населения Сыктывдинского района"</w:t>
            </w:r>
            <w:r>
              <w:t xml:space="preserve"> </w:t>
            </w:r>
          </w:p>
        </w:tc>
        <w:tc>
          <w:tcPr>
            <w:tcW w:w="1417" w:type="dxa"/>
          </w:tcPr>
          <w:p w:rsidR="00BA2BE9" w:rsidRPr="00FC708D" w:rsidRDefault="00BA2BE9" w:rsidP="00363385">
            <w:pPr>
              <w:jc w:val="center"/>
              <w:rPr>
                <w:b/>
              </w:rPr>
            </w:pPr>
            <w:r w:rsidRPr="006341C0">
              <w:rPr>
                <w:b/>
              </w:rPr>
              <w:t>4</w:t>
            </w:r>
            <w:r w:rsidR="006341C0">
              <w:rPr>
                <w:b/>
              </w:rPr>
              <w:t>36</w:t>
            </w:r>
            <w:r w:rsidRPr="006341C0">
              <w:rPr>
                <w:b/>
              </w:rPr>
              <w:t>0,0</w:t>
            </w:r>
          </w:p>
        </w:tc>
        <w:tc>
          <w:tcPr>
            <w:tcW w:w="851" w:type="dxa"/>
          </w:tcPr>
          <w:p w:rsidR="00BA2BE9" w:rsidRPr="00FC708D" w:rsidRDefault="00BA2BE9" w:rsidP="00D65077">
            <w:pPr>
              <w:jc w:val="center"/>
              <w:rPr>
                <w:b/>
              </w:rPr>
            </w:pPr>
            <w:r w:rsidRPr="00FC708D">
              <w:rPr>
                <w:b/>
              </w:rPr>
              <w:t>1720,0</w:t>
            </w:r>
          </w:p>
        </w:tc>
        <w:tc>
          <w:tcPr>
            <w:tcW w:w="1133" w:type="dxa"/>
          </w:tcPr>
          <w:p w:rsidR="00BA2BE9" w:rsidRPr="00FC708D" w:rsidRDefault="006341C0" w:rsidP="00D6507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BA2BE9" w:rsidRPr="00FC708D">
              <w:rPr>
                <w:b/>
              </w:rPr>
              <w:t>20,0</w:t>
            </w:r>
          </w:p>
        </w:tc>
        <w:tc>
          <w:tcPr>
            <w:tcW w:w="992" w:type="dxa"/>
          </w:tcPr>
          <w:p w:rsidR="00BA2BE9" w:rsidRPr="00FC708D" w:rsidRDefault="006341C0" w:rsidP="00D42287">
            <w:pPr>
              <w:jc w:val="center"/>
              <w:rPr>
                <w:b/>
              </w:rPr>
            </w:pPr>
            <w:r>
              <w:rPr>
                <w:b/>
              </w:rPr>
              <w:t>1320,</w:t>
            </w:r>
            <w:r w:rsidR="00BA2BE9">
              <w:rPr>
                <w:b/>
              </w:rPr>
              <w:t>0</w:t>
            </w:r>
          </w:p>
        </w:tc>
        <w:tc>
          <w:tcPr>
            <w:tcW w:w="994" w:type="dxa"/>
          </w:tcPr>
          <w:p w:rsidR="00BA2BE9" w:rsidRDefault="00BA2BE9" w:rsidP="00D4228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B1720" w:rsidRPr="00FC708D" w:rsidTr="002C4DD1">
        <w:tc>
          <w:tcPr>
            <w:tcW w:w="1985" w:type="dxa"/>
          </w:tcPr>
          <w:p w:rsidR="007B1720" w:rsidRPr="00173967" w:rsidRDefault="007B1720" w:rsidP="00D42287">
            <w:pPr>
              <w:pStyle w:val="ConsPlusCell"/>
              <w:rPr>
                <w:rFonts w:ascii="Times New Roman" w:hAnsi="Times New Roman" w:cs="Times New Roman"/>
                <w:b/>
                <w:highlight w:val="yellow"/>
              </w:rPr>
            </w:pPr>
            <w:r w:rsidRPr="00992D7C">
              <w:rPr>
                <w:rFonts w:ascii="Times New Roman" w:hAnsi="Times New Roman" w:cs="Times New Roman"/>
                <w:b/>
              </w:rPr>
              <w:t>Основное мероприятие 1.1.1.</w:t>
            </w:r>
          </w:p>
        </w:tc>
        <w:tc>
          <w:tcPr>
            <w:tcW w:w="5670" w:type="dxa"/>
          </w:tcPr>
          <w:p w:rsidR="00992D7C" w:rsidRPr="00476F6F" w:rsidRDefault="00992D7C" w:rsidP="00D42287">
            <w:pPr>
              <w:pStyle w:val="ConsPlusCell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476F6F">
              <w:rPr>
                <w:rFonts w:ascii="Times New Roman" w:hAnsi="Times New Roman" w:cs="Times New Roman"/>
                <w:b/>
              </w:rPr>
              <w:t>Подготовка и принятие нормативно правовых актов направленных на содействие занятости населения</w:t>
            </w:r>
          </w:p>
        </w:tc>
        <w:tc>
          <w:tcPr>
            <w:tcW w:w="2126" w:type="dxa"/>
          </w:tcPr>
          <w:p w:rsidR="00BA6251" w:rsidRDefault="007B1720" w:rsidP="0077786F">
            <w:pPr>
              <w:autoSpaceDE w:val="0"/>
              <w:autoSpaceDN w:val="0"/>
              <w:adjustRightInd w:val="0"/>
              <w:jc w:val="both"/>
            </w:pPr>
            <w:r w:rsidRPr="007B1720">
              <w:t>Отдел по работе с Советом и сельскими поселениями</w:t>
            </w:r>
            <w:r w:rsidR="00666326">
              <w:t>,</w:t>
            </w:r>
            <w:r w:rsidR="00C549E5">
              <w:t xml:space="preserve">     </w:t>
            </w:r>
          </w:p>
          <w:p w:rsidR="007B1720" w:rsidRPr="007B1720" w:rsidRDefault="00C549E5" w:rsidP="0077786F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8A44BF">
              <w:t>ГУ РК "Центр занятости населения Сыктывдинского района"</w:t>
            </w:r>
            <w:r>
              <w:t xml:space="preserve"> </w:t>
            </w:r>
          </w:p>
        </w:tc>
        <w:tc>
          <w:tcPr>
            <w:tcW w:w="1417" w:type="dxa"/>
          </w:tcPr>
          <w:p w:rsidR="007B1720" w:rsidRPr="007B1720" w:rsidRDefault="007B1720" w:rsidP="00D42287">
            <w:pPr>
              <w:jc w:val="center"/>
            </w:pPr>
            <w:r w:rsidRPr="007B1720">
              <w:t>0</w:t>
            </w:r>
          </w:p>
        </w:tc>
        <w:tc>
          <w:tcPr>
            <w:tcW w:w="851" w:type="dxa"/>
          </w:tcPr>
          <w:p w:rsidR="007B1720" w:rsidRPr="007B1720" w:rsidRDefault="007B1720" w:rsidP="00D65077">
            <w:pPr>
              <w:jc w:val="center"/>
            </w:pPr>
            <w:r w:rsidRPr="007B1720">
              <w:t>0</w:t>
            </w:r>
          </w:p>
        </w:tc>
        <w:tc>
          <w:tcPr>
            <w:tcW w:w="1133" w:type="dxa"/>
          </w:tcPr>
          <w:p w:rsidR="007B1720" w:rsidRPr="007B1720" w:rsidRDefault="007B1720" w:rsidP="00D65077">
            <w:pPr>
              <w:jc w:val="center"/>
            </w:pPr>
            <w:r w:rsidRPr="007B1720">
              <w:t>0</w:t>
            </w:r>
          </w:p>
        </w:tc>
        <w:tc>
          <w:tcPr>
            <w:tcW w:w="992" w:type="dxa"/>
          </w:tcPr>
          <w:p w:rsidR="007B1720" w:rsidRDefault="007B1720" w:rsidP="00873C3A">
            <w:pPr>
              <w:jc w:val="center"/>
            </w:pPr>
            <w:r>
              <w:t>0</w:t>
            </w:r>
          </w:p>
        </w:tc>
        <w:tc>
          <w:tcPr>
            <w:tcW w:w="994" w:type="dxa"/>
          </w:tcPr>
          <w:p w:rsidR="007B1720" w:rsidRDefault="007B1720" w:rsidP="00873C3A">
            <w:pPr>
              <w:jc w:val="center"/>
            </w:pPr>
            <w:r>
              <w:t>0</w:t>
            </w:r>
          </w:p>
        </w:tc>
      </w:tr>
      <w:tr w:rsidR="00C549E5" w:rsidRPr="00FC708D" w:rsidTr="002C4DD1">
        <w:tc>
          <w:tcPr>
            <w:tcW w:w="1985" w:type="dxa"/>
          </w:tcPr>
          <w:p w:rsidR="00C549E5" w:rsidRPr="00BB1A9F" w:rsidRDefault="00C549E5" w:rsidP="007B1720">
            <w:pPr>
              <w:pStyle w:val="ConsPlusCell"/>
              <w:rPr>
                <w:rFonts w:ascii="Times New Roman" w:hAnsi="Times New Roman" w:cs="Times New Roman"/>
              </w:rPr>
            </w:pPr>
            <w:r w:rsidRPr="00BB1A9F">
              <w:rPr>
                <w:rFonts w:ascii="Times New Roman" w:hAnsi="Times New Roman" w:cs="Times New Roman"/>
              </w:rPr>
              <w:t>Мероприятие 1.1.1.1.</w:t>
            </w:r>
          </w:p>
        </w:tc>
        <w:tc>
          <w:tcPr>
            <w:tcW w:w="5670" w:type="dxa"/>
          </w:tcPr>
          <w:p w:rsidR="00C549E5" w:rsidRPr="00C549E5" w:rsidRDefault="00C549E5" w:rsidP="00F35526">
            <w:pPr>
              <w:pStyle w:val="ConsPlusCel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44578">
              <w:rPr>
                <w:rFonts w:ascii="Times New Roman" w:hAnsi="Times New Roman" w:cs="Times New Roman"/>
              </w:rPr>
              <w:t xml:space="preserve">Разработка и принятие нормативного правового акта по организации трудоустройства безработных граждан на общественные и временные работы, а также организация занятости несовершеннолетних граждан от 14 до 18 лет </w:t>
            </w:r>
          </w:p>
        </w:tc>
        <w:tc>
          <w:tcPr>
            <w:tcW w:w="2126" w:type="dxa"/>
          </w:tcPr>
          <w:p w:rsidR="00C549E5" w:rsidRDefault="00C549E5" w:rsidP="0077786F">
            <w:pPr>
              <w:autoSpaceDE w:val="0"/>
              <w:autoSpaceDN w:val="0"/>
              <w:adjustRightInd w:val="0"/>
              <w:jc w:val="both"/>
            </w:pPr>
            <w:r w:rsidRPr="00CA1D6D">
              <w:t>Отдел по работе с Советом и сельскими поселениями</w:t>
            </w:r>
            <w:r w:rsidR="00666326">
              <w:t>,</w:t>
            </w:r>
            <w:r>
              <w:t xml:space="preserve">           </w:t>
            </w:r>
            <w:r w:rsidRPr="008A44BF">
              <w:t>ГУ РК "Центр занятости населения Сыктывдинского района"</w:t>
            </w:r>
            <w:r>
              <w:t xml:space="preserve"> </w:t>
            </w:r>
          </w:p>
        </w:tc>
        <w:tc>
          <w:tcPr>
            <w:tcW w:w="1417" w:type="dxa"/>
          </w:tcPr>
          <w:p w:rsidR="00C549E5" w:rsidRPr="007B1720" w:rsidRDefault="00C549E5" w:rsidP="00B76DD5">
            <w:pPr>
              <w:jc w:val="center"/>
            </w:pPr>
            <w:r w:rsidRPr="007B1720">
              <w:t>0</w:t>
            </w:r>
          </w:p>
        </w:tc>
        <w:tc>
          <w:tcPr>
            <w:tcW w:w="851" w:type="dxa"/>
          </w:tcPr>
          <w:p w:rsidR="00C549E5" w:rsidRPr="007B1720" w:rsidRDefault="00C549E5" w:rsidP="00B76DD5">
            <w:pPr>
              <w:jc w:val="center"/>
            </w:pPr>
            <w:r w:rsidRPr="007B1720">
              <w:t>0</w:t>
            </w:r>
          </w:p>
        </w:tc>
        <w:tc>
          <w:tcPr>
            <w:tcW w:w="1133" w:type="dxa"/>
          </w:tcPr>
          <w:p w:rsidR="00C549E5" w:rsidRPr="007B1720" w:rsidRDefault="00C549E5" w:rsidP="00B76DD5">
            <w:pPr>
              <w:jc w:val="center"/>
            </w:pPr>
            <w:r w:rsidRPr="007B1720">
              <w:t>0</w:t>
            </w:r>
          </w:p>
        </w:tc>
        <w:tc>
          <w:tcPr>
            <w:tcW w:w="992" w:type="dxa"/>
          </w:tcPr>
          <w:p w:rsidR="00C549E5" w:rsidRDefault="00C549E5" w:rsidP="00B76DD5">
            <w:pPr>
              <w:jc w:val="center"/>
            </w:pPr>
            <w:r>
              <w:t>0</w:t>
            </w:r>
          </w:p>
        </w:tc>
        <w:tc>
          <w:tcPr>
            <w:tcW w:w="994" w:type="dxa"/>
          </w:tcPr>
          <w:p w:rsidR="00C549E5" w:rsidRDefault="00C549E5" w:rsidP="00B76DD5">
            <w:pPr>
              <w:jc w:val="center"/>
            </w:pPr>
            <w:r>
              <w:t>0</w:t>
            </w:r>
          </w:p>
        </w:tc>
      </w:tr>
      <w:tr w:rsidR="00C549E5" w:rsidRPr="00FC708D" w:rsidTr="002C4DD1">
        <w:tc>
          <w:tcPr>
            <w:tcW w:w="1985" w:type="dxa"/>
          </w:tcPr>
          <w:p w:rsidR="00C549E5" w:rsidRPr="00BB1A9F" w:rsidRDefault="00C549E5" w:rsidP="007B1720">
            <w:pPr>
              <w:pStyle w:val="ConsPlusCell"/>
              <w:rPr>
                <w:rFonts w:ascii="Times New Roman" w:hAnsi="Times New Roman" w:cs="Times New Roman"/>
              </w:rPr>
            </w:pPr>
            <w:r w:rsidRPr="00BB1A9F">
              <w:rPr>
                <w:rFonts w:ascii="Times New Roman" w:hAnsi="Times New Roman" w:cs="Times New Roman"/>
              </w:rPr>
              <w:t>Мероприятие 1.1.1.2.</w:t>
            </w:r>
          </w:p>
        </w:tc>
        <w:tc>
          <w:tcPr>
            <w:tcW w:w="5670" w:type="dxa"/>
          </w:tcPr>
          <w:p w:rsidR="00C549E5" w:rsidRPr="00C549E5" w:rsidRDefault="00C549E5" w:rsidP="00F35526">
            <w:pPr>
              <w:pStyle w:val="ConsPlusCel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44578">
              <w:rPr>
                <w:rFonts w:ascii="Times New Roman" w:hAnsi="Times New Roman" w:cs="Times New Roman"/>
              </w:rPr>
              <w:t>Размещение НПА на официальном сайте администрации Сыктывдинского района</w:t>
            </w:r>
          </w:p>
        </w:tc>
        <w:tc>
          <w:tcPr>
            <w:tcW w:w="2126" w:type="dxa"/>
          </w:tcPr>
          <w:p w:rsidR="00C549E5" w:rsidRDefault="00C549E5" w:rsidP="0077786F">
            <w:pPr>
              <w:autoSpaceDE w:val="0"/>
              <w:autoSpaceDN w:val="0"/>
              <w:adjustRightInd w:val="0"/>
              <w:jc w:val="both"/>
            </w:pPr>
            <w:r w:rsidRPr="00CA1D6D">
              <w:t>Отдел по работе с Советом и сельскими поселениями</w:t>
            </w:r>
            <w:r w:rsidR="00666326">
              <w:t>,</w:t>
            </w:r>
            <w:r>
              <w:t xml:space="preserve">              </w:t>
            </w:r>
            <w:r w:rsidRPr="008A44BF">
              <w:t>ГУ РК "Центр занятости населения Сыктывдинского района"</w:t>
            </w:r>
            <w:r>
              <w:t xml:space="preserve"> </w:t>
            </w:r>
          </w:p>
        </w:tc>
        <w:tc>
          <w:tcPr>
            <w:tcW w:w="1417" w:type="dxa"/>
          </w:tcPr>
          <w:p w:rsidR="00C549E5" w:rsidRPr="007B1720" w:rsidRDefault="00C549E5" w:rsidP="00B76DD5">
            <w:pPr>
              <w:jc w:val="center"/>
            </w:pPr>
            <w:r w:rsidRPr="007B1720">
              <w:t>0</w:t>
            </w:r>
          </w:p>
        </w:tc>
        <w:tc>
          <w:tcPr>
            <w:tcW w:w="851" w:type="dxa"/>
          </w:tcPr>
          <w:p w:rsidR="00C549E5" w:rsidRPr="007B1720" w:rsidRDefault="00C549E5" w:rsidP="00B76DD5">
            <w:pPr>
              <w:jc w:val="center"/>
            </w:pPr>
            <w:r w:rsidRPr="007B1720">
              <w:t>0</w:t>
            </w:r>
          </w:p>
        </w:tc>
        <w:tc>
          <w:tcPr>
            <w:tcW w:w="1133" w:type="dxa"/>
          </w:tcPr>
          <w:p w:rsidR="00C549E5" w:rsidRPr="007B1720" w:rsidRDefault="00C549E5" w:rsidP="00B76DD5">
            <w:pPr>
              <w:jc w:val="center"/>
            </w:pPr>
            <w:r w:rsidRPr="007B1720">
              <w:t>0</w:t>
            </w:r>
          </w:p>
        </w:tc>
        <w:tc>
          <w:tcPr>
            <w:tcW w:w="992" w:type="dxa"/>
          </w:tcPr>
          <w:p w:rsidR="00C549E5" w:rsidRDefault="00C549E5" w:rsidP="00B76DD5">
            <w:pPr>
              <w:jc w:val="center"/>
            </w:pPr>
            <w:r>
              <w:t>0</w:t>
            </w:r>
          </w:p>
        </w:tc>
        <w:tc>
          <w:tcPr>
            <w:tcW w:w="994" w:type="dxa"/>
          </w:tcPr>
          <w:p w:rsidR="00C549E5" w:rsidRDefault="00C549E5" w:rsidP="00B76DD5">
            <w:pPr>
              <w:jc w:val="center"/>
            </w:pPr>
            <w:r>
              <w:t>0</w:t>
            </w:r>
          </w:p>
        </w:tc>
      </w:tr>
      <w:tr w:rsidR="008E2F3B" w:rsidRPr="00FC708D" w:rsidTr="002C4DD1">
        <w:trPr>
          <w:trHeight w:val="1565"/>
        </w:trPr>
        <w:tc>
          <w:tcPr>
            <w:tcW w:w="1985" w:type="dxa"/>
          </w:tcPr>
          <w:p w:rsidR="008E2F3B" w:rsidRDefault="008E2F3B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92D7C">
              <w:rPr>
                <w:rFonts w:ascii="Times New Roman" w:hAnsi="Times New Roman" w:cs="Times New Roman"/>
                <w:b/>
              </w:rPr>
              <w:lastRenderedPageBreak/>
              <w:t>Основное мероприятие 1.1.2.</w:t>
            </w:r>
          </w:p>
          <w:p w:rsidR="00144578" w:rsidRDefault="00144578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44578" w:rsidRDefault="00144578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44578" w:rsidRDefault="00144578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44578" w:rsidRDefault="00144578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144578" w:rsidRPr="00173967" w:rsidRDefault="00144578" w:rsidP="00D42287">
            <w:pPr>
              <w:pStyle w:val="ConsPlusCell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5670" w:type="dxa"/>
          </w:tcPr>
          <w:p w:rsidR="00992D7C" w:rsidRPr="00476F6F" w:rsidRDefault="00992D7C" w:rsidP="00D42287">
            <w:pPr>
              <w:pStyle w:val="ConsPlusCell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476F6F">
              <w:rPr>
                <w:rFonts w:ascii="Times New Roman" w:hAnsi="Times New Roman" w:cs="Times New Roman"/>
                <w:b/>
              </w:rPr>
              <w:t xml:space="preserve">Предоставление </w:t>
            </w:r>
            <w:r w:rsidR="00755008">
              <w:rPr>
                <w:rFonts w:ascii="Times New Roman" w:hAnsi="Times New Roman" w:cs="Times New Roman"/>
                <w:b/>
              </w:rPr>
              <w:t xml:space="preserve">иных </w:t>
            </w:r>
            <w:r w:rsidRPr="00476F6F">
              <w:rPr>
                <w:rFonts w:ascii="Times New Roman" w:hAnsi="Times New Roman" w:cs="Times New Roman"/>
                <w:b/>
              </w:rPr>
              <w:t>межбюджетных 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2126" w:type="dxa"/>
          </w:tcPr>
          <w:p w:rsidR="008E2F3B" w:rsidRPr="00FC708D" w:rsidRDefault="008E2F3B" w:rsidP="0077786F">
            <w:pPr>
              <w:autoSpaceDE w:val="0"/>
              <w:autoSpaceDN w:val="0"/>
              <w:adjustRightInd w:val="0"/>
              <w:jc w:val="both"/>
            </w:pPr>
            <w:r w:rsidRPr="00FC708D">
              <w:t>Отдел по работе с Советом и сельскими поселениями</w:t>
            </w:r>
            <w:r w:rsidR="00BA6251">
              <w:t>,</w:t>
            </w:r>
            <w:r w:rsidR="00C549E5">
              <w:t xml:space="preserve">             </w:t>
            </w:r>
            <w:r w:rsidR="00C549E5" w:rsidRPr="008A44BF">
              <w:t>ГУ РК "Центр занятости населения Сыктывдинского района"</w:t>
            </w:r>
            <w:r w:rsidR="00C549E5">
              <w:t xml:space="preserve"> </w:t>
            </w:r>
          </w:p>
        </w:tc>
        <w:tc>
          <w:tcPr>
            <w:tcW w:w="1417" w:type="dxa"/>
          </w:tcPr>
          <w:p w:rsidR="008E2F3B" w:rsidRPr="002C4DD1" w:rsidRDefault="002C4DD1" w:rsidP="00D42287">
            <w:pPr>
              <w:jc w:val="center"/>
              <w:rPr>
                <w:b/>
              </w:rPr>
            </w:pPr>
            <w:r>
              <w:rPr>
                <w:b/>
              </w:rPr>
              <w:t>396</w:t>
            </w:r>
            <w:r w:rsidR="008E2F3B" w:rsidRPr="002C4DD1">
              <w:rPr>
                <w:b/>
              </w:rPr>
              <w:t>0,0</w:t>
            </w:r>
          </w:p>
          <w:p w:rsidR="00B23F2C" w:rsidRPr="002C4DD1" w:rsidRDefault="00B23F2C" w:rsidP="00D42287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E2F3B" w:rsidRPr="002C4DD1" w:rsidRDefault="008E2F3B" w:rsidP="00D65077">
            <w:pPr>
              <w:jc w:val="center"/>
              <w:rPr>
                <w:b/>
              </w:rPr>
            </w:pPr>
            <w:r w:rsidRPr="002C4DD1">
              <w:rPr>
                <w:b/>
              </w:rPr>
              <w:t>1320,0</w:t>
            </w:r>
          </w:p>
        </w:tc>
        <w:tc>
          <w:tcPr>
            <w:tcW w:w="1133" w:type="dxa"/>
          </w:tcPr>
          <w:p w:rsidR="008E2F3B" w:rsidRPr="002C4DD1" w:rsidRDefault="008E2F3B" w:rsidP="00D65077">
            <w:pPr>
              <w:jc w:val="center"/>
            </w:pPr>
            <w:r w:rsidRPr="002C4DD1">
              <w:rPr>
                <w:b/>
              </w:rPr>
              <w:t>1320,0</w:t>
            </w:r>
          </w:p>
        </w:tc>
        <w:tc>
          <w:tcPr>
            <w:tcW w:w="992" w:type="dxa"/>
          </w:tcPr>
          <w:p w:rsidR="008E2F3B" w:rsidRPr="002C4DD1" w:rsidRDefault="00270366" w:rsidP="00873C3A">
            <w:pPr>
              <w:jc w:val="center"/>
              <w:rPr>
                <w:b/>
              </w:rPr>
            </w:pPr>
            <w:r w:rsidRPr="002C4DD1">
              <w:rPr>
                <w:b/>
              </w:rPr>
              <w:t>1320,0</w:t>
            </w:r>
          </w:p>
        </w:tc>
        <w:tc>
          <w:tcPr>
            <w:tcW w:w="994" w:type="dxa"/>
          </w:tcPr>
          <w:p w:rsidR="008E2F3B" w:rsidRDefault="008E2F3B" w:rsidP="00873C3A">
            <w:pPr>
              <w:jc w:val="center"/>
            </w:pPr>
            <w:r>
              <w:t>0</w:t>
            </w:r>
          </w:p>
        </w:tc>
      </w:tr>
      <w:tr w:rsidR="008E2F3B" w:rsidRPr="00FC708D" w:rsidTr="002C4DD1">
        <w:tc>
          <w:tcPr>
            <w:tcW w:w="1985" w:type="dxa"/>
          </w:tcPr>
          <w:p w:rsidR="008E2F3B" w:rsidRPr="008E2F3B" w:rsidRDefault="00144578" w:rsidP="001739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1.1.2</w:t>
            </w:r>
            <w:r w:rsidR="008E2F3B" w:rsidRPr="008E2F3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670" w:type="dxa"/>
          </w:tcPr>
          <w:p w:rsidR="008E2F3B" w:rsidRPr="008E2F3B" w:rsidRDefault="00476F6F" w:rsidP="00476F6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С</w:t>
            </w:r>
            <w:r w:rsidR="008E2F3B" w:rsidRPr="008E2F3B">
              <w:rPr>
                <w:rFonts w:ascii="Times New Roman" w:hAnsi="Times New Roman" w:cs="Times New Roman"/>
              </w:rPr>
              <w:t xml:space="preserve">оглашений </w:t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="00144578">
              <w:rPr>
                <w:rFonts w:ascii="Times New Roman" w:hAnsi="Times New Roman" w:cs="Times New Roman"/>
              </w:rPr>
              <w:t xml:space="preserve">дминистрациями сельских поселений </w:t>
            </w:r>
            <w:r w:rsidR="008E2F3B" w:rsidRPr="008E2F3B">
              <w:rPr>
                <w:rFonts w:ascii="Times New Roman" w:hAnsi="Times New Roman" w:cs="Times New Roman"/>
              </w:rPr>
              <w:t xml:space="preserve">с Министерством труда, занятости и социальной защиты РК на предоставление субсидий на реализацию «Народных проектов» </w:t>
            </w:r>
            <w:r w:rsidR="00144578">
              <w:rPr>
                <w:rFonts w:ascii="Times New Roman" w:hAnsi="Times New Roman" w:cs="Times New Roman"/>
              </w:rPr>
              <w:t>в сфере занятости населения</w:t>
            </w:r>
          </w:p>
        </w:tc>
        <w:tc>
          <w:tcPr>
            <w:tcW w:w="2126" w:type="dxa"/>
          </w:tcPr>
          <w:p w:rsidR="008E2F3B" w:rsidRPr="00FC708D" w:rsidRDefault="008E2F3B" w:rsidP="00E8449B">
            <w:pPr>
              <w:autoSpaceDE w:val="0"/>
              <w:autoSpaceDN w:val="0"/>
              <w:adjustRightInd w:val="0"/>
              <w:jc w:val="both"/>
            </w:pPr>
            <w:r w:rsidRPr="00FC708D">
              <w:t>Отдел по работе с Советом и сельскими поселениями</w:t>
            </w:r>
            <w:r w:rsidR="00666326">
              <w:t>,</w:t>
            </w:r>
            <w:r w:rsidR="00C549E5">
              <w:t xml:space="preserve">              </w:t>
            </w:r>
            <w:r w:rsidR="00C549E5" w:rsidRPr="008A44BF">
              <w:t>ГУ РК "Центр занятости населения Сыктывдинского района"</w:t>
            </w:r>
            <w:r w:rsidR="00C549E5">
              <w:t xml:space="preserve"> </w:t>
            </w:r>
          </w:p>
        </w:tc>
        <w:tc>
          <w:tcPr>
            <w:tcW w:w="1417" w:type="dxa"/>
          </w:tcPr>
          <w:p w:rsidR="008E2F3B" w:rsidRPr="00FC708D" w:rsidRDefault="008E2F3B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8E2F3B" w:rsidRPr="00FC708D" w:rsidRDefault="008E2F3B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8E2F3B" w:rsidRPr="00FC708D" w:rsidRDefault="008E2F3B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8E2F3B" w:rsidRPr="00FC708D" w:rsidRDefault="008E2F3B" w:rsidP="0002142F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8E2F3B" w:rsidRPr="00FC708D" w:rsidRDefault="008E2F3B" w:rsidP="0002142F">
            <w:pPr>
              <w:jc w:val="center"/>
            </w:pPr>
            <w:r>
              <w:t>0</w:t>
            </w:r>
          </w:p>
        </w:tc>
      </w:tr>
      <w:tr w:rsidR="008E2F3B" w:rsidRPr="00FC708D" w:rsidTr="002C4DD1">
        <w:tc>
          <w:tcPr>
            <w:tcW w:w="1985" w:type="dxa"/>
          </w:tcPr>
          <w:p w:rsidR="008E2F3B" w:rsidRPr="008E2F3B" w:rsidRDefault="00144578" w:rsidP="001739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1.1.2.</w:t>
            </w:r>
            <w:r w:rsidR="008E2F3B" w:rsidRPr="008E2F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:rsidR="008E2F3B" w:rsidRPr="008E2F3B" w:rsidRDefault="008E2F3B" w:rsidP="008E2F3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E2F3B">
              <w:rPr>
                <w:rFonts w:ascii="Times New Roman" w:hAnsi="Times New Roman" w:cs="Times New Roman"/>
              </w:rPr>
              <w:t>Реализация «Народных проектов» в сфере занятости населения на территориях сельских поселений: «Выльгорт», «Нювчим», «Слудка», «</w:t>
            </w:r>
            <w:proofErr w:type="spellStart"/>
            <w:r w:rsidRPr="008E2F3B">
              <w:rPr>
                <w:rFonts w:ascii="Times New Roman" w:hAnsi="Times New Roman" w:cs="Times New Roman"/>
              </w:rPr>
              <w:t>Ыб</w:t>
            </w:r>
            <w:proofErr w:type="spellEnd"/>
            <w:r w:rsidRPr="008E2F3B">
              <w:rPr>
                <w:rFonts w:ascii="Times New Roman" w:hAnsi="Times New Roman" w:cs="Times New Roman"/>
              </w:rPr>
              <w:t>», «</w:t>
            </w:r>
            <w:proofErr w:type="spellStart"/>
            <w:r w:rsidRPr="008E2F3B">
              <w:rPr>
                <w:rFonts w:ascii="Times New Roman" w:hAnsi="Times New Roman" w:cs="Times New Roman"/>
              </w:rPr>
              <w:t>Озёл</w:t>
            </w:r>
            <w:proofErr w:type="spellEnd"/>
            <w:r w:rsidRPr="008E2F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8E2F3B" w:rsidRPr="00FC708D" w:rsidRDefault="008E2F3B" w:rsidP="00E8449B">
            <w:pPr>
              <w:autoSpaceDE w:val="0"/>
              <w:autoSpaceDN w:val="0"/>
              <w:adjustRightInd w:val="0"/>
              <w:jc w:val="both"/>
            </w:pPr>
            <w:r w:rsidRPr="00FC708D">
              <w:t>Отдел по работе с Советом и сельскими поселениями</w:t>
            </w:r>
            <w:r w:rsidR="00666326">
              <w:t>,</w:t>
            </w:r>
            <w:r w:rsidR="00C549E5">
              <w:t xml:space="preserve">                       </w:t>
            </w:r>
            <w:r w:rsidR="00C549E5" w:rsidRPr="008A44BF">
              <w:t>ГУ РК "Центр занятости населения Сыктывдинского района"</w:t>
            </w:r>
            <w:r w:rsidR="00C549E5">
              <w:t xml:space="preserve"> </w:t>
            </w:r>
          </w:p>
        </w:tc>
        <w:tc>
          <w:tcPr>
            <w:tcW w:w="1417" w:type="dxa"/>
          </w:tcPr>
          <w:p w:rsidR="008E2F3B" w:rsidRPr="00FC708D" w:rsidRDefault="008E2F3B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8E2F3B" w:rsidRPr="00FC708D" w:rsidRDefault="008E2F3B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8E2F3B" w:rsidRPr="00FC708D" w:rsidRDefault="008E2F3B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8E2F3B" w:rsidRPr="00FC708D" w:rsidRDefault="008E2F3B" w:rsidP="0002142F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8E2F3B" w:rsidRPr="00FC708D" w:rsidRDefault="008E2F3B" w:rsidP="0002142F">
            <w:pPr>
              <w:jc w:val="center"/>
            </w:pPr>
            <w:r>
              <w:t>0</w:t>
            </w:r>
          </w:p>
        </w:tc>
      </w:tr>
      <w:tr w:rsidR="008E2F3B" w:rsidRPr="00FC708D" w:rsidTr="002C4DD1">
        <w:tc>
          <w:tcPr>
            <w:tcW w:w="1985" w:type="dxa"/>
          </w:tcPr>
          <w:p w:rsidR="008E2F3B" w:rsidRPr="00BB1A9F" w:rsidRDefault="00144578" w:rsidP="001739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1.1.2</w:t>
            </w:r>
            <w:r w:rsidR="008E2F3B" w:rsidRPr="00BB1A9F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5670" w:type="dxa"/>
          </w:tcPr>
          <w:p w:rsidR="008E2F3B" w:rsidRPr="00BB1A9F" w:rsidRDefault="008E2F3B" w:rsidP="00476F6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B1A9F">
              <w:rPr>
                <w:rFonts w:ascii="Times New Roman" w:hAnsi="Times New Roman" w:cs="Times New Roman"/>
              </w:rPr>
              <w:t xml:space="preserve">Освещение мероприятий </w:t>
            </w:r>
            <w:r w:rsidR="00476F6F">
              <w:rPr>
                <w:rFonts w:ascii="Times New Roman" w:hAnsi="Times New Roman" w:cs="Times New Roman"/>
              </w:rPr>
              <w:t>по ре</w:t>
            </w:r>
            <w:r w:rsidR="00144578">
              <w:rPr>
                <w:rFonts w:ascii="Times New Roman" w:hAnsi="Times New Roman" w:cs="Times New Roman"/>
              </w:rPr>
              <w:t xml:space="preserve">ализации </w:t>
            </w:r>
            <w:r w:rsidR="00476F6F">
              <w:rPr>
                <w:rFonts w:ascii="Times New Roman" w:hAnsi="Times New Roman" w:cs="Times New Roman"/>
              </w:rPr>
              <w:t>«</w:t>
            </w:r>
            <w:r w:rsidR="00144578">
              <w:rPr>
                <w:rFonts w:ascii="Times New Roman" w:hAnsi="Times New Roman" w:cs="Times New Roman"/>
              </w:rPr>
              <w:t>народных проектов</w:t>
            </w:r>
            <w:r w:rsidR="00476F6F">
              <w:rPr>
                <w:rFonts w:ascii="Times New Roman" w:hAnsi="Times New Roman" w:cs="Times New Roman"/>
              </w:rPr>
              <w:t>» на официальном сайте С</w:t>
            </w:r>
            <w:r w:rsidR="00144578">
              <w:rPr>
                <w:rFonts w:ascii="Times New Roman" w:hAnsi="Times New Roman" w:cs="Times New Roman"/>
              </w:rPr>
              <w:t>ыктыв</w:t>
            </w:r>
            <w:r w:rsidR="00476F6F">
              <w:rPr>
                <w:rFonts w:ascii="Times New Roman" w:hAnsi="Times New Roman" w:cs="Times New Roman"/>
              </w:rPr>
              <w:t xml:space="preserve">динского </w:t>
            </w:r>
            <w:r w:rsidR="00144578">
              <w:rPr>
                <w:rFonts w:ascii="Times New Roman" w:hAnsi="Times New Roman" w:cs="Times New Roman"/>
              </w:rPr>
              <w:t xml:space="preserve"> района и соц</w:t>
            </w:r>
            <w:r w:rsidR="00476F6F">
              <w:rPr>
                <w:rFonts w:ascii="Times New Roman" w:hAnsi="Times New Roman" w:cs="Times New Roman"/>
              </w:rPr>
              <w:t>иальных</w:t>
            </w:r>
            <w:r w:rsidR="00144578">
              <w:rPr>
                <w:rFonts w:ascii="Times New Roman" w:hAnsi="Times New Roman" w:cs="Times New Roman"/>
              </w:rPr>
              <w:t xml:space="preserve"> сетях</w:t>
            </w:r>
          </w:p>
        </w:tc>
        <w:tc>
          <w:tcPr>
            <w:tcW w:w="2126" w:type="dxa"/>
          </w:tcPr>
          <w:p w:rsidR="00BA6251" w:rsidRDefault="008E2F3B" w:rsidP="00E8449B">
            <w:pPr>
              <w:autoSpaceDE w:val="0"/>
              <w:autoSpaceDN w:val="0"/>
              <w:adjustRightInd w:val="0"/>
              <w:jc w:val="both"/>
            </w:pPr>
            <w:r w:rsidRPr="00FC708D">
              <w:t>Отдел по работе с Советом и сельскими поселениями</w:t>
            </w:r>
            <w:r w:rsidR="00666326">
              <w:t>,</w:t>
            </w:r>
            <w:r w:rsidR="00C549E5">
              <w:t xml:space="preserve">   </w:t>
            </w:r>
            <w:r w:rsidR="00E173B2">
              <w:t xml:space="preserve">   </w:t>
            </w:r>
          </w:p>
          <w:p w:rsidR="008E2F3B" w:rsidRPr="00FC708D" w:rsidRDefault="00E173B2" w:rsidP="00E8449B">
            <w:pPr>
              <w:autoSpaceDE w:val="0"/>
              <w:autoSpaceDN w:val="0"/>
              <w:adjustRightInd w:val="0"/>
              <w:jc w:val="both"/>
            </w:pPr>
            <w:r w:rsidRPr="008A44BF">
              <w:t>ГУ РК "Центр занятости населения Сыктывдинского района"</w:t>
            </w:r>
            <w:r w:rsidR="00C549E5">
              <w:t xml:space="preserve">             </w:t>
            </w:r>
          </w:p>
        </w:tc>
        <w:tc>
          <w:tcPr>
            <w:tcW w:w="1417" w:type="dxa"/>
          </w:tcPr>
          <w:p w:rsidR="008E2F3B" w:rsidRPr="00FC708D" w:rsidRDefault="008E2F3B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8E2F3B" w:rsidRPr="00FC708D" w:rsidRDefault="008E2F3B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8E2F3B" w:rsidRPr="00FC708D" w:rsidRDefault="008E2F3B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8E2F3B" w:rsidRPr="00FC708D" w:rsidRDefault="008E2F3B" w:rsidP="0002142F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8E2F3B" w:rsidRPr="00FC708D" w:rsidRDefault="008E2F3B" w:rsidP="0002142F">
            <w:pPr>
              <w:jc w:val="center"/>
            </w:pPr>
            <w:r>
              <w:t>0</w:t>
            </w:r>
          </w:p>
        </w:tc>
      </w:tr>
      <w:tr w:rsidR="00476F6F" w:rsidRPr="00FC708D" w:rsidTr="002C4DD1">
        <w:tc>
          <w:tcPr>
            <w:tcW w:w="1985" w:type="dxa"/>
          </w:tcPr>
          <w:p w:rsidR="00476F6F" w:rsidRDefault="00476F6F" w:rsidP="001739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1.1.2.4.</w:t>
            </w:r>
          </w:p>
        </w:tc>
        <w:tc>
          <w:tcPr>
            <w:tcW w:w="5670" w:type="dxa"/>
          </w:tcPr>
          <w:p w:rsidR="00476F6F" w:rsidRPr="00BB1A9F" w:rsidRDefault="00476F6F" w:rsidP="00476F6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публикаций по реализации «народных проектов» в районной газете «Наша жизнь»</w:t>
            </w:r>
          </w:p>
        </w:tc>
        <w:tc>
          <w:tcPr>
            <w:tcW w:w="2126" w:type="dxa"/>
          </w:tcPr>
          <w:p w:rsidR="00476F6F" w:rsidRPr="00FC708D" w:rsidRDefault="00476F6F" w:rsidP="00144578">
            <w:pPr>
              <w:autoSpaceDE w:val="0"/>
              <w:autoSpaceDN w:val="0"/>
              <w:adjustRightInd w:val="0"/>
              <w:jc w:val="both"/>
            </w:pPr>
            <w:r w:rsidRPr="00FC708D">
              <w:t>Отдел по работе с Советом и сельскими поселениями</w:t>
            </w:r>
            <w:r>
              <w:t xml:space="preserve">                  </w:t>
            </w:r>
          </w:p>
        </w:tc>
        <w:tc>
          <w:tcPr>
            <w:tcW w:w="1417" w:type="dxa"/>
          </w:tcPr>
          <w:p w:rsidR="00476F6F" w:rsidRPr="00FC708D" w:rsidRDefault="00476F6F" w:rsidP="001C0728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476F6F" w:rsidRPr="00FC708D" w:rsidRDefault="00476F6F" w:rsidP="001C0728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476F6F" w:rsidRPr="00FC708D" w:rsidRDefault="00476F6F" w:rsidP="001C0728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476F6F" w:rsidRPr="00FC708D" w:rsidRDefault="00476F6F" w:rsidP="001C0728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476F6F" w:rsidRPr="00FC708D" w:rsidRDefault="00476F6F" w:rsidP="001C0728">
            <w:pPr>
              <w:jc w:val="center"/>
            </w:pPr>
            <w:r>
              <w:t>0</w:t>
            </w:r>
          </w:p>
        </w:tc>
      </w:tr>
      <w:tr w:rsidR="00476F6F" w:rsidRPr="00FC708D" w:rsidTr="002C4DD1">
        <w:tc>
          <w:tcPr>
            <w:tcW w:w="1985" w:type="dxa"/>
          </w:tcPr>
          <w:p w:rsidR="00476F6F" w:rsidRDefault="00476F6F" w:rsidP="0017396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1.1.2.5.</w:t>
            </w:r>
          </w:p>
        </w:tc>
        <w:tc>
          <w:tcPr>
            <w:tcW w:w="5670" w:type="dxa"/>
          </w:tcPr>
          <w:p w:rsidR="00476F6F" w:rsidRDefault="00476F6F" w:rsidP="00476F6F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совещания с главами сельских поселений по подведению итогов реализации «народных проектов»</w:t>
            </w:r>
          </w:p>
        </w:tc>
        <w:tc>
          <w:tcPr>
            <w:tcW w:w="2126" w:type="dxa"/>
          </w:tcPr>
          <w:p w:rsidR="00476F6F" w:rsidRPr="00FC708D" w:rsidRDefault="00476F6F" w:rsidP="00E8449B">
            <w:pPr>
              <w:autoSpaceDE w:val="0"/>
              <w:autoSpaceDN w:val="0"/>
              <w:adjustRightInd w:val="0"/>
              <w:jc w:val="both"/>
            </w:pPr>
            <w:r w:rsidRPr="00FC708D">
              <w:t>Отдел по работе с Советом и сельскими поселениями</w:t>
            </w:r>
            <w:r w:rsidR="00666326">
              <w:t>,</w:t>
            </w:r>
            <w:r>
              <w:t xml:space="preserve">   </w:t>
            </w:r>
            <w:r w:rsidR="00E173B2">
              <w:t xml:space="preserve">          Администрации сельских поселений </w:t>
            </w:r>
          </w:p>
        </w:tc>
        <w:tc>
          <w:tcPr>
            <w:tcW w:w="1417" w:type="dxa"/>
          </w:tcPr>
          <w:p w:rsidR="00476F6F" w:rsidRPr="00FC708D" w:rsidRDefault="00476F6F" w:rsidP="001C0728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476F6F" w:rsidRPr="00FC708D" w:rsidRDefault="00476F6F" w:rsidP="001C0728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476F6F" w:rsidRPr="00FC708D" w:rsidRDefault="00476F6F" w:rsidP="001C0728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476F6F" w:rsidRPr="00FC708D" w:rsidRDefault="00476F6F" w:rsidP="001C0728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476F6F" w:rsidRPr="00FC708D" w:rsidRDefault="00476F6F" w:rsidP="001C0728">
            <w:pPr>
              <w:jc w:val="center"/>
            </w:pPr>
            <w:r>
              <w:t>0</w:t>
            </w:r>
          </w:p>
        </w:tc>
      </w:tr>
      <w:tr w:rsidR="008E2F3B" w:rsidRPr="00FC708D" w:rsidTr="002C4DD1">
        <w:tc>
          <w:tcPr>
            <w:tcW w:w="1985" w:type="dxa"/>
          </w:tcPr>
          <w:p w:rsidR="008E2F3B" w:rsidRPr="00992D7C" w:rsidRDefault="008E2F3B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992D7C">
              <w:rPr>
                <w:rFonts w:ascii="Times New Roman" w:hAnsi="Times New Roman" w:cs="Times New Roman"/>
                <w:b/>
              </w:rPr>
              <w:t>Основное мероприятие 1.2.1.</w:t>
            </w:r>
          </w:p>
        </w:tc>
        <w:tc>
          <w:tcPr>
            <w:tcW w:w="5670" w:type="dxa"/>
          </w:tcPr>
          <w:p w:rsidR="008E2F3B" w:rsidRDefault="008E2F3B" w:rsidP="00D4228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992D7C">
              <w:rPr>
                <w:rFonts w:ascii="Times New Roman" w:hAnsi="Times New Roman" w:cs="Times New Roman"/>
                <w:b/>
              </w:rPr>
              <w:t>Организация и проведение совещаний в муниципальных образованиях сельских поселений по вопросу создания рабочих мест для несовершеннолетних граждан в возрасте от 14 до 18 лет</w:t>
            </w:r>
          </w:p>
          <w:p w:rsidR="00F13562" w:rsidRPr="00992D7C" w:rsidRDefault="00F13562" w:rsidP="00D4228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BA6251" w:rsidRDefault="00C549E5" w:rsidP="00C549E5">
            <w:pPr>
              <w:autoSpaceDE w:val="0"/>
              <w:autoSpaceDN w:val="0"/>
              <w:adjustRightInd w:val="0"/>
              <w:jc w:val="both"/>
            </w:pPr>
            <w:r w:rsidRPr="008A44BF">
              <w:t>ГУ РК "Центр занятости населения Сыктывдинского района"</w:t>
            </w:r>
            <w:r w:rsidR="00425B79">
              <w:t>,</w:t>
            </w:r>
            <w:r w:rsidR="00E173B2">
              <w:t xml:space="preserve"> </w:t>
            </w:r>
          </w:p>
          <w:p w:rsidR="00476F6F" w:rsidRDefault="00E173B2" w:rsidP="00C549E5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="00F13562">
              <w:t>правление образования</w:t>
            </w:r>
            <w:r w:rsidR="00425B79">
              <w:t>,</w:t>
            </w:r>
          </w:p>
          <w:p w:rsidR="008E2F3B" w:rsidRPr="00FC708D" w:rsidRDefault="00E173B2" w:rsidP="00E8449B">
            <w:pPr>
              <w:autoSpaceDE w:val="0"/>
              <w:autoSpaceDN w:val="0"/>
              <w:adjustRightInd w:val="0"/>
              <w:jc w:val="both"/>
            </w:pPr>
            <w:r>
              <w:t>А</w:t>
            </w:r>
            <w:r w:rsidR="00F13562">
              <w:t>дминис</w:t>
            </w:r>
            <w:r w:rsidR="00476F6F">
              <w:t>трации</w:t>
            </w:r>
            <w:r w:rsidR="00F13562">
              <w:t xml:space="preserve"> с</w:t>
            </w:r>
            <w:r w:rsidR="00476F6F">
              <w:t xml:space="preserve">ельских </w:t>
            </w:r>
            <w:r w:rsidR="00F13562">
              <w:t>п</w:t>
            </w:r>
            <w:r w:rsidR="00476F6F">
              <w:t xml:space="preserve">оселений </w:t>
            </w:r>
          </w:p>
        </w:tc>
        <w:tc>
          <w:tcPr>
            <w:tcW w:w="1417" w:type="dxa"/>
          </w:tcPr>
          <w:p w:rsidR="008E2F3B" w:rsidRPr="00EA2420" w:rsidRDefault="008E2F3B" w:rsidP="0036338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8E2F3B" w:rsidRPr="00EA2420" w:rsidRDefault="008E2F3B" w:rsidP="00D4228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</w:tcPr>
          <w:p w:rsidR="008E2F3B" w:rsidRPr="00EA2420" w:rsidRDefault="008E2F3B" w:rsidP="00D4228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8E2F3B" w:rsidRPr="00EA2420" w:rsidRDefault="008E2F3B" w:rsidP="00D4228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4" w:type="dxa"/>
          </w:tcPr>
          <w:p w:rsidR="008E2F3B" w:rsidRPr="00EA2420" w:rsidRDefault="008E2F3B" w:rsidP="00D4228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E2F3B" w:rsidRPr="00FC708D" w:rsidTr="002C4DD1">
        <w:tc>
          <w:tcPr>
            <w:tcW w:w="1985" w:type="dxa"/>
          </w:tcPr>
          <w:p w:rsidR="008E2F3B" w:rsidRPr="00992D7C" w:rsidRDefault="008E2F3B" w:rsidP="00992D7C">
            <w:pPr>
              <w:pStyle w:val="ConsPlusCell"/>
              <w:rPr>
                <w:rFonts w:ascii="Times New Roman" w:hAnsi="Times New Roman" w:cs="Times New Roman"/>
              </w:rPr>
            </w:pPr>
            <w:r w:rsidRPr="00992D7C">
              <w:rPr>
                <w:rFonts w:ascii="Times New Roman" w:hAnsi="Times New Roman" w:cs="Times New Roman"/>
              </w:rPr>
              <w:lastRenderedPageBreak/>
              <w:t>Мероприятие 1.2.</w:t>
            </w:r>
            <w:r w:rsidR="00992D7C" w:rsidRPr="00992D7C">
              <w:rPr>
                <w:rFonts w:ascii="Times New Roman" w:hAnsi="Times New Roman" w:cs="Times New Roman"/>
              </w:rPr>
              <w:t>1</w:t>
            </w:r>
            <w:r w:rsidRPr="00992D7C">
              <w:rPr>
                <w:rFonts w:ascii="Times New Roman" w:hAnsi="Times New Roman" w:cs="Times New Roman"/>
              </w:rPr>
              <w:t>.</w:t>
            </w:r>
            <w:r w:rsidR="00992D7C" w:rsidRPr="00992D7C">
              <w:rPr>
                <w:rFonts w:ascii="Times New Roman" w:hAnsi="Times New Roman" w:cs="Times New Roman"/>
              </w:rPr>
              <w:t>1</w:t>
            </w:r>
            <w:r w:rsidR="003264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8E2F3B" w:rsidRPr="00992D7C" w:rsidRDefault="008E2F3B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992D7C">
              <w:rPr>
                <w:rFonts w:ascii="Times New Roman" w:hAnsi="Times New Roman" w:cs="Times New Roman"/>
              </w:rPr>
              <w:t>Подготовка предложений администрациями сельских поселений по количеству рабочих мест для несовершеннолетних граждан в возрасте от 14 до 18 лет</w:t>
            </w:r>
          </w:p>
          <w:p w:rsidR="00992D7C" w:rsidRPr="00992D7C" w:rsidRDefault="00992D7C" w:rsidP="00326432"/>
        </w:tc>
        <w:tc>
          <w:tcPr>
            <w:tcW w:w="2126" w:type="dxa"/>
          </w:tcPr>
          <w:p w:rsidR="008E2F3B" w:rsidRDefault="00C549E5" w:rsidP="00C549E5">
            <w:pPr>
              <w:autoSpaceDE w:val="0"/>
              <w:autoSpaceDN w:val="0"/>
              <w:adjustRightInd w:val="0"/>
              <w:jc w:val="both"/>
            </w:pPr>
            <w:r w:rsidRPr="008A44BF">
              <w:t>ГУ РК "Центр занятости населения Сыктывдинского района"</w:t>
            </w:r>
            <w:r w:rsidR="00425B79">
              <w:t>,</w:t>
            </w:r>
          </w:p>
          <w:p w:rsidR="00476F6F" w:rsidRDefault="00E173B2" w:rsidP="00476F6F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="00476F6F">
              <w:t>правление образования</w:t>
            </w:r>
            <w:r w:rsidR="00425B79">
              <w:t>,</w:t>
            </w:r>
          </w:p>
          <w:p w:rsidR="00476F6F" w:rsidRPr="00FC708D" w:rsidRDefault="00E173B2" w:rsidP="00E8449B">
            <w:pPr>
              <w:autoSpaceDE w:val="0"/>
              <w:autoSpaceDN w:val="0"/>
              <w:adjustRightInd w:val="0"/>
              <w:jc w:val="both"/>
            </w:pPr>
            <w:r>
              <w:t>А</w:t>
            </w:r>
            <w:r w:rsidR="00476F6F">
              <w:t xml:space="preserve">дминистрации сельских поселений </w:t>
            </w:r>
          </w:p>
        </w:tc>
        <w:tc>
          <w:tcPr>
            <w:tcW w:w="1417" w:type="dxa"/>
          </w:tcPr>
          <w:p w:rsidR="008E2F3B" w:rsidRPr="00FC708D" w:rsidRDefault="008E2F3B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8E2F3B" w:rsidRPr="00FC708D" w:rsidRDefault="008E2F3B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8E2F3B" w:rsidRPr="00FC708D" w:rsidRDefault="008E2F3B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8E2F3B" w:rsidRPr="00FC708D" w:rsidRDefault="008E2F3B" w:rsidP="0002142F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8E2F3B" w:rsidRPr="00FC708D" w:rsidRDefault="008E2F3B" w:rsidP="0002142F">
            <w:pPr>
              <w:jc w:val="center"/>
            </w:pPr>
            <w:r>
              <w:t>0</w:t>
            </w:r>
          </w:p>
        </w:tc>
      </w:tr>
      <w:tr w:rsidR="008E2F3B" w:rsidRPr="00FC708D" w:rsidTr="002C4DD1">
        <w:tc>
          <w:tcPr>
            <w:tcW w:w="1985" w:type="dxa"/>
          </w:tcPr>
          <w:p w:rsidR="008E2F3B" w:rsidRPr="00326432" w:rsidRDefault="00326432" w:rsidP="00D422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1.2.1</w:t>
            </w:r>
            <w:r w:rsidR="008E2F3B" w:rsidRPr="00326432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5670" w:type="dxa"/>
          </w:tcPr>
          <w:p w:rsidR="00326432" w:rsidRPr="00F13562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13562">
              <w:rPr>
                <w:rFonts w:ascii="Times New Roman" w:hAnsi="Times New Roman" w:cs="Times New Roman"/>
              </w:rPr>
              <w:t>О</w:t>
            </w:r>
            <w:r w:rsidR="00F13562">
              <w:rPr>
                <w:rFonts w:ascii="Times New Roman" w:hAnsi="Times New Roman" w:cs="Times New Roman"/>
              </w:rPr>
              <w:t>рганизация координационных совещаний</w:t>
            </w:r>
            <w:r w:rsidRPr="00F13562">
              <w:rPr>
                <w:rFonts w:ascii="Times New Roman" w:hAnsi="Times New Roman" w:cs="Times New Roman"/>
              </w:rPr>
              <w:t xml:space="preserve"> по вопросу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126" w:type="dxa"/>
          </w:tcPr>
          <w:p w:rsidR="008E2F3B" w:rsidRDefault="00C549E5" w:rsidP="00C549E5">
            <w:pPr>
              <w:autoSpaceDE w:val="0"/>
              <w:autoSpaceDN w:val="0"/>
              <w:adjustRightInd w:val="0"/>
              <w:jc w:val="both"/>
            </w:pPr>
            <w:r w:rsidRPr="008A44BF">
              <w:t>ГУ РК "Центр занятости населения Сыктывдинского района"</w:t>
            </w:r>
            <w:r w:rsidR="00425B79">
              <w:t>,</w:t>
            </w:r>
          </w:p>
          <w:p w:rsidR="00476F6F" w:rsidRDefault="00E173B2" w:rsidP="00476F6F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="00476F6F">
              <w:t>правление образования</w:t>
            </w:r>
            <w:r w:rsidR="00425B79">
              <w:t>,</w:t>
            </w:r>
          </w:p>
          <w:p w:rsidR="00476F6F" w:rsidRPr="00FC708D" w:rsidRDefault="00E173B2" w:rsidP="00E8449B">
            <w:pPr>
              <w:autoSpaceDE w:val="0"/>
              <w:autoSpaceDN w:val="0"/>
              <w:adjustRightInd w:val="0"/>
              <w:jc w:val="both"/>
            </w:pPr>
            <w:r>
              <w:t>А</w:t>
            </w:r>
            <w:r w:rsidR="00476F6F">
              <w:t xml:space="preserve">дминистрации сельских поселений </w:t>
            </w:r>
          </w:p>
        </w:tc>
        <w:tc>
          <w:tcPr>
            <w:tcW w:w="1417" w:type="dxa"/>
          </w:tcPr>
          <w:p w:rsidR="008E2F3B" w:rsidRPr="00FC708D" w:rsidRDefault="008E2F3B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8E2F3B" w:rsidRPr="00FC708D" w:rsidRDefault="008E2F3B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8E2F3B" w:rsidRPr="00FC708D" w:rsidRDefault="008E2F3B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8E2F3B" w:rsidRPr="00FC708D" w:rsidRDefault="008E2F3B" w:rsidP="0002142F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8E2F3B" w:rsidRPr="00FC708D" w:rsidRDefault="008E2F3B" w:rsidP="0002142F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173967" w:rsidRDefault="00326432" w:rsidP="00BD76AB">
            <w:pPr>
              <w:pStyle w:val="ConsPlusCell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</w:rPr>
              <w:t>Мероприятие 1.2.1.3</w:t>
            </w:r>
            <w:r w:rsidRPr="003264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326432" w:rsidRPr="00326432" w:rsidRDefault="00326432" w:rsidP="00BD76AB">
            <w:pPr>
              <w:pStyle w:val="ConsPlusCell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326432">
              <w:rPr>
                <w:rFonts w:ascii="Times New Roman" w:hAnsi="Times New Roman" w:cs="Times New Roman"/>
              </w:rPr>
              <w:t>Организация выдачи согласий (разрешений) на трудоустройство подростков в возрасте от 14 до 16 лет</w:t>
            </w:r>
          </w:p>
        </w:tc>
        <w:tc>
          <w:tcPr>
            <w:tcW w:w="2126" w:type="dxa"/>
          </w:tcPr>
          <w:p w:rsidR="00326432" w:rsidRDefault="00326432" w:rsidP="00C549E5">
            <w:pPr>
              <w:autoSpaceDE w:val="0"/>
              <w:autoSpaceDN w:val="0"/>
              <w:adjustRightInd w:val="0"/>
              <w:jc w:val="both"/>
            </w:pPr>
            <w:r w:rsidRPr="00FC708D">
              <w:t xml:space="preserve">Отдел по </w:t>
            </w:r>
            <w:r w:rsidR="00476F6F">
              <w:t>социальной работе</w:t>
            </w:r>
            <w:r w:rsidR="00425B79">
              <w:t>,</w:t>
            </w:r>
            <w:r w:rsidR="00C549E5">
              <w:t xml:space="preserve">                      </w:t>
            </w:r>
            <w:r w:rsidR="00C549E5" w:rsidRPr="008A44BF">
              <w:t>ГУ РК "Центр занятости населения Сыктывдинского района"</w:t>
            </w:r>
            <w:r w:rsidR="00425B79">
              <w:t>,</w:t>
            </w:r>
          </w:p>
          <w:p w:rsidR="00F13562" w:rsidRPr="007E0763" w:rsidRDefault="00E173B2" w:rsidP="00E8449B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="00476F6F">
              <w:t>правление образования</w:t>
            </w:r>
            <w:r w:rsidR="0084021A">
              <w:t xml:space="preserve"> </w:t>
            </w:r>
          </w:p>
        </w:tc>
        <w:tc>
          <w:tcPr>
            <w:tcW w:w="1417" w:type="dxa"/>
          </w:tcPr>
          <w:p w:rsidR="00326432" w:rsidRPr="00FC708D" w:rsidRDefault="00326432" w:rsidP="00B76DD5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B76DD5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B76DD5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B76DD5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B76DD5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326432" w:rsidRDefault="00326432" w:rsidP="00BD76A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26432">
              <w:rPr>
                <w:rFonts w:ascii="Times New Roman" w:hAnsi="Times New Roman" w:cs="Times New Roman"/>
                <w:b/>
              </w:rPr>
              <w:t>Основное мероприятие 1.2.2.</w:t>
            </w:r>
          </w:p>
        </w:tc>
        <w:tc>
          <w:tcPr>
            <w:tcW w:w="5670" w:type="dxa"/>
          </w:tcPr>
          <w:p w:rsidR="00326432" w:rsidRPr="00326432" w:rsidRDefault="00326432" w:rsidP="00BD76AB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326432">
              <w:rPr>
                <w:rFonts w:ascii="Times New Roman" w:hAnsi="Times New Roman" w:cs="Times New Roman"/>
                <w:b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126" w:type="dxa"/>
          </w:tcPr>
          <w:p w:rsidR="00326432" w:rsidRDefault="00C549E5" w:rsidP="00E8449B">
            <w:pPr>
              <w:autoSpaceDE w:val="0"/>
              <w:autoSpaceDN w:val="0"/>
              <w:adjustRightInd w:val="0"/>
              <w:jc w:val="both"/>
            </w:pPr>
            <w:r w:rsidRPr="008A44BF">
              <w:t>ГУ РК "Центр занятости населения Сыктывдинского района"</w:t>
            </w:r>
            <w:r w:rsidR="00425B79">
              <w:t>,</w:t>
            </w:r>
            <w:r w:rsidR="0084021A">
              <w:t xml:space="preserve">            </w:t>
            </w:r>
            <w:r w:rsidR="00E173B2">
              <w:t>У</w:t>
            </w:r>
            <w:r w:rsidR="0084021A">
              <w:t>правление образования</w:t>
            </w:r>
            <w:r w:rsidR="00425B79">
              <w:t>,</w:t>
            </w:r>
            <w:r w:rsidR="0084021A">
              <w:t xml:space="preserve"> </w:t>
            </w:r>
            <w:r w:rsidR="00E173B2">
              <w:t>А</w:t>
            </w:r>
            <w:r w:rsidR="0084021A">
              <w:t xml:space="preserve">дминистрации сельских поселений </w:t>
            </w:r>
          </w:p>
        </w:tc>
        <w:tc>
          <w:tcPr>
            <w:tcW w:w="1417" w:type="dxa"/>
          </w:tcPr>
          <w:p w:rsidR="00326432" w:rsidRPr="00EA2420" w:rsidRDefault="002C4DD1" w:rsidP="00BD76A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26432">
              <w:rPr>
                <w:b/>
              </w:rPr>
              <w:t>0</w:t>
            </w:r>
            <w:r w:rsidR="00326432" w:rsidRPr="00EA2420">
              <w:rPr>
                <w:b/>
              </w:rPr>
              <w:t>0,0</w:t>
            </w:r>
          </w:p>
        </w:tc>
        <w:tc>
          <w:tcPr>
            <w:tcW w:w="851" w:type="dxa"/>
          </w:tcPr>
          <w:p w:rsidR="00326432" w:rsidRPr="00EA2420" w:rsidRDefault="00326432" w:rsidP="00BD76AB">
            <w:pPr>
              <w:jc w:val="center"/>
              <w:rPr>
                <w:b/>
              </w:rPr>
            </w:pPr>
            <w:r w:rsidRPr="00EA2420">
              <w:rPr>
                <w:b/>
              </w:rPr>
              <w:t>400,0</w:t>
            </w:r>
          </w:p>
        </w:tc>
        <w:tc>
          <w:tcPr>
            <w:tcW w:w="1133" w:type="dxa"/>
          </w:tcPr>
          <w:p w:rsidR="00326432" w:rsidRPr="00EA2420" w:rsidRDefault="00326432" w:rsidP="00BD76AB">
            <w:pPr>
              <w:jc w:val="center"/>
              <w:rPr>
                <w:b/>
              </w:rPr>
            </w:pPr>
            <w:r w:rsidRPr="00EA2420">
              <w:rPr>
                <w:b/>
              </w:rPr>
              <w:t>0</w:t>
            </w:r>
          </w:p>
        </w:tc>
        <w:tc>
          <w:tcPr>
            <w:tcW w:w="992" w:type="dxa"/>
          </w:tcPr>
          <w:p w:rsidR="00326432" w:rsidRPr="006341C0" w:rsidRDefault="00326432" w:rsidP="0002142F">
            <w:pPr>
              <w:jc w:val="center"/>
              <w:rPr>
                <w:b/>
              </w:rPr>
            </w:pPr>
            <w:r w:rsidRPr="006341C0">
              <w:rPr>
                <w:b/>
              </w:rPr>
              <w:t>0</w:t>
            </w:r>
          </w:p>
        </w:tc>
        <w:tc>
          <w:tcPr>
            <w:tcW w:w="994" w:type="dxa"/>
          </w:tcPr>
          <w:p w:rsidR="00326432" w:rsidRPr="006341C0" w:rsidRDefault="00326432" w:rsidP="0002142F">
            <w:pPr>
              <w:jc w:val="center"/>
              <w:rPr>
                <w:b/>
              </w:rPr>
            </w:pPr>
            <w:r w:rsidRPr="006341C0">
              <w:rPr>
                <w:b/>
              </w:rP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326432" w:rsidRDefault="00326432" w:rsidP="00BD76AB">
            <w:pPr>
              <w:pStyle w:val="ConsPlusCell"/>
              <w:rPr>
                <w:rFonts w:ascii="Times New Roman" w:hAnsi="Times New Roman" w:cs="Times New Roman"/>
              </w:rPr>
            </w:pPr>
            <w:r w:rsidRPr="00326432">
              <w:rPr>
                <w:rFonts w:ascii="Times New Roman" w:hAnsi="Times New Roman" w:cs="Times New Roman"/>
              </w:rPr>
              <w:t>Мероприятие 1.2.2.1.</w:t>
            </w:r>
          </w:p>
        </w:tc>
        <w:tc>
          <w:tcPr>
            <w:tcW w:w="5670" w:type="dxa"/>
          </w:tcPr>
          <w:p w:rsidR="00326432" w:rsidRPr="00326432" w:rsidRDefault="00326432" w:rsidP="00BD76A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26432">
              <w:rPr>
                <w:rFonts w:ascii="Times New Roman" w:hAnsi="Times New Roman" w:cs="Times New Roman"/>
              </w:rPr>
              <w:t>Организация координационного совещания по вопросу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126" w:type="dxa"/>
          </w:tcPr>
          <w:p w:rsidR="00BA6251" w:rsidRDefault="00C549E5" w:rsidP="00E8449B">
            <w:pPr>
              <w:autoSpaceDE w:val="0"/>
              <w:autoSpaceDN w:val="0"/>
              <w:adjustRightInd w:val="0"/>
              <w:jc w:val="both"/>
            </w:pPr>
            <w:r w:rsidRPr="008A44BF">
              <w:t>ГУ РК "Центр занятости населения Сыктывдинского района"</w:t>
            </w:r>
            <w:r w:rsidR="00425B79">
              <w:t>,</w:t>
            </w:r>
            <w:r w:rsidR="0084021A">
              <w:t xml:space="preserve">  </w:t>
            </w:r>
          </w:p>
          <w:p w:rsidR="00326432" w:rsidRDefault="00E173B2" w:rsidP="00E8449B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="00F13562">
              <w:t>пр</w:t>
            </w:r>
            <w:r w:rsidR="0084021A">
              <w:t>авление</w:t>
            </w:r>
            <w:r w:rsidR="00F13562">
              <w:t xml:space="preserve"> образ</w:t>
            </w:r>
            <w:r w:rsidR="0084021A">
              <w:t>ования</w:t>
            </w:r>
            <w:r w:rsidR="00425B79">
              <w:t>,</w:t>
            </w:r>
            <w:r>
              <w:t xml:space="preserve">          А</w:t>
            </w:r>
            <w:r w:rsidR="0084021A">
              <w:t xml:space="preserve">дминистрации сельских поселений 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02142F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02142F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BB1A9F" w:rsidRDefault="00326432" w:rsidP="00BD76AB">
            <w:pPr>
              <w:pStyle w:val="ConsPlusCell"/>
              <w:rPr>
                <w:rFonts w:ascii="Times New Roman" w:hAnsi="Times New Roman" w:cs="Times New Roman"/>
              </w:rPr>
            </w:pPr>
            <w:r w:rsidRPr="00BB1A9F">
              <w:rPr>
                <w:rFonts w:ascii="Times New Roman" w:hAnsi="Times New Roman" w:cs="Times New Roman"/>
              </w:rPr>
              <w:t>Мероприятие 1.2.2.2.</w:t>
            </w:r>
          </w:p>
        </w:tc>
        <w:tc>
          <w:tcPr>
            <w:tcW w:w="5670" w:type="dxa"/>
          </w:tcPr>
          <w:p w:rsidR="00326432" w:rsidRPr="00BB1A9F" w:rsidRDefault="00326432" w:rsidP="00BD76A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B1A9F">
              <w:rPr>
                <w:rFonts w:ascii="Times New Roman" w:hAnsi="Times New Roman" w:cs="Times New Roman"/>
              </w:rPr>
              <w:t>Заключение администрациями сельских поселений: «Выльгорт», «Зеленец», «</w:t>
            </w:r>
            <w:proofErr w:type="spellStart"/>
            <w:r w:rsidRPr="00BB1A9F">
              <w:rPr>
                <w:rFonts w:ascii="Times New Roman" w:hAnsi="Times New Roman" w:cs="Times New Roman"/>
              </w:rPr>
              <w:t>Пажга</w:t>
            </w:r>
            <w:proofErr w:type="spellEnd"/>
            <w:r w:rsidRPr="00BB1A9F">
              <w:rPr>
                <w:rFonts w:ascii="Times New Roman" w:hAnsi="Times New Roman" w:cs="Times New Roman"/>
              </w:rPr>
              <w:t>», «</w:t>
            </w:r>
            <w:proofErr w:type="spellStart"/>
            <w:r w:rsidRPr="00BB1A9F">
              <w:rPr>
                <w:rFonts w:ascii="Times New Roman" w:hAnsi="Times New Roman" w:cs="Times New Roman"/>
              </w:rPr>
              <w:t>Лэзым</w:t>
            </w:r>
            <w:proofErr w:type="spellEnd"/>
            <w:r w:rsidRPr="00BB1A9F">
              <w:rPr>
                <w:rFonts w:ascii="Times New Roman" w:hAnsi="Times New Roman" w:cs="Times New Roman"/>
              </w:rPr>
              <w:t>», «</w:t>
            </w:r>
            <w:proofErr w:type="spellStart"/>
            <w:r w:rsidRPr="00BB1A9F">
              <w:rPr>
                <w:rFonts w:ascii="Times New Roman" w:hAnsi="Times New Roman" w:cs="Times New Roman"/>
              </w:rPr>
              <w:t>Ыб</w:t>
            </w:r>
            <w:proofErr w:type="spellEnd"/>
            <w:r w:rsidRPr="00BB1A9F">
              <w:rPr>
                <w:rFonts w:ascii="Times New Roman" w:hAnsi="Times New Roman" w:cs="Times New Roman"/>
              </w:rPr>
              <w:t>», «</w:t>
            </w:r>
            <w:proofErr w:type="spellStart"/>
            <w:r w:rsidRPr="00BB1A9F">
              <w:rPr>
                <w:rFonts w:ascii="Times New Roman" w:hAnsi="Times New Roman" w:cs="Times New Roman"/>
              </w:rPr>
              <w:t>Яснэг</w:t>
            </w:r>
            <w:proofErr w:type="spellEnd"/>
            <w:r w:rsidRPr="00BB1A9F">
              <w:rPr>
                <w:rFonts w:ascii="Times New Roman" w:hAnsi="Times New Roman" w:cs="Times New Roman"/>
              </w:rPr>
              <w:t>»,  «Шошка», «Нювчим», «</w:t>
            </w:r>
            <w:proofErr w:type="spellStart"/>
            <w:r w:rsidRPr="00BB1A9F">
              <w:rPr>
                <w:rFonts w:ascii="Times New Roman" w:hAnsi="Times New Roman" w:cs="Times New Roman"/>
              </w:rPr>
              <w:t>Озел</w:t>
            </w:r>
            <w:proofErr w:type="spellEnd"/>
            <w:r w:rsidRPr="00BB1A9F">
              <w:rPr>
                <w:rFonts w:ascii="Times New Roman" w:hAnsi="Times New Roman" w:cs="Times New Roman"/>
              </w:rPr>
              <w:t>», «</w:t>
            </w:r>
            <w:proofErr w:type="spellStart"/>
            <w:r w:rsidRPr="00BB1A9F">
              <w:rPr>
                <w:rFonts w:ascii="Times New Roman" w:hAnsi="Times New Roman" w:cs="Times New Roman"/>
              </w:rPr>
              <w:t>Мандач</w:t>
            </w:r>
            <w:proofErr w:type="spellEnd"/>
            <w:r w:rsidRPr="00BB1A9F">
              <w:rPr>
                <w:rFonts w:ascii="Times New Roman" w:hAnsi="Times New Roman" w:cs="Times New Roman"/>
              </w:rPr>
              <w:t>», «Слудка», «</w:t>
            </w:r>
            <w:proofErr w:type="spellStart"/>
            <w:r w:rsidRPr="00BB1A9F">
              <w:rPr>
                <w:rFonts w:ascii="Times New Roman" w:hAnsi="Times New Roman" w:cs="Times New Roman"/>
              </w:rPr>
              <w:t>Палевицы</w:t>
            </w:r>
            <w:proofErr w:type="spellEnd"/>
            <w:r w:rsidRPr="00BB1A9F">
              <w:rPr>
                <w:rFonts w:ascii="Times New Roman" w:hAnsi="Times New Roman" w:cs="Times New Roman"/>
              </w:rPr>
              <w:t xml:space="preserve">» трудовых договоров с несовершеннолетними </w:t>
            </w:r>
            <w:r w:rsidRPr="00BB1A9F">
              <w:rPr>
                <w:rFonts w:ascii="Times New Roman" w:hAnsi="Times New Roman" w:cs="Times New Roman"/>
              </w:rPr>
              <w:lastRenderedPageBreak/>
              <w:t xml:space="preserve">гражданами в возрасте от 14 до 18 лет. </w:t>
            </w:r>
          </w:p>
        </w:tc>
        <w:tc>
          <w:tcPr>
            <w:tcW w:w="2126" w:type="dxa"/>
          </w:tcPr>
          <w:p w:rsidR="00326432" w:rsidRDefault="00C549E5" w:rsidP="00E8449B">
            <w:pPr>
              <w:autoSpaceDE w:val="0"/>
              <w:autoSpaceDN w:val="0"/>
              <w:adjustRightInd w:val="0"/>
              <w:jc w:val="both"/>
            </w:pPr>
            <w:r w:rsidRPr="008A44BF">
              <w:lastRenderedPageBreak/>
              <w:t>ГУ РК "Центр занятости населения Сыктывдинского района"</w:t>
            </w:r>
            <w:r w:rsidR="00E8449B">
              <w:t>,</w:t>
            </w:r>
            <w:r w:rsidR="0084021A">
              <w:t xml:space="preserve">  </w:t>
            </w:r>
            <w:r w:rsidR="00E173B2">
              <w:t xml:space="preserve">        </w:t>
            </w:r>
            <w:r w:rsidR="00E173B2">
              <w:lastRenderedPageBreak/>
              <w:t>У</w:t>
            </w:r>
            <w:r w:rsidR="0084021A">
              <w:t>правление образования</w:t>
            </w:r>
            <w:r w:rsidR="00425B79">
              <w:t>,</w:t>
            </w:r>
            <w:r w:rsidR="00E173B2">
              <w:t xml:space="preserve">           Администрации</w:t>
            </w:r>
            <w:r w:rsidR="0084021A">
              <w:t xml:space="preserve"> сельских поселений</w:t>
            </w:r>
            <w:r w:rsidR="00E173B2">
              <w:t xml:space="preserve"> </w:t>
            </w:r>
          </w:p>
        </w:tc>
        <w:tc>
          <w:tcPr>
            <w:tcW w:w="1417" w:type="dxa"/>
          </w:tcPr>
          <w:p w:rsidR="00326432" w:rsidRPr="00FC708D" w:rsidRDefault="002C4DD1" w:rsidP="00D42287">
            <w:pPr>
              <w:jc w:val="center"/>
            </w:pPr>
            <w:r>
              <w:lastRenderedPageBreak/>
              <w:t>4</w:t>
            </w:r>
            <w:r w:rsidR="00F13562">
              <w:t>00,0</w:t>
            </w:r>
          </w:p>
        </w:tc>
        <w:tc>
          <w:tcPr>
            <w:tcW w:w="851" w:type="dxa"/>
          </w:tcPr>
          <w:p w:rsidR="00326432" w:rsidRPr="00FC708D" w:rsidRDefault="00F13562" w:rsidP="00D42287">
            <w:pPr>
              <w:jc w:val="center"/>
            </w:pPr>
            <w:r>
              <w:t>40</w:t>
            </w:r>
            <w:r w:rsidR="00326432" w:rsidRPr="00FC708D">
              <w:t>0</w:t>
            </w:r>
            <w:r>
              <w:t>,0</w:t>
            </w:r>
          </w:p>
        </w:tc>
        <w:tc>
          <w:tcPr>
            <w:tcW w:w="1133" w:type="dxa"/>
          </w:tcPr>
          <w:p w:rsidR="00326432" w:rsidRPr="00FC708D" w:rsidRDefault="00326432" w:rsidP="002C4DD1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02142F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02142F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C708D">
              <w:rPr>
                <w:rFonts w:ascii="Times New Roman" w:hAnsi="Times New Roman" w:cs="Times New Roman"/>
                <w:b/>
              </w:rPr>
              <w:lastRenderedPageBreak/>
              <w:t xml:space="preserve">Подпрограмма 2 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autoSpaceDE w:val="0"/>
              <w:autoSpaceDN w:val="0"/>
              <w:adjustRightInd w:val="0"/>
              <w:jc w:val="both"/>
            </w:pPr>
            <w:r w:rsidRPr="00FC708D">
              <w:rPr>
                <w:b/>
                <w:bCs/>
              </w:rPr>
              <w:t>Подпрограмма 2 «</w:t>
            </w:r>
            <w:r w:rsidRPr="00FC708D">
              <w:rPr>
                <w:b/>
              </w:rPr>
              <w:t>Поддержка социально ориентированных некоммерческих организаций»</w:t>
            </w:r>
          </w:p>
        </w:tc>
        <w:tc>
          <w:tcPr>
            <w:tcW w:w="2126" w:type="dxa"/>
          </w:tcPr>
          <w:p w:rsidR="00326432" w:rsidRPr="00FC708D" w:rsidRDefault="00326432" w:rsidP="00E8449B">
            <w:pPr>
              <w:autoSpaceDE w:val="0"/>
              <w:autoSpaceDN w:val="0"/>
              <w:adjustRightInd w:val="0"/>
              <w:jc w:val="both"/>
            </w:pPr>
            <w:r w:rsidRPr="00FC708D">
              <w:t>Отдел по работе с Советом и сельскими поселениями</w:t>
            </w:r>
            <w:r w:rsidR="00425B79">
              <w:t>,</w:t>
            </w:r>
            <w:r w:rsidR="00B23F2C">
              <w:t xml:space="preserve">                                   </w:t>
            </w:r>
            <w:r w:rsidR="00B23F2C" w:rsidRPr="008A44BF">
              <w:t>ГУ РК "Центр занятости населения Сыктывдинского района"</w:t>
            </w:r>
            <w:r w:rsidR="00B23F2C">
              <w:t xml:space="preserve"> </w:t>
            </w:r>
          </w:p>
        </w:tc>
        <w:tc>
          <w:tcPr>
            <w:tcW w:w="1417" w:type="dxa"/>
          </w:tcPr>
          <w:p w:rsidR="00326432" w:rsidRPr="00754780" w:rsidRDefault="006D72B8" w:rsidP="0036338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326432">
              <w:rPr>
                <w:b/>
              </w:rPr>
              <w:t>00,0</w:t>
            </w:r>
          </w:p>
        </w:tc>
        <w:tc>
          <w:tcPr>
            <w:tcW w:w="851" w:type="dxa"/>
          </w:tcPr>
          <w:p w:rsidR="00326432" w:rsidRPr="00754780" w:rsidRDefault="00326432" w:rsidP="00D65077">
            <w:pPr>
              <w:jc w:val="center"/>
              <w:rPr>
                <w:b/>
              </w:rPr>
            </w:pPr>
            <w:r w:rsidRPr="00754780">
              <w:rPr>
                <w:b/>
              </w:rPr>
              <w:t>300,0</w:t>
            </w:r>
          </w:p>
        </w:tc>
        <w:tc>
          <w:tcPr>
            <w:tcW w:w="1133" w:type="dxa"/>
          </w:tcPr>
          <w:p w:rsidR="00326432" w:rsidRPr="00754780" w:rsidRDefault="00326432" w:rsidP="00D65077">
            <w:pPr>
              <w:jc w:val="center"/>
              <w:rPr>
                <w:b/>
              </w:rPr>
            </w:pPr>
            <w:r w:rsidRPr="00754780">
              <w:rPr>
                <w:b/>
              </w:rPr>
              <w:t>300,0</w:t>
            </w:r>
          </w:p>
        </w:tc>
        <w:tc>
          <w:tcPr>
            <w:tcW w:w="992" w:type="dxa"/>
          </w:tcPr>
          <w:p w:rsidR="00326432" w:rsidRPr="00754780" w:rsidRDefault="006D72B8" w:rsidP="00D42287">
            <w:pPr>
              <w:jc w:val="center"/>
              <w:rPr>
                <w:b/>
              </w:rPr>
            </w:pPr>
            <w:r>
              <w:rPr>
                <w:b/>
              </w:rPr>
              <w:t>300,</w:t>
            </w:r>
            <w:r w:rsidR="00326432">
              <w:rPr>
                <w:b/>
              </w:rPr>
              <w:t>0</w:t>
            </w:r>
          </w:p>
        </w:tc>
        <w:tc>
          <w:tcPr>
            <w:tcW w:w="994" w:type="dxa"/>
          </w:tcPr>
          <w:p w:rsidR="00326432" w:rsidRPr="00754780" w:rsidRDefault="00326432" w:rsidP="00D4228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C708D">
              <w:rPr>
                <w:rFonts w:ascii="Times New Roman" w:hAnsi="Times New Roman" w:cs="Times New Roman"/>
                <w:b/>
              </w:rPr>
              <w:t>Основное мероприятие 2.1.1.</w:t>
            </w:r>
          </w:p>
        </w:tc>
        <w:tc>
          <w:tcPr>
            <w:tcW w:w="5670" w:type="dxa"/>
          </w:tcPr>
          <w:p w:rsidR="00326432" w:rsidRPr="00510A72" w:rsidRDefault="00326432" w:rsidP="00D4228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10A72">
              <w:rPr>
                <w:b/>
              </w:rPr>
              <w:t xml:space="preserve">Проведение информационно-консультационных встреч, собраний, круглых столов, прямых линий с гражданами по разъяснению порядка создания СО НКО, </w:t>
            </w:r>
            <w:r w:rsidR="005043DA">
              <w:rPr>
                <w:b/>
              </w:rPr>
              <w:t xml:space="preserve">в том числе </w:t>
            </w:r>
            <w:proofErr w:type="spellStart"/>
            <w:r w:rsidRPr="00510A72">
              <w:rPr>
                <w:b/>
              </w:rPr>
              <w:t>ТОСов</w:t>
            </w:r>
            <w:proofErr w:type="spellEnd"/>
          </w:p>
        </w:tc>
        <w:tc>
          <w:tcPr>
            <w:tcW w:w="2126" w:type="dxa"/>
          </w:tcPr>
          <w:p w:rsidR="00326432" w:rsidRPr="00FC708D" w:rsidRDefault="00326432" w:rsidP="00E8449B">
            <w:pPr>
              <w:autoSpaceDE w:val="0"/>
              <w:autoSpaceDN w:val="0"/>
              <w:adjustRightInd w:val="0"/>
              <w:jc w:val="both"/>
            </w:pPr>
            <w:r w:rsidRPr="00FC708D">
              <w:t>Отдел по работе с Советом и сельскими поселениями</w:t>
            </w:r>
            <w:r w:rsidR="00425B79">
              <w:t>,</w:t>
            </w:r>
            <w:r w:rsidR="00B23F2C">
              <w:t xml:space="preserve">                         </w:t>
            </w:r>
            <w:r w:rsidR="00B23F2C" w:rsidRPr="008A44BF">
              <w:t>ГУ РК "Центр занятости населения Сыктывдинского района"</w:t>
            </w:r>
            <w:r w:rsidR="00B23F2C">
              <w:t xml:space="preserve"> 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02142F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02142F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FC708D">
              <w:rPr>
                <w:rFonts w:ascii="Times New Roman" w:eastAsia="Times New Roman" w:hAnsi="Times New Roman" w:cs="Times New Roman"/>
              </w:rPr>
              <w:t>Мероприятие 2.1.1.1.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 xml:space="preserve">Проведение информационно-консультационных встреч, собраний с гражданами по разъяснению порядка создания СО НКО, </w:t>
            </w:r>
            <w:r w:rsidR="005043DA">
              <w:rPr>
                <w:rFonts w:ascii="Times New Roman" w:hAnsi="Times New Roman" w:cs="Times New Roman"/>
              </w:rPr>
              <w:t xml:space="preserve">в том числе </w:t>
            </w:r>
            <w:proofErr w:type="spellStart"/>
            <w:r w:rsidRPr="00FC708D">
              <w:rPr>
                <w:rFonts w:ascii="Times New Roman" w:hAnsi="Times New Roman" w:cs="Times New Roman"/>
              </w:rPr>
              <w:t>ТОСов</w:t>
            </w:r>
            <w:proofErr w:type="spellEnd"/>
          </w:p>
        </w:tc>
        <w:tc>
          <w:tcPr>
            <w:tcW w:w="2126" w:type="dxa"/>
          </w:tcPr>
          <w:p w:rsidR="00326432" w:rsidRPr="00FC708D" w:rsidRDefault="00326432" w:rsidP="00E8449B">
            <w:pPr>
              <w:autoSpaceDE w:val="0"/>
              <w:autoSpaceDN w:val="0"/>
              <w:adjustRightInd w:val="0"/>
              <w:jc w:val="both"/>
            </w:pPr>
            <w:r w:rsidRPr="00FC708D">
              <w:t>Отдел по работе с Советом и сельскими поселениями</w:t>
            </w:r>
            <w:r w:rsidR="00425B79">
              <w:t>,</w:t>
            </w:r>
            <w:r w:rsidR="00B23F2C">
              <w:t xml:space="preserve">                           </w:t>
            </w:r>
            <w:r w:rsidR="00B23F2C" w:rsidRPr="008A44BF">
              <w:t>ГУ РК "Центр занятости населения Сыктывдинского района"</w:t>
            </w:r>
            <w:r w:rsidR="00B23F2C">
              <w:t xml:space="preserve"> 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02142F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02142F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708D">
              <w:rPr>
                <w:rFonts w:ascii="Times New Roman" w:eastAsia="Times New Roman" w:hAnsi="Times New Roman" w:cs="Times New Roman"/>
                <w:color w:val="000000" w:themeColor="text1"/>
              </w:rPr>
              <w:t>Мероприятие 2.1.1.2.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 xml:space="preserve">Освещение сведений о мероприятиях по созданию СО НКО на официальном сайте администрации МО МР «Сыктывдинский», </w:t>
            </w:r>
            <w:proofErr w:type="spellStart"/>
            <w:r w:rsidRPr="00FC708D">
              <w:rPr>
                <w:rFonts w:ascii="Times New Roman" w:hAnsi="Times New Roman" w:cs="Times New Roman"/>
              </w:rPr>
              <w:t>соцсетях</w:t>
            </w:r>
            <w:proofErr w:type="spellEnd"/>
          </w:p>
        </w:tc>
        <w:tc>
          <w:tcPr>
            <w:tcW w:w="2126" w:type="dxa"/>
          </w:tcPr>
          <w:p w:rsidR="00326432" w:rsidRPr="00B23F2C" w:rsidRDefault="00326432" w:rsidP="00E8449B">
            <w:pPr>
              <w:autoSpaceDE w:val="0"/>
              <w:autoSpaceDN w:val="0"/>
              <w:adjustRightInd w:val="0"/>
              <w:jc w:val="both"/>
            </w:pPr>
            <w:r w:rsidRPr="00FC708D">
              <w:t>Отдел по работе с Советом и сельскими поселениями</w:t>
            </w:r>
            <w:r w:rsidR="00E709AC">
              <w:t>,</w:t>
            </w:r>
            <w:r w:rsidR="00B23F2C">
              <w:t xml:space="preserve">                     </w:t>
            </w:r>
            <w:r w:rsidR="00B23F2C" w:rsidRPr="008A44BF">
              <w:t>ГУ РК "Центр занятости населения Сыктывдинского района"</w:t>
            </w:r>
            <w:r w:rsidR="00B23F2C">
              <w:t xml:space="preserve"> 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02142F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02142F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708D">
              <w:rPr>
                <w:rFonts w:ascii="Times New Roman" w:hAnsi="Times New Roman" w:cs="Times New Roman"/>
                <w:b/>
              </w:rPr>
              <w:t>Основное мероприятие 2.1.2.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Освещение сведений о мероприятиях по созданию СО НКО на официальном сайте </w:t>
            </w:r>
            <w:r w:rsidRPr="00510A72">
              <w:rPr>
                <w:rFonts w:ascii="Times New Roman" w:hAnsi="Times New Roman" w:cs="Times New Roman"/>
                <w:b/>
              </w:rPr>
              <w:t xml:space="preserve">администрации МО МР «Сыктывдинский», </w:t>
            </w:r>
            <w:proofErr w:type="spellStart"/>
            <w:r w:rsidRPr="00510A72">
              <w:rPr>
                <w:rFonts w:ascii="Times New Roman" w:hAnsi="Times New Roman" w:cs="Times New Roman"/>
                <w:b/>
              </w:rPr>
              <w:t>соцсетях</w:t>
            </w:r>
            <w:proofErr w:type="spellEnd"/>
          </w:p>
        </w:tc>
        <w:tc>
          <w:tcPr>
            <w:tcW w:w="2126" w:type="dxa"/>
          </w:tcPr>
          <w:p w:rsidR="00326432" w:rsidRPr="00B23F2C" w:rsidRDefault="00326432" w:rsidP="00E8449B">
            <w:pPr>
              <w:autoSpaceDE w:val="0"/>
              <w:autoSpaceDN w:val="0"/>
              <w:adjustRightInd w:val="0"/>
              <w:jc w:val="both"/>
            </w:pPr>
            <w:r w:rsidRPr="00FC708D">
              <w:t>Отдел по работе с Советом и сельскими поселениями</w:t>
            </w:r>
            <w:r w:rsidR="00E709AC">
              <w:t>,</w:t>
            </w:r>
            <w:r w:rsidR="00B23F2C">
              <w:t xml:space="preserve">                             </w:t>
            </w:r>
            <w:r w:rsidR="00B23F2C" w:rsidRPr="008A44BF">
              <w:t>ГУ РК "Центр занятости населения Сыктывдинского района"</w:t>
            </w:r>
            <w:r w:rsidR="00B23F2C">
              <w:t xml:space="preserve"> 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02142F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02142F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708D">
              <w:rPr>
                <w:rFonts w:ascii="Times New Roman" w:hAnsi="Times New Roman" w:cs="Times New Roman"/>
              </w:rPr>
              <w:t>Мероприятие 2.1.2.1.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C708D">
              <w:rPr>
                <w:rFonts w:ascii="Times New Roman" w:hAnsi="Times New Roman" w:cs="Times New Roman"/>
              </w:rPr>
              <w:t>Оказание содействия инициативным гражданам в оформлении документов, необходимых для создания СО НКО</w:t>
            </w:r>
            <w:r w:rsidRPr="00FC708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126" w:type="dxa"/>
          </w:tcPr>
          <w:p w:rsidR="00326432" w:rsidRPr="00B23F2C" w:rsidRDefault="00326432" w:rsidP="00E8449B">
            <w:pPr>
              <w:autoSpaceDE w:val="0"/>
              <w:autoSpaceDN w:val="0"/>
              <w:adjustRightInd w:val="0"/>
              <w:jc w:val="both"/>
            </w:pPr>
            <w:r w:rsidRPr="00FC708D">
              <w:t>Отдел по работе с Советом и сельскими поселениями</w:t>
            </w:r>
            <w:r w:rsidR="00E709AC">
              <w:t>,</w:t>
            </w:r>
            <w:r w:rsidR="00B23F2C">
              <w:t xml:space="preserve">                             </w:t>
            </w:r>
            <w:r w:rsidR="00B23F2C" w:rsidRPr="008A44BF">
              <w:t xml:space="preserve">ГУ РК "Центр занятости населения </w:t>
            </w:r>
            <w:r w:rsidR="00B23F2C" w:rsidRPr="008A44BF">
              <w:lastRenderedPageBreak/>
              <w:t>Сыктывдинского района"</w:t>
            </w:r>
            <w:r w:rsidR="00B23F2C">
              <w:t xml:space="preserve"> 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lastRenderedPageBreak/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02142F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02142F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C708D">
              <w:rPr>
                <w:rFonts w:ascii="Times New Roman" w:hAnsi="Times New Roman" w:cs="Times New Roman"/>
              </w:rPr>
              <w:lastRenderedPageBreak/>
              <w:t>Мероприятие 2.1.2.2.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Оказание информационной и консультационной поддержки социально ориентированным некоммерческим организациям</w:t>
            </w:r>
          </w:p>
        </w:tc>
        <w:tc>
          <w:tcPr>
            <w:tcW w:w="2126" w:type="dxa"/>
          </w:tcPr>
          <w:p w:rsidR="00326432" w:rsidRPr="00B23F2C" w:rsidRDefault="00326432" w:rsidP="00E8449B">
            <w:pPr>
              <w:autoSpaceDE w:val="0"/>
              <w:autoSpaceDN w:val="0"/>
              <w:adjustRightInd w:val="0"/>
              <w:jc w:val="both"/>
            </w:pPr>
            <w:r w:rsidRPr="00FC708D">
              <w:t>Отдел по работе с Советом и сельскими поселениями</w:t>
            </w:r>
            <w:r w:rsidR="00E709AC">
              <w:t>,</w:t>
            </w:r>
            <w:r w:rsidR="00B23F2C">
              <w:t xml:space="preserve">                             </w:t>
            </w:r>
            <w:r w:rsidR="00B23F2C" w:rsidRPr="008A44BF">
              <w:t>ГУ РК "Центр занятости населения Сыктывдинского района"</w:t>
            </w:r>
            <w:r w:rsidR="00B23F2C">
              <w:t xml:space="preserve"> 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02142F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02142F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  <w:b/>
              </w:rPr>
            </w:pPr>
            <w:r w:rsidRPr="00FC708D">
              <w:rPr>
                <w:rFonts w:ascii="Times New Roman" w:hAnsi="Times New Roman" w:cs="Times New Roman"/>
                <w:b/>
              </w:rPr>
              <w:t>Основное мероприятие 2.2.1</w:t>
            </w:r>
          </w:p>
        </w:tc>
        <w:tc>
          <w:tcPr>
            <w:tcW w:w="5670" w:type="dxa"/>
          </w:tcPr>
          <w:p w:rsidR="00326432" w:rsidRPr="00FC708D" w:rsidRDefault="00326432" w:rsidP="006D72B8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708D">
              <w:rPr>
                <w:rFonts w:ascii="Times New Roman" w:hAnsi="Times New Roman" w:cs="Times New Roman"/>
                <w:b/>
              </w:rPr>
              <w:t>Предоставление субсидий на частичное 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</w:t>
            </w:r>
            <w:r w:rsidR="006D72B8">
              <w:rPr>
                <w:rFonts w:ascii="Times New Roman" w:hAnsi="Times New Roman" w:cs="Times New Roman"/>
                <w:b/>
              </w:rPr>
              <w:t>х</w:t>
            </w:r>
            <w:r w:rsidRPr="00FC708D">
              <w:rPr>
                <w:rFonts w:ascii="Times New Roman" w:hAnsi="Times New Roman" w:cs="Times New Roman"/>
                <w:b/>
              </w:rPr>
              <w:t xml:space="preserve"> некоммерчески</w:t>
            </w:r>
            <w:r w:rsidR="006D72B8">
              <w:rPr>
                <w:rFonts w:ascii="Times New Roman" w:hAnsi="Times New Roman" w:cs="Times New Roman"/>
                <w:b/>
              </w:rPr>
              <w:t>х</w:t>
            </w:r>
            <w:r w:rsidRPr="00FC708D">
              <w:rPr>
                <w:rFonts w:ascii="Times New Roman" w:hAnsi="Times New Roman" w:cs="Times New Roman"/>
                <w:b/>
              </w:rPr>
              <w:t xml:space="preserve"> организаци</w:t>
            </w:r>
            <w:r w:rsidR="006D72B8">
              <w:rPr>
                <w:rFonts w:ascii="Times New Roman" w:hAnsi="Times New Roman" w:cs="Times New Roman"/>
                <w:b/>
              </w:rPr>
              <w:t>й</w:t>
            </w:r>
          </w:p>
        </w:tc>
        <w:tc>
          <w:tcPr>
            <w:tcW w:w="2126" w:type="dxa"/>
          </w:tcPr>
          <w:p w:rsidR="00326432" w:rsidRPr="00FC708D" w:rsidRDefault="00326432" w:rsidP="00E8449B">
            <w:pPr>
              <w:autoSpaceDE w:val="0"/>
              <w:autoSpaceDN w:val="0"/>
              <w:adjustRightInd w:val="0"/>
              <w:jc w:val="both"/>
            </w:pPr>
            <w:r w:rsidRPr="00FC708D">
              <w:t>Отдел по работе с Советом и сельскими поселениями</w:t>
            </w:r>
            <w:r w:rsidR="00E709AC">
              <w:t>,</w:t>
            </w:r>
            <w:r w:rsidR="00B23F2C">
              <w:t xml:space="preserve">                      </w:t>
            </w:r>
            <w:r w:rsidR="00B23F2C" w:rsidRPr="008A44BF">
              <w:t>ГУ РК "Центр занятости населения Сыктывдинского района"</w:t>
            </w:r>
            <w:r w:rsidR="00B23F2C">
              <w:t xml:space="preserve"> </w:t>
            </w:r>
          </w:p>
        </w:tc>
        <w:tc>
          <w:tcPr>
            <w:tcW w:w="1417" w:type="dxa"/>
          </w:tcPr>
          <w:p w:rsidR="00326432" w:rsidRPr="001E5FC5" w:rsidRDefault="006D72B8" w:rsidP="00873C3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326432">
              <w:rPr>
                <w:b/>
              </w:rPr>
              <w:t>00,0</w:t>
            </w:r>
          </w:p>
        </w:tc>
        <w:tc>
          <w:tcPr>
            <w:tcW w:w="851" w:type="dxa"/>
          </w:tcPr>
          <w:p w:rsidR="00326432" w:rsidRPr="001E5FC5" w:rsidRDefault="00326432" w:rsidP="00D65077">
            <w:pPr>
              <w:jc w:val="center"/>
              <w:rPr>
                <w:b/>
              </w:rPr>
            </w:pPr>
            <w:r w:rsidRPr="001E5FC5">
              <w:rPr>
                <w:b/>
              </w:rPr>
              <w:t>300,0</w:t>
            </w:r>
          </w:p>
        </w:tc>
        <w:tc>
          <w:tcPr>
            <w:tcW w:w="1133" w:type="dxa"/>
          </w:tcPr>
          <w:p w:rsidR="00326432" w:rsidRPr="001E5FC5" w:rsidRDefault="00326432" w:rsidP="00D65077">
            <w:pPr>
              <w:jc w:val="center"/>
              <w:rPr>
                <w:b/>
              </w:rPr>
            </w:pPr>
            <w:r w:rsidRPr="001E5FC5">
              <w:rPr>
                <w:b/>
              </w:rPr>
              <w:t>300,0</w:t>
            </w:r>
          </w:p>
        </w:tc>
        <w:tc>
          <w:tcPr>
            <w:tcW w:w="992" w:type="dxa"/>
          </w:tcPr>
          <w:p w:rsidR="00326432" w:rsidRPr="001E5FC5" w:rsidRDefault="006D72B8" w:rsidP="00D42287">
            <w:pPr>
              <w:jc w:val="center"/>
              <w:rPr>
                <w:b/>
              </w:rPr>
            </w:pPr>
            <w:r>
              <w:rPr>
                <w:b/>
              </w:rPr>
              <w:t>300,</w:t>
            </w:r>
            <w:r w:rsidR="00326432">
              <w:rPr>
                <w:b/>
              </w:rPr>
              <w:t>0</w:t>
            </w:r>
          </w:p>
        </w:tc>
        <w:tc>
          <w:tcPr>
            <w:tcW w:w="994" w:type="dxa"/>
          </w:tcPr>
          <w:p w:rsidR="00326432" w:rsidRPr="001E5FC5" w:rsidRDefault="00326432" w:rsidP="00D4228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FC708D">
              <w:rPr>
                <w:rFonts w:ascii="Times New Roman" w:eastAsia="Times New Roman" w:hAnsi="Times New Roman" w:cs="Times New Roman"/>
              </w:rPr>
              <w:t>Мероприятие 2.2.1.1.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FC708D">
              <w:rPr>
                <w:rFonts w:ascii="Times New Roman" w:hAnsi="Times New Roman" w:cs="Times New Roman"/>
                <w:bCs/>
              </w:rPr>
              <w:t xml:space="preserve">Участие в конкурсе, проводимом министерством экономики РК, на </w:t>
            </w:r>
            <w:proofErr w:type="spellStart"/>
            <w:r w:rsidRPr="00FC708D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FC708D">
              <w:rPr>
                <w:rFonts w:ascii="Times New Roman" w:hAnsi="Times New Roman" w:cs="Times New Roman"/>
                <w:bCs/>
              </w:rPr>
              <w:t xml:space="preserve"> расходных обязательств муниципальных районов (городских округов), возникающих при реализации муниципальных программ (подп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 w:rsidRPr="00FC708D">
              <w:rPr>
                <w:rFonts w:ascii="Times New Roman" w:hAnsi="Times New Roman" w:cs="Times New Roman"/>
                <w:bCs/>
              </w:rPr>
              <w:t>ограмм, основных мероприятий) поддержки СО НКО</w:t>
            </w:r>
          </w:p>
        </w:tc>
        <w:tc>
          <w:tcPr>
            <w:tcW w:w="2126" w:type="dxa"/>
          </w:tcPr>
          <w:p w:rsidR="00326432" w:rsidRPr="00FC708D" w:rsidRDefault="00326432" w:rsidP="00E8449B">
            <w:pPr>
              <w:autoSpaceDE w:val="0"/>
              <w:autoSpaceDN w:val="0"/>
              <w:adjustRightInd w:val="0"/>
              <w:jc w:val="both"/>
            </w:pPr>
            <w:r w:rsidRPr="00FC708D">
              <w:t>Отдел по работе с Советом и сельскими поселениями</w:t>
            </w:r>
            <w:r w:rsidR="00E709AC">
              <w:t>,</w:t>
            </w:r>
            <w:r w:rsidR="00B23F2C">
              <w:t xml:space="preserve">                         </w:t>
            </w:r>
            <w:r w:rsidR="00B23F2C" w:rsidRPr="008A44BF">
              <w:t>ГУ РК "Центр занятости населения Сыктывдинского района"</w:t>
            </w:r>
            <w:r w:rsidR="00B23F2C">
              <w:t xml:space="preserve"> 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02142F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02142F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FC708D">
              <w:rPr>
                <w:rFonts w:ascii="Times New Roman" w:eastAsia="Times New Roman" w:hAnsi="Times New Roman" w:cs="Times New Roman"/>
              </w:rPr>
              <w:t>Мероприятие 2.2.1.2.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FC708D">
              <w:rPr>
                <w:rFonts w:ascii="Times New Roman" w:hAnsi="Times New Roman" w:cs="Times New Roman"/>
                <w:bCs/>
              </w:rPr>
              <w:t xml:space="preserve">Заключение Соглашения между администрацией МР и министерством экономики РК о предоставлении субсидии из республиканского бюджета РК бюджету муниципального района на </w:t>
            </w:r>
            <w:proofErr w:type="spellStart"/>
            <w:r w:rsidRPr="00FC708D">
              <w:rPr>
                <w:rFonts w:ascii="Times New Roman" w:hAnsi="Times New Roman" w:cs="Times New Roman"/>
                <w:bCs/>
              </w:rPr>
              <w:t>софинансирование</w:t>
            </w:r>
            <w:proofErr w:type="spellEnd"/>
            <w:r w:rsidRPr="00FC708D">
              <w:rPr>
                <w:rFonts w:ascii="Times New Roman" w:hAnsi="Times New Roman" w:cs="Times New Roman"/>
                <w:bCs/>
              </w:rPr>
              <w:t xml:space="preserve"> расходных обязательств муниципальных районов (городских округов), возникающих при реализации муниципальных программ (подп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 w:rsidRPr="00FC708D">
              <w:rPr>
                <w:rFonts w:ascii="Times New Roman" w:hAnsi="Times New Roman" w:cs="Times New Roman"/>
                <w:bCs/>
              </w:rPr>
              <w:t>ограмм, основных мероприятий) поддержки СО НКО</w:t>
            </w:r>
          </w:p>
        </w:tc>
        <w:tc>
          <w:tcPr>
            <w:tcW w:w="2126" w:type="dxa"/>
          </w:tcPr>
          <w:p w:rsidR="00326432" w:rsidRPr="00FC708D" w:rsidRDefault="00326432" w:rsidP="00E8449B">
            <w:pPr>
              <w:autoSpaceDE w:val="0"/>
              <w:autoSpaceDN w:val="0"/>
              <w:adjustRightInd w:val="0"/>
              <w:jc w:val="both"/>
            </w:pPr>
            <w:r w:rsidRPr="00FC708D">
              <w:t>Отдел по работе с Советом и сельскими поселениями</w:t>
            </w:r>
            <w:r w:rsidR="00E709AC">
              <w:t>,</w:t>
            </w:r>
            <w:r w:rsidR="00B23F2C">
              <w:t xml:space="preserve">                              </w:t>
            </w:r>
            <w:r w:rsidR="00B23F2C" w:rsidRPr="008A44BF">
              <w:t>ГУ РК "Центр занятости населения Сыктывдинского района"</w:t>
            </w:r>
            <w:r w:rsidR="00B23F2C">
              <w:t xml:space="preserve"> 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02142F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02142F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  <w:b/>
              </w:rPr>
            </w:pPr>
            <w:r w:rsidRPr="00FC708D">
              <w:rPr>
                <w:rFonts w:ascii="Times New Roman" w:hAnsi="Times New Roman" w:cs="Times New Roman"/>
                <w:b/>
              </w:rPr>
              <w:t>Основное мероприятие 2.2.2.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Участие СО НКО, в том числе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ТОСов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 мероприятиях по привлечению средств на реализацию социальных проектов</w:t>
            </w:r>
          </w:p>
        </w:tc>
        <w:tc>
          <w:tcPr>
            <w:tcW w:w="2126" w:type="dxa"/>
          </w:tcPr>
          <w:p w:rsidR="00326432" w:rsidRPr="00FC708D" w:rsidRDefault="00326432" w:rsidP="00E8449B">
            <w:pPr>
              <w:autoSpaceDE w:val="0"/>
              <w:autoSpaceDN w:val="0"/>
              <w:adjustRightInd w:val="0"/>
              <w:jc w:val="both"/>
            </w:pPr>
            <w:r w:rsidRPr="00FC708D">
              <w:t>Отдел по работе с Советом и сельскими поселениями</w:t>
            </w:r>
            <w:r w:rsidR="0077786F">
              <w:t>,</w:t>
            </w:r>
            <w:r w:rsidR="00B23F2C">
              <w:t xml:space="preserve">                        </w:t>
            </w:r>
            <w:r w:rsidR="00B23F2C" w:rsidRPr="008A44BF">
              <w:t>ГУ РК "Центр занятости населения Сыктывдинского района"</w:t>
            </w:r>
            <w:r w:rsidR="00B23F2C">
              <w:t xml:space="preserve"> 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02142F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02142F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r w:rsidRPr="00FC708D">
              <w:t>Мероприятие 2.2.2.1.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  <w:bCs/>
              </w:rPr>
              <w:t>Заключение Соглашений между администрацией муниципального района и победителями конкурса заявок СО НКО на реализацию социальных проектов</w:t>
            </w:r>
          </w:p>
        </w:tc>
        <w:tc>
          <w:tcPr>
            <w:tcW w:w="2126" w:type="dxa"/>
          </w:tcPr>
          <w:p w:rsidR="00326432" w:rsidRPr="00FC708D" w:rsidRDefault="00326432" w:rsidP="00E8449B">
            <w:pPr>
              <w:autoSpaceDE w:val="0"/>
              <w:autoSpaceDN w:val="0"/>
              <w:adjustRightInd w:val="0"/>
              <w:jc w:val="both"/>
            </w:pPr>
            <w:r w:rsidRPr="00FC708D">
              <w:t>Отдел по работе с Советом и сельскими поселениями</w:t>
            </w:r>
            <w:r w:rsidR="0077786F">
              <w:t>,</w:t>
            </w:r>
            <w:r w:rsidR="00B23F2C">
              <w:t xml:space="preserve">                          </w:t>
            </w:r>
            <w:r w:rsidR="00B23F2C" w:rsidRPr="008A44BF">
              <w:t>ГУ РК "Центр занятости населения Сыктывдинского района"</w:t>
            </w:r>
            <w:r w:rsidR="00B23F2C">
              <w:t xml:space="preserve"> 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02142F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02142F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r w:rsidRPr="00FC708D">
              <w:lastRenderedPageBreak/>
              <w:t>Мероприятие 2.2.2.2.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FC708D">
              <w:rPr>
                <w:rFonts w:ascii="Times New Roman" w:hAnsi="Times New Roman" w:cs="Times New Roman"/>
              </w:rPr>
              <w:t xml:space="preserve">Размещение информации о предоставлении субсидий СО НКО на официальном сайте администрации МО МР «Сыктывдинский», </w:t>
            </w:r>
            <w:proofErr w:type="spellStart"/>
            <w:r w:rsidRPr="00FC708D">
              <w:rPr>
                <w:rFonts w:ascii="Times New Roman" w:hAnsi="Times New Roman" w:cs="Times New Roman"/>
              </w:rPr>
              <w:t>соцсетях</w:t>
            </w:r>
            <w:proofErr w:type="spellEnd"/>
          </w:p>
        </w:tc>
        <w:tc>
          <w:tcPr>
            <w:tcW w:w="2126" w:type="dxa"/>
          </w:tcPr>
          <w:p w:rsidR="00326432" w:rsidRPr="00FC708D" w:rsidRDefault="00326432" w:rsidP="00E8449B">
            <w:pPr>
              <w:autoSpaceDE w:val="0"/>
              <w:autoSpaceDN w:val="0"/>
              <w:adjustRightInd w:val="0"/>
              <w:jc w:val="both"/>
            </w:pPr>
            <w:r w:rsidRPr="00FC708D">
              <w:t>Отдел по работе с Советом и сельскими поселениями</w:t>
            </w:r>
            <w:r w:rsidR="0077786F">
              <w:t>,</w:t>
            </w:r>
            <w:r w:rsidR="00B23F2C">
              <w:t xml:space="preserve">                             </w:t>
            </w:r>
            <w:r w:rsidR="00B23F2C" w:rsidRPr="008A44BF">
              <w:t>ГУ РК "Центр занятости населения Сыктывдинского района"</w:t>
            </w:r>
            <w:r w:rsidR="00B23F2C">
              <w:t xml:space="preserve"> 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02142F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02142F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rPr>
                <w:b/>
              </w:rPr>
            </w:pPr>
            <w:r w:rsidRPr="00FC708D">
              <w:rPr>
                <w:b/>
              </w:rPr>
              <w:t>Подпрограмма 3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C708D">
              <w:rPr>
                <w:rFonts w:ascii="Times New Roman" w:hAnsi="Times New Roman" w:cs="Times New Roman"/>
                <w:b/>
                <w:bCs/>
              </w:rPr>
              <w:t>«Здоровое население»</w:t>
            </w:r>
          </w:p>
        </w:tc>
        <w:tc>
          <w:tcPr>
            <w:tcW w:w="2126" w:type="dxa"/>
          </w:tcPr>
          <w:p w:rsidR="0077786F" w:rsidRDefault="00326432" w:rsidP="00D42287">
            <w:r w:rsidRPr="00FC708D">
              <w:t>ГБУЗ РК «Сыктывдинская ЦРБ»</w:t>
            </w:r>
            <w:r w:rsidR="0077786F">
              <w:t>,</w:t>
            </w:r>
          </w:p>
          <w:p w:rsidR="00326432" w:rsidRPr="00FC708D" w:rsidRDefault="0077786F" w:rsidP="00D42287">
            <w:pPr>
              <w:rPr>
                <w:b/>
              </w:rPr>
            </w:pPr>
            <w:r>
              <w:t>Отдел по социальной работе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  <w:rPr>
                <w:b/>
              </w:rPr>
            </w:pPr>
            <w:r w:rsidRPr="00FC708D">
              <w:rPr>
                <w:b/>
              </w:rPr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  <w:rPr>
                <w:b/>
              </w:rPr>
            </w:pPr>
            <w:r w:rsidRPr="00FC708D">
              <w:rPr>
                <w:b/>
              </w:rPr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  <w:rPr>
                <w:b/>
              </w:rPr>
            </w:pPr>
            <w:r w:rsidRPr="00FC708D">
              <w:rPr>
                <w:b/>
              </w:rPr>
              <w:t>0</w:t>
            </w:r>
          </w:p>
        </w:tc>
        <w:tc>
          <w:tcPr>
            <w:tcW w:w="992" w:type="dxa"/>
          </w:tcPr>
          <w:p w:rsidR="00326432" w:rsidRPr="00873C3A" w:rsidRDefault="00326432" w:rsidP="0002142F">
            <w:pPr>
              <w:jc w:val="center"/>
              <w:rPr>
                <w:b/>
              </w:rPr>
            </w:pPr>
            <w:r w:rsidRPr="00FC708D">
              <w:rPr>
                <w:b/>
              </w:rPr>
              <w:t>0</w:t>
            </w:r>
          </w:p>
        </w:tc>
        <w:tc>
          <w:tcPr>
            <w:tcW w:w="994" w:type="dxa"/>
          </w:tcPr>
          <w:p w:rsidR="00326432" w:rsidRPr="00FC708D" w:rsidRDefault="00326432" w:rsidP="0002142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rPr>
                <w:b/>
              </w:rPr>
            </w:pPr>
            <w:r w:rsidRPr="00FC708D">
              <w:rPr>
                <w:b/>
              </w:rPr>
              <w:t>Основное мероприятие 3.1.1</w:t>
            </w:r>
          </w:p>
        </w:tc>
        <w:tc>
          <w:tcPr>
            <w:tcW w:w="5670" w:type="dxa"/>
          </w:tcPr>
          <w:p w:rsidR="00326432" w:rsidRPr="00FC708D" w:rsidRDefault="00326432" w:rsidP="00194FAB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Профилактическое консультирование в рамках диспансеризации и вакцинации взрослого населения</w:t>
            </w:r>
          </w:p>
        </w:tc>
        <w:tc>
          <w:tcPr>
            <w:tcW w:w="2126" w:type="dxa"/>
          </w:tcPr>
          <w:p w:rsidR="00326432" w:rsidRPr="00FC708D" w:rsidRDefault="00E8449B" w:rsidP="00D42287">
            <w:r>
              <w:t>ГБУЗ РК «Сыктывдинская ЦРБ»</w:t>
            </w:r>
            <w:r w:rsidR="0077786F">
              <w:t>,</w:t>
            </w:r>
          </w:p>
          <w:p w:rsidR="00326432" w:rsidRPr="00FC708D" w:rsidRDefault="00326432" w:rsidP="00D42287">
            <w:r w:rsidRPr="00FC708D">
              <w:t>Отдел по социальной работе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02142F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02142F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FC708D">
              <w:rPr>
                <w:rFonts w:ascii="Times New Roman" w:eastAsia="Times New Roman" w:hAnsi="Times New Roman" w:cs="Times New Roman"/>
              </w:rPr>
              <w:t>Мероприятие 3.1.1.1.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pStyle w:val="aff0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FC708D">
              <w:rPr>
                <w:bCs/>
                <w:sz w:val="20"/>
                <w:szCs w:val="20"/>
              </w:rPr>
              <w:t xml:space="preserve">Размещение информации о проведении диспансеризации, вакцинации населения на официальном сайте администрации МО МР «Сыктывдинский» в </w:t>
            </w:r>
            <w:proofErr w:type="spellStart"/>
            <w:r w:rsidRPr="00FC708D">
              <w:rPr>
                <w:bCs/>
                <w:sz w:val="20"/>
                <w:szCs w:val="20"/>
              </w:rPr>
              <w:t>соцсетях</w:t>
            </w:r>
            <w:proofErr w:type="spellEnd"/>
            <w:r w:rsidRPr="00FC708D">
              <w:rPr>
                <w:bCs/>
                <w:sz w:val="20"/>
                <w:szCs w:val="20"/>
              </w:rPr>
              <w:t>, районной газете «Наша жизнь»</w:t>
            </w:r>
          </w:p>
        </w:tc>
        <w:tc>
          <w:tcPr>
            <w:tcW w:w="2126" w:type="dxa"/>
          </w:tcPr>
          <w:p w:rsidR="0077786F" w:rsidRDefault="00326432" w:rsidP="00D42287">
            <w:r w:rsidRPr="00FC708D">
              <w:t>ГБУЗ РК «Сыкты</w:t>
            </w:r>
            <w:r w:rsidR="0077786F">
              <w:t>вдинская ЦРБ,</w:t>
            </w:r>
          </w:p>
          <w:p w:rsidR="00326432" w:rsidRPr="00FC708D" w:rsidRDefault="00326432" w:rsidP="00D42287">
            <w:r w:rsidRPr="00FC708D">
              <w:t>Отдел по социальной работе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02142F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02142F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FC708D">
              <w:rPr>
                <w:rFonts w:ascii="Times New Roman" w:eastAsia="Times New Roman" w:hAnsi="Times New Roman" w:cs="Times New Roman"/>
              </w:rPr>
              <w:t>Мероприятие 3.1.1.2.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autoSpaceDE w:val="0"/>
              <w:autoSpaceDN w:val="0"/>
              <w:adjustRightInd w:val="0"/>
              <w:jc w:val="both"/>
            </w:pPr>
            <w:r w:rsidRPr="00FC708D">
              <w:t>Обеспечение диспансеризации граждан с привлечением всех необходимых специалистов и проведением лабораторных и функциональных исследований.</w:t>
            </w:r>
          </w:p>
        </w:tc>
        <w:tc>
          <w:tcPr>
            <w:tcW w:w="2126" w:type="dxa"/>
          </w:tcPr>
          <w:p w:rsidR="00E8449B" w:rsidRDefault="00E8449B" w:rsidP="00E8449B">
            <w:r>
              <w:t>ГБУЗ РК «Сыктывдинская ЦРБ»</w:t>
            </w:r>
            <w:r w:rsidR="0077786F">
              <w:t>,</w:t>
            </w:r>
          </w:p>
          <w:p w:rsidR="00326432" w:rsidRPr="00FC708D" w:rsidRDefault="00326432" w:rsidP="00E8449B">
            <w:r w:rsidRPr="00FC708D">
              <w:t>Отдел по социальной работе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02142F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02142F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  <w:b/>
              </w:rPr>
            </w:pPr>
            <w:r w:rsidRPr="00FC708D">
              <w:rPr>
                <w:rFonts w:ascii="Times New Roman" w:hAnsi="Times New Roman" w:cs="Times New Roman"/>
                <w:b/>
              </w:rPr>
              <w:t>Основное мероприятие 3.1.2.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C708D">
              <w:rPr>
                <w:b/>
              </w:rPr>
              <w:t xml:space="preserve">Проведение политики по ограничению употребления табака, алкоголя и </w:t>
            </w:r>
            <w:proofErr w:type="spellStart"/>
            <w:r w:rsidRPr="00FC708D">
              <w:rPr>
                <w:b/>
              </w:rPr>
              <w:t>психоактивных</w:t>
            </w:r>
            <w:proofErr w:type="spellEnd"/>
            <w:r w:rsidRPr="00FC708D">
              <w:rPr>
                <w:b/>
              </w:rPr>
              <w:t xml:space="preserve"> веществ</w:t>
            </w:r>
          </w:p>
        </w:tc>
        <w:tc>
          <w:tcPr>
            <w:tcW w:w="2126" w:type="dxa"/>
          </w:tcPr>
          <w:p w:rsidR="00E8449B" w:rsidRDefault="00326432" w:rsidP="00E8449B">
            <w:r w:rsidRPr="00FC708D">
              <w:t xml:space="preserve">ГБУЗ РК «Сыктывдинская ЦРБ» </w:t>
            </w:r>
          </w:p>
          <w:p w:rsidR="00326432" w:rsidRPr="00FC708D" w:rsidRDefault="00326432" w:rsidP="00E8449B">
            <w:r w:rsidRPr="00FC708D">
              <w:t>Отдел по социальной работе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02142F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02142F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eastAsia="Times New Roman" w:hAnsi="Times New Roman" w:cs="Times New Roman"/>
              </w:rPr>
              <w:t xml:space="preserve">Мероприятие </w:t>
            </w:r>
            <w:r w:rsidRPr="00FC708D">
              <w:rPr>
                <w:rFonts w:ascii="Times New Roman" w:hAnsi="Times New Roman" w:cs="Times New Roman"/>
              </w:rPr>
              <w:t>3.1.2.1.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C708D">
              <w:rPr>
                <w:bCs/>
              </w:rPr>
              <w:t xml:space="preserve">Проведение мероприятий (информационных, консультационных, проведения дня открытых дверей) по профилактике </w:t>
            </w:r>
            <w:proofErr w:type="gramStart"/>
            <w:r w:rsidRPr="00FC708D">
              <w:rPr>
                <w:bCs/>
              </w:rPr>
              <w:t>сердечно-сосудистых</w:t>
            </w:r>
            <w:proofErr w:type="gramEnd"/>
            <w:r w:rsidRPr="00FC708D">
              <w:rPr>
                <w:bCs/>
              </w:rPr>
              <w:t xml:space="preserve"> заболеваний</w:t>
            </w:r>
          </w:p>
          <w:p w:rsidR="00326432" w:rsidRPr="00FC708D" w:rsidRDefault="00326432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A6251" w:rsidRDefault="00326432" w:rsidP="00E8449B">
            <w:r w:rsidRPr="00FC708D">
              <w:t>ГБУ</w:t>
            </w:r>
            <w:r w:rsidR="00E8449B">
              <w:t>З РК «Сыктывдинская ЦРБ»</w:t>
            </w:r>
            <w:r w:rsidR="0077786F">
              <w:t>,</w:t>
            </w:r>
            <w:r w:rsidRPr="00FC708D">
              <w:t xml:space="preserve"> </w:t>
            </w:r>
          </w:p>
          <w:p w:rsidR="00326432" w:rsidRPr="00FC708D" w:rsidRDefault="00326432" w:rsidP="00E8449B">
            <w:r w:rsidRPr="00FC708D">
              <w:t>Отдел по социальной работе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02142F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02142F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FC708D">
              <w:rPr>
                <w:rFonts w:ascii="Times New Roman" w:eastAsia="Times New Roman" w:hAnsi="Times New Roman" w:cs="Times New Roman"/>
              </w:rPr>
              <w:t>Мероприятие 3.1.2.2.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C708D">
              <w:t xml:space="preserve">Размещение информации по ограничению употребления табака, алкоголя и </w:t>
            </w:r>
            <w:proofErr w:type="spellStart"/>
            <w:r w:rsidRPr="00FC708D">
              <w:t>психоактивных</w:t>
            </w:r>
            <w:proofErr w:type="spellEnd"/>
            <w:r w:rsidRPr="00FC708D">
              <w:t xml:space="preserve"> веществ </w:t>
            </w:r>
            <w:r w:rsidRPr="00FC708D">
              <w:rPr>
                <w:bCs/>
              </w:rPr>
              <w:t xml:space="preserve">на официальном сайте администрации МО МР «Сыктывдинский» в </w:t>
            </w:r>
            <w:proofErr w:type="spellStart"/>
            <w:r w:rsidRPr="00FC708D">
              <w:rPr>
                <w:bCs/>
              </w:rPr>
              <w:t>соцсетях</w:t>
            </w:r>
            <w:proofErr w:type="spellEnd"/>
            <w:r w:rsidRPr="00FC708D">
              <w:rPr>
                <w:bCs/>
              </w:rPr>
              <w:t>, районной газете «Наша жизнь», распространение памяток</w:t>
            </w:r>
          </w:p>
        </w:tc>
        <w:tc>
          <w:tcPr>
            <w:tcW w:w="2126" w:type="dxa"/>
          </w:tcPr>
          <w:p w:rsidR="00BA6251" w:rsidRDefault="00E8449B" w:rsidP="00E8449B">
            <w:r>
              <w:t>ГБУЗ РК «Сыктывдинская ЦРБ»</w:t>
            </w:r>
            <w:r w:rsidR="0077786F">
              <w:t>,</w:t>
            </w:r>
            <w:r w:rsidR="00326432" w:rsidRPr="00FC708D">
              <w:t xml:space="preserve"> </w:t>
            </w:r>
          </w:p>
          <w:p w:rsidR="00326432" w:rsidRPr="00FC708D" w:rsidRDefault="00326432" w:rsidP="00E8449B">
            <w:r w:rsidRPr="00FC708D">
              <w:t>Отдел по социальной работе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02142F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02142F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  <w:b/>
              </w:rPr>
            </w:pPr>
            <w:r w:rsidRPr="00FC708D">
              <w:rPr>
                <w:rFonts w:ascii="Times New Roman" w:eastAsia="Times New Roman" w:hAnsi="Times New Roman" w:cs="Times New Roman"/>
                <w:b/>
              </w:rPr>
              <w:t>Основное мероприятие 3.2.1.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C708D">
              <w:rPr>
                <w:b/>
                <w:bCs/>
              </w:rPr>
              <w:t xml:space="preserve">Реализация межведомственного плана противодействия распространению туберкулеза, обеспечение </w:t>
            </w:r>
            <w:r w:rsidRPr="00FC708D">
              <w:rPr>
                <w:b/>
                <w:bCs/>
              </w:rPr>
              <w:lastRenderedPageBreak/>
              <w:t>противотуберкулезными препаратами для лечения больных и контактных лиц</w:t>
            </w:r>
          </w:p>
        </w:tc>
        <w:tc>
          <w:tcPr>
            <w:tcW w:w="2126" w:type="dxa"/>
          </w:tcPr>
          <w:p w:rsidR="00BA6251" w:rsidRDefault="00E8449B" w:rsidP="00E8449B">
            <w:r>
              <w:lastRenderedPageBreak/>
              <w:t xml:space="preserve">ГБУЗ РК «Сыктывдинская </w:t>
            </w:r>
            <w:r>
              <w:lastRenderedPageBreak/>
              <w:t>ЦРБ»</w:t>
            </w:r>
            <w:r w:rsidR="0077786F">
              <w:t>,</w:t>
            </w:r>
            <w:r w:rsidR="00326432" w:rsidRPr="00FC708D">
              <w:t xml:space="preserve"> </w:t>
            </w:r>
          </w:p>
          <w:p w:rsidR="00326432" w:rsidRPr="00FC708D" w:rsidRDefault="00326432" w:rsidP="00E8449B">
            <w:r w:rsidRPr="00FC708D">
              <w:t>Отдел по социальной работе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lastRenderedPageBreak/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02142F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02142F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FC708D">
              <w:rPr>
                <w:rFonts w:ascii="Times New Roman" w:eastAsia="Times New Roman" w:hAnsi="Times New Roman" w:cs="Times New Roman"/>
              </w:rPr>
              <w:lastRenderedPageBreak/>
              <w:t xml:space="preserve">Мероприятие  </w:t>
            </w:r>
            <w:r w:rsidRPr="00FC708D">
              <w:rPr>
                <w:rFonts w:ascii="Times New Roman" w:hAnsi="Times New Roman" w:cs="Times New Roman"/>
              </w:rPr>
              <w:t>3.2.1.1.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 xml:space="preserve">Создание Межведомственной комиссии </w:t>
            </w:r>
            <w:proofErr w:type="gramStart"/>
            <w:r w:rsidRPr="00FC708D">
              <w:rPr>
                <w:rFonts w:ascii="Times New Roman" w:hAnsi="Times New Roman" w:cs="Times New Roman"/>
              </w:rPr>
              <w:t>по координации взаимодействия участников в мероприятиях по борьбе с туберкулезом на территории</w:t>
            </w:r>
            <w:proofErr w:type="gramEnd"/>
            <w:r w:rsidRPr="00FC708D">
              <w:rPr>
                <w:rFonts w:ascii="Times New Roman" w:hAnsi="Times New Roman" w:cs="Times New Roman"/>
              </w:rPr>
              <w:t xml:space="preserve"> МО МР «Сыктывдинский»</w:t>
            </w:r>
          </w:p>
        </w:tc>
        <w:tc>
          <w:tcPr>
            <w:tcW w:w="2126" w:type="dxa"/>
          </w:tcPr>
          <w:p w:rsidR="0077786F" w:rsidRDefault="00326432" w:rsidP="00D42287">
            <w:r w:rsidRPr="00FC708D">
              <w:t xml:space="preserve">Отдел по социальной  работе, </w:t>
            </w:r>
          </w:p>
          <w:p w:rsidR="00326432" w:rsidRPr="00FC708D" w:rsidRDefault="00E8449B" w:rsidP="00E8449B">
            <w:r>
              <w:t>ГБУЗ РК «Сыктывдинская ЦРБ»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02142F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02142F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eastAsia="Times New Roman" w:hAnsi="Times New Roman" w:cs="Times New Roman"/>
              </w:rPr>
              <w:t xml:space="preserve">Мероприятие </w:t>
            </w:r>
            <w:r w:rsidRPr="00FC708D">
              <w:rPr>
                <w:rFonts w:ascii="Times New Roman" w:hAnsi="Times New Roman" w:cs="Times New Roman"/>
              </w:rPr>
              <w:t>3.2.1.2.</w:t>
            </w:r>
          </w:p>
          <w:p w:rsidR="00326432" w:rsidRPr="00FC708D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326432" w:rsidRPr="00FC708D" w:rsidRDefault="00326432" w:rsidP="00D4228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C708D">
              <w:rPr>
                <w:bCs/>
              </w:rPr>
              <w:t>Оказание содействия ГБУЗ РК «Сыктывдинская ЦРБ» в обеспечении порядка и сроков проведения профилактических медицинских осмотров населения в целях выявления туберкулеза; соблюдения порядка диспансерного наблюдения за больными туберкулезом</w:t>
            </w:r>
          </w:p>
        </w:tc>
        <w:tc>
          <w:tcPr>
            <w:tcW w:w="2126" w:type="dxa"/>
          </w:tcPr>
          <w:p w:rsidR="0077786F" w:rsidRDefault="00326432" w:rsidP="00D42287">
            <w:r w:rsidRPr="00FC708D">
              <w:t xml:space="preserve">Отдел по социальной работе, </w:t>
            </w:r>
          </w:p>
          <w:p w:rsidR="00326432" w:rsidRPr="00FC708D" w:rsidRDefault="00326432" w:rsidP="00E8449B">
            <w:r w:rsidRPr="00FC708D">
              <w:t xml:space="preserve">ГБУЗ РК «Сыктывдинская ЦРБ» 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02142F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02142F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FC708D">
              <w:rPr>
                <w:rFonts w:ascii="Times New Roman" w:eastAsia="Times New Roman" w:hAnsi="Times New Roman" w:cs="Times New Roman"/>
                <w:b/>
              </w:rPr>
              <w:t>Основное мероприятие 3.2.2.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C708D">
              <w:rPr>
                <w:b/>
                <w:bCs/>
              </w:rPr>
              <w:t>Проведение мероприятий (информационных, консультационных) по профилактике туберкулеза</w:t>
            </w:r>
          </w:p>
        </w:tc>
        <w:tc>
          <w:tcPr>
            <w:tcW w:w="2126" w:type="dxa"/>
          </w:tcPr>
          <w:p w:rsidR="00E8449B" w:rsidRDefault="00326432" w:rsidP="00E8449B">
            <w:r w:rsidRPr="00FC708D">
              <w:t>ГБУЗ РК «Сыктывдинская ЦРБ»</w:t>
            </w:r>
            <w:r w:rsidR="0077786F">
              <w:t>,</w:t>
            </w:r>
          </w:p>
          <w:p w:rsidR="00326432" w:rsidRPr="00FC708D" w:rsidRDefault="00326432" w:rsidP="00E8449B">
            <w:r w:rsidRPr="00FC708D">
              <w:t>Отдел по социальной работе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02142F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02142F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FC708D">
              <w:rPr>
                <w:rFonts w:ascii="Times New Roman" w:eastAsia="Times New Roman" w:hAnsi="Times New Roman" w:cs="Times New Roman"/>
              </w:rPr>
              <w:t>Мероприятие 3.2.2.1.</w:t>
            </w:r>
          </w:p>
        </w:tc>
        <w:tc>
          <w:tcPr>
            <w:tcW w:w="5670" w:type="dxa"/>
          </w:tcPr>
          <w:p w:rsidR="00326432" w:rsidRPr="00FC708D" w:rsidRDefault="00326432" w:rsidP="0003523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C708D">
              <w:rPr>
                <w:bCs/>
              </w:rPr>
              <w:t xml:space="preserve">Организация </w:t>
            </w:r>
            <w:r>
              <w:rPr>
                <w:bCs/>
              </w:rPr>
              <w:t xml:space="preserve">и проведение информационно-консультативных мероприятий </w:t>
            </w:r>
            <w:r w:rsidRPr="00FC708D">
              <w:rPr>
                <w:bCs/>
              </w:rPr>
              <w:t>среди населения</w:t>
            </w:r>
            <w:r>
              <w:rPr>
                <w:bCs/>
              </w:rPr>
              <w:t xml:space="preserve"> по </w:t>
            </w:r>
            <w:r w:rsidRPr="00FC708D">
              <w:rPr>
                <w:bCs/>
              </w:rPr>
              <w:t>профилак</w:t>
            </w:r>
            <w:r>
              <w:rPr>
                <w:bCs/>
              </w:rPr>
              <w:t>тике распространения</w:t>
            </w:r>
            <w:r w:rsidRPr="00FC708D">
              <w:rPr>
                <w:bCs/>
              </w:rPr>
              <w:t xml:space="preserve"> </w:t>
            </w:r>
            <w:r>
              <w:rPr>
                <w:bCs/>
              </w:rPr>
              <w:t>туберкулеза</w:t>
            </w:r>
          </w:p>
        </w:tc>
        <w:tc>
          <w:tcPr>
            <w:tcW w:w="2126" w:type="dxa"/>
          </w:tcPr>
          <w:p w:rsidR="00E8449B" w:rsidRDefault="00326432" w:rsidP="00E8449B">
            <w:r w:rsidRPr="00FC708D">
              <w:t>ГБУЗ РК «Сыктывдинская ЦРБ»</w:t>
            </w:r>
            <w:r w:rsidR="0077786F">
              <w:t>,</w:t>
            </w:r>
            <w:r w:rsidRPr="00FC708D">
              <w:t xml:space="preserve"> </w:t>
            </w:r>
          </w:p>
          <w:p w:rsidR="00326432" w:rsidRPr="00FC708D" w:rsidRDefault="00326432" w:rsidP="00E8449B">
            <w:r w:rsidRPr="00FC708D">
              <w:t>Отдел по социальной работе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02142F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02142F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r w:rsidRPr="00FC708D">
              <w:t>Мероприятие 3.2.2.2.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C708D">
              <w:t xml:space="preserve">Размещение информации о туберкулезе на официальном сайте </w:t>
            </w:r>
            <w:r w:rsidRPr="00FC708D">
              <w:rPr>
                <w:bCs/>
              </w:rPr>
              <w:t xml:space="preserve">администрации МО МР «Сыктывдинский» в </w:t>
            </w:r>
            <w:proofErr w:type="spellStart"/>
            <w:r w:rsidRPr="00FC708D">
              <w:rPr>
                <w:bCs/>
              </w:rPr>
              <w:t>соцсетях</w:t>
            </w:r>
            <w:proofErr w:type="spellEnd"/>
            <w:r w:rsidRPr="00FC708D">
              <w:rPr>
                <w:bCs/>
              </w:rPr>
              <w:t>, районной газете «Наша жизнь», распространение памяток</w:t>
            </w:r>
          </w:p>
        </w:tc>
        <w:tc>
          <w:tcPr>
            <w:tcW w:w="2126" w:type="dxa"/>
          </w:tcPr>
          <w:p w:rsidR="00E8449B" w:rsidRDefault="00E8449B" w:rsidP="00E8449B">
            <w:r>
              <w:t>ГБУЗ РК «Сыктывдинская ЦРБ»</w:t>
            </w:r>
            <w:r w:rsidR="0077786F">
              <w:t>,</w:t>
            </w:r>
          </w:p>
          <w:p w:rsidR="00326432" w:rsidRPr="00FC708D" w:rsidRDefault="00326432" w:rsidP="00E8449B">
            <w:r w:rsidRPr="00FC708D">
              <w:t>Отдел по социальной работе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02142F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02142F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C708D">
              <w:rPr>
                <w:rFonts w:ascii="Times New Roman" w:hAnsi="Times New Roman" w:cs="Times New Roman"/>
                <w:b/>
              </w:rPr>
              <w:t>Подпрограмма 4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C708D">
              <w:rPr>
                <w:rFonts w:ascii="Times New Roman" w:hAnsi="Times New Roman" w:cs="Times New Roman"/>
                <w:b/>
              </w:rPr>
              <w:t>Доступная среда</w:t>
            </w:r>
          </w:p>
        </w:tc>
        <w:tc>
          <w:tcPr>
            <w:tcW w:w="2126" w:type="dxa"/>
          </w:tcPr>
          <w:p w:rsidR="00326432" w:rsidRPr="00FC708D" w:rsidRDefault="00326432" w:rsidP="00D42287">
            <w:r w:rsidRPr="00FC708D">
              <w:t xml:space="preserve">управление капитального строительства, управление образования, управление культуры, </w:t>
            </w:r>
          </w:p>
          <w:p w:rsidR="00326432" w:rsidRPr="00FC708D" w:rsidRDefault="00326432" w:rsidP="00D42287">
            <w:r w:rsidRPr="00FC708D">
              <w:t xml:space="preserve">отдел по социальной работе </w:t>
            </w:r>
          </w:p>
        </w:tc>
        <w:tc>
          <w:tcPr>
            <w:tcW w:w="1417" w:type="dxa"/>
          </w:tcPr>
          <w:p w:rsidR="00326432" w:rsidRPr="00754780" w:rsidRDefault="00326432" w:rsidP="00D42287">
            <w:pPr>
              <w:jc w:val="center"/>
              <w:rPr>
                <w:b/>
              </w:rPr>
            </w:pPr>
            <w:r w:rsidRPr="00754780">
              <w:rPr>
                <w:b/>
              </w:rPr>
              <w:t>0</w:t>
            </w:r>
          </w:p>
        </w:tc>
        <w:tc>
          <w:tcPr>
            <w:tcW w:w="851" w:type="dxa"/>
          </w:tcPr>
          <w:p w:rsidR="00326432" w:rsidRPr="00754780" w:rsidRDefault="00326432" w:rsidP="00D42287">
            <w:pPr>
              <w:jc w:val="center"/>
              <w:rPr>
                <w:b/>
              </w:rPr>
            </w:pPr>
            <w:r w:rsidRPr="00754780">
              <w:rPr>
                <w:b/>
              </w:rPr>
              <w:t>0</w:t>
            </w:r>
          </w:p>
        </w:tc>
        <w:tc>
          <w:tcPr>
            <w:tcW w:w="1133" w:type="dxa"/>
          </w:tcPr>
          <w:p w:rsidR="00326432" w:rsidRPr="00D57C76" w:rsidRDefault="00326432" w:rsidP="00D42287">
            <w:pPr>
              <w:jc w:val="center"/>
              <w:rPr>
                <w:b/>
              </w:rPr>
            </w:pPr>
            <w:r w:rsidRPr="00D57C76">
              <w:rPr>
                <w:b/>
              </w:rPr>
              <w:t>0</w:t>
            </w:r>
          </w:p>
        </w:tc>
        <w:tc>
          <w:tcPr>
            <w:tcW w:w="992" w:type="dxa"/>
          </w:tcPr>
          <w:p w:rsidR="00326432" w:rsidRPr="00D57C76" w:rsidRDefault="00326432" w:rsidP="00D42287">
            <w:pPr>
              <w:jc w:val="center"/>
              <w:rPr>
                <w:b/>
              </w:rPr>
            </w:pPr>
            <w:r w:rsidRPr="00D57C76">
              <w:rPr>
                <w:b/>
              </w:rPr>
              <w:t>0</w:t>
            </w:r>
          </w:p>
        </w:tc>
        <w:tc>
          <w:tcPr>
            <w:tcW w:w="994" w:type="dxa"/>
          </w:tcPr>
          <w:p w:rsidR="00326432" w:rsidRPr="00D57C76" w:rsidRDefault="00326432" w:rsidP="00D4228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C708D">
              <w:rPr>
                <w:rFonts w:ascii="Times New Roman" w:hAnsi="Times New Roman" w:cs="Times New Roman"/>
                <w:b/>
              </w:rPr>
              <w:t>Основное мероприятие 4.1.1.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FC708D">
              <w:rPr>
                <w:rFonts w:ascii="Times New Roman" w:hAnsi="Times New Roman" w:cs="Times New Roman"/>
                <w:b/>
                <w:color w:val="000000"/>
              </w:rPr>
              <w:t>Адаптация муниципальных учреждений сферы 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2126" w:type="dxa"/>
          </w:tcPr>
          <w:p w:rsidR="00326432" w:rsidRPr="00FC708D" w:rsidRDefault="00326432" w:rsidP="00D42287">
            <w:r w:rsidRPr="00FC708D">
              <w:t xml:space="preserve">управление капитального строительства, управление образования, </w:t>
            </w:r>
          </w:p>
          <w:p w:rsidR="00326432" w:rsidRPr="00FC708D" w:rsidRDefault="00326432" w:rsidP="00D42287">
            <w:r w:rsidRPr="00FC708D">
              <w:t>отдел по социальной работе</w:t>
            </w:r>
          </w:p>
        </w:tc>
        <w:tc>
          <w:tcPr>
            <w:tcW w:w="1417" w:type="dxa"/>
          </w:tcPr>
          <w:p w:rsidR="00326432" w:rsidRPr="001E5FC5" w:rsidRDefault="00326432" w:rsidP="00D42287">
            <w:pPr>
              <w:jc w:val="center"/>
              <w:rPr>
                <w:b/>
              </w:rPr>
            </w:pPr>
            <w:r w:rsidRPr="001E5FC5">
              <w:rPr>
                <w:b/>
              </w:rPr>
              <w:t>0</w:t>
            </w:r>
          </w:p>
        </w:tc>
        <w:tc>
          <w:tcPr>
            <w:tcW w:w="851" w:type="dxa"/>
          </w:tcPr>
          <w:p w:rsidR="00326432" w:rsidRPr="001E5FC5" w:rsidRDefault="00326432" w:rsidP="00D42287">
            <w:pPr>
              <w:jc w:val="center"/>
              <w:rPr>
                <w:b/>
              </w:rPr>
            </w:pPr>
            <w:r w:rsidRPr="001E5FC5">
              <w:rPr>
                <w:b/>
              </w:rPr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326432" w:rsidRDefault="00326432" w:rsidP="007C61FF">
            <w:pPr>
              <w:jc w:val="center"/>
            </w:pPr>
            <w:r w:rsidRPr="00FC708D">
              <w:rPr>
                <w:b/>
              </w:rPr>
              <w:t>0</w:t>
            </w:r>
          </w:p>
        </w:tc>
        <w:tc>
          <w:tcPr>
            <w:tcW w:w="994" w:type="dxa"/>
          </w:tcPr>
          <w:p w:rsidR="00326432" w:rsidRPr="00FC708D" w:rsidRDefault="00326432" w:rsidP="007C61F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 xml:space="preserve">Мероприятие </w:t>
            </w:r>
            <w:r w:rsidRPr="00FC708D">
              <w:rPr>
                <w:rFonts w:ascii="Times New Roman" w:hAnsi="Times New Roman" w:cs="Times New Roman"/>
              </w:rPr>
              <w:lastRenderedPageBreak/>
              <w:t>4.1.1.1.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08D">
              <w:rPr>
                <w:rFonts w:ascii="Times New Roman" w:hAnsi="Times New Roman" w:cs="Times New Roman"/>
                <w:color w:val="000000"/>
              </w:rPr>
              <w:lastRenderedPageBreak/>
              <w:t xml:space="preserve">Заключение 3-х стороннего соглашения между </w:t>
            </w:r>
            <w:r w:rsidRPr="00FC708D">
              <w:rPr>
                <w:rFonts w:ascii="Times New Roman" w:hAnsi="Times New Roman" w:cs="Times New Roman"/>
                <w:color w:val="000000"/>
              </w:rPr>
              <w:lastRenderedPageBreak/>
              <w:t>администрацией муниципального района, управлением образования и подрядной организацией на строительство пандуса в МБОУ «</w:t>
            </w:r>
            <w:proofErr w:type="spellStart"/>
            <w:r w:rsidRPr="00FC708D">
              <w:rPr>
                <w:rFonts w:ascii="Times New Roman" w:hAnsi="Times New Roman" w:cs="Times New Roman"/>
                <w:color w:val="000000"/>
              </w:rPr>
              <w:t>Пажгинская</w:t>
            </w:r>
            <w:proofErr w:type="spellEnd"/>
            <w:r w:rsidRPr="00FC708D">
              <w:rPr>
                <w:rFonts w:ascii="Times New Roman" w:hAnsi="Times New Roman" w:cs="Times New Roman"/>
                <w:color w:val="000000"/>
              </w:rPr>
              <w:t xml:space="preserve"> СОШ»</w:t>
            </w:r>
          </w:p>
        </w:tc>
        <w:tc>
          <w:tcPr>
            <w:tcW w:w="2126" w:type="dxa"/>
          </w:tcPr>
          <w:p w:rsidR="00326432" w:rsidRPr="00FC708D" w:rsidRDefault="00326432" w:rsidP="00D42287">
            <w:r w:rsidRPr="00FC708D">
              <w:lastRenderedPageBreak/>
              <w:t xml:space="preserve">управление </w:t>
            </w:r>
            <w:r w:rsidRPr="00FC708D">
              <w:lastRenderedPageBreak/>
              <w:t xml:space="preserve">капитального строительства, управление образования, </w:t>
            </w:r>
          </w:p>
          <w:p w:rsidR="00326432" w:rsidRPr="00FC708D" w:rsidRDefault="00326432" w:rsidP="00D42287">
            <w:r w:rsidRPr="00FC708D">
              <w:t xml:space="preserve">отдел по социальной работе 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>
              <w:lastRenderedPageBreak/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D42287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lastRenderedPageBreak/>
              <w:t>Мероприятие 4.1.1.2.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08D">
              <w:rPr>
                <w:rFonts w:ascii="Times New Roman" w:hAnsi="Times New Roman" w:cs="Times New Roman"/>
                <w:color w:val="000000"/>
              </w:rPr>
              <w:t xml:space="preserve">Заключение 3-х стороннего соглашения между администрацией муниципального района, управлением образования и подрядной организацией на строительство пандуса в МБДОУ «Детский сад общеразвивающего типа с. </w:t>
            </w:r>
            <w:proofErr w:type="spellStart"/>
            <w:r w:rsidRPr="00FC708D">
              <w:rPr>
                <w:rFonts w:ascii="Times New Roman" w:hAnsi="Times New Roman" w:cs="Times New Roman"/>
                <w:color w:val="000000"/>
              </w:rPr>
              <w:t>Пажга</w:t>
            </w:r>
            <w:proofErr w:type="spellEnd"/>
            <w:r w:rsidRPr="00FC708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</w:tcPr>
          <w:p w:rsidR="00326432" w:rsidRPr="00FC708D" w:rsidRDefault="00326432" w:rsidP="00D42287">
            <w:r w:rsidRPr="00FC708D">
              <w:t>управление капитального строительства, управление образования, отдел социальной работе</w:t>
            </w:r>
          </w:p>
        </w:tc>
        <w:tc>
          <w:tcPr>
            <w:tcW w:w="1417" w:type="dxa"/>
          </w:tcPr>
          <w:p w:rsidR="00326432" w:rsidRPr="00FC708D" w:rsidRDefault="00326432" w:rsidP="00A77BC1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26432" w:rsidRPr="00FC708D" w:rsidRDefault="00326432" w:rsidP="00A77BC1">
            <w:pPr>
              <w:jc w:val="center"/>
            </w:pPr>
            <w:r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D42287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C708D">
              <w:rPr>
                <w:rFonts w:ascii="Times New Roman" w:hAnsi="Times New Roman" w:cs="Times New Roman"/>
                <w:b/>
              </w:rPr>
              <w:t>Основное мероприятие 4.1.2.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FC708D">
              <w:rPr>
                <w:rFonts w:ascii="Times New Roman" w:hAnsi="Times New Roman" w:cs="Times New Roman"/>
                <w:b/>
                <w:color w:val="000000"/>
              </w:rPr>
              <w:t>Адаптация муниципальных учреждений сферы  культуры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2126" w:type="dxa"/>
          </w:tcPr>
          <w:p w:rsidR="00326432" w:rsidRPr="00FC708D" w:rsidRDefault="00326432" w:rsidP="00D42287">
            <w:r w:rsidRPr="00FC708D">
              <w:t xml:space="preserve">управление капитального строительства, управление культуры, </w:t>
            </w:r>
          </w:p>
          <w:p w:rsidR="00326432" w:rsidRPr="00FC708D" w:rsidRDefault="00326432" w:rsidP="00D42287">
            <w:r w:rsidRPr="00FC708D">
              <w:t xml:space="preserve">отдел по социальной работе 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  <w:rPr>
                <w:b/>
              </w:rPr>
            </w:pPr>
            <w:r w:rsidRPr="00FC708D">
              <w:rPr>
                <w:b/>
              </w:rPr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  <w:rPr>
                <w:b/>
              </w:rPr>
            </w:pPr>
            <w:r w:rsidRPr="00FC708D">
              <w:rPr>
                <w:b/>
              </w:rPr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  <w:rPr>
                <w:b/>
              </w:rPr>
            </w:pPr>
            <w:r w:rsidRPr="00FC708D">
              <w:rPr>
                <w:b/>
              </w:rPr>
              <w:t>0</w:t>
            </w:r>
          </w:p>
        </w:tc>
        <w:tc>
          <w:tcPr>
            <w:tcW w:w="992" w:type="dxa"/>
          </w:tcPr>
          <w:p w:rsidR="00326432" w:rsidRPr="00FC708D" w:rsidRDefault="00326432" w:rsidP="00D42287">
            <w:pPr>
              <w:jc w:val="center"/>
              <w:rPr>
                <w:b/>
              </w:rPr>
            </w:pPr>
            <w:r w:rsidRPr="00FC708D">
              <w:rPr>
                <w:b/>
              </w:rPr>
              <w:t>0</w:t>
            </w:r>
          </w:p>
        </w:tc>
        <w:tc>
          <w:tcPr>
            <w:tcW w:w="994" w:type="dxa"/>
          </w:tcPr>
          <w:p w:rsidR="00326432" w:rsidRPr="00FC708D" w:rsidRDefault="00326432" w:rsidP="00D4228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Мероприятие 4.1.2.1.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FC708D">
              <w:rPr>
                <w:rFonts w:ascii="Times New Roman" w:hAnsi="Times New Roman" w:cs="Times New Roman"/>
                <w:color w:val="000000"/>
              </w:rPr>
              <w:t>Заключение 3-х стороннего соглашения между администрацией муниципального района, управлением культуры и подрядной организацией на строительство пандуса в МАУ «Сыктывдинский районный Дом культуры»</w:t>
            </w:r>
          </w:p>
        </w:tc>
        <w:tc>
          <w:tcPr>
            <w:tcW w:w="2126" w:type="dxa"/>
          </w:tcPr>
          <w:p w:rsidR="00326432" w:rsidRPr="00FC708D" w:rsidRDefault="00326432" w:rsidP="00D42287">
            <w:r w:rsidRPr="00FC708D">
              <w:t xml:space="preserve">управление капитального строительства, управление культуры, </w:t>
            </w:r>
          </w:p>
          <w:p w:rsidR="00326432" w:rsidRPr="00FC708D" w:rsidRDefault="00326432" w:rsidP="00D42287">
            <w:r w:rsidRPr="00FC708D">
              <w:t>отдел по социальной работе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D42287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Мероприятие 4.1.2.2.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08D">
              <w:rPr>
                <w:rFonts w:ascii="Times New Roman" w:hAnsi="Times New Roman" w:cs="Times New Roman"/>
                <w:color w:val="000000"/>
              </w:rPr>
              <w:t>Заключение 3-х стороннего соглашения между администрацией муниципального района, управлением образования и подрядной организацией на строительство пандуса в МБУ «Дом народных ремесел «</w:t>
            </w:r>
            <w:proofErr w:type="spellStart"/>
            <w:r w:rsidRPr="00FC708D">
              <w:rPr>
                <w:rFonts w:ascii="Times New Roman" w:hAnsi="Times New Roman" w:cs="Times New Roman"/>
                <w:color w:val="000000"/>
              </w:rPr>
              <w:t>Зарань</w:t>
            </w:r>
            <w:proofErr w:type="spellEnd"/>
            <w:r w:rsidRPr="00FC708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126" w:type="dxa"/>
          </w:tcPr>
          <w:p w:rsidR="00326432" w:rsidRPr="00FC708D" w:rsidRDefault="00326432" w:rsidP="00D42287">
            <w:r w:rsidRPr="00FC708D">
              <w:t xml:space="preserve">управление капитального строительства, управление культуры, </w:t>
            </w:r>
          </w:p>
          <w:p w:rsidR="00326432" w:rsidRPr="00FC708D" w:rsidRDefault="00326432" w:rsidP="00D42287">
            <w:r w:rsidRPr="00FC708D">
              <w:t>отдел по социальной работе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D42287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C708D">
              <w:rPr>
                <w:rFonts w:ascii="Times New Roman" w:hAnsi="Times New Roman" w:cs="Times New Roman"/>
                <w:b/>
              </w:rPr>
              <w:t>Основное мероприятие 4.2.1.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Организация работы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2126" w:type="dxa"/>
          </w:tcPr>
          <w:p w:rsidR="0077786F" w:rsidRDefault="00326432" w:rsidP="00D42287">
            <w:r w:rsidRPr="00FC708D">
              <w:t xml:space="preserve">управление образования, управление культуры, </w:t>
            </w:r>
          </w:p>
          <w:p w:rsidR="00326432" w:rsidRPr="00FC708D" w:rsidRDefault="00E8449B" w:rsidP="00D42287">
            <w:r>
              <w:t>ГБУЗ РК «Сыктывдинская ЦРБ»</w:t>
            </w:r>
            <w:r w:rsidR="00326432" w:rsidRPr="00FC708D">
              <w:t>,</w:t>
            </w:r>
          </w:p>
          <w:p w:rsidR="00326432" w:rsidRPr="00FC708D" w:rsidRDefault="00326432" w:rsidP="00D42287">
            <w:r w:rsidRPr="00FC708D">
              <w:t>отдел по социальной работе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D42287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Мероприятие 4.2.1.1.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Размещение на сайтах учреждений информаций о доступности объекта и получения оказываемых услуг</w:t>
            </w:r>
          </w:p>
        </w:tc>
        <w:tc>
          <w:tcPr>
            <w:tcW w:w="2126" w:type="dxa"/>
          </w:tcPr>
          <w:p w:rsidR="0077786F" w:rsidRDefault="00326432" w:rsidP="00D42287">
            <w:r w:rsidRPr="00FC708D">
              <w:t xml:space="preserve">управление образования, управление культуры, </w:t>
            </w:r>
          </w:p>
          <w:p w:rsidR="00326432" w:rsidRPr="00FC708D" w:rsidRDefault="00E8449B" w:rsidP="00D42287">
            <w:r>
              <w:t>ГБУЗ РК «Сыктывдинская ЦРБ»</w:t>
            </w:r>
            <w:r w:rsidR="00326432" w:rsidRPr="00FC708D">
              <w:t>,</w:t>
            </w:r>
          </w:p>
          <w:p w:rsidR="00326432" w:rsidRPr="00FC708D" w:rsidRDefault="00326432" w:rsidP="00D42287">
            <w:r w:rsidRPr="00FC708D">
              <w:lastRenderedPageBreak/>
              <w:t>отдел по социальной работе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lastRenderedPageBreak/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D42287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lastRenderedPageBreak/>
              <w:t>Мероприятие 4.2.1.2.</w:t>
            </w:r>
          </w:p>
        </w:tc>
        <w:tc>
          <w:tcPr>
            <w:tcW w:w="5670" w:type="dxa"/>
          </w:tcPr>
          <w:p w:rsidR="00326432" w:rsidRPr="00F42BB0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2BB0">
              <w:rPr>
                <w:rFonts w:ascii="Times New Roman" w:hAnsi="Times New Roman" w:cs="Times New Roman"/>
                <w:color w:val="000000"/>
              </w:rPr>
              <w:t>Закрепление ответственных лиц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2126" w:type="dxa"/>
          </w:tcPr>
          <w:p w:rsidR="0077786F" w:rsidRDefault="00326432" w:rsidP="00D42287">
            <w:r w:rsidRPr="00FC708D">
              <w:t xml:space="preserve">управление образования, управление культуры, </w:t>
            </w:r>
          </w:p>
          <w:p w:rsidR="00326432" w:rsidRPr="00FC708D" w:rsidRDefault="00E8449B" w:rsidP="00D42287">
            <w:r>
              <w:t>ГБУЗ РК «Сыктывдинская ЦРБ»</w:t>
            </w:r>
            <w:r w:rsidR="00326432" w:rsidRPr="00FC708D">
              <w:t>,</w:t>
            </w:r>
          </w:p>
          <w:p w:rsidR="00326432" w:rsidRPr="00FC708D" w:rsidRDefault="00326432" w:rsidP="00D42287">
            <w:r w:rsidRPr="00FC708D">
              <w:t>отдел по социальной работе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D42287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C708D">
              <w:rPr>
                <w:rFonts w:ascii="Times New Roman" w:hAnsi="Times New Roman" w:cs="Times New Roman"/>
                <w:b/>
              </w:rPr>
              <w:t>Основное мероприятие 4.2.2.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Опрос-анкетирование граждан с инвалидностью и маломобильных групп населения </w:t>
            </w:r>
            <w:r w:rsidRPr="00FB35B1">
              <w:rPr>
                <w:rFonts w:ascii="Times New Roman" w:hAnsi="Times New Roman" w:cs="Times New Roman"/>
                <w:b/>
                <w:color w:val="000000"/>
              </w:rPr>
              <w:t>о степени удовлетворенности доступностью объектов и получения услуг на официальных сайтах учреждений</w:t>
            </w:r>
          </w:p>
        </w:tc>
        <w:tc>
          <w:tcPr>
            <w:tcW w:w="2126" w:type="dxa"/>
          </w:tcPr>
          <w:p w:rsidR="0077786F" w:rsidRDefault="00326432" w:rsidP="00D42287">
            <w:r w:rsidRPr="00FC708D">
              <w:t xml:space="preserve">управление образования, управление культуры, </w:t>
            </w:r>
          </w:p>
          <w:p w:rsidR="00326432" w:rsidRPr="00FC708D" w:rsidRDefault="00E8449B" w:rsidP="00D42287">
            <w:r>
              <w:t>ГБУЗ РК «Сыктывдинская ЦРБ»</w:t>
            </w:r>
            <w:r w:rsidR="00326432" w:rsidRPr="00FC708D">
              <w:t xml:space="preserve">, </w:t>
            </w:r>
          </w:p>
          <w:p w:rsidR="00326432" w:rsidRPr="00FC708D" w:rsidRDefault="00326432" w:rsidP="00D42287">
            <w:r w:rsidRPr="00FC708D">
              <w:t>отдел по социальной работе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D42287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r w:rsidRPr="00FC708D">
              <w:t>Мероприятие 4.2.2.1.</w:t>
            </w:r>
          </w:p>
        </w:tc>
        <w:tc>
          <w:tcPr>
            <w:tcW w:w="5670" w:type="dxa"/>
          </w:tcPr>
          <w:p w:rsidR="00326432" w:rsidRPr="00FB35B1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A0450">
              <w:rPr>
                <w:rFonts w:ascii="Times New Roman" w:hAnsi="Times New Roman" w:cs="Times New Roman"/>
              </w:rPr>
              <w:t>Создание системы информационного, консультативного обеспечения инвалидов и других маломобильных групп населения на основе современных информационно-коммуникационных технологий с учетом особых потребностей инвалидов</w:t>
            </w:r>
          </w:p>
        </w:tc>
        <w:tc>
          <w:tcPr>
            <w:tcW w:w="2126" w:type="dxa"/>
          </w:tcPr>
          <w:p w:rsidR="0077786F" w:rsidRDefault="00326432" w:rsidP="00D42287">
            <w:r w:rsidRPr="00FC708D">
              <w:t xml:space="preserve">управление образования, управление культуры, </w:t>
            </w:r>
          </w:p>
          <w:p w:rsidR="00326432" w:rsidRPr="00FC708D" w:rsidRDefault="00E8449B" w:rsidP="00D42287">
            <w:r>
              <w:t>ГБУЗ РК «Сыктывдинская ЦРБ»</w:t>
            </w:r>
            <w:r w:rsidR="00326432" w:rsidRPr="00FC708D">
              <w:t xml:space="preserve">,  </w:t>
            </w:r>
          </w:p>
          <w:p w:rsidR="00326432" w:rsidRPr="00FC708D" w:rsidRDefault="00326432" w:rsidP="00D42287">
            <w:r w:rsidRPr="00FC708D">
              <w:t>отдел по социальной работе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D42287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r w:rsidRPr="00FC708D">
              <w:t>Мероприятие 4.2.2.2.</w:t>
            </w:r>
          </w:p>
        </w:tc>
        <w:tc>
          <w:tcPr>
            <w:tcW w:w="5670" w:type="dxa"/>
          </w:tcPr>
          <w:p w:rsidR="00326432" w:rsidRPr="00FB35B1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6A0450">
              <w:rPr>
                <w:rFonts w:ascii="Times New Roman" w:hAnsi="Times New Roman" w:cs="Times New Roman"/>
                <w:color w:val="000000"/>
              </w:rPr>
              <w:t xml:space="preserve">Размещение на официальных сайтах учреждений, информационных стендах, </w:t>
            </w:r>
            <w:r w:rsidRPr="006A0450">
              <w:rPr>
                <w:rFonts w:ascii="Times New Roman" w:hAnsi="Times New Roman" w:cs="Times New Roman"/>
                <w:bCs/>
              </w:rPr>
              <w:t xml:space="preserve">в </w:t>
            </w:r>
            <w:proofErr w:type="spellStart"/>
            <w:r w:rsidRPr="006A0450">
              <w:rPr>
                <w:rFonts w:ascii="Times New Roman" w:hAnsi="Times New Roman" w:cs="Times New Roman"/>
                <w:bCs/>
              </w:rPr>
              <w:t>соцсетях</w:t>
            </w:r>
            <w:proofErr w:type="spellEnd"/>
            <w:r w:rsidRPr="006A0450">
              <w:rPr>
                <w:rFonts w:ascii="Times New Roman" w:hAnsi="Times New Roman" w:cs="Times New Roman"/>
                <w:bCs/>
              </w:rPr>
              <w:t>, районной газете «Наша жизнь»</w:t>
            </w:r>
            <w:r w:rsidRPr="006A0450">
              <w:rPr>
                <w:rFonts w:ascii="Times New Roman" w:hAnsi="Times New Roman" w:cs="Times New Roman"/>
                <w:color w:val="000000"/>
              </w:rPr>
              <w:t xml:space="preserve"> сведений о доступности получения услуг</w:t>
            </w:r>
          </w:p>
        </w:tc>
        <w:tc>
          <w:tcPr>
            <w:tcW w:w="2126" w:type="dxa"/>
          </w:tcPr>
          <w:p w:rsidR="0077786F" w:rsidRDefault="00326432" w:rsidP="00D42287">
            <w:r w:rsidRPr="00FC708D">
              <w:t xml:space="preserve">управление образования, управление культуры, </w:t>
            </w:r>
          </w:p>
          <w:p w:rsidR="00326432" w:rsidRPr="00FC708D" w:rsidRDefault="00E8449B" w:rsidP="00D42287">
            <w:r>
              <w:t>ГБУЗ РК «Сыктывдинская ЦРБ»</w:t>
            </w:r>
            <w:r w:rsidR="00326432" w:rsidRPr="00FC708D">
              <w:t>,</w:t>
            </w:r>
          </w:p>
          <w:p w:rsidR="00326432" w:rsidRPr="00FC708D" w:rsidRDefault="00326432" w:rsidP="00D42287">
            <w:r w:rsidRPr="00FC708D">
              <w:t>отдел по социальной работе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D42287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C708D">
              <w:rPr>
                <w:rFonts w:ascii="Times New Roman" w:hAnsi="Times New Roman" w:cs="Times New Roman"/>
                <w:b/>
              </w:rPr>
              <w:t>Подпрограмма 5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FC708D">
              <w:rPr>
                <w:rFonts w:ascii="Times New Roman" w:hAnsi="Times New Roman" w:cs="Times New Roman"/>
                <w:b/>
              </w:rPr>
              <w:t>«Старшее поколение»</w:t>
            </w:r>
          </w:p>
        </w:tc>
        <w:tc>
          <w:tcPr>
            <w:tcW w:w="2126" w:type="dxa"/>
          </w:tcPr>
          <w:p w:rsidR="00326432" w:rsidRPr="00FC708D" w:rsidRDefault="00326432" w:rsidP="00D42287">
            <w:r w:rsidRPr="00FC708D">
              <w:t xml:space="preserve">управление культуры, </w:t>
            </w:r>
          </w:p>
          <w:p w:rsidR="00326432" w:rsidRPr="00FC708D" w:rsidRDefault="00326432" w:rsidP="00D42287">
            <w:pPr>
              <w:rPr>
                <w:b/>
              </w:rPr>
            </w:pPr>
            <w:r w:rsidRPr="00FC708D">
              <w:t xml:space="preserve">отдел по социальной работе </w:t>
            </w:r>
          </w:p>
        </w:tc>
        <w:tc>
          <w:tcPr>
            <w:tcW w:w="1417" w:type="dxa"/>
          </w:tcPr>
          <w:p w:rsidR="00326432" w:rsidRPr="006F38F5" w:rsidRDefault="006341C0" w:rsidP="00005F1D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326432" w:rsidRPr="006341C0">
              <w:rPr>
                <w:b/>
              </w:rPr>
              <w:t>0,0</w:t>
            </w:r>
          </w:p>
        </w:tc>
        <w:tc>
          <w:tcPr>
            <w:tcW w:w="851" w:type="dxa"/>
          </w:tcPr>
          <w:p w:rsidR="00326432" w:rsidRPr="006F38F5" w:rsidRDefault="00326432" w:rsidP="00BD76AB">
            <w:pPr>
              <w:jc w:val="center"/>
              <w:rPr>
                <w:b/>
              </w:rPr>
            </w:pPr>
            <w:r w:rsidRPr="006F38F5">
              <w:rPr>
                <w:b/>
              </w:rPr>
              <w:t>130,0</w:t>
            </w:r>
          </w:p>
        </w:tc>
        <w:tc>
          <w:tcPr>
            <w:tcW w:w="1133" w:type="dxa"/>
          </w:tcPr>
          <w:p w:rsidR="00326432" w:rsidRPr="006F38F5" w:rsidRDefault="006341C0" w:rsidP="006341C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326432" w:rsidRPr="006F38F5">
              <w:rPr>
                <w:b/>
              </w:rPr>
              <w:t>0,0</w:t>
            </w:r>
          </w:p>
        </w:tc>
        <w:tc>
          <w:tcPr>
            <w:tcW w:w="992" w:type="dxa"/>
          </w:tcPr>
          <w:p w:rsidR="00326432" w:rsidRPr="006F38F5" w:rsidRDefault="006341C0" w:rsidP="00D42287">
            <w:pPr>
              <w:jc w:val="center"/>
              <w:rPr>
                <w:b/>
              </w:rPr>
            </w:pPr>
            <w:r>
              <w:rPr>
                <w:b/>
              </w:rPr>
              <w:t>90,</w:t>
            </w:r>
            <w:r w:rsidR="00326432" w:rsidRPr="006F38F5">
              <w:rPr>
                <w:b/>
              </w:rPr>
              <w:t>0</w:t>
            </w:r>
          </w:p>
        </w:tc>
        <w:tc>
          <w:tcPr>
            <w:tcW w:w="994" w:type="dxa"/>
          </w:tcPr>
          <w:p w:rsidR="00326432" w:rsidRPr="006F38F5" w:rsidRDefault="00326432" w:rsidP="00D42287">
            <w:pPr>
              <w:jc w:val="center"/>
              <w:rPr>
                <w:b/>
              </w:rPr>
            </w:pPr>
            <w:r w:rsidRPr="006F38F5">
              <w:rPr>
                <w:b/>
              </w:rP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C708D">
              <w:rPr>
                <w:rFonts w:ascii="Times New Roman" w:hAnsi="Times New Roman" w:cs="Times New Roman"/>
                <w:b/>
              </w:rPr>
              <w:t>Основное мероприятие 5.1.1.</w:t>
            </w:r>
          </w:p>
        </w:tc>
        <w:tc>
          <w:tcPr>
            <w:tcW w:w="5670" w:type="dxa"/>
          </w:tcPr>
          <w:p w:rsidR="00326432" w:rsidRPr="00FC708D" w:rsidRDefault="00270366" w:rsidP="00D4228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326432" w:rsidRPr="00FC708D">
              <w:rPr>
                <w:rFonts w:ascii="Times New Roman" w:hAnsi="Times New Roman" w:cs="Times New Roman"/>
                <w:b/>
              </w:rPr>
              <w:t>роведение спорт</w:t>
            </w:r>
            <w:r w:rsidR="00326432">
              <w:rPr>
                <w:rFonts w:ascii="Times New Roman" w:hAnsi="Times New Roman" w:cs="Times New Roman"/>
                <w:b/>
              </w:rPr>
              <w:t>ивного праздника</w:t>
            </w:r>
            <w:r w:rsidR="00931E31">
              <w:rPr>
                <w:rFonts w:ascii="Times New Roman" w:hAnsi="Times New Roman" w:cs="Times New Roman"/>
                <w:b/>
              </w:rPr>
              <w:t xml:space="preserve"> среди ветеранов</w:t>
            </w:r>
          </w:p>
        </w:tc>
        <w:tc>
          <w:tcPr>
            <w:tcW w:w="2126" w:type="dxa"/>
          </w:tcPr>
          <w:p w:rsidR="00326432" w:rsidRPr="00FC708D" w:rsidRDefault="00326432" w:rsidP="00D42287">
            <w:r w:rsidRPr="00FC708D">
              <w:t xml:space="preserve">управление культуры, </w:t>
            </w:r>
          </w:p>
          <w:p w:rsidR="00326432" w:rsidRPr="00FC708D" w:rsidRDefault="00326432" w:rsidP="00D42287">
            <w:r w:rsidRPr="00FC708D">
              <w:t>отдел по социальной работе</w:t>
            </w:r>
          </w:p>
        </w:tc>
        <w:tc>
          <w:tcPr>
            <w:tcW w:w="1417" w:type="dxa"/>
          </w:tcPr>
          <w:p w:rsidR="00326432" w:rsidRPr="002C4DD1" w:rsidRDefault="00576C5C" w:rsidP="006F38F5">
            <w:pPr>
              <w:jc w:val="center"/>
              <w:rPr>
                <w:b/>
              </w:rPr>
            </w:pPr>
            <w:r w:rsidRPr="002C4DD1">
              <w:rPr>
                <w:b/>
              </w:rPr>
              <w:t>27</w:t>
            </w:r>
            <w:r w:rsidR="00326432" w:rsidRPr="002C4DD1">
              <w:rPr>
                <w:b/>
              </w:rPr>
              <w:t>0,0</w:t>
            </w:r>
          </w:p>
        </w:tc>
        <w:tc>
          <w:tcPr>
            <w:tcW w:w="851" w:type="dxa"/>
          </w:tcPr>
          <w:p w:rsidR="00326432" w:rsidRPr="002C4DD1" w:rsidRDefault="00326432" w:rsidP="00D65077">
            <w:pPr>
              <w:jc w:val="center"/>
              <w:rPr>
                <w:b/>
              </w:rPr>
            </w:pPr>
            <w:r w:rsidRPr="002C4DD1">
              <w:rPr>
                <w:b/>
              </w:rPr>
              <w:t>90,0</w:t>
            </w:r>
          </w:p>
        </w:tc>
        <w:tc>
          <w:tcPr>
            <w:tcW w:w="1133" w:type="dxa"/>
          </w:tcPr>
          <w:p w:rsidR="00326432" w:rsidRPr="002C4DD1" w:rsidRDefault="00270366" w:rsidP="00D65077">
            <w:pPr>
              <w:jc w:val="center"/>
              <w:rPr>
                <w:b/>
              </w:rPr>
            </w:pPr>
            <w:r w:rsidRPr="002C4DD1">
              <w:rPr>
                <w:b/>
              </w:rPr>
              <w:t>9</w:t>
            </w:r>
            <w:r w:rsidR="00326432" w:rsidRPr="002C4DD1">
              <w:rPr>
                <w:b/>
              </w:rPr>
              <w:t>0,0</w:t>
            </w:r>
          </w:p>
        </w:tc>
        <w:tc>
          <w:tcPr>
            <w:tcW w:w="992" w:type="dxa"/>
          </w:tcPr>
          <w:p w:rsidR="00326432" w:rsidRPr="002C4DD1" w:rsidRDefault="00270366" w:rsidP="00A05FE9">
            <w:pPr>
              <w:jc w:val="center"/>
              <w:rPr>
                <w:b/>
              </w:rPr>
            </w:pPr>
            <w:r w:rsidRPr="002C4DD1">
              <w:rPr>
                <w:b/>
              </w:rPr>
              <w:t>90,</w:t>
            </w:r>
            <w:r w:rsidR="00326432" w:rsidRPr="002C4DD1">
              <w:rPr>
                <w:b/>
              </w:rPr>
              <w:t>0</w:t>
            </w:r>
          </w:p>
        </w:tc>
        <w:tc>
          <w:tcPr>
            <w:tcW w:w="994" w:type="dxa"/>
          </w:tcPr>
          <w:p w:rsidR="00326432" w:rsidRPr="006F38F5" w:rsidRDefault="00326432" w:rsidP="00A05FE9">
            <w:pPr>
              <w:jc w:val="center"/>
              <w:rPr>
                <w:b/>
              </w:rPr>
            </w:pPr>
            <w:r w:rsidRPr="006F38F5">
              <w:rPr>
                <w:b/>
              </w:rP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Мероприятие 5.1.1.1.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Заключение договоров на предоставление площадки для проведения спортивного праздника, приобретение призов</w:t>
            </w:r>
          </w:p>
        </w:tc>
        <w:tc>
          <w:tcPr>
            <w:tcW w:w="2126" w:type="dxa"/>
          </w:tcPr>
          <w:p w:rsidR="00326432" w:rsidRPr="00FC708D" w:rsidRDefault="00326432" w:rsidP="00D42287">
            <w:r w:rsidRPr="00FC708D">
              <w:t xml:space="preserve">управление культуры, </w:t>
            </w:r>
          </w:p>
          <w:p w:rsidR="00326432" w:rsidRPr="00FC708D" w:rsidRDefault="00326432" w:rsidP="00D42287">
            <w:r w:rsidRPr="00FC708D">
              <w:t>отдел по социальной работе</w:t>
            </w:r>
          </w:p>
        </w:tc>
        <w:tc>
          <w:tcPr>
            <w:tcW w:w="1417" w:type="dxa"/>
          </w:tcPr>
          <w:p w:rsidR="00326432" w:rsidRPr="00E07B01" w:rsidRDefault="00326432" w:rsidP="00D42287">
            <w:pPr>
              <w:jc w:val="center"/>
            </w:pPr>
            <w:r w:rsidRPr="00E07B01">
              <w:t>0</w:t>
            </w:r>
          </w:p>
        </w:tc>
        <w:tc>
          <w:tcPr>
            <w:tcW w:w="851" w:type="dxa"/>
          </w:tcPr>
          <w:p w:rsidR="00326432" w:rsidRPr="00E07B01" w:rsidRDefault="00326432" w:rsidP="00D42287">
            <w:pPr>
              <w:jc w:val="center"/>
            </w:pPr>
            <w:r w:rsidRPr="00E07B01">
              <w:t>0</w:t>
            </w:r>
          </w:p>
        </w:tc>
        <w:tc>
          <w:tcPr>
            <w:tcW w:w="1133" w:type="dxa"/>
          </w:tcPr>
          <w:p w:rsidR="00326432" w:rsidRPr="00E07B01" w:rsidRDefault="00326432" w:rsidP="00D42287">
            <w:pPr>
              <w:jc w:val="center"/>
            </w:pPr>
            <w:r w:rsidRPr="00E07B01">
              <w:t>0</w:t>
            </w:r>
          </w:p>
        </w:tc>
        <w:tc>
          <w:tcPr>
            <w:tcW w:w="992" w:type="dxa"/>
          </w:tcPr>
          <w:p w:rsidR="00326432" w:rsidRPr="00E07B01" w:rsidRDefault="00326432" w:rsidP="00D42287">
            <w:pPr>
              <w:jc w:val="center"/>
            </w:pPr>
            <w:r w:rsidRPr="00E07B01">
              <w:t>0</w:t>
            </w:r>
          </w:p>
        </w:tc>
        <w:tc>
          <w:tcPr>
            <w:tcW w:w="994" w:type="dxa"/>
          </w:tcPr>
          <w:p w:rsidR="00326432" w:rsidRPr="00E07B01" w:rsidRDefault="00326432" w:rsidP="00D42287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 xml:space="preserve">Мероприятие </w:t>
            </w:r>
            <w:r w:rsidRPr="00FC708D">
              <w:rPr>
                <w:rFonts w:ascii="Times New Roman" w:hAnsi="Times New Roman" w:cs="Times New Roman"/>
              </w:rPr>
              <w:lastRenderedPageBreak/>
              <w:t>5.1.1.2.</w:t>
            </w:r>
          </w:p>
        </w:tc>
        <w:tc>
          <w:tcPr>
            <w:tcW w:w="5670" w:type="dxa"/>
          </w:tcPr>
          <w:p w:rsidR="00326432" w:rsidRPr="00FC708D" w:rsidRDefault="00326432" w:rsidP="00931E3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lastRenderedPageBreak/>
              <w:t>Проведение спортивного праздника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326432" w:rsidRPr="00FC708D" w:rsidRDefault="00326432" w:rsidP="00D42287">
            <w:r w:rsidRPr="00FC708D">
              <w:t xml:space="preserve">управление культуры, </w:t>
            </w:r>
          </w:p>
          <w:p w:rsidR="00326432" w:rsidRPr="00FC708D" w:rsidRDefault="00326432" w:rsidP="00D42287">
            <w:r w:rsidRPr="00FC708D">
              <w:lastRenderedPageBreak/>
              <w:t>отдел по социальной работе</w:t>
            </w:r>
          </w:p>
        </w:tc>
        <w:tc>
          <w:tcPr>
            <w:tcW w:w="1417" w:type="dxa"/>
          </w:tcPr>
          <w:p w:rsidR="00326432" w:rsidRPr="00FB35B1" w:rsidRDefault="00576C5C" w:rsidP="0002142F">
            <w:pPr>
              <w:jc w:val="center"/>
              <w:rPr>
                <w:highlight w:val="yellow"/>
              </w:rPr>
            </w:pPr>
            <w:r>
              <w:lastRenderedPageBreak/>
              <w:t>27</w:t>
            </w:r>
            <w:r w:rsidR="00931E31">
              <w:t>0,</w:t>
            </w:r>
            <w:r w:rsidR="00326432" w:rsidRPr="00E07B01">
              <w:t>0</w:t>
            </w:r>
          </w:p>
        </w:tc>
        <w:tc>
          <w:tcPr>
            <w:tcW w:w="851" w:type="dxa"/>
          </w:tcPr>
          <w:p w:rsidR="00326432" w:rsidRPr="00E07B01" w:rsidRDefault="00931E31" w:rsidP="00D42287">
            <w:pPr>
              <w:jc w:val="center"/>
            </w:pPr>
            <w:r>
              <w:t>90,</w:t>
            </w:r>
            <w:r w:rsidR="00326432" w:rsidRPr="00E07B01">
              <w:t>0</w:t>
            </w:r>
          </w:p>
        </w:tc>
        <w:tc>
          <w:tcPr>
            <w:tcW w:w="1133" w:type="dxa"/>
          </w:tcPr>
          <w:p w:rsidR="00326432" w:rsidRPr="00A05FE9" w:rsidRDefault="00576C5C" w:rsidP="0002142F">
            <w:pPr>
              <w:jc w:val="center"/>
            </w:pPr>
            <w:r>
              <w:t>9</w:t>
            </w:r>
            <w:r w:rsidR="00931E31">
              <w:t>0,</w:t>
            </w:r>
            <w:r w:rsidR="00326432">
              <w:t>0</w:t>
            </w:r>
          </w:p>
        </w:tc>
        <w:tc>
          <w:tcPr>
            <w:tcW w:w="992" w:type="dxa"/>
          </w:tcPr>
          <w:p w:rsidR="00326432" w:rsidRPr="00A05FE9" w:rsidRDefault="00576C5C" w:rsidP="0002142F">
            <w:pPr>
              <w:jc w:val="center"/>
            </w:pPr>
            <w:r>
              <w:t>9</w:t>
            </w:r>
            <w:r w:rsidR="00326432">
              <w:t>0</w:t>
            </w:r>
            <w:r>
              <w:t>,0</w:t>
            </w:r>
          </w:p>
        </w:tc>
        <w:tc>
          <w:tcPr>
            <w:tcW w:w="994" w:type="dxa"/>
          </w:tcPr>
          <w:p w:rsidR="00326432" w:rsidRDefault="00326432" w:rsidP="0002142F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lastRenderedPageBreak/>
              <w:t>Мероприятие 5.1.1.3.</w:t>
            </w:r>
          </w:p>
        </w:tc>
        <w:tc>
          <w:tcPr>
            <w:tcW w:w="5670" w:type="dxa"/>
          </w:tcPr>
          <w:p w:rsidR="00326432" w:rsidRPr="00FC708D" w:rsidRDefault="00326432" w:rsidP="00BA6251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Размещение информации о проведении спор</w:t>
            </w:r>
            <w:r w:rsidR="004E707B">
              <w:rPr>
                <w:rFonts w:ascii="Times New Roman" w:hAnsi="Times New Roman" w:cs="Times New Roman"/>
              </w:rPr>
              <w:t>тивного праздника  для граждан пожилого возраста</w:t>
            </w:r>
            <w:r w:rsidRPr="00FC708D">
              <w:rPr>
                <w:rFonts w:ascii="Times New Roman" w:hAnsi="Times New Roman" w:cs="Times New Roman"/>
              </w:rPr>
              <w:t xml:space="preserve"> на официальном сайте АМР, </w:t>
            </w:r>
            <w:proofErr w:type="spellStart"/>
            <w:r w:rsidRPr="00FC708D">
              <w:rPr>
                <w:rFonts w:ascii="Times New Roman" w:hAnsi="Times New Roman" w:cs="Times New Roman"/>
              </w:rPr>
              <w:t>соцсетя</w:t>
            </w:r>
            <w:r w:rsidR="00BA6251">
              <w:rPr>
                <w:rFonts w:ascii="Times New Roman" w:hAnsi="Times New Roman" w:cs="Times New Roman"/>
              </w:rPr>
              <w:t>х</w:t>
            </w:r>
            <w:proofErr w:type="spellEnd"/>
            <w:r w:rsidR="00BA6251">
              <w:rPr>
                <w:rFonts w:ascii="Times New Roman" w:hAnsi="Times New Roman" w:cs="Times New Roman"/>
              </w:rPr>
              <w:t>, районной газете «Наша жизнь»</w:t>
            </w:r>
          </w:p>
        </w:tc>
        <w:tc>
          <w:tcPr>
            <w:tcW w:w="2126" w:type="dxa"/>
          </w:tcPr>
          <w:p w:rsidR="00326432" w:rsidRPr="00FC708D" w:rsidRDefault="00326432" w:rsidP="00D42287">
            <w:r w:rsidRPr="00FC708D">
              <w:t xml:space="preserve">управление культуры, </w:t>
            </w:r>
          </w:p>
          <w:p w:rsidR="00326432" w:rsidRPr="00FC708D" w:rsidRDefault="00326432" w:rsidP="00D42287">
            <w:r w:rsidRPr="00FC708D">
              <w:t>отдел по социальной работе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D42287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Default="00326432" w:rsidP="00D422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326432" w:rsidRPr="00FC708D" w:rsidRDefault="00326432" w:rsidP="00D422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5.1.1.4.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спортивного инвентаря для ветеранского движения</w:t>
            </w:r>
          </w:p>
        </w:tc>
        <w:tc>
          <w:tcPr>
            <w:tcW w:w="2126" w:type="dxa"/>
          </w:tcPr>
          <w:p w:rsidR="00326432" w:rsidRPr="00FC708D" w:rsidRDefault="00326432" w:rsidP="00BD76AB">
            <w:r w:rsidRPr="00FC708D">
              <w:t xml:space="preserve">управление культуры, </w:t>
            </w:r>
          </w:p>
          <w:p w:rsidR="00326432" w:rsidRPr="00FC708D" w:rsidRDefault="00326432" w:rsidP="00BD76AB">
            <w:r w:rsidRPr="00FC708D">
              <w:t>отдел по социальной работе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26432" w:rsidRPr="00FC708D" w:rsidRDefault="00326432" w:rsidP="00D42287">
            <w:pPr>
              <w:jc w:val="center"/>
            </w:pPr>
            <w:r>
              <w:t>0</w:t>
            </w:r>
          </w:p>
        </w:tc>
        <w:tc>
          <w:tcPr>
            <w:tcW w:w="994" w:type="dxa"/>
          </w:tcPr>
          <w:p w:rsidR="00326432" w:rsidRDefault="00326432" w:rsidP="00D42287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C708D">
              <w:rPr>
                <w:rFonts w:ascii="Times New Roman" w:hAnsi="Times New Roman" w:cs="Times New Roman"/>
                <w:b/>
              </w:rPr>
              <w:t>Основное мероприятие 5.1.2.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pStyle w:val="ConsPlusCell"/>
              <w:tabs>
                <w:tab w:val="left" w:pos="351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FC708D">
              <w:rPr>
                <w:rFonts w:ascii="Times New Roman" w:hAnsi="Times New Roman" w:cs="Times New Roman"/>
                <w:b/>
              </w:rPr>
              <w:t>Организация и проведение районного форума «Забота», посвященного Международному Дню пожилых людей</w:t>
            </w:r>
          </w:p>
        </w:tc>
        <w:tc>
          <w:tcPr>
            <w:tcW w:w="2126" w:type="dxa"/>
          </w:tcPr>
          <w:p w:rsidR="00326432" w:rsidRPr="00FC708D" w:rsidRDefault="00326432" w:rsidP="00D42287">
            <w:r w:rsidRPr="00FC708D">
              <w:t xml:space="preserve">управление культуры, </w:t>
            </w:r>
          </w:p>
          <w:p w:rsidR="00326432" w:rsidRPr="00FC708D" w:rsidRDefault="00326432" w:rsidP="00D42287">
            <w:r w:rsidRPr="00FC708D">
              <w:t>отдел по социальной работе</w:t>
            </w:r>
          </w:p>
        </w:tc>
        <w:tc>
          <w:tcPr>
            <w:tcW w:w="1417" w:type="dxa"/>
          </w:tcPr>
          <w:p w:rsidR="00326432" w:rsidRPr="00576C5C" w:rsidRDefault="00326432" w:rsidP="00D42287">
            <w:pPr>
              <w:jc w:val="center"/>
              <w:rPr>
                <w:b/>
              </w:rPr>
            </w:pPr>
            <w:r w:rsidRPr="00576C5C">
              <w:rPr>
                <w:b/>
              </w:rPr>
              <w:t>0</w:t>
            </w:r>
          </w:p>
        </w:tc>
        <w:tc>
          <w:tcPr>
            <w:tcW w:w="851" w:type="dxa"/>
          </w:tcPr>
          <w:p w:rsidR="00326432" w:rsidRPr="00576C5C" w:rsidRDefault="00326432" w:rsidP="00BD76AB">
            <w:pPr>
              <w:jc w:val="center"/>
              <w:rPr>
                <w:b/>
              </w:rPr>
            </w:pPr>
            <w:r w:rsidRPr="00576C5C">
              <w:rPr>
                <w:b/>
              </w:rPr>
              <w:t>0</w:t>
            </w:r>
          </w:p>
        </w:tc>
        <w:tc>
          <w:tcPr>
            <w:tcW w:w="1133" w:type="dxa"/>
          </w:tcPr>
          <w:p w:rsidR="00326432" w:rsidRPr="00576C5C" w:rsidRDefault="00326432" w:rsidP="00BD76AB">
            <w:pPr>
              <w:jc w:val="center"/>
              <w:rPr>
                <w:b/>
              </w:rPr>
            </w:pPr>
            <w:r w:rsidRPr="00576C5C">
              <w:rPr>
                <w:b/>
              </w:rPr>
              <w:t>0</w:t>
            </w:r>
          </w:p>
        </w:tc>
        <w:tc>
          <w:tcPr>
            <w:tcW w:w="992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D42287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Мероприятие 5.1.2.1.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Организация заседаний организационного комитета «Забота»</w:t>
            </w:r>
          </w:p>
        </w:tc>
        <w:tc>
          <w:tcPr>
            <w:tcW w:w="2126" w:type="dxa"/>
          </w:tcPr>
          <w:p w:rsidR="00326432" w:rsidRPr="00FC708D" w:rsidRDefault="00326432" w:rsidP="00D42287">
            <w:r w:rsidRPr="00FC708D">
              <w:t xml:space="preserve">управление культуры, </w:t>
            </w:r>
          </w:p>
          <w:p w:rsidR="00326432" w:rsidRPr="00FC708D" w:rsidRDefault="00326432" w:rsidP="00D42287">
            <w:r w:rsidRPr="00FC708D">
              <w:t>отдел по социальной работе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D42287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Мероприятие 5.1.2.2.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Анонсирование мероприятия в СМИ</w:t>
            </w:r>
          </w:p>
        </w:tc>
        <w:tc>
          <w:tcPr>
            <w:tcW w:w="2126" w:type="dxa"/>
          </w:tcPr>
          <w:p w:rsidR="00326432" w:rsidRPr="00FC708D" w:rsidRDefault="00326432" w:rsidP="00D42287">
            <w:r w:rsidRPr="00FC708D">
              <w:t xml:space="preserve">управление культуры, </w:t>
            </w:r>
          </w:p>
          <w:p w:rsidR="00326432" w:rsidRPr="00FC708D" w:rsidRDefault="00326432" w:rsidP="00D42287">
            <w:r w:rsidRPr="00FC708D">
              <w:t>отдел по социальной работе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D42287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Мероприятие 5.1.2.3.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Проведение районного форума «Забота»</w:t>
            </w:r>
          </w:p>
        </w:tc>
        <w:tc>
          <w:tcPr>
            <w:tcW w:w="2126" w:type="dxa"/>
          </w:tcPr>
          <w:p w:rsidR="00326432" w:rsidRPr="00FC708D" w:rsidRDefault="00326432" w:rsidP="00D42287">
            <w:r w:rsidRPr="00FC708D">
              <w:t xml:space="preserve">управление культуры, </w:t>
            </w:r>
          </w:p>
          <w:p w:rsidR="00326432" w:rsidRPr="00FC708D" w:rsidRDefault="00326432" w:rsidP="00D42287">
            <w:r w:rsidRPr="00FC708D">
              <w:t>отдел по социальной работе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F31E58">
            <w:pPr>
              <w:jc w:val="center"/>
            </w:pPr>
            <w:r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D42287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C708D">
              <w:rPr>
                <w:rFonts w:ascii="Times New Roman" w:hAnsi="Times New Roman" w:cs="Times New Roman"/>
                <w:b/>
              </w:rPr>
              <w:t>Основное мероприятие 5.2.1.</w:t>
            </w:r>
          </w:p>
        </w:tc>
        <w:tc>
          <w:tcPr>
            <w:tcW w:w="5670" w:type="dxa"/>
          </w:tcPr>
          <w:p w:rsidR="00326432" w:rsidRPr="00FC708D" w:rsidRDefault="00326432" w:rsidP="00755008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C61950">
              <w:rPr>
                <w:rFonts w:ascii="Times New Roman" w:hAnsi="Times New Roman" w:cs="Times New Roman"/>
                <w:b/>
              </w:rPr>
              <w:t xml:space="preserve">Организация </w:t>
            </w:r>
            <w:r w:rsidR="00755008">
              <w:rPr>
                <w:rFonts w:ascii="Times New Roman" w:hAnsi="Times New Roman" w:cs="Times New Roman"/>
                <w:b/>
              </w:rPr>
              <w:t>чествования</w:t>
            </w:r>
            <w:r w:rsidR="00C61950">
              <w:rPr>
                <w:rFonts w:ascii="Times New Roman" w:hAnsi="Times New Roman" w:cs="Times New Roman"/>
                <w:b/>
              </w:rPr>
              <w:t xml:space="preserve"> ветеранов ВОВ с 90- и 95- летними юбилеями</w:t>
            </w:r>
          </w:p>
        </w:tc>
        <w:tc>
          <w:tcPr>
            <w:tcW w:w="2126" w:type="dxa"/>
          </w:tcPr>
          <w:p w:rsidR="00326432" w:rsidRPr="00FC708D" w:rsidRDefault="00C61950" w:rsidP="00D42287">
            <w:r>
              <w:t>о</w:t>
            </w:r>
            <w:r w:rsidR="00326432" w:rsidRPr="00FC708D">
              <w:t xml:space="preserve">тдел по социальной работе, </w:t>
            </w:r>
            <w:r>
              <w:t xml:space="preserve">              о</w:t>
            </w:r>
            <w:r w:rsidRPr="00FC708D">
              <w:t>тдел по работе с Советом и сельскими поселениями</w:t>
            </w:r>
            <w:r w:rsidR="00666326">
              <w:t>,</w:t>
            </w:r>
            <w:r>
              <w:t xml:space="preserve">                            </w:t>
            </w:r>
            <w:r w:rsidR="00326432" w:rsidRPr="00FC708D">
              <w:t>управление культуры</w:t>
            </w:r>
          </w:p>
        </w:tc>
        <w:tc>
          <w:tcPr>
            <w:tcW w:w="1417" w:type="dxa"/>
          </w:tcPr>
          <w:p w:rsidR="00755008" w:rsidRPr="00363385" w:rsidRDefault="00576C5C" w:rsidP="00BD76A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26432">
              <w:rPr>
                <w:b/>
              </w:rPr>
              <w:t>0,0</w:t>
            </w:r>
          </w:p>
          <w:p w:rsidR="00326432" w:rsidRPr="00363385" w:rsidRDefault="00326432" w:rsidP="00755008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326432" w:rsidRPr="00363385" w:rsidRDefault="00326432" w:rsidP="00BD76A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363385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1133" w:type="dxa"/>
          </w:tcPr>
          <w:p w:rsidR="00326432" w:rsidRPr="00576C5C" w:rsidRDefault="00326432" w:rsidP="00576C5C">
            <w:pPr>
              <w:jc w:val="center"/>
              <w:rPr>
                <w:b/>
              </w:rPr>
            </w:pPr>
            <w:r w:rsidRPr="00576C5C">
              <w:rPr>
                <w:b/>
              </w:rPr>
              <w:t>0</w:t>
            </w:r>
          </w:p>
        </w:tc>
        <w:tc>
          <w:tcPr>
            <w:tcW w:w="992" w:type="dxa"/>
          </w:tcPr>
          <w:p w:rsidR="00326432" w:rsidRDefault="00326432" w:rsidP="00D4228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4" w:type="dxa"/>
          </w:tcPr>
          <w:p w:rsidR="00326432" w:rsidRDefault="00326432" w:rsidP="00D4228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Мероприятие 5.2.1.1.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Приобретение памятных подарков и цветов</w:t>
            </w:r>
          </w:p>
        </w:tc>
        <w:tc>
          <w:tcPr>
            <w:tcW w:w="2126" w:type="dxa"/>
          </w:tcPr>
          <w:p w:rsidR="00326432" w:rsidRPr="00FC708D" w:rsidRDefault="00C61950" w:rsidP="0077786F">
            <w:r>
              <w:t>о</w:t>
            </w:r>
            <w:r w:rsidR="00326432" w:rsidRPr="00FC708D">
              <w:t xml:space="preserve">тдел по социальной </w:t>
            </w:r>
            <w:r w:rsidR="0077786F">
              <w:t>работе</w:t>
            </w:r>
          </w:p>
        </w:tc>
        <w:tc>
          <w:tcPr>
            <w:tcW w:w="1417" w:type="dxa"/>
          </w:tcPr>
          <w:p w:rsidR="00326432" w:rsidRPr="00BD76AB" w:rsidRDefault="00576C5C" w:rsidP="00BD76AB">
            <w:pPr>
              <w:jc w:val="center"/>
            </w:pPr>
            <w:r>
              <w:t>4</w:t>
            </w:r>
            <w:r w:rsidR="00326432" w:rsidRPr="00BD76AB">
              <w:t>0,0</w:t>
            </w:r>
          </w:p>
        </w:tc>
        <w:tc>
          <w:tcPr>
            <w:tcW w:w="851" w:type="dxa"/>
          </w:tcPr>
          <w:p w:rsidR="00326432" w:rsidRPr="00BD76AB" w:rsidRDefault="00326432" w:rsidP="00BD76AB">
            <w:pPr>
              <w:jc w:val="center"/>
            </w:pPr>
            <w:r w:rsidRPr="00BD76AB">
              <w:t>40,0</w:t>
            </w:r>
          </w:p>
        </w:tc>
        <w:tc>
          <w:tcPr>
            <w:tcW w:w="1133" w:type="dxa"/>
          </w:tcPr>
          <w:p w:rsidR="00326432" w:rsidRPr="00576C5C" w:rsidRDefault="00326432" w:rsidP="00BD76AB">
            <w:pPr>
              <w:jc w:val="center"/>
            </w:pPr>
            <w:r w:rsidRPr="00576C5C">
              <w:t>0</w:t>
            </w:r>
          </w:p>
        </w:tc>
        <w:tc>
          <w:tcPr>
            <w:tcW w:w="992" w:type="dxa"/>
          </w:tcPr>
          <w:p w:rsidR="00326432" w:rsidRDefault="00326432" w:rsidP="00A05FE9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A05FE9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Мероприятие 5.2.1.2.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Освещение мероприятий на официальном сайте района и социальных сетях</w:t>
            </w:r>
          </w:p>
        </w:tc>
        <w:tc>
          <w:tcPr>
            <w:tcW w:w="2126" w:type="dxa"/>
          </w:tcPr>
          <w:p w:rsidR="00326432" w:rsidRPr="00FC708D" w:rsidRDefault="00C61950" w:rsidP="00D42287">
            <w:r w:rsidRPr="00FC708D">
              <w:t>Отдел по работе с Советом и сельскими поселениями</w:t>
            </w:r>
            <w:r w:rsidR="0077786F">
              <w:t>,</w:t>
            </w:r>
            <w:r>
              <w:t xml:space="preserve">                             </w:t>
            </w:r>
            <w:r w:rsidR="00326432" w:rsidRPr="00FC708D">
              <w:t>управление культуры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02142F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02142F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C708D">
              <w:rPr>
                <w:rFonts w:ascii="Times New Roman" w:hAnsi="Times New Roman" w:cs="Times New Roman"/>
                <w:b/>
              </w:rPr>
              <w:t>Основное мероприятие 5.2.2.</w:t>
            </w:r>
          </w:p>
        </w:tc>
        <w:tc>
          <w:tcPr>
            <w:tcW w:w="5670" w:type="dxa"/>
          </w:tcPr>
          <w:p w:rsidR="00326432" w:rsidRPr="001E0F8E" w:rsidRDefault="00326432" w:rsidP="001E0F8E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1E0F8E">
              <w:rPr>
                <w:rFonts w:ascii="Times New Roman" w:hAnsi="Times New Roman" w:cs="Times New Roman"/>
                <w:b/>
              </w:rPr>
              <w:t>Организация работы волонтерского движения «серебряные волонтеры»</w:t>
            </w:r>
          </w:p>
          <w:p w:rsidR="00326432" w:rsidRPr="005268AB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666326" w:rsidRDefault="00326432" w:rsidP="00D42287">
            <w:r w:rsidRPr="00FC708D">
              <w:t xml:space="preserve">управление культуры, управление образования, </w:t>
            </w:r>
          </w:p>
          <w:p w:rsidR="00326432" w:rsidRPr="00FC708D" w:rsidRDefault="00666326" w:rsidP="00D42287">
            <w:r>
              <w:t>совет ветеранов Сыктывдинского района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02142F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02142F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Мероприятие 5.2.2.1.</w:t>
            </w:r>
          </w:p>
        </w:tc>
        <w:tc>
          <w:tcPr>
            <w:tcW w:w="5670" w:type="dxa"/>
          </w:tcPr>
          <w:p w:rsidR="00326432" w:rsidRPr="001E0F8E" w:rsidRDefault="00326432" w:rsidP="00020A34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020A34">
              <w:rPr>
                <w:rStyle w:val="aff4"/>
                <w:rFonts w:ascii="Times New Roman" w:hAnsi="Times New Roman" w:cs="Times New Roman"/>
                <w:b w:val="0"/>
                <w:color w:val="212529"/>
                <w:shd w:val="clear" w:color="auto" w:fill="FFFFFF"/>
              </w:rPr>
              <w:t xml:space="preserve">Вовлечение граждан </w:t>
            </w:r>
            <w:r w:rsidR="00020A34" w:rsidRPr="00020A34">
              <w:rPr>
                <w:rStyle w:val="aff4"/>
                <w:rFonts w:ascii="Times New Roman" w:hAnsi="Times New Roman" w:cs="Times New Roman"/>
                <w:b w:val="0"/>
                <w:color w:val="212529"/>
                <w:shd w:val="clear" w:color="auto" w:fill="FFFFFF"/>
              </w:rPr>
              <w:t>пожилого возраста</w:t>
            </w:r>
            <w:r w:rsidRPr="00020A34">
              <w:rPr>
                <w:rStyle w:val="aff4"/>
                <w:rFonts w:ascii="Times New Roman" w:hAnsi="Times New Roman" w:cs="Times New Roman"/>
                <w:b w:val="0"/>
                <w:color w:val="212529"/>
                <w:shd w:val="clear" w:color="auto" w:fill="FFFFFF"/>
              </w:rPr>
              <w:t xml:space="preserve"> в социально</w:t>
            </w:r>
            <w:r w:rsidR="00020A34">
              <w:rPr>
                <w:rStyle w:val="aff4"/>
                <w:rFonts w:ascii="Times New Roman" w:hAnsi="Times New Roman" w:cs="Times New Roman"/>
                <w:b w:val="0"/>
                <w:color w:val="212529"/>
                <w:shd w:val="clear" w:color="auto" w:fill="FFFFFF"/>
              </w:rPr>
              <w:t>-значимую активную деятельность</w:t>
            </w:r>
            <w:r w:rsidRPr="001E0F8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</w:tcPr>
          <w:p w:rsidR="00666326" w:rsidRDefault="00326432" w:rsidP="00D42287">
            <w:r w:rsidRPr="00FC708D">
              <w:t xml:space="preserve">управление культуры, управление образования, </w:t>
            </w:r>
          </w:p>
          <w:p w:rsidR="00326432" w:rsidRPr="00FC708D" w:rsidRDefault="00666326" w:rsidP="0077786F">
            <w:r>
              <w:t>совет ветеранов Сыктывдинского района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02142F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02142F">
            <w:pPr>
              <w:jc w:val="center"/>
            </w:pPr>
            <w:r>
              <w:t>0</w:t>
            </w:r>
          </w:p>
        </w:tc>
      </w:tr>
      <w:tr w:rsidR="00326432" w:rsidRPr="00FC708D" w:rsidTr="002C4DD1">
        <w:tc>
          <w:tcPr>
            <w:tcW w:w="1985" w:type="dxa"/>
          </w:tcPr>
          <w:p w:rsidR="00326432" w:rsidRPr="00FC708D" w:rsidRDefault="00326432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lastRenderedPageBreak/>
              <w:t>Мероприятие 5.2.2.2.</w:t>
            </w:r>
          </w:p>
        </w:tc>
        <w:tc>
          <w:tcPr>
            <w:tcW w:w="5670" w:type="dxa"/>
          </w:tcPr>
          <w:p w:rsidR="00326432" w:rsidRPr="00FC708D" w:rsidRDefault="00326432" w:rsidP="00D42287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Освещение мероприятий на официальном сайте района и социальных сетях</w:t>
            </w:r>
          </w:p>
        </w:tc>
        <w:tc>
          <w:tcPr>
            <w:tcW w:w="2126" w:type="dxa"/>
          </w:tcPr>
          <w:p w:rsidR="0077786F" w:rsidRDefault="00326432" w:rsidP="00D42287">
            <w:r w:rsidRPr="00FC708D">
              <w:t xml:space="preserve">управление культуры, управление образования, </w:t>
            </w:r>
          </w:p>
          <w:p w:rsidR="00326432" w:rsidRPr="00FC708D" w:rsidRDefault="00666326" w:rsidP="0077786F">
            <w:r>
              <w:t>совет ветеранов Сыктывдинского района</w:t>
            </w:r>
          </w:p>
        </w:tc>
        <w:tc>
          <w:tcPr>
            <w:tcW w:w="1417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851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1133" w:type="dxa"/>
          </w:tcPr>
          <w:p w:rsidR="00326432" w:rsidRPr="00FC708D" w:rsidRDefault="00326432" w:rsidP="00D42287">
            <w:pPr>
              <w:jc w:val="center"/>
            </w:pPr>
            <w:r w:rsidRPr="00FC708D">
              <w:t>0</w:t>
            </w:r>
          </w:p>
        </w:tc>
        <w:tc>
          <w:tcPr>
            <w:tcW w:w="992" w:type="dxa"/>
          </w:tcPr>
          <w:p w:rsidR="00326432" w:rsidRPr="00FC708D" w:rsidRDefault="00326432" w:rsidP="0002142F">
            <w:pPr>
              <w:jc w:val="center"/>
            </w:pPr>
            <w:r w:rsidRPr="00FC708D">
              <w:t>0</w:t>
            </w:r>
          </w:p>
        </w:tc>
        <w:tc>
          <w:tcPr>
            <w:tcW w:w="994" w:type="dxa"/>
          </w:tcPr>
          <w:p w:rsidR="00326432" w:rsidRPr="00FC708D" w:rsidRDefault="00326432" w:rsidP="0002142F">
            <w:pPr>
              <w:jc w:val="center"/>
            </w:pPr>
            <w:r>
              <w:t>0</w:t>
            </w:r>
          </w:p>
        </w:tc>
      </w:tr>
    </w:tbl>
    <w:p w:rsidR="0077786F" w:rsidRDefault="0077786F" w:rsidP="004900BF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:rsidR="0077786F" w:rsidRDefault="0077786F" w:rsidP="004900BF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:rsidR="00BA6251" w:rsidRDefault="00BA6251" w:rsidP="004900BF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:rsidR="004900BF" w:rsidRDefault="005432F7" w:rsidP="004900BF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Таблица </w:t>
      </w:r>
      <w:r w:rsidR="00A22868">
        <w:rPr>
          <w:sz w:val="22"/>
          <w:szCs w:val="22"/>
        </w:rPr>
        <w:t>4</w:t>
      </w:r>
    </w:p>
    <w:p w:rsidR="00D65077" w:rsidRPr="00FC708D" w:rsidRDefault="00D65077" w:rsidP="004900BF">
      <w:pPr>
        <w:pStyle w:val="21"/>
        <w:spacing w:after="0" w:line="240" w:lineRule="auto"/>
        <w:ind w:left="0" w:firstLine="720"/>
        <w:jc w:val="right"/>
        <w:rPr>
          <w:sz w:val="22"/>
          <w:szCs w:val="22"/>
        </w:rPr>
      </w:pPr>
    </w:p>
    <w:p w:rsidR="007707B5" w:rsidRDefault="004900BF" w:rsidP="004900BF">
      <w:pPr>
        <w:ind w:firstLine="720"/>
        <w:jc w:val="center"/>
        <w:rPr>
          <w:b/>
          <w:sz w:val="22"/>
          <w:szCs w:val="22"/>
          <w:lang w:eastAsia="ru-RU"/>
        </w:rPr>
      </w:pPr>
      <w:r w:rsidRPr="00FC708D">
        <w:rPr>
          <w:b/>
          <w:sz w:val="22"/>
          <w:szCs w:val="22"/>
          <w:lang w:eastAsia="ru-RU"/>
        </w:rPr>
        <w:t>Ресурсное обеспечение и прогнозная (спра</w:t>
      </w:r>
      <w:r w:rsidR="00A22868">
        <w:rPr>
          <w:b/>
          <w:sz w:val="22"/>
          <w:szCs w:val="22"/>
          <w:lang w:eastAsia="ru-RU"/>
        </w:rPr>
        <w:t>вочная) оценка расходов</w:t>
      </w:r>
      <w:r w:rsidRPr="00FC708D">
        <w:rPr>
          <w:b/>
          <w:sz w:val="22"/>
          <w:szCs w:val="22"/>
          <w:lang w:eastAsia="ru-RU"/>
        </w:rPr>
        <w:t xml:space="preserve"> бюджета </w:t>
      </w:r>
      <w:r w:rsidR="00A22868">
        <w:rPr>
          <w:b/>
          <w:sz w:val="22"/>
          <w:szCs w:val="22"/>
          <w:lang w:eastAsia="ru-RU"/>
        </w:rPr>
        <w:t xml:space="preserve"> МО МР «Сыктывдинский» </w:t>
      </w:r>
      <w:r w:rsidRPr="00FC708D">
        <w:rPr>
          <w:b/>
          <w:sz w:val="22"/>
          <w:szCs w:val="22"/>
          <w:lang w:eastAsia="ru-RU"/>
        </w:rPr>
        <w:t xml:space="preserve">на реализацию целей муниципальной программы </w:t>
      </w:r>
      <w:r w:rsidR="00A22868">
        <w:rPr>
          <w:b/>
          <w:sz w:val="22"/>
          <w:szCs w:val="22"/>
          <w:lang w:eastAsia="ru-RU"/>
        </w:rPr>
        <w:t>за счет всех источников финансирования</w:t>
      </w:r>
    </w:p>
    <w:p w:rsidR="004900BF" w:rsidRDefault="004900BF" w:rsidP="004900BF">
      <w:pPr>
        <w:ind w:firstLine="720"/>
        <w:jc w:val="right"/>
        <w:rPr>
          <w:b/>
          <w:sz w:val="24"/>
          <w:szCs w:val="24"/>
          <w:lang w:eastAsia="ru-RU"/>
        </w:rPr>
      </w:pPr>
    </w:p>
    <w:tbl>
      <w:tblPr>
        <w:tblStyle w:val="a5"/>
        <w:tblW w:w="15105" w:type="dxa"/>
        <w:tblInd w:w="108" w:type="dxa"/>
        <w:tblLook w:val="04A0" w:firstRow="1" w:lastRow="0" w:firstColumn="1" w:lastColumn="0" w:noHBand="0" w:noVBand="1"/>
      </w:tblPr>
      <w:tblGrid>
        <w:gridCol w:w="2403"/>
        <w:gridCol w:w="3326"/>
        <w:gridCol w:w="3341"/>
        <w:gridCol w:w="1781"/>
        <w:gridCol w:w="984"/>
        <w:gridCol w:w="1065"/>
        <w:gridCol w:w="1151"/>
        <w:gridCol w:w="1054"/>
      </w:tblGrid>
      <w:tr w:rsidR="00D65077" w:rsidRPr="00FC708D" w:rsidTr="00D65077">
        <w:tc>
          <w:tcPr>
            <w:tcW w:w="2403" w:type="dxa"/>
            <w:vMerge w:val="restart"/>
            <w:vAlign w:val="center"/>
          </w:tcPr>
          <w:p w:rsidR="00D65077" w:rsidRPr="00FC708D" w:rsidRDefault="00D65077" w:rsidP="00D42287">
            <w:pPr>
              <w:jc w:val="center"/>
              <w:rPr>
                <w:b/>
                <w:snapToGrid w:val="0"/>
                <w:color w:val="000000"/>
                <w:lang w:eastAsia="ru-RU"/>
              </w:rPr>
            </w:pPr>
            <w:r w:rsidRPr="00FC708D">
              <w:rPr>
                <w:b/>
                <w:snapToGrid w:val="0"/>
                <w:color w:val="000000"/>
                <w:lang w:eastAsia="ru-RU"/>
              </w:rPr>
              <w:t>Статус</w:t>
            </w:r>
          </w:p>
        </w:tc>
        <w:tc>
          <w:tcPr>
            <w:tcW w:w="3326" w:type="dxa"/>
            <w:vMerge w:val="restart"/>
            <w:vAlign w:val="center"/>
          </w:tcPr>
          <w:p w:rsidR="00D65077" w:rsidRPr="00FC708D" w:rsidRDefault="00D65077" w:rsidP="00D42287">
            <w:pPr>
              <w:jc w:val="center"/>
              <w:rPr>
                <w:b/>
                <w:snapToGrid w:val="0"/>
                <w:color w:val="000000"/>
                <w:lang w:eastAsia="ru-RU"/>
              </w:rPr>
            </w:pPr>
            <w:r w:rsidRPr="00FC708D">
              <w:rPr>
                <w:b/>
                <w:snapToGrid w:val="0"/>
                <w:color w:val="000000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D65077" w:rsidRPr="00FC708D" w:rsidRDefault="00D65077" w:rsidP="00D42287">
            <w:pPr>
              <w:jc w:val="center"/>
              <w:rPr>
                <w:b/>
                <w:snapToGrid w:val="0"/>
                <w:color w:val="000000"/>
                <w:lang w:eastAsia="ru-RU"/>
              </w:rPr>
            </w:pPr>
            <w:r w:rsidRPr="00FC708D">
              <w:rPr>
                <w:b/>
                <w:snapToGrid w:val="0"/>
                <w:color w:val="000000"/>
                <w:lang w:eastAsia="ru-RU"/>
              </w:rPr>
              <w:t>основного мероприятия</w:t>
            </w:r>
          </w:p>
        </w:tc>
        <w:tc>
          <w:tcPr>
            <w:tcW w:w="3341" w:type="dxa"/>
            <w:vMerge w:val="restart"/>
            <w:vAlign w:val="center"/>
          </w:tcPr>
          <w:p w:rsidR="00D65077" w:rsidRPr="00FC708D" w:rsidRDefault="00D65077" w:rsidP="00D42287">
            <w:pPr>
              <w:jc w:val="center"/>
              <w:rPr>
                <w:b/>
                <w:snapToGrid w:val="0"/>
                <w:color w:val="000000"/>
                <w:lang w:eastAsia="ru-RU"/>
              </w:rPr>
            </w:pPr>
            <w:r w:rsidRPr="00FC708D">
              <w:rPr>
                <w:b/>
                <w:snapToGrid w:val="0"/>
                <w:color w:val="000000"/>
                <w:lang w:eastAsia="ru-RU"/>
              </w:rPr>
              <w:t xml:space="preserve">Источник финансирования </w:t>
            </w:r>
          </w:p>
        </w:tc>
        <w:tc>
          <w:tcPr>
            <w:tcW w:w="6035" w:type="dxa"/>
            <w:gridSpan w:val="5"/>
          </w:tcPr>
          <w:p w:rsidR="00D65077" w:rsidRPr="00FC708D" w:rsidRDefault="00D65077" w:rsidP="00D42287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>Оценка всего расходов, тыс. рублей</w:t>
            </w:r>
          </w:p>
        </w:tc>
      </w:tr>
      <w:tr w:rsidR="00D65077" w:rsidRPr="00FC708D" w:rsidTr="00D65077">
        <w:tc>
          <w:tcPr>
            <w:tcW w:w="2403" w:type="dxa"/>
            <w:vMerge/>
            <w:vAlign w:val="center"/>
          </w:tcPr>
          <w:p w:rsidR="00D65077" w:rsidRPr="00FC708D" w:rsidRDefault="00D65077" w:rsidP="00D42287">
            <w:pPr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  <w:vAlign w:val="center"/>
          </w:tcPr>
          <w:p w:rsidR="00D65077" w:rsidRPr="00FC708D" w:rsidRDefault="00D65077" w:rsidP="00D42287">
            <w:pPr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  <w:vMerge/>
            <w:vAlign w:val="center"/>
          </w:tcPr>
          <w:p w:rsidR="00D65077" w:rsidRPr="00FC708D" w:rsidRDefault="00D65077" w:rsidP="00D42287">
            <w:pPr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1781" w:type="dxa"/>
          </w:tcPr>
          <w:p w:rsidR="00D65077" w:rsidRDefault="00D65077" w:rsidP="00B91424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 xml:space="preserve">всего </w:t>
            </w:r>
          </w:p>
          <w:p w:rsidR="00D65077" w:rsidRPr="00FC708D" w:rsidRDefault="00D65077" w:rsidP="00B91424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 xml:space="preserve">(с </w:t>
            </w:r>
            <w:r>
              <w:rPr>
                <w:b/>
                <w:lang w:eastAsia="ru-RU"/>
              </w:rPr>
              <w:t>н</w:t>
            </w:r>
            <w:r w:rsidRPr="00FC708D">
              <w:rPr>
                <w:b/>
                <w:lang w:eastAsia="ru-RU"/>
              </w:rPr>
              <w:t>арастающим итогом с начала реализации программы)</w:t>
            </w:r>
          </w:p>
        </w:tc>
        <w:tc>
          <w:tcPr>
            <w:tcW w:w="984" w:type="dxa"/>
          </w:tcPr>
          <w:p w:rsidR="00D65077" w:rsidRPr="00FC708D" w:rsidRDefault="00D65077" w:rsidP="00D65077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>202</w:t>
            </w:r>
            <w:r>
              <w:rPr>
                <w:b/>
                <w:lang w:eastAsia="ru-RU"/>
              </w:rPr>
              <w:t>1</w:t>
            </w:r>
            <w:r w:rsidRPr="00FC708D">
              <w:rPr>
                <w:b/>
                <w:lang w:eastAsia="ru-RU"/>
              </w:rPr>
              <w:t xml:space="preserve"> год</w:t>
            </w:r>
          </w:p>
        </w:tc>
        <w:tc>
          <w:tcPr>
            <w:tcW w:w="1065" w:type="dxa"/>
          </w:tcPr>
          <w:p w:rsidR="00D65077" w:rsidRPr="00FC708D" w:rsidRDefault="00D65077" w:rsidP="00D65077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>202</w:t>
            </w:r>
            <w:r>
              <w:rPr>
                <w:b/>
                <w:lang w:eastAsia="ru-RU"/>
              </w:rPr>
              <w:t>2</w:t>
            </w:r>
            <w:r w:rsidRPr="00FC708D">
              <w:rPr>
                <w:b/>
                <w:lang w:eastAsia="ru-RU"/>
              </w:rPr>
              <w:t xml:space="preserve"> год</w:t>
            </w:r>
          </w:p>
        </w:tc>
        <w:tc>
          <w:tcPr>
            <w:tcW w:w="1151" w:type="dxa"/>
          </w:tcPr>
          <w:p w:rsidR="00D65077" w:rsidRPr="00FC708D" w:rsidRDefault="00D65077" w:rsidP="00D65077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>202</w:t>
            </w:r>
            <w:r>
              <w:rPr>
                <w:b/>
                <w:lang w:eastAsia="ru-RU"/>
              </w:rPr>
              <w:t xml:space="preserve">3 </w:t>
            </w:r>
            <w:r w:rsidRPr="00FC708D">
              <w:rPr>
                <w:b/>
                <w:lang w:eastAsia="ru-RU"/>
              </w:rPr>
              <w:t>год</w:t>
            </w:r>
          </w:p>
        </w:tc>
        <w:tc>
          <w:tcPr>
            <w:tcW w:w="1054" w:type="dxa"/>
          </w:tcPr>
          <w:p w:rsidR="00D65077" w:rsidRPr="00FC708D" w:rsidRDefault="00D65077" w:rsidP="00D6507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2024 год</w:t>
            </w:r>
          </w:p>
        </w:tc>
      </w:tr>
      <w:tr w:rsidR="00E21B9B" w:rsidRPr="00FC708D" w:rsidTr="00D65077">
        <w:tc>
          <w:tcPr>
            <w:tcW w:w="2403" w:type="dxa"/>
            <w:vMerge w:val="restart"/>
          </w:tcPr>
          <w:p w:rsidR="00E21B9B" w:rsidRPr="00FC708D" w:rsidRDefault="00E21B9B" w:rsidP="00D42287">
            <w:pPr>
              <w:jc w:val="center"/>
              <w:rPr>
                <w:b/>
                <w:snapToGrid w:val="0"/>
                <w:lang w:eastAsia="ru-RU"/>
              </w:rPr>
            </w:pPr>
            <w:r w:rsidRPr="00FC708D">
              <w:rPr>
                <w:b/>
                <w:snapToGrid w:val="0"/>
                <w:lang w:eastAsia="ru-RU"/>
              </w:rPr>
              <w:t>Муниципальная программа</w:t>
            </w:r>
          </w:p>
        </w:tc>
        <w:tc>
          <w:tcPr>
            <w:tcW w:w="3326" w:type="dxa"/>
            <w:vMerge w:val="restart"/>
          </w:tcPr>
          <w:p w:rsidR="00E21B9B" w:rsidRPr="00FC708D" w:rsidRDefault="00E21B9B" w:rsidP="00D42287">
            <w:pPr>
              <w:rPr>
                <w:b/>
                <w:snapToGrid w:val="0"/>
                <w:lang w:eastAsia="ru-RU"/>
              </w:rPr>
            </w:pPr>
            <w:r w:rsidRPr="00FC708D">
              <w:rPr>
                <w:b/>
                <w:snapToGrid w:val="0"/>
                <w:lang w:eastAsia="ru-RU"/>
              </w:rPr>
              <w:t>«Создание условий</w:t>
            </w:r>
            <w:r>
              <w:rPr>
                <w:b/>
                <w:snapToGrid w:val="0"/>
                <w:lang w:eastAsia="ru-RU"/>
              </w:rPr>
              <w:t xml:space="preserve"> для развития</w:t>
            </w:r>
            <w:r w:rsidRPr="00FC708D">
              <w:rPr>
                <w:b/>
                <w:snapToGrid w:val="0"/>
                <w:lang w:eastAsia="ru-RU"/>
              </w:rPr>
              <w:t xml:space="preserve"> социальной сферы»</w:t>
            </w: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b/>
                <w:snapToGrid w:val="0"/>
                <w:lang w:eastAsia="ru-RU"/>
              </w:rPr>
            </w:pPr>
            <w:r w:rsidRPr="00FC708D">
              <w:rPr>
                <w:b/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E21B9B" w:rsidRPr="002C4DD1" w:rsidRDefault="00E21B9B" w:rsidP="005150E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557</w:t>
            </w:r>
            <w:r w:rsidRPr="00E21B9B">
              <w:rPr>
                <w:b/>
              </w:rPr>
              <w:t>0,0</w:t>
            </w:r>
          </w:p>
        </w:tc>
        <w:tc>
          <w:tcPr>
            <w:tcW w:w="984" w:type="dxa"/>
          </w:tcPr>
          <w:p w:rsidR="00E21B9B" w:rsidRPr="002C4DD1" w:rsidRDefault="00E21B9B" w:rsidP="005150EE">
            <w:pPr>
              <w:jc w:val="center"/>
              <w:rPr>
                <w:b/>
                <w:highlight w:val="yellow"/>
              </w:rPr>
            </w:pPr>
            <w:r w:rsidRPr="00E21B9B">
              <w:rPr>
                <w:b/>
              </w:rPr>
              <w:t>2150,0</w:t>
            </w:r>
          </w:p>
        </w:tc>
        <w:tc>
          <w:tcPr>
            <w:tcW w:w="1065" w:type="dxa"/>
          </w:tcPr>
          <w:p w:rsidR="00E21B9B" w:rsidRPr="002C4DD1" w:rsidRDefault="00E21B9B" w:rsidP="005150EE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1710,0</w:t>
            </w:r>
          </w:p>
        </w:tc>
        <w:tc>
          <w:tcPr>
            <w:tcW w:w="1151" w:type="dxa"/>
          </w:tcPr>
          <w:p w:rsidR="00E21B9B" w:rsidRPr="00FC708D" w:rsidRDefault="00E21B9B" w:rsidP="005150EE">
            <w:pPr>
              <w:jc w:val="center"/>
              <w:rPr>
                <w:b/>
              </w:rPr>
            </w:pPr>
            <w:r>
              <w:rPr>
                <w:b/>
              </w:rPr>
              <w:t>1710,0</w:t>
            </w:r>
          </w:p>
        </w:tc>
        <w:tc>
          <w:tcPr>
            <w:tcW w:w="1054" w:type="dxa"/>
          </w:tcPr>
          <w:p w:rsidR="00E21B9B" w:rsidRDefault="00E21B9B" w:rsidP="00F106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jc w:val="center"/>
              <w:rPr>
                <w:snapToGrid w:val="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E21B9B" w:rsidRPr="00AA15DB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84" w:type="dxa"/>
          </w:tcPr>
          <w:p w:rsidR="00E21B9B" w:rsidRPr="006543E8" w:rsidRDefault="00E21B9B" w:rsidP="00D42287">
            <w:pPr>
              <w:jc w:val="center"/>
              <w:rPr>
                <w:b/>
                <w:highlight w:val="yellow"/>
                <w:lang w:eastAsia="ru-RU"/>
              </w:rPr>
            </w:pPr>
          </w:p>
        </w:tc>
        <w:tc>
          <w:tcPr>
            <w:tcW w:w="1065" w:type="dxa"/>
          </w:tcPr>
          <w:p w:rsidR="00E21B9B" w:rsidRPr="006543E8" w:rsidRDefault="00E21B9B" w:rsidP="00D42287">
            <w:pPr>
              <w:jc w:val="center"/>
              <w:rPr>
                <w:b/>
                <w:highlight w:val="yellow"/>
                <w:lang w:eastAsia="ru-RU"/>
              </w:rPr>
            </w:pPr>
          </w:p>
        </w:tc>
        <w:tc>
          <w:tcPr>
            <w:tcW w:w="1151" w:type="dxa"/>
          </w:tcPr>
          <w:p w:rsidR="00E21B9B" w:rsidRPr="006543E8" w:rsidRDefault="00E21B9B" w:rsidP="00D42287">
            <w:pPr>
              <w:jc w:val="center"/>
              <w:rPr>
                <w:b/>
                <w:highlight w:val="yellow"/>
                <w:lang w:eastAsia="ru-RU"/>
              </w:rPr>
            </w:pPr>
          </w:p>
        </w:tc>
        <w:tc>
          <w:tcPr>
            <w:tcW w:w="1054" w:type="dxa"/>
          </w:tcPr>
          <w:p w:rsidR="00E21B9B" w:rsidRPr="006543E8" w:rsidRDefault="00E21B9B" w:rsidP="00D42287">
            <w:pPr>
              <w:jc w:val="center"/>
              <w:rPr>
                <w:b/>
                <w:highlight w:val="yellow"/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  <w:vAlign w:val="center"/>
          </w:tcPr>
          <w:p w:rsidR="00E21B9B" w:rsidRPr="00FC708D" w:rsidRDefault="00E21B9B" w:rsidP="00D42287">
            <w:pPr>
              <w:ind w:firstLine="720"/>
              <w:jc w:val="center"/>
              <w:rPr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  <w:vAlign w:val="center"/>
          </w:tcPr>
          <w:p w:rsidR="00E21B9B" w:rsidRPr="00FC708D" w:rsidRDefault="00E21B9B" w:rsidP="00D42287">
            <w:pPr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E21B9B" w:rsidRPr="00AA15DB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984" w:type="dxa"/>
          </w:tcPr>
          <w:p w:rsidR="00E21B9B" w:rsidRPr="006543E8" w:rsidRDefault="00E21B9B" w:rsidP="00D42287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065" w:type="dxa"/>
          </w:tcPr>
          <w:p w:rsidR="00E21B9B" w:rsidRPr="006543E8" w:rsidRDefault="00E21B9B" w:rsidP="00D42287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151" w:type="dxa"/>
          </w:tcPr>
          <w:p w:rsidR="00E21B9B" w:rsidRPr="006543E8" w:rsidRDefault="00E21B9B" w:rsidP="00D42287">
            <w:pPr>
              <w:jc w:val="center"/>
              <w:rPr>
                <w:highlight w:val="yellow"/>
                <w:lang w:eastAsia="ru-RU"/>
              </w:rPr>
            </w:pPr>
          </w:p>
        </w:tc>
        <w:tc>
          <w:tcPr>
            <w:tcW w:w="1054" w:type="dxa"/>
          </w:tcPr>
          <w:p w:rsidR="00E21B9B" w:rsidRPr="006543E8" w:rsidRDefault="00E21B9B" w:rsidP="00D42287">
            <w:pPr>
              <w:jc w:val="center"/>
              <w:rPr>
                <w:highlight w:val="yellow"/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  <w:vAlign w:val="center"/>
          </w:tcPr>
          <w:p w:rsidR="00E21B9B" w:rsidRPr="00FC708D" w:rsidRDefault="00E21B9B" w:rsidP="00D42287">
            <w:pPr>
              <w:ind w:firstLine="720"/>
              <w:jc w:val="center"/>
              <w:rPr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  <w:vAlign w:val="center"/>
          </w:tcPr>
          <w:p w:rsidR="00E21B9B" w:rsidRPr="00FC708D" w:rsidRDefault="00E21B9B" w:rsidP="00D42287">
            <w:pPr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E21B9B" w:rsidRPr="00E21B9B" w:rsidRDefault="00E21B9B" w:rsidP="005150EE">
            <w:pPr>
              <w:jc w:val="center"/>
              <w:rPr>
                <w:highlight w:val="yellow"/>
              </w:rPr>
            </w:pPr>
            <w:r w:rsidRPr="00E21B9B">
              <w:t>5570,0</w:t>
            </w:r>
          </w:p>
        </w:tc>
        <w:tc>
          <w:tcPr>
            <w:tcW w:w="984" w:type="dxa"/>
          </w:tcPr>
          <w:p w:rsidR="00E21B9B" w:rsidRPr="00E21B9B" w:rsidRDefault="00E21B9B" w:rsidP="005150EE">
            <w:pPr>
              <w:jc w:val="center"/>
              <w:rPr>
                <w:highlight w:val="yellow"/>
              </w:rPr>
            </w:pPr>
            <w:r w:rsidRPr="00E21B9B">
              <w:t>2150,0</w:t>
            </w:r>
          </w:p>
        </w:tc>
        <w:tc>
          <w:tcPr>
            <w:tcW w:w="1065" w:type="dxa"/>
          </w:tcPr>
          <w:p w:rsidR="00E21B9B" w:rsidRPr="00E21B9B" w:rsidRDefault="00E21B9B" w:rsidP="005150EE">
            <w:pPr>
              <w:jc w:val="center"/>
              <w:rPr>
                <w:highlight w:val="yellow"/>
              </w:rPr>
            </w:pPr>
            <w:r w:rsidRPr="00E21B9B">
              <w:t>1710,0</w:t>
            </w:r>
          </w:p>
        </w:tc>
        <w:tc>
          <w:tcPr>
            <w:tcW w:w="1151" w:type="dxa"/>
          </w:tcPr>
          <w:p w:rsidR="00E21B9B" w:rsidRPr="00E21B9B" w:rsidRDefault="00E21B9B" w:rsidP="005150EE">
            <w:pPr>
              <w:jc w:val="center"/>
            </w:pPr>
            <w:r w:rsidRPr="00E21B9B">
              <w:t>1710,0</w:t>
            </w:r>
          </w:p>
        </w:tc>
        <w:tc>
          <w:tcPr>
            <w:tcW w:w="1054" w:type="dxa"/>
          </w:tcPr>
          <w:p w:rsidR="00E21B9B" w:rsidRDefault="00E21B9B" w:rsidP="00F10680">
            <w:pPr>
              <w:jc w:val="center"/>
            </w:pPr>
            <w: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  <w:vAlign w:val="center"/>
          </w:tcPr>
          <w:p w:rsidR="00E21B9B" w:rsidRPr="00FC708D" w:rsidRDefault="00E21B9B" w:rsidP="00D42287">
            <w:pPr>
              <w:ind w:firstLine="720"/>
              <w:jc w:val="center"/>
              <w:rPr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  <w:vAlign w:val="center"/>
          </w:tcPr>
          <w:p w:rsidR="00E21B9B" w:rsidRPr="00FC708D" w:rsidRDefault="00E21B9B" w:rsidP="00D42287">
            <w:pPr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E21B9B" w:rsidRPr="00A97FAA" w:rsidRDefault="00E21B9B" w:rsidP="00D422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A97FAA" w:rsidRDefault="00E21B9B" w:rsidP="00D422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A97FAA" w:rsidRDefault="00E21B9B" w:rsidP="00D42287">
            <w:pPr>
              <w:jc w:val="center"/>
              <w:rPr>
                <w:lang w:eastAsia="ru-RU"/>
              </w:rPr>
            </w:pPr>
            <w:r w:rsidRPr="00A97FAA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A97FAA" w:rsidRDefault="00E21B9B" w:rsidP="00D42287">
            <w:pPr>
              <w:jc w:val="center"/>
              <w:rPr>
                <w:lang w:eastAsia="ru-RU"/>
              </w:rPr>
            </w:pPr>
            <w:r w:rsidRPr="00A97FAA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A97FAA" w:rsidRDefault="00E21B9B" w:rsidP="00D422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  <w:vAlign w:val="center"/>
          </w:tcPr>
          <w:p w:rsidR="00E21B9B" w:rsidRPr="00FC708D" w:rsidRDefault="00E21B9B" w:rsidP="00D42287">
            <w:pPr>
              <w:ind w:firstLine="720"/>
              <w:jc w:val="center"/>
              <w:rPr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  <w:vAlign w:val="center"/>
          </w:tcPr>
          <w:p w:rsidR="00E21B9B" w:rsidRPr="00FC708D" w:rsidRDefault="00E21B9B" w:rsidP="00D42287">
            <w:pPr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rPr>
          <w:trHeight w:val="377"/>
        </w:trPr>
        <w:tc>
          <w:tcPr>
            <w:tcW w:w="2403" w:type="dxa"/>
            <w:vMerge/>
            <w:vAlign w:val="center"/>
          </w:tcPr>
          <w:p w:rsidR="00E21B9B" w:rsidRPr="00FC708D" w:rsidRDefault="00E21B9B" w:rsidP="00D42287">
            <w:pPr>
              <w:ind w:firstLine="720"/>
              <w:jc w:val="center"/>
              <w:rPr>
                <w:b/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  <w:vAlign w:val="center"/>
          </w:tcPr>
          <w:p w:rsidR="00E21B9B" w:rsidRPr="00FC708D" w:rsidRDefault="00E21B9B" w:rsidP="00D42287">
            <w:pPr>
              <w:ind w:firstLine="720"/>
              <w:jc w:val="center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 w:val="restart"/>
          </w:tcPr>
          <w:p w:rsidR="00E21B9B" w:rsidRPr="00FC708D" w:rsidRDefault="00E21B9B" w:rsidP="00D42287">
            <w:pPr>
              <w:rPr>
                <w:b/>
                <w:snapToGrid w:val="0"/>
                <w:color w:val="000000"/>
                <w:lang w:eastAsia="ru-RU"/>
              </w:rPr>
            </w:pPr>
            <w:r w:rsidRPr="00FC708D">
              <w:rPr>
                <w:b/>
                <w:snapToGrid w:val="0"/>
                <w:color w:val="000000"/>
                <w:lang w:eastAsia="ru-RU"/>
              </w:rPr>
              <w:t xml:space="preserve">Подпрограмма 1 </w:t>
            </w:r>
          </w:p>
        </w:tc>
        <w:tc>
          <w:tcPr>
            <w:tcW w:w="3326" w:type="dxa"/>
            <w:vMerge w:val="restart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b/>
              </w:rPr>
              <w:t>«</w:t>
            </w:r>
            <w:r w:rsidRPr="00CA5775">
              <w:rPr>
                <w:b/>
              </w:rPr>
              <w:t>Содействие занятости</w:t>
            </w:r>
            <w:r w:rsidRPr="00FC708D">
              <w:rPr>
                <w:b/>
              </w:rPr>
              <w:t xml:space="preserve"> населения»</w:t>
            </w: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b/>
                <w:snapToGrid w:val="0"/>
                <w:lang w:eastAsia="ru-RU"/>
              </w:rPr>
            </w:pPr>
            <w:r w:rsidRPr="00FC708D">
              <w:rPr>
                <w:b/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E21B9B" w:rsidRPr="00E21B9B" w:rsidRDefault="00E21B9B" w:rsidP="00390F26">
            <w:pPr>
              <w:jc w:val="center"/>
              <w:rPr>
                <w:b/>
              </w:rPr>
            </w:pPr>
            <w:r w:rsidRPr="00E21B9B">
              <w:rPr>
                <w:b/>
              </w:rPr>
              <w:t>4360,0</w:t>
            </w:r>
          </w:p>
        </w:tc>
        <w:tc>
          <w:tcPr>
            <w:tcW w:w="984" w:type="dxa"/>
          </w:tcPr>
          <w:p w:rsidR="00E21B9B" w:rsidRPr="00E21B9B" w:rsidRDefault="00E21B9B" w:rsidP="00F10680">
            <w:pPr>
              <w:jc w:val="center"/>
              <w:rPr>
                <w:b/>
              </w:rPr>
            </w:pPr>
            <w:r w:rsidRPr="00E21B9B">
              <w:rPr>
                <w:b/>
              </w:rPr>
              <w:t>1720,0</w:t>
            </w:r>
          </w:p>
        </w:tc>
        <w:tc>
          <w:tcPr>
            <w:tcW w:w="1065" w:type="dxa"/>
          </w:tcPr>
          <w:p w:rsidR="00E21B9B" w:rsidRPr="00E21B9B" w:rsidRDefault="00E21B9B" w:rsidP="00390F26">
            <w:pPr>
              <w:jc w:val="center"/>
              <w:rPr>
                <w:b/>
              </w:rPr>
            </w:pPr>
            <w:r w:rsidRPr="00E21B9B">
              <w:rPr>
                <w:b/>
              </w:rPr>
              <w:t>1320,0</w:t>
            </w:r>
          </w:p>
        </w:tc>
        <w:tc>
          <w:tcPr>
            <w:tcW w:w="1151" w:type="dxa"/>
          </w:tcPr>
          <w:p w:rsidR="00E21B9B" w:rsidRPr="00E21B9B" w:rsidRDefault="00E21B9B" w:rsidP="00F10680">
            <w:pPr>
              <w:jc w:val="center"/>
              <w:rPr>
                <w:b/>
              </w:rPr>
            </w:pPr>
            <w:r w:rsidRPr="00E21B9B">
              <w:rPr>
                <w:b/>
              </w:rPr>
              <w:t>1320,0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E21B9B" w:rsidRPr="00E21B9B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84" w:type="dxa"/>
          </w:tcPr>
          <w:p w:rsidR="00E21B9B" w:rsidRPr="00E21B9B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5" w:type="dxa"/>
          </w:tcPr>
          <w:p w:rsidR="00E21B9B" w:rsidRPr="00E21B9B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51" w:type="dxa"/>
          </w:tcPr>
          <w:p w:rsidR="00E21B9B" w:rsidRPr="00E21B9B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E21B9B" w:rsidRPr="00E21B9B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84" w:type="dxa"/>
          </w:tcPr>
          <w:p w:rsidR="00E21B9B" w:rsidRPr="00E21B9B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5" w:type="dxa"/>
          </w:tcPr>
          <w:p w:rsidR="00E21B9B" w:rsidRPr="00E21B9B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51" w:type="dxa"/>
          </w:tcPr>
          <w:p w:rsidR="00E21B9B" w:rsidRPr="00E21B9B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E21B9B" w:rsidRPr="00E21B9B" w:rsidRDefault="00E21B9B" w:rsidP="00390F26">
            <w:pPr>
              <w:jc w:val="center"/>
            </w:pPr>
            <w:r w:rsidRPr="00E21B9B">
              <w:t>4360,0</w:t>
            </w:r>
          </w:p>
        </w:tc>
        <w:tc>
          <w:tcPr>
            <w:tcW w:w="984" w:type="dxa"/>
          </w:tcPr>
          <w:p w:rsidR="00E21B9B" w:rsidRPr="00E21B9B" w:rsidRDefault="00E21B9B" w:rsidP="00F10680">
            <w:pPr>
              <w:jc w:val="center"/>
            </w:pPr>
            <w:r w:rsidRPr="00E21B9B">
              <w:t>1720,0</w:t>
            </w:r>
          </w:p>
        </w:tc>
        <w:tc>
          <w:tcPr>
            <w:tcW w:w="1065" w:type="dxa"/>
          </w:tcPr>
          <w:p w:rsidR="00E21B9B" w:rsidRPr="00E21B9B" w:rsidRDefault="00E21B9B" w:rsidP="00390F26">
            <w:pPr>
              <w:jc w:val="center"/>
            </w:pPr>
            <w:r w:rsidRPr="00E21B9B">
              <w:t>1320,0</w:t>
            </w:r>
          </w:p>
        </w:tc>
        <w:tc>
          <w:tcPr>
            <w:tcW w:w="1151" w:type="dxa"/>
          </w:tcPr>
          <w:p w:rsidR="00E21B9B" w:rsidRPr="00E21B9B" w:rsidRDefault="00E21B9B" w:rsidP="00F10680">
            <w:pPr>
              <w:jc w:val="center"/>
            </w:pPr>
            <w:r w:rsidRPr="00E21B9B">
              <w:t>1320,0</w:t>
            </w:r>
          </w:p>
        </w:tc>
        <w:tc>
          <w:tcPr>
            <w:tcW w:w="1054" w:type="dxa"/>
          </w:tcPr>
          <w:p w:rsidR="00E21B9B" w:rsidRPr="00273958" w:rsidRDefault="00E21B9B" w:rsidP="00F10680">
            <w:pPr>
              <w:jc w:val="center"/>
            </w:pPr>
            <w: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E21B9B" w:rsidRPr="00E21B9B" w:rsidRDefault="00E21B9B" w:rsidP="00D42287">
            <w:pPr>
              <w:jc w:val="center"/>
              <w:rPr>
                <w:lang w:eastAsia="ru-RU"/>
              </w:rPr>
            </w:pPr>
            <w:r w:rsidRPr="00E21B9B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E21B9B" w:rsidRDefault="00E21B9B" w:rsidP="00D42287">
            <w:pPr>
              <w:jc w:val="center"/>
              <w:rPr>
                <w:lang w:eastAsia="ru-RU"/>
              </w:rPr>
            </w:pPr>
            <w:r w:rsidRPr="00E21B9B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E21B9B" w:rsidRDefault="00E21B9B" w:rsidP="00D42287">
            <w:pPr>
              <w:jc w:val="center"/>
              <w:rPr>
                <w:lang w:eastAsia="ru-RU"/>
              </w:rPr>
            </w:pPr>
            <w:r w:rsidRPr="00E21B9B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E21B9B" w:rsidRDefault="00E21B9B" w:rsidP="00A22868">
            <w:pPr>
              <w:jc w:val="center"/>
              <w:rPr>
                <w:lang w:eastAsia="ru-RU"/>
              </w:rPr>
            </w:pPr>
            <w:r w:rsidRPr="00E21B9B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A228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A22868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A228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A22868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A228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Основное мероприятие 1.1.1.</w:t>
            </w:r>
          </w:p>
        </w:tc>
        <w:tc>
          <w:tcPr>
            <w:tcW w:w="3326" w:type="dxa"/>
            <w:vMerge w:val="restart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t>Предоставление межбюджетных трансфертов бюджетам сельских поселений на реализацию мероприятий по содействию занятости населения</w:t>
            </w: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E21B9B" w:rsidRPr="00754780" w:rsidRDefault="00E21B9B" w:rsidP="00F10680">
            <w:pPr>
              <w:jc w:val="center"/>
              <w:rPr>
                <w:b/>
              </w:rPr>
            </w:pPr>
            <w:r>
              <w:rPr>
                <w:b/>
              </w:rPr>
              <w:t>3960,0</w:t>
            </w:r>
          </w:p>
        </w:tc>
        <w:tc>
          <w:tcPr>
            <w:tcW w:w="984" w:type="dxa"/>
          </w:tcPr>
          <w:p w:rsidR="00E21B9B" w:rsidRPr="00754780" w:rsidRDefault="00E21B9B" w:rsidP="00D65077">
            <w:pPr>
              <w:jc w:val="center"/>
              <w:rPr>
                <w:b/>
              </w:rPr>
            </w:pPr>
            <w:r w:rsidRPr="00754780">
              <w:rPr>
                <w:b/>
              </w:rPr>
              <w:t>1320,0</w:t>
            </w:r>
          </w:p>
        </w:tc>
        <w:tc>
          <w:tcPr>
            <w:tcW w:w="1065" w:type="dxa"/>
          </w:tcPr>
          <w:p w:rsidR="00E21B9B" w:rsidRDefault="00E21B9B" w:rsidP="00D65077">
            <w:pPr>
              <w:jc w:val="center"/>
            </w:pPr>
            <w:r w:rsidRPr="00754780">
              <w:rPr>
                <w:b/>
              </w:rPr>
              <w:t>1320,0</w:t>
            </w:r>
          </w:p>
        </w:tc>
        <w:tc>
          <w:tcPr>
            <w:tcW w:w="1151" w:type="dxa"/>
          </w:tcPr>
          <w:p w:rsidR="00E21B9B" w:rsidRPr="00D65077" w:rsidRDefault="00E21B9B" w:rsidP="00F10680">
            <w:pPr>
              <w:jc w:val="center"/>
              <w:rPr>
                <w:b/>
              </w:rPr>
            </w:pPr>
            <w:r>
              <w:rPr>
                <w:b/>
              </w:rPr>
              <w:t>1320,0</w:t>
            </w:r>
          </w:p>
        </w:tc>
        <w:tc>
          <w:tcPr>
            <w:tcW w:w="1054" w:type="dxa"/>
          </w:tcPr>
          <w:p w:rsidR="00E21B9B" w:rsidRPr="00754780" w:rsidRDefault="00E21B9B" w:rsidP="00F106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E21B9B" w:rsidRPr="00273958" w:rsidRDefault="00E21B9B" w:rsidP="00F10680">
            <w:pPr>
              <w:jc w:val="center"/>
            </w:pPr>
            <w:r>
              <w:t>3960</w:t>
            </w:r>
            <w:r w:rsidRPr="00273958">
              <w:t>,0</w:t>
            </w:r>
          </w:p>
        </w:tc>
        <w:tc>
          <w:tcPr>
            <w:tcW w:w="984" w:type="dxa"/>
          </w:tcPr>
          <w:p w:rsidR="00E21B9B" w:rsidRPr="00273958" w:rsidRDefault="00E21B9B" w:rsidP="00F10680">
            <w:pPr>
              <w:jc w:val="center"/>
            </w:pPr>
            <w:r w:rsidRPr="00273958">
              <w:t>1320,0</w:t>
            </w:r>
          </w:p>
        </w:tc>
        <w:tc>
          <w:tcPr>
            <w:tcW w:w="1065" w:type="dxa"/>
          </w:tcPr>
          <w:p w:rsidR="00E21B9B" w:rsidRPr="00273958" w:rsidRDefault="00E21B9B" w:rsidP="00F10680">
            <w:pPr>
              <w:jc w:val="center"/>
            </w:pPr>
            <w:r w:rsidRPr="00273958">
              <w:t>1320,0</w:t>
            </w:r>
          </w:p>
        </w:tc>
        <w:tc>
          <w:tcPr>
            <w:tcW w:w="1151" w:type="dxa"/>
          </w:tcPr>
          <w:p w:rsidR="00E21B9B" w:rsidRPr="00273958" w:rsidRDefault="00E21B9B" w:rsidP="00F10680">
            <w:pPr>
              <w:jc w:val="center"/>
            </w:pPr>
            <w:r>
              <w:t>1320,0</w:t>
            </w:r>
          </w:p>
        </w:tc>
        <w:tc>
          <w:tcPr>
            <w:tcW w:w="1054" w:type="dxa"/>
          </w:tcPr>
          <w:p w:rsidR="00E21B9B" w:rsidRPr="00273958" w:rsidRDefault="00E21B9B" w:rsidP="00F10680">
            <w:pPr>
              <w:jc w:val="center"/>
            </w:pPr>
            <w: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Основное мероприятие 1.1.2.</w:t>
            </w:r>
          </w:p>
        </w:tc>
        <w:tc>
          <w:tcPr>
            <w:tcW w:w="3326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Реализация народных проектов в сфере занятости населения, прошедших отбор в рамках проекта «Народный бюджет»</w:t>
            </w: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Основное мероприятие 1.2.1.</w:t>
            </w:r>
          </w:p>
        </w:tc>
        <w:tc>
          <w:tcPr>
            <w:tcW w:w="3326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FC708D">
              <w:rPr>
                <w:rFonts w:ascii="Times New Roman" w:hAnsi="Times New Roman" w:cs="Times New Roman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400</w:t>
            </w:r>
            <w:r w:rsidRPr="00FC708D">
              <w:rPr>
                <w:b/>
                <w:lang w:eastAsia="ru-RU"/>
              </w:rPr>
              <w:t>,0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>400,0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400</w:t>
            </w:r>
            <w:r w:rsidRPr="00FC708D">
              <w:rPr>
                <w:lang w:eastAsia="ru-RU"/>
              </w:rPr>
              <w:t>,0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400,0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 w:val="restart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t>Основное мероприятие 1.2.2.</w:t>
            </w:r>
          </w:p>
        </w:tc>
        <w:tc>
          <w:tcPr>
            <w:tcW w:w="3326" w:type="dxa"/>
            <w:vMerge w:val="restart"/>
          </w:tcPr>
          <w:p w:rsidR="00E21B9B" w:rsidRPr="00E07B01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E07B01">
              <w:t xml:space="preserve">Обеспечение занятости несовершеннолетних граждан </w:t>
            </w:r>
            <w:r>
              <w:t xml:space="preserve">в возрасте </w:t>
            </w:r>
            <w:r w:rsidRPr="00E07B01">
              <w:t>от 14 до 18 лет, находящихся в трудной жизненной ситуации и социально опасном положении</w:t>
            </w: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eastAsia="Times New Roman" w:hAnsi="Times New Roman" w:cs="Times New Roman"/>
                <w:b/>
              </w:rPr>
            </w:pPr>
            <w:r w:rsidRPr="00FC708D">
              <w:rPr>
                <w:rFonts w:ascii="Times New Roman" w:eastAsia="Times New Roman" w:hAnsi="Times New Roman" w:cs="Times New Roman"/>
                <w:b/>
              </w:rPr>
              <w:t>Подпрограмма 2</w:t>
            </w:r>
          </w:p>
          <w:p w:rsidR="00E21B9B" w:rsidRPr="00FC708D" w:rsidRDefault="00E21B9B" w:rsidP="00D42287">
            <w:pPr>
              <w:pStyle w:val="ConsPlusCell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6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C708D">
              <w:rPr>
                <w:rFonts w:ascii="Times New Roman" w:hAnsi="Times New Roman" w:cs="Times New Roman"/>
                <w:b/>
                <w:bCs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E21B9B" w:rsidRPr="00BE31F2" w:rsidRDefault="00E21B9B" w:rsidP="00265CDF">
            <w:pPr>
              <w:jc w:val="center"/>
              <w:rPr>
                <w:b/>
                <w:lang w:eastAsia="ru-RU"/>
              </w:rPr>
            </w:pPr>
            <w:r w:rsidRPr="00BE31F2">
              <w:rPr>
                <w:b/>
                <w:lang w:eastAsia="ru-RU"/>
              </w:rPr>
              <w:t>900,0</w:t>
            </w:r>
          </w:p>
        </w:tc>
        <w:tc>
          <w:tcPr>
            <w:tcW w:w="984" w:type="dxa"/>
          </w:tcPr>
          <w:p w:rsidR="00E21B9B" w:rsidRPr="00BE31F2" w:rsidRDefault="00E21B9B" w:rsidP="006F6F7E">
            <w:pPr>
              <w:jc w:val="center"/>
              <w:rPr>
                <w:b/>
                <w:lang w:eastAsia="ru-RU"/>
              </w:rPr>
            </w:pPr>
            <w:r w:rsidRPr="00BE31F2">
              <w:rPr>
                <w:b/>
                <w:lang w:eastAsia="ru-RU"/>
              </w:rPr>
              <w:t>300,0</w:t>
            </w:r>
          </w:p>
        </w:tc>
        <w:tc>
          <w:tcPr>
            <w:tcW w:w="1065" w:type="dxa"/>
          </w:tcPr>
          <w:p w:rsidR="00E21B9B" w:rsidRPr="00BE31F2" w:rsidRDefault="00E21B9B" w:rsidP="006F6F7E">
            <w:pPr>
              <w:jc w:val="center"/>
              <w:rPr>
                <w:b/>
                <w:lang w:eastAsia="ru-RU"/>
              </w:rPr>
            </w:pPr>
            <w:r w:rsidRPr="00BE31F2">
              <w:rPr>
                <w:b/>
                <w:lang w:eastAsia="ru-RU"/>
              </w:rPr>
              <w:t>300,0</w:t>
            </w:r>
          </w:p>
        </w:tc>
        <w:tc>
          <w:tcPr>
            <w:tcW w:w="1151" w:type="dxa"/>
          </w:tcPr>
          <w:p w:rsidR="00E21B9B" w:rsidRPr="00BE31F2" w:rsidRDefault="00E21B9B" w:rsidP="00D42287">
            <w:pPr>
              <w:jc w:val="center"/>
              <w:rPr>
                <w:b/>
                <w:lang w:eastAsia="ru-RU"/>
              </w:rPr>
            </w:pPr>
            <w:r w:rsidRPr="00BE31F2">
              <w:rPr>
                <w:b/>
                <w:lang w:eastAsia="ru-RU"/>
              </w:rPr>
              <w:t>300,0</w:t>
            </w:r>
          </w:p>
        </w:tc>
        <w:tc>
          <w:tcPr>
            <w:tcW w:w="1054" w:type="dxa"/>
          </w:tcPr>
          <w:p w:rsidR="00E21B9B" w:rsidRPr="00F90AC0" w:rsidRDefault="00E21B9B" w:rsidP="00D4228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E21B9B" w:rsidRPr="00BE31F2" w:rsidRDefault="00E21B9B" w:rsidP="00D42287">
            <w:pPr>
              <w:jc w:val="center"/>
              <w:rPr>
                <w:lang w:eastAsia="ru-RU"/>
              </w:rPr>
            </w:pPr>
            <w:r w:rsidRPr="00BE31F2">
              <w:rPr>
                <w:lang w:eastAsia="ru-RU"/>
              </w:rPr>
              <w:t>900,0</w:t>
            </w:r>
          </w:p>
        </w:tc>
        <w:tc>
          <w:tcPr>
            <w:tcW w:w="984" w:type="dxa"/>
          </w:tcPr>
          <w:p w:rsidR="00E21B9B" w:rsidRPr="00BE31F2" w:rsidRDefault="00E21B9B" w:rsidP="00D42287">
            <w:pPr>
              <w:jc w:val="center"/>
              <w:rPr>
                <w:lang w:eastAsia="ru-RU"/>
              </w:rPr>
            </w:pPr>
            <w:r w:rsidRPr="00BE31F2">
              <w:rPr>
                <w:lang w:eastAsia="ru-RU"/>
              </w:rPr>
              <w:t>300,0</w:t>
            </w:r>
          </w:p>
        </w:tc>
        <w:tc>
          <w:tcPr>
            <w:tcW w:w="1065" w:type="dxa"/>
          </w:tcPr>
          <w:p w:rsidR="00E21B9B" w:rsidRPr="00BE31F2" w:rsidRDefault="00E21B9B" w:rsidP="00D42287">
            <w:pPr>
              <w:jc w:val="center"/>
              <w:rPr>
                <w:lang w:eastAsia="ru-RU"/>
              </w:rPr>
            </w:pPr>
            <w:r w:rsidRPr="00BE31F2">
              <w:rPr>
                <w:lang w:eastAsia="ru-RU"/>
              </w:rPr>
              <w:t>300,0</w:t>
            </w:r>
          </w:p>
        </w:tc>
        <w:tc>
          <w:tcPr>
            <w:tcW w:w="1151" w:type="dxa"/>
          </w:tcPr>
          <w:p w:rsidR="00E21B9B" w:rsidRPr="00BE31F2" w:rsidRDefault="00E21B9B" w:rsidP="00D42287">
            <w:pPr>
              <w:jc w:val="center"/>
              <w:rPr>
                <w:lang w:eastAsia="ru-RU"/>
              </w:rPr>
            </w:pPr>
            <w:r w:rsidRPr="00BE31F2">
              <w:rPr>
                <w:lang w:eastAsia="ru-RU"/>
              </w:rPr>
              <w:t>300,0</w:t>
            </w:r>
          </w:p>
        </w:tc>
        <w:tc>
          <w:tcPr>
            <w:tcW w:w="1054" w:type="dxa"/>
          </w:tcPr>
          <w:p w:rsidR="00E21B9B" w:rsidRDefault="00E21B9B" w:rsidP="00D422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FC708D">
              <w:rPr>
                <w:rFonts w:ascii="Times New Roman" w:eastAsia="Times New Roman" w:hAnsi="Times New Roman" w:cs="Times New Roman"/>
              </w:rPr>
              <w:t xml:space="preserve">Основное мероприятие </w:t>
            </w:r>
            <w:r w:rsidRPr="00FC708D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3326" w:type="dxa"/>
            <w:vMerge w:val="restart"/>
          </w:tcPr>
          <w:p w:rsidR="00E21B9B" w:rsidRPr="00D912B8" w:rsidRDefault="00E21B9B" w:rsidP="00D42287">
            <w:pPr>
              <w:pStyle w:val="ConsPlusCell"/>
              <w:rPr>
                <w:rFonts w:ascii="Times New Roman" w:hAnsi="Times New Roman" w:cs="Times New Roman"/>
                <w:bCs/>
              </w:rPr>
            </w:pPr>
            <w:r w:rsidRPr="00D912B8">
              <w:rPr>
                <w:rFonts w:ascii="Times New Roman" w:hAnsi="Times New Roman" w:cs="Times New Roman"/>
              </w:rPr>
              <w:t xml:space="preserve">Проведение информационно-консультационных встреч, собраний, круглых столов, прямых </w:t>
            </w:r>
            <w:r w:rsidRPr="00D912B8">
              <w:rPr>
                <w:rFonts w:ascii="Times New Roman" w:hAnsi="Times New Roman" w:cs="Times New Roman"/>
              </w:rPr>
              <w:lastRenderedPageBreak/>
              <w:t xml:space="preserve">линий с гражданами по разъяснению порядка создания СО НКО, </w:t>
            </w:r>
            <w:r>
              <w:rPr>
                <w:rFonts w:ascii="Times New Roman" w:hAnsi="Times New Roman" w:cs="Times New Roman"/>
              </w:rPr>
              <w:t xml:space="preserve">в том числе </w:t>
            </w:r>
            <w:proofErr w:type="spellStart"/>
            <w:r w:rsidRPr="00D912B8">
              <w:rPr>
                <w:rFonts w:ascii="Times New Roman" w:hAnsi="Times New Roman" w:cs="Times New Roman"/>
              </w:rPr>
              <w:t>ТОСов</w:t>
            </w:r>
            <w:proofErr w:type="spellEnd"/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lastRenderedPageBreak/>
              <w:t>Всего: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lang w:eastAsia="ru-RU"/>
              </w:rPr>
              <w:t xml:space="preserve">Бюджет муниципального </w:t>
            </w:r>
            <w:r w:rsidRPr="00FC708D">
              <w:rPr>
                <w:lang w:eastAsia="ru-RU"/>
              </w:rPr>
              <w:lastRenderedPageBreak/>
              <w:t>образования, из них за счет средств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FC708D">
              <w:rPr>
                <w:rFonts w:ascii="Times New Roman" w:eastAsia="Times New Roman" w:hAnsi="Times New Roman" w:cs="Times New Roman"/>
              </w:rPr>
              <w:t xml:space="preserve">Основное мероприятие </w:t>
            </w:r>
            <w:r w:rsidRPr="00FC708D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3326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Освещение сведений о мероприятиях по созданию СО НКО на официальном сайте </w:t>
            </w:r>
            <w:r w:rsidRPr="00E07B01">
              <w:rPr>
                <w:rFonts w:ascii="Times New Roman" w:hAnsi="Times New Roman" w:cs="Times New Roman"/>
              </w:rPr>
              <w:t xml:space="preserve">администрации МО МР «Сыктывдинский», </w:t>
            </w:r>
            <w:proofErr w:type="spellStart"/>
            <w:r w:rsidRPr="00E07B01">
              <w:rPr>
                <w:rFonts w:ascii="Times New Roman" w:hAnsi="Times New Roman" w:cs="Times New Roman"/>
              </w:rPr>
              <w:t>соцсетях</w:t>
            </w:r>
            <w:proofErr w:type="spellEnd"/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FC708D">
              <w:rPr>
                <w:rFonts w:ascii="Times New Roman" w:eastAsia="Times New Roman" w:hAnsi="Times New Roman" w:cs="Times New Roman"/>
              </w:rPr>
              <w:t xml:space="preserve">Основное мероприятие </w:t>
            </w:r>
            <w:r w:rsidRPr="00FC708D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3326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Предоставление субсидий на частичное финансовое обеспечение расходов для укрепления материально-технической базы, на реализацию проводимых мероприятий и частичное возмещение затрат на осуществление уставной деятельности общественных некоммерческих организаций</w:t>
            </w: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E21B9B" w:rsidRPr="00BE31F2" w:rsidRDefault="00E21B9B" w:rsidP="00F10680">
            <w:pPr>
              <w:jc w:val="center"/>
              <w:rPr>
                <w:b/>
                <w:lang w:eastAsia="ru-RU"/>
              </w:rPr>
            </w:pPr>
            <w:r w:rsidRPr="00BE31F2">
              <w:rPr>
                <w:b/>
                <w:lang w:eastAsia="ru-RU"/>
              </w:rPr>
              <w:t>900,0</w:t>
            </w:r>
          </w:p>
        </w:tc>
        <w:tc>
          <w:tcPr>
            <w:tcW w:w="984" w:type="dxa"/>
          </w:tcPr>
          <w:p w:rsidR="00E21B9B" w:rsidRPr="00BE31F2" w:rsidRDefault="00E21B9B" w:rsidP="006F6F7E">
            <w:pPr>
              <w:jc w:val="center"/>
              <w:rPr>
                <w:b/>
                <w:lang w:eastAsia="ru-RU"/>
              </w:rPr>
            </w:pPr>
            <w:r w:rsidRPr="00BE31F2">
              <w:rPr>
                <w:b/>
                <w:lang w:eastAsia="ru-RU"/>
              </w:rPr>
              <w:t>300,0</w:t>
            </w:r>
          </w:p>
        </w:tc>
        <w:tc>
          <w:tcPr>
            <w:tcW w:w="1065" w:type="dxa"/>
          </w:tcPr>
          <w:p w:rsidR="00E21B9B" w:rsidRPr="00BE31F2" w:rsidRDefault="00E21B9B" w:rsidP="006F6F7E">
            <w:pPr>
              <w:jc w:val="center"/>
              <w:rPr>
                <w:b/>
                <w:lang w:eastAsia="ru-RU"/>
              </w:rPr>
            </w:pPr>
            <w:r w:rsidRPr="00BE31F2">
              <w:rPr>
                <w:b/>
                <w:lang w:eastAsia="ru-RU"/>
              </w:rPr>
              <w:t>300,0</w:t>
            </w:r>
          </w:p>
        </w:tc>
        <w:tc>
          <w:tcPr>
            <w:tcW w:w="1151" w:type="dxa"/>
          </w:tcPr>
          <w:p w:rsidR="00E21B9B" w:rsidRPr="00BE31F2" w:rsidRDefault="00E21B9B" w:rsidP="00F10680">
            <w:pPr>
              <w:jc w:val="center"/>
              <w:rPr>
                <w:b/>
                <w:lang w:eastAsia="ru-RU"/>
              </w:rPr>
            </w:pPr>
            <w:r w:rsidRPr="00BE31F2">
              <w:rPr>
                <w:b/>
                <w:lang w:eastAsia="ru-RU"/>
              </w:rPr>
              <w:t>300,0</w:t>
            </w:r>
          </w:p>
        </w:tc>
        <w:tc>
          <w:tcPr>
            <w:tcW w:w="1054" w:type="dxa"/>
          </w:tcPr>
          <w:p w:rsidR="00E21B9B" w:rsidRPr="00F90AC0" w:rsidRDefault="00E21B9B" w:rsidP="00F1068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E21B9B" w:rsidRPr="00BE31F2" w:rsidRDefault="00E21B9B" w:rsidP="00F10680">
            <w:pPr>
              <w:jc w:val="center"/>
              <w:rPr>
                <w:lang w:eastAsia="ru-RU"/>
              </w:rPr>
            </w:pPr>
            <w:r w:rsidRPr="00BE31F2">
              <w:rPr>
                <w:lang w:eastAsia="ru-RU"/>
              </w:rPr>
              <w:t>900,0</w:t>
            </w:r>
          </w:p>
        </w:tc>
        <w:tc>
          <w:tcPr>
            <w:tcW w:w="984" w:type="dxa"/>
          </w:tcPr>
          <w:p w:rsidR="00E21B9B" w:rsidRPr="00BE31F2" w:rsidRDefault="00E21B9B" w:rsidP="00F10680">
            <w:pPr>
              <w:jc w:val="center"/>
              <w:rPr>
                <w:lang w:eastAsia="ru-RU"/>
              </w:rPr>
            </w:pPr>
            <w:r w:rsidRPr="00BE31F2">
              <w:rPr>
                <w:lang w:eastAsia="ru-RU"/>
              </w:rPr>
              <w:t>300,0</w:t>
            </w:r>
          </w:p>
        </w:tc>
        <w:tc>
          <w:tcPr>
            <w:tcW w:w="1065" w:type="dxa"/>
          </w:tcPr>
          <w:p w:rsidR="00E21B9B" w:rsidRPr="00BE31F2" w:rsidRDefault="00E21B9B" w:rsidP="00F10680">
            <w:pPr>
              <w:jc w:val="center"/>
              <w:rPr>
                <w:lang w:eastAsia="ru-RU"/>
              </w:rPr>
            </w:pPr>
            <w:r w:rsidRPr="00BE31F2">
              <w:rPr>
                <w:lang w:eastAsia="ru-RU"/>
              </w:rPr>
              <w:t>300,0</w:t>
            </w:r>
          </w:p>
        </w:tc>
        <w:tc>
          <w:tcPr>
            <w:tcW w:w="1151" w:type="dxa"/>
          </w:tcPr>
          <w:p w:rsidR="00E21B9B" w:rsidRDefault="00E21B9B" w:rsidP="00265CD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300,</w:t>
            </w: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Default="00E21B9B" w:rsidP="00265CD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E21B9B" w:rsidRPr="00FC708D" w:rsidRDefault="00E21B9B" w:rsidP="00265CD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 w:val="restart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t>Основное мероприятие 2.2.2.</w:t>
            </w:r>
          </w:p>
        </w:tc>
        <w:tc>
          <w:tcPr>
            <w:tcW w:w="3326" w:type="dxa"/>
            <w:vMerge w:val="restart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>
              <w:rPr>
                <w:snapToGrid w:val="0"/>
                <w:color w:val="000000"/>
                <w:lang w:eastAsia="ru-RU"/>
              </w:rPr>
              <w:t xml:space="preserve">Участие СО НКО, в том числе </w:t>
            </w:r>
            <w:proofErr w:type="spellStart"/>
            <w:r>
              <w:rPr>
                <w:snapToGrid w:val="0"/>
                <w:color w:val="000000"/>
                <w:lang w:eastAsia="ru-RU"/>
              </w:rPr>
              <w:t>ТОСов</w:t>
            </w:r>
            <w:proofErr w:type="spellEnd"/>
            <w:r>
              <w:rPr>
                <w:snapToGrid w:val="0"/>
                <w:color w:val="000000"/>
                <w:lang w:eastAsia="ru-RU"/>
              </w:rPr>
              <w:t xml:space="preserve"> в мероприятиях по привлечению средств на реализацию социальных проектов</w:t>
            </w: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C708D">
              <w:rPr>
                <w:rFonts w:ascii="Times New Roman" w:hAnsi="Times New Roman" w:cs="Times New Roman"/>
                <w:b/>
              </w:rPr>
              <w:t>Подпрограмма 3</w:t>
            </w:r>
          </w:p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6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C708D">
              <w:rPr>
                <w:rFonts w:ascii="Times New Roman" w:hAnsi="Times New Roman" w:cs="Times New Roman"/>
                <w:b/>
              </w:rPr>
              <w:t>«Здоровое население»</w:t>
            </w: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lastRenderedPageBreak/>
              <w:t>Основное мероприятие 3.1.1.</w:t>
            </w:r>
          </w:p>
        </w:tc>
        <w:tc>
          <w:tcPr>
            <w:tcW w:w="3326" w:type="dxa"/>
            <w:vMerge w:val="restart"/>
          </w:tcPr>
          <w:p w:rsidR="00E21B9B" w:rsidRPr="00FC708D" w:rsidRDefault="00E21B9B" w:rsidP="00E07B0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Профилактическое консультирование в рамках диспансеризации и вакцинации взрослого населения</w:t>
            </w: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Основное мероприятие 3.1.2.</w:t>
            </w:r>
          </w:p>
        </w:tc>
        <w:tc>
          <w:tcPr>
            <w:tcW w:w="3326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 xml:space="preserve">Проведение политики по ограничению употребления табака, алкоголя и </w:t>
            </w:r>
            <w:proofErr w:type="spellStart"/>
            <w:r w:rsidRPr="00FC708D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FC708D">
              <w:rPr>
                <w:rFonts w:ascii="Times New Roman" w:hAnsi="Times New Roman" w:cs="Times New Roman"/>
              </w:rPr>
              <w:t xml:space="preserve"> веществ</w:t>
            </w: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</w:tr>
      <w:tr w:rsidR="00E21B9B" w:rsidRPr="00FC708D" w:rsidTr="00265CDF">
        <w:trPr>
          <w:trHeight w:val="369"/>
        </w:trPr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Основное мероприятие 3.2.1.</w:t>
            </w:r>
          </w:p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  <w:p w:rsidR="00E21B9B" w:rsidRPr="00FC708D" w:rsidRDefault="00E21B9B" w:rsidP="00D42287">
            <w:pPr>
              <w:ind w:firstLine="720"/>
            </w:pPr>
          </w:p>
        </w:tc>
        <w:tc>
          <w:tcPr>
            <w:tcW w:w="3326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Реализация межведомственного плана противодействия распространению туберкулеза, обеспечение противотуберкулезными препаратами для лечения больных и контактных лиц</w:t>
            </w: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 w:val="restart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color w:val="000000"/>
                <w:lang w:eastAsia="ru-RU"/>
              </w:rPr>
              <w:t>Основное мероприятие 3.2.2.</w:t>
            </w:r>
          </w:p>
        </w:tc>
        <w:tc>
          <w:tcPr>
            <w:tcW w:w="3326" w:type="dxa"/>
            <w:vMerge w:val="restart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color w:val="000000"/>
                <w:lang w:eastAsia="ru-RU"/>
              </w:rPr>
              <w:t>Проведение мероприятий (информационных, консультационных) по профилактике туберкулеза</w:t>
            </w: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A22868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A228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A22868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A228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A22868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A228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A22868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A228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C708D">
              <w:rPr>
                <w:rFonts w:ascii="Times New Roman" w:hAnsi="Times New Roman" w:cs="Times New Roman"/>
                <w:b/>
              </w:rPr>
              <w:t>Подпрограмма 4</w:t>
            </w:r>
          </w:p>
        </w:tc>
        <w:tc>
          <w:tcPr>
            <w:tcW w:w="3326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C708D">
              <w:rPr>
                <w:rFonts w:ascii="Times New Roman" w:hAnsi="Times New Roman" w:cs="Times New Roman"/>
                <w:b/>
              </w:rPr>
              <w:t>Доступная среда</w:t>
            </w: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E21B9B" w:rsidRPr="00754780" w:rsidRDefault="00E21B9B" w:rsidP="00F10680">
            <w:pPr>
              <w:jc w:val="center"/>
              <w:rPr>
                <w:b/>
              </w:rPr>
            </w:pPr>
            <w:r w:rsidRPr="00754780">
              <w:rPr>
                <w:b/>
              </w:rPr>
              <w:t>0</w:t>
            </w:r>
          </w:p>
        </w:tc>
        <w:tc>
          <w:tcPr>
            <w:tcW w:w="984" w:type="dxa"/>
          </w:tcPr>
          <w:p w:rsidR="00E21B9B" w:rsidRPr="00754780" w:rsidRDefault="00E21B9B" w:rsidP="00F10680">
            <w:pPr>
              <w:jc w:val="center"/>
              <w:rPr>
                <w:b/>
              </w:rPr>
            </w:pPr>
            <w:r w:rsidRPr="00754780">
              <w:rPr>
                <w:b/>
              </w:rPr>
              <w:t>0</w:t>
            </w:r>
          </w:p>
        </w:tc>
        <w:tc>
          <w:tcPr>
            <w:tcW w:w="1065" w:type="dxa"/>
          </w:tcPr>
          <w:p w:rsidR="00E21B9B" w:rsidRPr="00D57C76" w:rsidRDefault="00E21B9B" w:rsidP="00F10680">
            <w:pPr>
              <w:jc w:val="center"/>
              <w:rPr>
                <w:b/>
              </w:rPr>
            </w:pPr>
            <w:r w:rsidRPr="00D57C76">
              <w:rPr>
                <w:b/>
              </w:rPr>
              <w:t>0</w:t>
            </w:r>
          </w:p>
        </w:tc>
        <w:tc>
          <w:tcPr>
            <w:tcW w:w="1151" w:type="dxa"/>
          </w:tcPr>
          <w:p w:rsidR="00E21B9B" w:rsidRPr="00D57C76" w:rsidRDefault="00E21B9B" w:rsidP="00F10680">
            <w:pPr>
              <w:jc w:val="center"/>
              <w:rPr>
                <w:b/>
              </w:rPr>
            </w:pPr>
            <w:r w:rsidRPr="00D57C76">
              <w:rPr>
                <w:b/>
              </w:rPr>
              <w:t>0</w:t>
            </w:r>
          </w:p>
        </w:tc>
        <w:tc>
          <w:tcPr>
            <w:tcW w:w="1054" w:type="dxa"/>
          </w:tcPr>
          <w:p w:rsidR="00E21B9B" w:rsidRPr="00D57C76" w:rsidRDefault="00E21B9B" w:rsidP="00F106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Бюджет муниципального образования, из них</w:t>
            </w:r>
          </w:p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за счет средств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E21B9B" w:rsidRPr="00F90AC0" w:rsidRDefault="00E21B9B" w:rsidP="00D42287">
            <w:pPr>
              <w:jc w:val="center"/>
              <w:rPr>
                <w:lang w:eastAsia="ru-RU"/>
              </w:rPr>
            </w:pPr>
            <w:r w:rsidRPr="00F90AC0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90AC0" w:rsidRDefault="00E21B9B" w:rsidP="00D42287">
            <w:pPr>
              <w:jc w:val="center"/>
              <w:rPr>
                <w:lang w:eastAsia="ru-RU"/>
              </w:rPr>
            </w:pPr>
            <w:r w:rsidRPr="00F90AC0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4E2657" w:rsidRDefault="00E21B9B" w:rsidP="00D42287">
            <w:pPr>
              <w:jc w:val="center"/>
              <w:rPr>
                <w:lang w:eastAsia="ru-RU"/>
              </w:rPr>
            </w:pPr>
            <w:r w:rsidRPr="004E2657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7707B5" w:rsidRDefault="00E21B9B" w:rsidP="00D42287">
            <w:pPr>
              <w:jc w:val="center"/>
              <w:rPr>
                <w:lang w:eastAsia="ru-RU"/>
              </w:rPr>
            </w:pPr>
            <w:r w:rsidRPr="004E2657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4E2657" w:rsidRDefault="00E21B9B" w:rsidP="00D422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4965C8">
            <w:pPr>
              <w:rPr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4965C8">
            <w:pPr>
              <w:rPr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Основное мероприятие 4.1.1.</w:t>
            </w:r>
          </w:p>
        </w:tc>
        <w:tc>
          <w:tcPr>
            <w:tcW w:w="3326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  <w:color w:val="000000"/>
              </w:rPr>
              <w:t>Адаптация муниципальн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ых учреждений сферы </w:t>
            </w:r>
            <w:r w:rsidRPr="00643FA2">
              <w:rPr>
                <w:rFonts w:ascii="Times New Roman" w:hAnsi="Times New Roman" w:cs="Times New Roman"/>
                <w:color w:val="000000"/>
              </w:rPr>
              <w:t>образования 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E21B9B" w:rsidRPr="00C539D7" w:rsidRDefault="00E21B9B" w:rsidP="00F10680">
            <w:pPr>
              <w:jc w:val="center"/>
              <w:rPr>
                <w:lang w:eastAsia="ru-RU"/>
              </w:rPr>
            </w:pPr>
            <w:r w:rsidRPr="00C539D7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C539D7" w:rsidRDefault="00E21B9B" w:rsidP="00F10680">
            <w:pPr>
              <w:jc w:val="center"/>
              <w:rPr>
                <w:lang w:eastAsia="ru-RU"/>
              </w:rPr>
            </w:pPr>
            <w:r w:rsidRPr="00C539D7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C539D7" w:rsidRDefault="00E21B9B" w:rsidP="00F10680">
            <w:pPr>
              <w:jc w:val="center"/>
              <w:rPr>
                <w:lang w:eastAsia="ru-RU"/>
              </w:rPr>
            </w:pPr>
            <w:r w:rsidRPr="00C539D7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C539D7" w:rsidRDefault="00E21B9B" w:rsidP="00F10680">
            <w:pPr>
              <w:jc w:val="center"/>
              <w:rPr>
                <w:lang w:eastAsia="ru-RU"/>
              </w:rPr>
            </w:pPr>
            <w:r w:rsidRPr="00C539D7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C539D7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Основное мероприятие 4.1.2.</w:t>
            </w:r>
          </w:p>
        </w:tc>
        <w:tc>
          <w:tcPr>
            <w:tcW w:w="3326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  <w:color w:val="000000"/>
              </w:rPr>
              <w:t>Адаптация муниципальных учреждений сферы культуры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3FA2">
              <w:rPr>
                <w:rFonts w:ascii="Times New Roman" w:hAnsi="Times New Roman" w:cs="Times New Roman"/>
                <w:color w:val="000000"/>
              </w:rPr>
              <w:t>путём ремонта, дооборудования техническими средствами адаптации, а также организации альтернативного формата предоставления услуг</w:t>
            </w:r>
            <w:r w:rsidRPr="00FC70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Основное мероприятие 4.2.1.</w:t>
            </w:r>
          </w:p>
        </w:tc>
        <w:tc>
          <w:tcPr>
            <w:tcW w:w="3326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по сопровождению граждан с инвалидностью и маломобильных групп населения для получения услуг на объекте</w:t>
            </w: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Основное мероприятие 4.2.2.</w:t>
            </w:r>
          </w:p>
        </w:tc>
        <w:tc>
          <w:tcPr>
            <w:tcW w:w="3326" w:type="dxa"/>
            <w:vMerge w:val="restart"/>
          </w:tcPr>
          <w:p w:rsidR="00E21B9B" w:rsidRPr="00643FA2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643FA2">
              <w:rPr>
                <w:rFonts w:ascii="Times New Roman" w:hAnsi="Times New Roman" w:cs="Times New Roman"/>
                <w:color w:val="000000"/>
              </w:rPr>
              <w:t>Опрос-анкетирование граждан с инвалидностью и маломобильных групп населения о степени удовлетворенности доступностью объектов и получения услуг на официальных сайтах учреждений</w:t>
            </w: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C708D">
              <w:rPr>
                <w:rFonts w:ascii="Times New Roman" w:hAnsi="Times New Roman" w:cs="Times New Roman"/>
                <w:b/>
              </w:rPr>
              <w:t>Подпрограмма 5</w:t>
            </w:r>
          </w:p>
        </w:tc>
        <w:tc>
          <w:tcPr>
            <w:tcW w:w="3326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C708D">
              <w:rPr>
                <w:rFonts w:ascii="Times New Roman" w:hAnsi="Times New Roman" w:cs="Times New Roman"/>
                <w:b/>
              </w:rPr>
              <w:t>Старшее  поколение</w:t>
            </w: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E21B9B" w:rsidRPr="00754780" w:rsidRDefault="00E21B9B" w:rsidP="00F10680">
            <w:pPr>
              <w:jc w:val="center"/>
              <w:rPr>
                <w:b/>
              </w:rPr>
            </w:pPr>
            <w:r>
              <w:rPr>
                <w:b/>
              </w:rPr>
              <w:t>310,0</w:t>
            </w:r>
          </w:p>
        </w:tc>
        <w:tc>
          <w:tcPr>
            <w:tcW w:w="984" w:type="dxa"/>
          </w:tcPr>
          <w:p w:rsidR="00E21B9B" w:rsidRPr="00754780" w:rsidRDefault="00E21B9B" w:rsidP="006F6F7E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  <w:r w:rsidRPr="00754780">
              <w:rPr>
                <w:b/>
              </w:rPr>
              <w:t>,0</w:t>
            </w:r>
          </w:p>
        </w:tc>
        <w:tc>
          <w:tcPr>
            <w:tcW w:w="1065" w:type="dxa"/>
          </w:tcPr>
          <w:p w:rsidR="00E21B9B" w:rsidRDefault="00E21B9B" w:rsidP="00BD76AB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Pr="00754780">
              <w:rPr>
                <w:b/>
              </w:rPr>
              <w:t>,0</w:t>
            </w:r>
          </w:p>
        </w:tc>
        <w:tc>
          <w:tcPr>
            <w:tcW w:w="1151" w:type="dxa"/>
          </w:tcPr>
          <w:p w:rsidR="00E21B9B" w:rsidRDefault="00E21B9B" w:rsidP="00F10680">
            <w:pPr>
              <w:jc w:val="center"/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054" w:type="dxa"/>
          </w:tcPr>
          <w:p w:rsidR="00E21B9B" w:rsidRDefault="00E21B9B" w:rsidP="00F1068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lang w:eastAsia="ru-RU"/>
              </w:rPr>
              <w:t xml:space="preserve">Бюджет муниципального </w:t>
            </w:r>
            <w:r w:rsidRPr="00FC708D">
              <w:rPr>
                <w:lang w:eastAsia="ru-RU"/>
              </w:rPr>
              <w:lastRenderedPageBreak/>
              <w:t>образования, из них за счет средств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E21B9B" w:rsidRPr="00C539D7" w:rsidRDefault="00E21B9B" w:rsidP="00F10680">
            <w:pPr>
              <w:jc w:val="center"/>
            </w:pPr>
            <w:r>
              <w:t>310,0</w:t>
            </w:r>
          </w:p>
        </w:tc>
        <w:tc>
          <w:tcPr>
            <w:tcW w:w="984" w:type="dxa"/>
          </w:tcPr>
          <w:p w:rsidR="00E21B9B" w:rsidRPr="00C539D7" w:rsidRDefault="00E21B9B" w:rsidP="006F6F7E">
            <w:pPr>
              <w:jc w:val="center"/>
            </w:pPr>
            <w:r>
              <w:t>13</w:t>
            </w:r>
            <w:r w:rsidRPr="00C539D7">
              <w:t>0,0</w:t>
            </w:r>
          </w:p>
        </w:tc>
        <w:tc>
          <w:tcPr>
            <w:tcW w:w="1065" w:type="dxa"/>
          </w:tcPr>
          <w:p w:rsidR="00E21B9B" w:rsidRPr="00C539D7" w:rsidRDefault="00E21B9B" w:rsidP="006F6F7E">
            <w:pPr>
              <w:jc w:val="center"/>
            </w:pPr>
            <w:r>
              <w:t>9</w:t>
            </w:r>
            <w:r w:rsidRPr="00C539D7">
              <w:t>0,0</w:t>
            </w:r>
          </w:p>
        </w:tc>
        <w:tc>
          <w:tcPr>
            <w:tcW w:w="1151" w:type="dxa"/>
          </w:tcPr>
          <w:p w:rsidR="00E21B9B" w:rsidRPr="00C539D7" w:rsidRDefault="00E21B9B" w:rsidP="00F10680">
            <w:pPr>
              <w:jc w:val="center"/>
            </w:pPr>
            <w:r>
              <w:t>90,0</w:t>
            </w:r>
          </w:p>
        </w:tc>
        <w:tc>
          <w:tcPr>
            <w:tcW w:w="1054" w:type="dxa"/>
          </w:tcPr>
          <w:p w:rsidR="00E21B9B" w:rsidRPr="00C539D7" w:rsidRDefault="00E21B9B" w:rsidP="00F10680">
            <w:pPr>
              <w:jc w:val="center"/>
            </w:pPr>
            <w: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Основное мероприятие 5.1.1.</w:t>
            </w:r>
          </w:p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  <w:p w:rsidR="00E21B9B" w:rsidRPr="00FC708D" w:rsidRDefault="00E21B9B" w:rsidP="00D42287">
            <w:pPr>
              <w:ind w:firstLine="720"/>
            </w:pPr>
          </w:p>
        </w:tc>
        <w:tc>
          <w:tcPr>
            <w:tcW w:w="3326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Проведение спортивного пр</w:t>
            </w:r>
            <w:r>
              <w:rPr>
                <w:rFonts w:ascii="Times New Roman" w:hAnsi="Times New Roman" w:cs="Times New Roman"/>
              </w:rPr>
              <w:t>аздника среди ветеранов</w:t>
            </w: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E21B9B" w:rsidRPr="00F90AC0" w:rsidRDefault="00E21B9B" w:rsidP="00C539D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270,0</w:t>
            </w:r>
          </w:p>
        </w:tc>
        <w:tc>
          <w:tcPr>
            <w:tcW w:w="984" w:type="dxa"/>
          </w:tcPr>
          <w:p w:rsidR="00E21B9B" w:rsidRPr="00F90AC0" w:rsidRDefault="00E21B9B" w:rsidP="006F6F7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Pr="00F90AC0">
              <w:rPr>
                <w:b/>
                <w:lang w:eastAsia="ru-RU"/>
              </w:rPr>
              <w:t>0,0</w:t>
            </w:r>
          </w:p>
        </w:tc>
        <w:tc>
          <w:tcPr>
            <w:tcW w:w="1065" w:type="dxa"/>
          </w:tcPr>
          <w:p w:rsidR="00E21B9B" w:rsidRPr="00F90AC0" w:rsidRDefault="00E21B9B" w:rsidP="006F6F7E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</w:t>
            </w:r>
            <w:r w:rsidRPr="00F90AC0">
              <w:rPr>
                <w:b/>
                <w:lang w:eastAsia="ru-RU"/>
              </w:rPr>
              <w:t>,0</w:t>
            </w:r>
          </w:p>
        </w:tc>
        <w:tc>
          <w:tcPr>
            <w:tcW w:w="1151" w:type="dxa"/>
          </w:tcPr>
          <w:p w:rsidR="00E21B9B" w:rsidRPr="00F90AC0" w:rsidRDefault="00E21B9B" w:rsidP="00D4228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90,0</w:t>
            </w:r>
          </w:p>
        </w:tc>
        <w:tc>
          <w:tcPr>
            <w:tcW w:w="1054" w:type="dxa"/>
          </w:tcPr>
          <w:p w:rsidR="00E21B9B" w:rsidRDefault="00E21B9B" w:rsidP="00D4228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E21B9B" w:rsidRPr="00643FA2" w:rsidRDefault="00E21B9B" w:rsidP="00D42287">
            <w:pPr>
              <w:jc w:val="center"/>
              <w:rPr>
                <w:b/>
                <w:highlight w:val="yellow"/>
                <w:lang w:eastAsia="ru-RU"/>
              </w:rPr>
            </w:pPr>
          </w:p>
        </w:tc>
        <w:tc>
          <w:tcPr>
            <w:tcW w:w="984" w:type="dxa"/>
          </w:tcPr>
          <w:p w:rsidR="00E21B9B" w:rsidRPr="00643FA2" w:rsidRDefault="00E21B9B" w:rsidP="00D42287">
            <w:pPr>
              <w:jc w:val="center"/>
              <w:rPr>
                <w:b/>
                <w:highlight w:val="yellow"/>
                <w:lang w:eastAsia="ru-RU"/>
              </w:rPr>
            </w:pPr>
          </w:p>
        </w:tc>
        <w:tc>
          <w:tcPr>
            <w:tcW w:w="1065" w:type="dxa"/>
          </w:tcPr>
          <w:p w:rsidR="00E21B9B" w:rsidRPr="00643FA2" w:rsidRDefault="00E21B9B" w:rsidP="00D42287">
            <w:pPr>
              <w:jc w:val="center"/>
              <w:rPr>
                <w:b/>
                <w:highlight w:val="yellow"/>
                <w:lang w:eastAsia="ru-RU"/>
              </w:rPr>
            </w:pPr>
          </w:p>
        </w:tc>
        <w:tc>
          <w:tcPr>
            <w:tcW w:w="1151" w:type="dxa"/>
          </w:tcPr>
          <w:p w:rsidR="00E21B9B" w:rsidRPr="00643FA2" w:rsidRDefault="00E21B9B" w:rsidP="00D42287">
            <w:pPr>
              <w:jc w:val="center"/>
              <w:rPr>
                <w:b/>
                <w:highlight w:val="yellow"/>
                <w:lang w:eastAsia="ru-RU"/>
              </w:rPr>
            </w:pPr>
          </w:p>
        </w:tc>
        <w:tc>
          <w:tcPr>
            <w:tcW w:w="1054" w:type="dxa"/>
          </w:tcPr>
          <w:p w:rsidR="00E21B9B" w:rsidRPr="00643FA2" w:rsidRDefault="00E21B9B" w:rsidP="00D42287">
            <w:pPr>
              <w:jc w:val="center"/>
              <w:rPr>
                <w:b/>
                <w:highlight w:val="yellow"/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E21B9B" w:rsidRPr="00A97FAA" w:rsidRDefault="00E21B9B" w:rsidP="00C539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270,0</w:t>
            </w:r>
          </w:p>
        </w:tc>
        <w:tc>
          <w:tcPr>
            <w:tcW w:w="984" w:type="dxa"/>
          </w:tcPr>
          <w:p w:rsidR="00E21B9B" w:rsidRPr="00A97FAA" w:rsidRDefault="00E21B9B" w:rsidP="006F6F7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Pr="00A97FAA">
              <w:rPr>
                <w:lang w:eastAsia="ru-RU"/>
              </w:rPr>
              <w:t>0,0</w:t>
            </w:r>
          </w:p>
        </w:tc>
        <w:tc>
          <w:tcPr>
            <w:tcW w:w="1065" w:type="dxa"/>
          </w:tcPr>
          <w:p w:rsidR="00E21B9B" w:rsidRPr="00A97FAA" w:rsidRDefault="00E21B9B" w:rsidP="006F6F7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Pr="00A97FAA">
              <w:rPr>
                <w:lang w:eastAsia="ru-RU"/>
              </w:rPr>
              <w:t>0,0</w:t>
            </w:r>
          </w:p>
        </w:tc>
        <w:tc>
          <w:tcPr>
            <w:tcW w:w="1151" w:type="dxa"/>
          </w:tcPr>
          <w:p w:rsidR="00E21B9B" w:rsidRPr="00A97FAA" w:rsidRDefault="00E21B9B" w:rsidP="00D422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90,0</w:t>
            </w:r>
          </w:p>
        </w:tc>
        <w:tc>
          <w:tcPr>
            <w:tcW w:w="1054" w:type="dxa"/>
          </w:tcPr>
          <w:p w:rsidR="00E21B9B" w:rsidRPr="00A97FAA" w:rsidRDefault="00E21B9B" w:rsidP="00D422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A22868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A228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A22868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A228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A22868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A2286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Основное мероприятие 5.1.2.</w:t>
            </w:r>
          </w:p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 w:val="restart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color w:val="000000"/>
                <w:lang w:eastAsia="ru-RU"/>
              </w:rPr>
              <w:t>Организация и проведение районного форума «Забота», посвященного Международному Дню пожилых людей</w:t>
            </w: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6F38F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Основное мероприятие 5.2.1.</w:t>
            </w:r>
          </w:p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 w:val="restart"/>
          </w:tcPr>
          <w:p w:rsidR="00E21B9B" w:rsidRPr="00C61950" w:rsidRDefault="00E21B9B" w:rsidP="00C61950">
            <w:pPr>
              <w:rPr>
                <w:snapToGrid w:val="0"/>
                <w:color w:val="000000"/>
                <w:lang w:eastAsia="ru-RU"/>
              </w:rPr>
            </w:pPr>
            <w:r w:rsidRPr="00C61950">
              <w:t xml:space="preserve">Организация мероприятий по чествованию ветеранов ВОВ с 90- и 95- летними юбилеями </w:t>
            </w: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  <w:r w:rsidRPr="00FC708D">
              <w:rPr>
                <w:b/>
                <w:lang w:eastAsia="ru-RU"/>
              </w:rPr>
              <w:t>0</w:t>
            </w:r>
            <w:r>
              <w:rPr>
                <w:b/>
                <w:lang w:eastAsia="ru-RU"/>
              </w:rPr>
              <w:t>,0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40,</w:t>
            </w:r>
            <w:r w:rsidRPr="00FC708D">
              <w:rPr>
                <w:b/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Default="00E21B9B" w:rsidP="00F10680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C539D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 w:val="restart"/>
          </w:tcPr>
          <w:p w:rsidR="00E21B9B" w:rsidRPr="00FC708D" w:rsidRDefault="00E21B9B" w:rsidP="00D42287">
            <w:pPr>
              <w:pStyle w:val="ConsPlusCell"/>
              <w:rPr>
                <w:rFonts w:ascii="Times New Roman" w:hAnsi="Times New Roman" w:cs="Times New Roman"/>
              </w:rPr>
            </w:pPr>
            <w:r w:rsidRPr="00FC708D">
              <w:rPr>
                <w:rFonts w:ascii="Times New Roman" w:hAnsi="Times New Roman" w:cs="Times New Roman"/>
              </w:rPr>
              <w:t>Основное мероприятие 5.2.2.</w:t>
            </w:r>
          </w:p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 w:val="restart"/>
          </w:tcPr>
          <w:p w:rsidR="00E21B9B" w:rsidRPr="00643FA2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643FA2">
              <w:t>Вовлечение граждан пожилого возраста в волонтерское движение «серебряные волонтеры»</w:t>
            </w: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Всего: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 w:rsidRPr="00FC708D">
              <w:rPr>
                <w:b/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в том числе: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15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  <w:tc>
          <w:tcPr>
            <w:tcW w:w="105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местного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республиканского бюджета РК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- федерального бюджета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  <w:tr w:rsidR="00E21B9B" w:rsidRPr="00FC708D" w:rsidTr="00D65077">
        <w:tc>
          <w:tcPr>
            <w:tcW w:w="2403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26" w:type="dxa"/>
            <w:vMerge/>
          </w:tcPr>
          <w:p w:rsidR="00E21B9B" w:rsidRPr="00FC708D" w:rsidRDefault="00E21B9B" w:rsidP="00D42287">
            <w:pPr>
              <w:ind w:firstLine="720"/>
              <w:rPr>
                <w:snapToGrid w:val="0"/>
                <w:color w:val="000000"/>
                <w:lang w:eastAsia="ru-RU"/>
              </w:rPr>
            </w:pPr>
          </w:p>
        </w:tc>
        <w:tc>
          <w:tcPr>
            <w:tcW w:w="3341" w:type="dxa"/>
          </w:tcPr>
          <w:p w:rsidR="00E21B9B" w:rsidRPr="00FC708D" w:rsidRDefault="00E21B9B" w:rsidP="00D42287">
            <w:pPr>
              <w:rPr>
                <w:snapToGrid w:val="0"/>
                <w:color w:val="000000"/>
                <w:lang w:eastAsia="ru-RU"/>
              </w:rPr>
            </w:pPr>
            <w:r w:rsidRPr="00FC708D">
              <w:rPr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781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984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65" w:type="dxa"/>
          </w:tcPr>
          <w:p w:rsidR="00E21B9B" w:rsidRPr="00FC708D" w:rsidRDefault="00E21B9B" w:rsidP="00D42287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151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 w:rsidRPr="00FC708D">
              <w:rPr>
                <w:lang w:eastAsia="ru-RU"/>
              </w:rPr>
              <w:t>0</w:t>
            </w:r>
          </w:p>
        </w:tc>
        <w:tc>
          <w:tcPr>
            <w:tcW w:w="1054" w:type="dxa"/>
          </w:tcPr>
          <w:p w:rsidR="00E21B9B" w:rsidRPr="00FC708D" w:rsidRDefault="00E21B9B" w:rsidP="00F1068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</w:tr>
    </w:tbl>
    <w:p w:rsidR="001C0728" w:rsidRDefault="001C0728" w:rsidP="006A0450">
      <w:pPr>
        <w:sectPr w:rsidR="001C0728" w:rsidSect="00925FBE">
          <w:pgSz w:w="16838" w:h="11906" w:orient="landscape"/>
          <w:pgMar w:top="1135" w:right="820" w:bottom="426" w:left="1134" w:header="708" w:footer="708" w:gutter="0"/>
          <w:cols w:space="708"/>
          <w:docGrid w:linePitch="360"/>
        </w:sectPr>
      </w:pPr>
      <w:bookmarkStart w:id="3" w:name="_GoBack"/>
      <w:bookmarkEnd w:id="3"/>
    </w:p>
    <w:p w:rsidR="001C0728" w:rsidRDefault="001C0728" w:rsidP="00925FBE"/>
    <w:sectPr w:rsidR="001C0728" w:rsidSect="00925FBE">
      <w:type w:val="continuous"/>
      <w:pgSz w:w="16838" w:h="11906" w:orient="landscape"/>
      <w:pgMar w:top="1701" w:right="1135" w:bottom="84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E1514"/>
    <w:multiLevelType w:val="hybridMultilevel"/>
    <w:tmpl w:val="BB56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13359"/>
    <w:multiLevelType w:val="hybridMultilevel"/>
    <w:tmpl w:val="122469D4"/>
    <w:lvl w:ilvl="0" w:tplc="79BC9DC2">
      <w:start w:val="1"/>
      <w:numFmt w:val="decimal"/>
      <w:lvlText w:val="%1."/>
      <w:lvlJc w:val="left"/>
      <w:pPr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4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2E486F"/>
    <w:multiLevelType w:val="hybridMultilevel"/>
    <w:tmpl w:val="891A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59F5"/>
    <w:multiLevelType w:val="hybridMultilevel"/>
    <w:tmpl w:val="A1886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D7DB2"/>
    <w:multiLevelType w:val="hybridMultilevel"/>
    <w:tmpl w:val="BA3057E6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8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C46AB"/>
    <w:multiLevelType w:val="hybridMultilevel"/>
    <w:tmpl w:val="A6048334"/>
    <w:lvl w:ilvl="0" w:tplc="0B74B6F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3CB5177"/>
    <w:multiLevelType w:val="hybridMultilevel"/>
    <w:tmpl w:val="F0D24622"/>
    <w:lvl w:ilvl="0" w:tplc="B180044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C41CC"/>
    <w:multiLevelType w:val="hybridMultilevel"/>
    <w:tmpl w:val="CA549A7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E2F91"/>
    <w:multiLevelType w:val="hybridMultilevel"/>
    <w:tmpl w:val="23C6E8E2"/>
    <w:lvl w:ilvl="0" w:tplc="2D545B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44E8A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759D8"/>
    <w:multiLevelType w:val="hybridMultilevel"/>
    <w:tmpl w:val="9430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C4FE3"/>
    <w:multiLevelType w:val="hybridMultilevel"/>
    <w:tmpl w:val="A10C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6229B"/>
    <w:multiLevelType w:val="hybridMultilevel"/>
    <w:tmpl w:val="A5FC2F10"/>
    <w:lvl w:ilvl="0" w:tplc="0824AE7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8572F"/>
    <w:multiLevelType w:val="hybridMultilevel"/>
    <w:tmpl w:val="FBF6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31673D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BA561D"/>
    <w:multiLevelType w:val="hybridMultilevel"/>
    <w:tmpl w:val="A6DA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20849"/>
    <w:multiLevelType w:val="hybridMultilevel"/>
    <w:tmpl w:val="2EB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94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0EE2DF1"/>
    <w:multiLevelType w:val="hybridMultilevel"/>
    <w:tmpl w:val="0EBE0BCE"/>
    <w:lvl w:ilvl="0" w:tplc="ADBEDDBC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52263"/>
    <w:multiLevelType w:val="hybridMultilevel"/>
    <w:tmpl w:val="E6D06946"/>
    <w:lvl w:ilvl="0" w:tplc="634CB8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0C3ED5"/>
    <w:multiLevelType w:val="hybridMultilevel"/>
    <w:tmpl w:val="32C8A4FA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F64DE2"/>
    <w:multiLevelType w:val="hybridMultilevel"/>
    <w:tmpl w:val="5824D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573900"/>
    <w:multiLevelType w:val="hybridMultilevel"/>
    <w:tmpl w:val="B9B4C868"/>
    <w:lvl w:ilvl="0" w:tplc="C166DD4E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9">
    <w:nsid w:val="4D6F4E6B"/>
    <w:multiLevelType w:val="hybridMultilevel"/>
    <w:tmpl w:val="23C6E8E2"/>
    <w:lvl w:ilvl="0" w:tplc="2D545B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185C1D"/>
    <w:multiLevelType w:val="hybridMultilevel"/>
    <w:tmpl w:val="C5EA4990"/>
    <w:lvl w:ilvl="0" w:tplc="4B1829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2D9101F"/>
    <w:multiLevelType w:val="hybridMultilevel"/>
    <w:tmpl w:val="70D40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D044FE"/>
    <w:multiLevelType w:val="hybridMultilevel"/>
    <w:tmpl w:val="06566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302CA8"/>
    <w:multiLevelType w:val="multilevel"/>
    <w:tmpl w:val="AF9EBE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4">
    <w:nsid w:val="5A8B613C"/>
    <w:multiLevelType w:val="hybridMultilevel"/>
    <w:tmpl w:val="C15EB12A"/>
    <w:lvl w:ilvl="0" w:tplc="1528172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F13A27"/>
    <w:multiLevelType w:val="hybridMultilevel"/>
    <w:tmpl w:val="EC18F778"/>
    <w:lvl w:ilvl="0" w:tplc="E2CEB55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614439EA"/>
    <w:multiLevelType w:val="hybridMultilevel"/>
    <w:tmpl w:val="E5BAC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D97DB9"/>
    <w:multiLevelType w:val="hybridMultilevel"/>
    <w:tmpl w:val="D806DC08"/>
    <w:lvl w:ilvl="0" w:tplc="55C627DE">
      <w:start w:val="5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B67D94"/>
    <w:multiLevelType w:val="hybridMultilevel"/>
    <w:tmpl w:val="95DE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FA3B08"/>
    <w:multiLevelType w:val="hybridMultilevel"/>
    <w:tmpl w:val="46ACA2DE"/>
    <w:lvl w:ilvl="0" w:tplc="1206F7A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8C181E"/>
    <w:multiLevelType w:val="hybridMultilevel"/>
    <w:tmpl w:val="FE26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AD0489"/>
    <w:multiLevelType w:val="hybridMultilevel"/>
    <w:tmpl w:val="8CC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82766C"/>
    <w:multiLevelType w:val="hybridMultilevel"/>
    <w:tmpl w:val="04440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9E4CC7"/>
    <w:multiLevelType w:val="hybridMultilevel"/>
    <w:tmpl w:val="CE0A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A61FCD"/>
    <w:multiLevelType w:val="hybridMultilevel"/>
    <w:tmpl w:val="7CA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A72097"/>
    <w:multiLevelType w:val="hybridMultilevel"/>
    <w:tmpl w:val="B39A9A46"/>
    <w:lvl w:ilvl="0" w:tplc="DA046F1A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5"/>
  </w:num>
  <w:num w:numId="3">
    <w:abstractNumId w:val="4"/>
  </w:num>
  <w:num w:numId="4">
    <w:abstractNumId w:val="41"/>
  </w:num>
  <w:num w:numId="5">
    <w:abstractNumId w:val="16"/>
  </w:num>
  <w:num w:numId="6">
    <w:abstractNumId w:val="5"/>
  </w:num>
  <w:num w:numId="7">
    <w:abstractNumId w:val="30"/>
  </w:num>
  <w:num w:numId="8">
    <w:abstractNumId w:val="35"/>
  </w:num>
  <w:num w:numId="9">
    <w:abstractNumId w:val="18"/>
  </w:num>
  <w:num w:numId="10">
    <w:abstractNumId w:val="26"/>
  </w:num>
  <w:num w:numId="11">
    <w:abstractNumId w:val="48"/>
  </w:num>
  <w:num w:numId="12">
    <w:abstractNumId w:val="42"/>
  </w:num>
  <w:num w:numId="13">
    <w:abstractNumId w:val="20"/>
  </w:num>
  <w:num w:numId="14">
    <w:abstractNumId w:val="46"/>
  </w:num>
  <w:num w:numId="15">
    <w:abstractNumId w:val="11"/>
  </w:num>
  <w:num w:numId="16">
    <w:abstractNumId w:val="8"/>
  </w:num>
  <w:num w:numId="17">
    <w:abstractNumId w:val="13"/>
  </w:num>
  <w:num w:numId="18">
    <w:abstractNumId w:val="31"/>
  </w:num>
  <w:num w:numId="19">
    <w:abstractNumId w:val="21"/>
  </w:num>
  <w:num w:numId="20">
    <w:abstractNumId w:val="10"/>
  </w:num>
  <w:num w:numId="21">
    <w:abstractNumId w:val="0"/>
  </w:num>
  <w:num w:numId="22">
    <w:abstractNumId w:val="34"/>
  </w:num>
  <w:num w:numId="23">
    <w:abstractNumId w:val="40"/>
  </w:num>
  <w:num w:numId="24">
    <w:abstractNumId w:val="33"/>
  </w:num>
  <w:num w:numId="25">
    <w:abstractNumId w:val="23"/>
  </w:num>
  <w:num w:numId="26">
    <w:abstractNumId w:val="2"/>
  </w:num>
  <w:num w:numId="27">
    <w:abstractNumId w:val="38"/>
  </w:num>
  <w:num w:numId="28">
    <w:abstractNumId w:val="6"/>
  </w:num>
  <w:num w:numId="29">
    <w:abstractNumId w:val="29"/>
  </w:num>
  <w:num w:numId="30">
    <w:abstractNumId w:val="12"/>
  </w:num>
  <w:num w:numId="31">
    <w:abstractNumId w:val="24"/>
  </w:num>
  <w:num w:numId="32">
    <w:abstractNumId w:val="36"/>
  </w:num>
  <w:num w:numId="33">
    <w:abstractNumId w:val="19"/>
  </w:num>
  <w:num w:numId="34">
    <w:abstractNumId w:val="32"/>
  </w:num>
  <w:num w:numId="35">
    <w:abstractNumId w:val="43"/>
  </w:num>
  <w:num w:numId="36">
    <w:abstractNumId w:val="14"/>
  </w:num>
  <w:num w:numId="37">
    <w:abstractNumId w:val="39"/>
  </w:num>
  <w:num w:numId="38">
    <w:abstractNumId w:val="15"/>
  </w:num>
  <w:num w:numId="39">
    <w:abstractNumId w:val="17"/>
  </w:num>
  <w:num w:numId="40">
    <w:abstractNumId w:val="28"/>
  </w:num>
  <w:num w:numId="41">
    <w:abstractNumId w:val="3"/>
  </w:num>
  <w:num w:numId="42">
    <w:abstractNumId w:val="47"/>
  </w:num>
  <w:num w:numId="43">
    <w:abstractNumId w:val="7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9"/>
  </w:num>
  <w:num w:numId="46">
    <w:abstractNumId w:val="27"/>
  </w:num>
  <w:num w:numId="47">
    <w:abstractNumId w:val="9"/>
  </w:num>
  <w:num w:numId="48">
    <w:abstractNumId w:val="44"/>
  </w:num>
  <w:num w:numId="49">
    <w:abstractNumId w:val="22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67"/>
    <w:rsid w:val="00005F1D"/>
    <w:rsid w:val="00020A34"/>
    <w:rsid w:val="0002142F"/>
    <w:rsid w:val="00035235"/>
    <w:rsid w:val="00057B8B"/>
    <w:rsid w:val="000750FF"/>
    <w:rsid w:val="000A011B"/>
    <w:rsid w:val="000D0C85"/>
    <w:rsid w:val="00130ED0"/>
    <w:rsid w:val="00144578"/>
    <w:rsid w:val="00146A84"/>
    <w:rsid w:val="00150FA2"/>
    <w:rsid w:val="00160CFA"/>
    <w:rsid w:val="00173967"/>
    <w:rsid w:val="00194FAB"/>
    <w:rsid w:val="001A1854"/>
    <w:rsid w:val="001C0728"/>
    <w:rsid w:val="001C4D3F"/>
    <w:rsid w:val="001C547B"/>
    <w:rsid w:val="001D5B62"/>
    <w:rsid w:val="001E0F8E"/>
    <w:rsid w:val="001E5FC5"/>
    <w:rsid w:val="001F2067"/>
    <w:rsid w:val="001F2099"/>
    <w:rsid w:val="001F5036"/>
    <w:rsid w:val="001F6923"/>
    <w:rsid w:val="00232DB6"/>
    <w:rsid w:val="002356BB"/>
    <w:rsid w:val="00265CDF"/>
    <w:rsid w:val="00270366"/>
    <w:rsid w:val="00273958"/>
    <w:rsid w:val="002C1818"/>
    <w:rsid w:val="002C4DD1"/>
    <w:rsid w:val="002C65E4"/>
    <w:rsid w:val="002D1456"/>
    <w:rsid w:val="002F1B03"/>
    <w:rsid w:val="00302A4F"/>
    <w:rsid w:val="003233C2"/>
    <w:rsid w:val="00326432"/>
    <w:rsid w:val="00345720"/>
    <w:rsid w:val="00355596"/>
    <w:rsid w:val="00361A53"/>
    <w:rsid w:val="00363385"/>
    <w:rsid w:val="0038568F"/>
    <w:rsid w:val="00390F26"/>
    <w:rsid w:val="003A4917"/>
    <w:rsid w:val="003B21A2"/>
    <w:rsid w:val="003B31C0"/>
    <w:rsid w:val="003C306F"/>
    <w:rsid w:val="003D3436"/>
    <w:rsid w:val="003F572B"/>
    <w:rsid w:val="003F5B53"/>
    <w:rsid w:val="00402AC2"/>
    <w:rsid w:val="004209A0"/>
    <w:rsid w:val="00425B79"/>
    <w:rsid w:val="00427A87"/>
    <w:rsid w:val="00435FB0"/>
    <w:rsid w:val="00444C3B"/>
    <w:rsid w:val="00450B0A"/>
    <w:rsid w:val="00476F6F"/>
    <w:rsid w:val="00486B89"/>
    <w:rsid w:val="004900BF"/>
    <w:rsid w:val="004965C8"/>
    <w:rsid w:val="004A32A0"/>
    <w:rsid w:val="004D1154"/>
    <w:rsid w:val="004E2657"/>
    <w:rsid w:val="004E707B"/>
    <w:rsid w:val="00501772"/>
    <w:rsid w:val="0050183D"/>
    <w:rsid w:val="00502F6A"/>
    <w:rsid w:val="005043DA"/>
    <w:rsid w:val="00510A72"/>
    <w:rsid w:val="00512C2B"/>
    <w:rsid w:val="005150EE"/>
    <w:rsid w:val="005268AB"/>
    <w:rsid w:val="005318D0"/>
    <w:rsid w:val="005432F7"/>
    <w:rsid w:val="00544A20"/>
    <w:rsid w:val="00555204"/>
    <w:rsid w:val="00576C5C"/>
    <w:rsid w:val="005929DD"/>
    <w:rsid w:val="0059640B"/>
    <w:rsid w:val="005A270F"/>
    <w:rsid w:val="005C43D5"/>
    <w:rsid w:val="005C4E7F"/>
    <w:rsid w:val="00627893"/>
    <w:rsid w:val="00633CA8"/>
    <w:rsid w:val="006341C0"/>
    <w:rsid w:val="00643441"/>
    <w:rsid w:val="00643FA2"/>
    <w:rsid w:val="00655761"/>
    <w:rsid w:val="00666326"/>
    <w:rsid w:val="00672AD1"/>
    <w:rsid w:val="00672B74"/>
    <w:rsid w:val="006836C4"/>
    <w:rsid w:val="00687C95"/>
    <w:rsid w:val="006A0450"/>
    <w:rsid w:val="006A1590"/>
    <w:rsid w:val="006A2A76"/>
    <w:rsid w:val="006D72B8"/>
    <w:rsid w:val="006F276E"/>
    <w:rsid w:val="006F38F5"/>
    <w:rsid w:val="006F6F7E"/>
    <w:rsid w:val="00721858"/>
    <w:rsid w:val="00752541"/>
    <w:rsid w:val="00755008"/>
    <w:rsid w:val="00755518"/>
    <w:rsid w:val="00767333"/>
    <w:rsid w:val="007707B5"/>
    <w:rsid w:val="007775FF"/>
    <w:rsid w:val="0077786F"/>
    <w:rsid w:val="007B1720"/>
    <w:rsid w:val="007C61FF"/>
    <w:rsid w:val="007E015E"/>
    <w:rsid w:val="00823927"/>
    <w:rsid w:val="00830142"/>
    <w:rsid w:val="0084021A"/>
    <w:rsid w:val="0084071D"/>
    <w:rsid w:val="00862E4A"/>
    <w:rsid w:val="008665E5"/>
    <w:rsid w:val="00872873"/>
    <w:rsid w:val="00873C3A"/>
    <w:rsid w:val="008943FB"/>
    <w:rsid w:val="008A7ABE"/>
    <w:rsid w:val="008B198C"/>
    <w:rsid w:val="008B6E13"/>
    <w:rsid w:val="008E2F3B"/>
    <w:rsid w:val="008E38CA"/>
    <w:rsid w:val="008F0863"/>
    <w:rsid w:val="008F6CDC"/>
    <w:rsid w:val="008F77AD"/>
    <w:rsid w:val="009002E0"/>
    <w:rsid w:val="0091595A"/>
    <w:rsid w:val="009169B0"/>
    <w:rsid w:val="00917AE7"/>
    <w:rsid w:val="00925FBE"/>
    <w:rsid w:val="00931E31"/>
    <w:rsid w:val="00962B52"/>
    <w:rsid w:val="009873F6"/>
    <w:rsid w:val="00992D7C"/>
    <w:rsid w:val="009A0362"/>
    <w:rsid w:val="009A50E8"/>
    <w:rsid w:val="009D6896"/>
    <w:rsid w:val="009F3D00"/>
    <w:rsid w:val="00A05FE9"/>
    <w:rsid w:val="00A22868"/>
    <w:rsid w:val="00A44E71"/>
    <w:rsid w:val="00A72A06"/>
    <w:rsid w:val="00A77BC1"/>
    <w:rsid w:val="00A81F1F"/>
    <w:rsid w:val="00A87C62"/>
    <w:rsid w:val="00A9275F"/>
    <w:rsid w:val="00A94684"/>
    <w:rsid w:val="00A97FAA"/>
    <w:rsid w:val="00AA731F"/>
    <w:rsid w:val="00AC2824"/>
    <w:rsid w:val="00AC781B"/>
    <w:rsid w:val="00B23167"/>
    <w:rsid w:val="00B23F2C"/>
    <w:rsid w:val="00B365EC"/>
    <w:rsid w:val="00B76DD5"/>
    <w:rsid w:val="00B838D0"/>
    <w:rsid w:val="00B854F3"/>
    <w:rsid w:val="00B91424"/>
    <w:rsid w:val="00BA0124"/>
    <w:rsid w:val="00BA2BE9"/>
    <w:rsid w:val="00BA6251"/>
    <w:rsid w:val="00BB1A9F"/>
    <w:rsid w:val="00BD76AB"/>
    <w:rsid w:val="00BE1F48"/>
    <w:rsid w:val="00BE21E8"/>
    <w:rsid w:val="00BE31F2"/>
    <w:rsid w:val="00BF62A8"/>
    <w:rsid w:val="00C013DE"/>
    <w:rsid w:val="00C031D5"/>
    <w:rsid w:val="00C14552"/>
    <w:rsid w:val="00C518A3"/>
    <w:rsid w:val="00C519B6"/>
    <w:rsid w:val="00C539D7"/>
    <w:rsid w:val="00C549E5"/>
    <w:rsid w:val="00C61950"/>
    <w:rsid w:val="00C92F81"/>
    <w:rsid w:val="00CA733C"/>
    <w:rsid w:val="00CA7CF0"/>
    <w:rsid w:val="00CC616A"/>
    <w:rsid w:val="00CD55AC"/>
    <w:rsid w:val="00CD6A56"/>
    <w:rsid w:val="00D05A91"/>
    <w:rsid w:val="00D13F3B"/>
    <w:rsid w:val="00D350BF"/>
    <w:rsid w:val="00D412E9"/>
    <w:rsid w:val="00D42287"/>
    <w:rsid w:val="00D50D71"/>
    <w:rsid w:val="00D65077"/>
    <w:rsid w:val="00D912B8"/>
    <w:rsid w:val="00D91C50"/>
    <w:rsid w:val="00E07B01"/>
    <w:rsid w:val="00E16709"/>
    <w:rsid w:val="00E173B2"/>
    <w:rsid w:val="00E21B9B"/>
    <w:rsid w:val="00E338B6"/>
    <w:rsid w:val="00E40B61"/>
    <w:rsid w:val="00E65E4E"/>
    <w:rsid w:val="00E706D4"/>
    <w:rsid w:val="00E709AC"/>
    <w:rsid w:val="00E71983"/>
    <w:rsid w:val="00E8449B"/>
    <w:rsid w:val="00E94189"/>
    <w:rsid w:val="00EA2420"/>
    <w:rsid w:val="00EA2D08"/>
    <w:rsid w:val="00EB5FE1"/>
    <w:rsid w:val="00ED1FC7"/>
    <w:rsid w:val="00F0030F"/>
    <w:rsid w:val="00F10680"/>
    <w:rsid w:val="00F13562"/>
    <w:rsid w:val="00F31E58"/>
    <w:rsid w:val="00F35526"/>
    <w:rsid w:val="00F42BB0"/>
    <w:rsid w:val="00F67C44"/>
    <w:rsid w:val="00F90AC0"/>
    <w:rsid w:val="00F92023"/>
    <w:rsid w:val="00F92E58"/>
    <w:rsid w:val="00FA53EA"/>
    <w:rsid w:val="00FB2195"/>
    <w:rsid w:val="00FB35B1"/>
    <w:rsid w:val="00FB4469"/>
    <w:rsid w:val="00FC0B4C"/>
    <w:rsid w:val="00FC3C3E"/>
    <w:rsid w:val="00FC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55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5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5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5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5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5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5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55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55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5559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5559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35559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3555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55596"/>
    <w:pPr>
      <w:ind w:left="720"/>
      <w:contextualSpacing/>
    </w:pPr>
  </w:style>
  <w:style w:type="paragraph" w:styleId="a4">
    <w:name w:val="No Spacing"/>
    <w:uiPriority w:val="1"/>
    <w:qFormat/>
    <w:rsid w:val="00355596"/>
    <w:pPr>
      <w:spacing w:after="0" w:line="240" w:lineRule="auto"/>
    </w:pPr>
  </w:style>
  <w:style w:type="table" w:styleId="a5">
    <w:name w:val="Table Grid"/>
    <w:basedOn w:val="a1"/>
    <w:uiPriority w:val="59"/>
    <w:rsid w:val="00355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7"/>
    <w:link w:val="a8"/>
    <w:qFormat/>
    <w:rsid w:val="00355596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6"/>
    <w:rsid w:val="0035559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3555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3555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555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559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555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555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555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5559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rsid w:val="00355596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355596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e">
    <w:name w:val="Содержимое таблицы"/>
    <w:basedOn w:val="a"/>
    <w:rsid w:val="0035559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">
    <w:name w:val="Hyperlink"/>
    <w:unhideWhenUsed/>
    <w:rsid w:val="00355596"/>
    <w:rPr>
      <w:color w:val="0000FF"/>
      <w:u w:val="single"/>
    </w:rPr>
  </w:style>
  <w:style w:type="paragraph" w:customStyle="1" w:styleId="11">
    <w:name w:val="1.Текст"/>
    <w:rsid w:val="00355596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0">
    <w:name w:val="footnote text"/>
    <w:basedOn w:val="a"/>
    <w:link w:val="af1"/>
    <w:uiPriority w:val="99"/>
    <w:semiHidden/>
    <w:unhideWhenUsed/>
    <w:rsid w:val="00355596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35559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355596"/>
    <w:rPr>
      <w:vertAlign w:val="superscript"/>
    </w:rPr>
  </w:style>
  <w:style w:type="paragraph" w:customStyle="1" w:styleId="af3">
    <w:name w:val="Знак"/>
    <w:basedOn w:val="a"/>
    <w:uiPriority w:val="99"/>
    <w:rsid w:val="00355596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Гипертекстовая ссылка"/>
    <w:basedOn w:val="a0"/>
    <w:rsid w:val="00355596"/>
    <w:rPr>
      <w:b/>
      <w:bCs/>
      <w:color w:val="auto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355596"/>
    <w:rPr>
      <w:sz w:val="16"/>
      <w:szCs w:val="16"/>
    </w:rPr>
  </w:style>
  <w:style w:type="character" w:customStyle="1" w:styleId="apple-style-span">
    <w:name w:val="apple-style-span"/>
    <w:basedOn w:val="a0"/>
    <w:rsid w:val="00355596"/>
  </w:style>
  <w:style w:type="paragraph" w:customStyle="1" w:styleId="11Char">
    <w:name w:val="Знак1 Знак Знак Знак Знак Знак Знак Знак Знак1 Char"/>
    <w:basedOn w:val="a"/>
    <w:rsid w:val="00355596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355596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55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355596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355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355596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6">
    <w:name w:val="footer"/>
    <w:basedOn w:val="a"/>
    <w:link w:val="af7"/>
    <w:uiPriority w:val="99"/>
    <w:rsid w:val="00355596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355596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355596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annotation text"/>
    <w:basedOn w:val="a"/>
    <w:link w:val="af9"/>
    <w:uiPriority w:val="99"/>
    <w:semiHidden/>
    <w:unhideWhenUsed/>
    <w:rsid w:val="00355596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55596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5559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55596"/>
    <w:rPr>
      <w:b/>
      <w:bCs/>
      <w:sz w:val="20"/>
      <w:szCs w:val="20"/>
    </w:rPr>
  </w:style>
  <w:style w:type="paragraph" w:customStyle="1" w:styleId="Default">
    <w:name w:val="Default"/>
    <w:rsid w:val="003555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Body Text Indent"/>
    <w:basedOn w:val="a"/>
    <w:link w:val="afd"/>
    <w:uiPriority w:val="99"/>
    <w:unhideWhenUsed/>
    <w:rsid w:val="00355596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355596"/>
  </w:style>
  <w:style w:type="paragraph" w:styleId="31">
    <w:name w:val="Body Text Indent 3"/>
    <w:basedOn w:val="a"/>
    <w:link w:val="32"/>
    <w:uiPriority w:val="99"/>
    <w:semiHidden/>
    <w:unhideWhenUsed/>
    <w:rsid w:val="00355596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55596"/>
    <w:rPr>
      <w:sz w:val="16"/>
      <w:szCs w:val="16"/>
    </w:rPr>
  </w:style>
  <w:style w:type="paragraph" w:customStyle="1" w:styleId="12">
    <w:name w:val="Îáû÷íûé1"/>
    <w:rsid w:val="0035559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header"/>
    <w:basedOn w:val="a"/>
    <w:link w:val="aff"/>
    <w:unhideWhenUsed/>
    <w:rsid w:val="0035559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">
    <w:name w:val="Верхний колонтитул Знак"/>
    <w:basedOn w:val="a0"/>
    <w:link w:val="afe"/>
    <w:rsid w:val="00355596"/>
  </w:style>
  <w:style w:type="paragraph" w:customStyle="1" w:styleId="13">
    <w:name w:val="Обычный1"/>
    <w:rsid w:val="0035559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355596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355596"/>
    <w:rPr>
      <w:sz w:val="16"/>
      <w:szCs w:val="16"/>
    </w:rPr>
  </w:style>
  <w:style w:type="character" w:customStyle="1" w:styleId="FontStyle13">
    <w:name w:val="Font Style13"/>
    <w:basedOn w:val="a0"/>
    <w:rsid w:val="00355596"/>
    <w:rPr>
      <w:rFonts w:ascii="Times New Roman" w:hAnsi="Times New Roman" w:cs="Times New Roman"/>
      <w:sz w:val="22"/>
      <w:szCs w:val="22"/>
    </w:rPr>
  </w:style>
  <w:style w:type="paragraph" w:styleId="aff0">
    <w:name w:val="Normal (Web)"/>
    <w:basedOn w:val="a"/>
    <w:uiPriority w:val="99"/>
    <w:rsid w:val="00355596"/>
    <w:pPr>
      <w:spacing w:before="100" w:after="100"/>
    </w:pPr>
    <w:rPr>
      <w:sz w:val="24"/>
      <w:szCs w:val="24"/>
    </w:rPr>
  </w:style>
  <w:style w:type="paragraph" w:customStyle="1" w:styleId="aff1">
    <w:name w:val="Прижатый влево"/>
    <w:basedOn w:val="a"/>
    <w:next w:val="a"/>
    <w:rsid w:val="0035559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rsid w:val="0035559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3">
    <w:name w:val="Цветовое выделение"/>
    <w:rsid w:val="00355596"/>
    <w:rPr>
      <w:b/>
      <w:bCs/>
      <w:color w:val="26282F"/>
      <w:sz w:val="26"/>
      <w:szCs w:val="26"/>
    </w:rPr>
  </w:style>
  <w:style w:type="paragraph" w:customStyle="1" w:styleId="23">
    <w:name w:val="Обычный2"/>
    <w:rsid w:val="00355596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35559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35559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paragraph" w:customStyle="1" w:styleId="Style4">
    <w:name w:val="Style4"/>
    <w:basedOn w:val="a"/>
    <w:uiPriority w:val="99"/>
    <w:rsid w:val="00355596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55596"/>
    <w:pPr>
      <w:widowControl w:val="0"/>
      <w:suppressAutoHyphens w:val="0"/>
      <w:autoSpaceDE w:val="0"/>
      <w:autoSpaceDN w:val="0"/>
      <w:adjustRightInd w:val="0"/>
      <w:spacing w:line="274" w:lineRule="exact"/>
      <w:ind w:firstLine="533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55596"/>
    <w:rPr>
      <w:rFonts w:ascii="Franklin Gothic Demi Cond" w:hAnsi="Franklin Gothic Demi Cond" w:cs="Franklin Gothic Demi Cond" w:hint="default"/>
      <w:color w:val="000000"/>
      <w:sz w:val="16"/>
      <w:szCs w:val="16"/>
    </w:rPr>
  </w:style>
  <w:style w:type="character" w:customStyle="1" w:styleId="FontStyle15">
    <w:name w:val="Font Style15"/>
    <w:basedOn w:val="a0"/>
    <w:uiPriority w:val="99"/>
    <w:rsid w:val="00355596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rsid w:val="00355596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aff4">
    <w:name w:val="Strong"/>
    <w:basedOn w:val="a0"/>
    <w:uiPriority w:val="22"/>
    <w:qFormat/>
    <w:rsid w:val="005268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55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5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55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5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59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59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5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555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555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5559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5559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35559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3555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355596"/>
    <w:pPr>
      <w:ind w:left="720"/>
      <w:contextualSpacing/>
    </w:pPr>
  </w:style>
  <w:style w:type="paragraph" w:styleId="a4">
    <w:name w:val="No Spacing"/>
    <w:uiPriority w:val="1"/>
    <w:qFormat/>
    <w:rsid w:val="00355596"/>
    <w:pPr>
      <w:spacing w:after="0" w:line="240" w:lineRule="auto"/>
    </w:pPr>
  </w:style>
  <w:style w:type="table" w:styleId="a5">
    <w:name w:val="Table Grid"/>
    <w:basedOn w:val="a1"/>
    <w:uiPriority w:val="59"/>
    <w:rsid w:val="00355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7"/>
    <w:link w:val="a8"/>
    <w:qFormat/>
    <w:rsid w:val="00355596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6"/>
    <w:rsid w:val="0035559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3555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3555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555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559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555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555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555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5559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rsid w:val="00355596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355596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e">
    <w:name w:val="Содержимое таблицы"/>
    <w:basedOn w:val="a"/>
    <w:rsid w:val="0035559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">
    <w:name w:val="Hyperlink"/>
    <w:unhideWhenUsed/>
    <w:rsid w:val="00355596"/>
    <w:rPr>
      <w:color w:val="0000FF"/>
      <w:u w:val="single"/>
    </w:rPr>
  </w:style>
  <w:style w:type="paragraph" w:customStyle="1" w:styleId="11">
    <w:name w:val="1.Текст"/>
    <w:rsid w:val="00355596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0">
    <w:name w:val="footnote text"/>
    <w:basedOn w:val="a"/>
    <w:link w:val="af1"/>
    <w:uiPriority w:val="99"/>
    <w:semiHidden/>
    <w:unhideWhenUsed/>
    <w:rsid w:val="00355596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355596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355596"/>
    <w:rPr>
      <w:vertAlign w:val="superscript"/>
    </w:rPr>
  </w:style>
  <w:style w:type="paragraph" w:customStyle="1" w:styleId="af3">
    <w:name w:val="Знак"/>
    <w:basedOn w:val="a"/>
    <w:uiPriority w:val="99"/>
    <w:rsid w:val="00355596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Гипертекстовая ссылка"/>
    <w:basedOn w:val="a0"/>
    <w:rsid w:val="00355596"/>
    <w:rPr>
      <w:b/>
      <w:bCs/>
      <w:color w:val="auto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355596"/>
    <w:rPr>
      <w:sz w:val="16"/>
      <w:szCs w:val="16"/>
    </w:rPr>
  </w:style>
  <w:style w:type="character" w:customStyle="1" w:styleId="apple-style-span">
    <w:name w:val="apple-style-span"/>
    <w:basedOn w:val="a0"/>
    <w:rsid w:val="00355596"/>
  </w:style>
  <w:style w:type="paragraph" w:customStyle="1" w:styleId="11Char">
    <w:name w:val="Знак1 Знак Знак Знак Знак Знак Знак Знак Знак1 Char"/>
    <w:basedOn w:val="a"/>
    <w:rsid w:val="00355596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355596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55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355596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355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355596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6">
    <w:name w:val="footer"/>
    <w:basedOn w:val="a"/>
    <w:link w:val="af7"/>
    <w:uiPriority w:val="99"/>
    <w:rsid w:val="00355596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355596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355596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annotation text"/>
    <w:basedOn w:val="a"/>
    <w:link w:val="af9"/>
    <w:uiPriority w:val="99"/>
    <w:semiHidden/>
    <w:unhideWhenUsed/>
    <w:rsid w:val="00355596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55596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5559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55596"/>
    <w:rPr>
      <w:b/>
      <w:bCs/>
      <w:sz w:val="20"/>
      <w:szCs w:val="20"/>
    </w:rPr>
  </w:style>
  <w:style w:type="paragraph" w:customStyle="1" w:styleId="Default">
    <w:name w:val="Default"/>
    <w:rsid w:val="003555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Body Text Indent"/>
    <w:basedOn w:val="a"/>
    <w:link w:val="afd"/>
    <w:uiPriority w:val="99"/>
    <w:unhideWhenUsed/>
    <w:rsid w:val="00355596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355596"/>
  </w:style>
  <w:style w:type="paragraph" w:styleId="31">
    <w:name w:val="Body Text Indent 3"/>
    <w:basedOn w:val="a"/>
    <w:link w:val="32"/>
    <w:uiPriority w:val="99"/>
    <w:semiHidden/>
    <w:unhideWhenUsed/>
    <w:rsid w:val="00355596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55596"/>
    <w:rPr>
      <w:sz w:val="16"/>
      <w:szCs w:val="16"/>
    </w:rPr>
  </w:style>
  <w:style w:type="paragraph" w:customStyle="1" w:styleId="12">
    <w:name w:val="Îáû÷íûé1"/>
    <w:rsid w:val="0035559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header"/>
    <w:basedOn w:val="a"/>
    <w:link w:val="aff"/>
    <w:unhideWhenUsed/>
    <w:rsid w:val="0035559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">
    <w:name w:val="Верхний колонтитул Знак"/>
    <w:basedOn w:val="a0"/>
    <w:link w:val="afe"/>
    <w:rsid w:val="00355596"/>
  </w:style>
  <w:style w:type="paragraph" w:customStyle="1" w:styleId="13">
    <w:name w:val="Обычный1"/>
    <w:rsid w:val="0035559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355596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355596"/>
    <w:rPr>
      <w:sz w:val="16"/>
      <w:szCs w:val="16"/>
    </w:rPr>
  </w:style>
  <w:style w:type="character" w:customStyle="1" w:styleId="FontStyle13">
    <w:name w:val="Font Style13"/>
    <w:basedOn w:val="a0"/>
    <w:rsid w:val="00355596"/>
    <w:rPr>
      <w:rFonts w:ascii="Times New Roman" w:hAnsi="Times New Roman" w:cs="Times New Roman"/>
      <w:sz w:val="22"/>
      <w:szCs w:val="22"/>
    </w:rPr>
  </w:style>
  <w:style w:type="paragraph" w:styleId="aff0">
    <w:name w:val="Normal (Web)"/>
    <w:basedOn w:val="a"/>
    <w:uiPriority w:val="99"/>
    <w:rsid w:val="00355596"/>
    <w:pPr>
      <w:spacing w:before="100" w:after="100"/>
    </w:pPr>
    <w:rPr>
      <w:sz w:val="24"/>
      <w:szCs w:val="24"/>
    </w:rPr>
  </w:style>
  <w:style w:type="paragraph" w:customStyle="1" w:styleId="aff1">
    <w:name w:val="Прижатый влево"/>
    <w:basedOn w:val="a"/>
    <w:next w:val="a"/>
    <w:rsid w:val="0035559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rsid w:val="0035559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3">
    <w:name w:val="Цветовое выделение"/>
    <w:rsid w:val="00355596"/>
    <w:rPr>
      <w:b/>
      <w:bCs/>
      <w:color w:val="26282F"/>
      <w:sz w:val="26"/>
      <w:szCs w:val="26"/>
    </w:rPr>
  </w:style>
  <w:style w:type="paragraph" w:customStyle="1" w:styleId="23">
    <w:name w:val="Обычный2"/>
    <w:rsid w:val="00355596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35559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35559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paragraph" w:customStyle="1" w:styleId="Style4">
    <w:name w:val="Style4"/>
    <w:basedOn w:val="a"/>
    <w:uiPriority w:val="99"/>
    <w:rsid w:val="00355596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55596"/>
    <w:pPr>
      <w:widowControl w:val="0"/>
      <w:suppressAutoHyphens w:val="0"/>
      <w:autoSpaceDE w:val="0"/>
      <w:autoSpaceDN w:val="0"/>
      <w:adjustRightInd w:val="0"/>
      <w:spacing w:line="274" w:lineRule="exact"/>
      <w:ind w:firstLine="533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55596"/>
    <w:rPr>
      <w:rFonts w:ascii="Franklin Gothic Demi Cond" w:hAnsi="Franklin Gothic Demi Cond" w:cs="Franklin Gothic Demi Cond" w:hint="default"/>
      <w:color w:val="000000"/>
      <w:sz w:val="16"/>
      <w:szCs w:val="16"/>
    </w:rPr>
  </w:style>
  <w:style w:type="character" w:customStyle="1" w:styleId="FontStyle15">
    <w:name w:val="Font Style15"/>
    <w:basedOn w:val="a0"/>
    <w:uiPriority w:val="99"/>
    <w:rsid w:val="00355596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rsid w:val="00355596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aff4">
    <w:name w:val="Strong"/>
    <w:basedOn w:val="a0"/>
    <w:uiPriority w:val="22"/>
    <w:qFormat/>
    <w:rsid w:val="00526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3A1DF9562556634955132B445D42C8E9EE89F91A1BC07519AAB1B201372BDF54EEEC521DBC9X3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.b.bobrova@syktyvdin.rkom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peka_syktyvd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861DF-3AB0-45E6-935E-50FFD19C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2543</TotalTime>
  <Pages>1</Pages>
  <Words>12303</Words>
  <Characters>70133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2021-01-22T06:49:00Z</cp:lastPrinted>
  <dcterms:created xsi:type="dcterms:W3CDTF">2020-09-28T11:59:00Z</dcterms:created>
  <dcterms:modified xsi:type="dcterms:W3CDTF">2021-01-22T10:18:00Z</dcterms:modified>
</cp:coreProperties>
</file>